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AE2100" w:rsidRPr="00AE2100" w:rsidRDefault="00AE2100" w:rsidP="00AE2100">
      <w:pPr>
        <w:pStyle w:val="PS-slousnesen"/>
      </w:pPr>
      <w:r>
        <w:t>1346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B31216">
        <w:t xml:space="preserve"> 13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A27BD1" w:rsidRDefault="00A27BD1" w:rsidP="00A27BD1">
      <w:pPr>
        <w:pStyle w:val="Bezmezer"/>
      </w:pPr>
    </w:p>
    <w:p w:rsidR="00A27BD1" w:rsidRPr="00A27BD1" w:rsidRDefault="00A27BD1" w:rsidP="00A27BD1">
      <w:pPr>
        <w:pStyle w:val="Bezmezer"/>
      </w:pPr>
    </w:p>
    <w:p w:rsidR="00163A16" w:rsidRPr="0048449B" w:rsidRDefault="00634D60" w:rsidP="00DD4D28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03B78">
        <w:rPr>
          <w:szCs w:val="24"/>
        </w:rPr>
        <w:t xml:space="preserve">k </w:t>
      </w:r>
      <w:r w:rsidR="00FF0204">
        <w:rPr>
          <w:rFonts w:eastAsia="Times New Roman"/>
          <w:szCs w:val="20"/>
        </w:rPr>
        <w:t>v</w:t>
      </w:r>
      <w:r w:rsidR="00FF0204" w:rsidRPr="0088543A">
        <w:rPr>
          <w:rFonts w:eastAsia="Times New Roman"/>
          <w:szCs w:val="20"/>
        </w:rPr>
        <w:t>ládní</w:t>
      </w:r>
      <w:r w:rsidR="00FF0204">
        <w:rPr>
          <w:rFonts w:eastAsia="Times New Roman"/>
          <w:szCs w:val="20"/>
        </w:rPr>
        <w:t>mu</w:t>
      </w:r>
      <w:r w:rsidR="00FF0204" w:rsidRPr="0088543A">
        <w:rPr>
          <w:rFonts w:eastAsia="Times New Roman"/>
          <w:szCs w:val="20"/>
        </w:rPr>
        <w:t xml:space="preserve"> návrh</w:t>
      </w:r>
      <w:r w:rsidR="00FF0204">
        <w:rPr>
          <w:rFonts w:eastAsia="Times New Roman"/>
          <w:szCs w:val="20"/>
        </w:rPr>
        <w:t>u</w:t>
      </w:r>
      <w:r w:rsidR="00FF0204" w:rsidRPr="0088543A">
        <w:rPr>
          <w:rFonts w:eastAsia="Times New Roman"/>
          <w:szCs w:val="20"/>
        </w:rPr>
        <w:t xml:space="preserve"> zákona o prověřování zahraničních investic a o změně souvisejících zákonů (zákon o prověřování zahraničních investic) /sněmovní tisk 834/</w:t>
      </w:r>
      <w:r w:rsidR="00177844">
        <w:rPr>
          <w:szCs w:val="24"/>
        </w:rPr>
        <w:t xml:space="preserve"> </w:t>
      </w:r>
      <w:r w:rsidR="00495D91">
        <w:t>–</w:t>
      </w:r>
      <w:r w:rsidR="00DD4D28">
        <w:rPr>
          <w:szCs w:val="24"/>
        </w:rPr>
        <w:t xml:space="preserve"> třetí čtení</w:t>
      </w:r>
    </w:p>
    <w:p w:rsidR="00163A16" w:rsidRPr="00503B78" w:rsidRDefault="00503B78" w:rsidP="00292BD0">
      <w:r>
        <w:t>___________________________________________________________________________</w:t>
      </w:r>
    </w:p>
    <w:p w:rsidR="00163A16" w:rsidRDefault="00163A16" w:rsidP="00292BD0"/>
    <w:p w:rsidR="00292BD0" w:rsidRPr="00292BD0" w:rsidRDefault="00DD0CB6" w:rsidP="00292BD0">
      <w:r>
        <w:t>Poslanecká sněmovn</w:t>
      </w:r>
      <w:r w:rsidR="00495D91">
        <w:t>a</w:t>
      </w:r>
    </w:p>
    <w:p w:rsidR="00AC6209" w:rsidRDefault="00AC6209" w:rsidP="00AC6209">
      <w:pPr>
        <w:spacing w:after="0"/>
      </w:pPr>
    </w:p>
    <w:p w:rsidR="00256D58" w:rsidRDefault="00256D58" w:rsidP="00AC6209">
      <w:pPr>
        <w:spacing w:after="0"/>
      </w:pPr>
    </w:p>
    <w:p w:rsidR="008D050F" w:rsidRPr="0048449B" w:rsidRDefault="00A42E36" w:rsidP="006B011C">
      <w:pPr>
        <w:spacing w:after="0"/>
        <w:jc w:val="both"/>
      </w:pPr>
      <w:r>
        <w:tab/>
      </w:r>
      <w:r w:rsidR="0048449B">
        <w:rPr>
          <w:b/>
        </w:rPr>
        <w:t>vyslovuje souhlas</w:t>
      </w:r>
      <w:r w:rsidR="00E81BA9">
        <w:rPr>
          <w:b/>
        </w:rPr>
        <w:t xml:space="preserve"> </w:t>
      </w:r>
      <w:r w:rsidR="00E81BA9">
        <w:t xml:space="preserve">s </w:t>
      </w:r>
      <w:bookmarkStart w:id="0" w:name="_GoBack"/>
      <w:bookmarkEnd w:id="0"/>
      <w:r w:rsidR="0048449B">
        <w:t>vládním návrhem zákona o prověř</w:t>
      </w:r>
      <w:r w:rsidR="00177844">
        <w:t>ování</w:t>
      </w:r>
      <w:r w:rsidR="0048449B">
        <w:t xml:space="preserve"> zahraničních investic a o změně souvisejících zákonů (zákon o prověř</w:t>
      </w:r>
      <w:r w:rsidR="00177844">
        <w:t>ová</w:t>
      </w:r>
      <w:r w:rsidR="0048449B">
        <w:t>ní zahraničních investic),</w:t>
      </w:r>
      <w:r w:rsidR="00177844">
        <w:t xml:space="preserve"> </w:t>
      </w:r>
      <w:r w:rsidR="0048449B">
        <w:t xml:space="preserve">podle </w:t>
      </w:r>
      <w:r w:rsidR="00735832">
        <w:t xml:space="preserve">sněmovního tisku 834, ve znění </w:t>
      </w:r>
      <w:r w:rsidR="0048449B">
        <w:t>schváleném Poslaneckou sněmovnou.</w:t>
      </w:r>
    </w:p>
    <w:p w:rsidR="00A42E36" w:rsidRDefault="00A42E36" w:rsidP="00AC6209">
      <w:pPr>
        <w:spacing w:after="0"/>
      </w:pPr>
    </w:p>
    <w:p w:rsidR="00A42E36" w:rsidRPr="00A42E36" w:rsidRDefault="00A42E36" w:rsidP="00AC6209">
      <w:pPr>
        <w:spacing w:after="0"/>
      </w:pPr>
    </w:p>
    <w:p w:rsidR="00007B86" w:rsidRDefault="00007B86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573A20" w:rsidRDefault="00573A20" w:rsidP="0096683E">
      <w:pPr>
        <w:spacing w:after="0"/>
        <w:jc w:val="both"/>
      </w:pPr>
    </w:p>
    <w:p w:rsidR="004F013A" w:rsidRDefault="004F013A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AB3E45" w:rsidRDefault="00AB3E45" w:rsidP="00AB3E45">
      <w:pPr>
        <w:pStyle w:val="PS-pedseda"/>
        <w:spacing w:line="240" w:lineRule="auto"/>
      </w:pPr>
      <w:r>
        <w:t>Radek Vondráček v. r.</w:t>
      </w:r>
    </w:p>
    <w:p w:rsidR="00AB3E45" w:rsidRDefault="00AB3E45" w:rsidP="00AB3E45">
      <w:pPr>
        <w:pStyle w:val="PS-pedseda"/>
        <w:spacing w:line="240" w:lineRule="auto"/>
      </w:pPr>
      <w:r>
        <w:t>předseda Poslanecké sněmovny</w:t>
      </w:r>
    </w:p>
    <w:p w:rsidR="00AB3E45" w:rsidRDefault="00AB3E45" w:rsidP="00AB3E45">
      <w:pPr>
        <w:pStyle w:val="PS-pedseda"/>
        <w:spacing w:line="240" w:lineRule="auto"/>
      </w:pPr>
    </w:p>
    <w:p w:rsidR="00AB3E45" w:rsidRDefault="00AB3E45" w:rsidP="00AB3E45">
      <w:pPr>
        <w:pStyle w:val="PS-pedseda"/>
        <w:spacing w:line="240" w:lineRule="auto"/>
      </w:pPr>
    </w:p>
    <w:p w:rsidR="00AB3E45" w:rsidRDefault="00AB3E45" w:rsidP="00AB3E45">
      <w:pPr>
        <w:pStyle w:val="PS-pedseda"/>
        <w:spacing w:line="240" w:lineRule="auto"/>
      </w:pPr>
    </w:p>
    <w:p w:rsidR="00AB3E45" w:rsidRDefault="00AB3E45" w:rsidP="00AB3E45">
      <w:pPr>
        <w:pStyle w:val="PS-pedseda"/>
        <w:spacing w:line="240" w:lineRule="auto"/>
      </w:pPr>
    </w:p>
    <w:p w:rsidR="00AB3E45" w:rsidRDefault="00AB3E45" w:rsidP="00AB3E45">
      <w:pPr>
        <w:pStyle w:val="PS-pedseda"/>
        <w:spacing w:line="240" w:lineRule="auto"/>
      </w:pPr>
      <w:r>
        <w:t xml:space="preserve">Markéta Pekarová Adamová v. r.  </w:t>
      </w:r>
    </w:p>
    <w:p w:rsidR="00A66149" w:rsidRDefault="00AB3E45" w:rsidP="00AB3E45">
      <w:pPr>
        <w:pStyle w:val="PS-pedseda"/>
        <w:spacing w:line="240" w:lineRule="auto"/>
      </w:pPr>
      <w:r>
        <w:t>ověřovatelka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899"/>
    <w:rsid w:val="000476E4"/>
    <w:rsid w:val="00086E3D"/>
    <w:rsid w:val="000A66D2"/>
    <w:rsid w:val="000B7CD2"/>
    <w:rsid w:val="000B7D96"/>
    <w:rsid w:val="000C5278"/>
    <w:rsid w:val="000C61A6"/>
    <w:rsid w:val="000E3090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5C47"/>
    <w:rsid w:val="00137703"/>
    <w:rsid w:val="00156419"/>
    <w:rsid w:val="00163A16"/>
    <w:rsid w:val="00177844"/>
    <w:rsid w:val="001869AD"/>
    <w:rsid w:val="001B45F3"/>
    <w:rsid w:val="001D324A"/>
    <w:rsid w:val="001D4E4C"/>
    <w:rsid w:val="001E1001"/>
    <w:rsid w:val="002146DB"/>
    <w:rsid w:val="0021749A"/>
    <w:rsid w:val="0022094E"/>
    <w:rsid w:val="00223AC1"/>
    <w:rsid w:val="00226217"/>
    <w:rsid w:val="00230024"/>
    <w:rsid w:val="00254049"/>
    <w:rsid w:val="00256D58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63026"/>
    <w:rsid w:val="003757D8"/>
    <w:rsid w:val="00377253"/>
    <w:rsid w:val="00387538"/>
    <w:rsid w:val="003A4422"/>
    <w:rsid w:val="003C553D"/>
    <w:rsid w:val="003C6C9E"/>
    <w:rsid w:val="003C77AB"/>
    <w:rsid w:val="003D2033"/>
    <w:rsid w:val="003D45FB"/>
    <w:rsid w:val="003E0F32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8449B"/>
    <w:rsid w:val="00495D91"/>
    <w:rsid w:val="00496870"/>
    <w:rsid w:val="004D493E"/>
    <w:rsid w:val="004D4A71"/>
    <w:rsid w:val="004F013A"/>
    <w:rsid w:val="00503B78"/>
    <w:rsid w:val="005065F5"/>
    <w:rsid w:val="005227BF"/>
    <w:rsid w:val="00532756"/>
    <w:rsid w:val="00535D07"/>
    <w:rsid w:val="00547E30"/>
    <w:rsid w:val="005515F3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34D60"/>
    <w:rsid w:val="0064111B"/>
    <w:rsid w:val="00657C6A"/>
    <w:rsid w:val="00672E3A"/>
    <w:rsid w:val="0067386D"/>
    <w:rsid w:val="006832DC"/>
    <w:rsid w:val="006849EA"/>
    <w:rsid w:val="006B011C"/>
    <w:rsid w:val="006B38E5"/>
    <w:rsid w:val="006B674F"/>
    <w:rsid w:val="006C5588"/>
    <w:rsid w:val="006E3ADC"/>
    <w:rsid w:val="006F0576"/>
    <w:rsid w:val="006F2A8D"/>
    <w:rsid w:val="006F3501"/>
    <w:rsid w:val="007161C8"/>
    <w:rsid w:val="00735832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7F7683"/>
    <w:rsid w:val="00812496"/>
    <w:rsid w:val="00814F20"/>
    <w:rsid w:val="0081564A"/>
    <w:rsid w:val="00825B43"/>
    <w:rsid w:val="00830BFE"/>
    <w:rsid w:val="00882061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6683E"/>
    <w:rsid w:val="00973AFA"/>
    <w:rsid w:val="009942FC"/>
    <w:rsid w:val="009B038F"/>
    <w:rsid w:val="009B66C9"/>
    <w:rsid w:val="009C25E1"/>
    <w:rsid w:val="009C30E9"/>
    <w:rsid w:val="009D00D4"/>
    <w:rsid w:val="009D1537"/>
    <w:rsid w:val="009D3591"/>
    <w:rsid w:val="009F2462"/>
    <w:rsid w:val="00A0043E"/>
    <w:rsid w:val="00A01AC8"/>
    <w:rsid w:val="00A05A68"/>
    <w:rsid w:val="00A119E5"/>
    <w:rsid w:val="00A20980"/>
    <w:rsid w:val="00A24DF5"/>
    <w:rsid w:val="00A25C4C"/>
    <w:rsid w:val="00A27BD1"/>
    <w:rsid w:val="00A328FF"/>
    <w:rsid w:val="00A42E36"/>
    <w:rsid w:val="00A46CDA"/>
    <w:rsid w:val="00A63066"/>
    <w:rsid w:val="00A64F6A"/>
    <w:rsid w:val="00A660D4"/>
    <w:rsid w:val="00A66149"/>
    <w:rsid w:val="00A7759E"/>
    <w:rsid w:val="00A83514"/>
    <w:rsid w:val="00A85909"/>
    <w:rsid w:val="00AA0D27"/>
    <w:rsid w:val="00AA4146"/>
    <w:rsid w:val="00AA7A02"/>
    <w:rsid w:val="00AB3E45"/>
    <w:rsid w:val="00AC6209"/>
    <w:rsid w:val="00AE2100"/>
    <w:rsid w:val="00AF5235"/>
    <w:rsid w:val="00AF68C3"/>
    <w:rsid w:val="00B13892"/>
    <w:rsid w:val="00B17BF9"/>
    <w:rsid w:val="00B23C6C"/>
    <w:rsid w:val="00B31216"/>
    <w:rsid w:val="00B40272"/>
    <w:rsid w:val="00B53E8D"/>
    <w:rsid w:val="00B715B6"/>
    <w:rsid w:val="00B94F22"/>
    <w:rsid w:val="00BA4401"/>
    <w:rsid w:val="00BC09E3"/>
    <w:rsid w:val="00BE315C"/>
    <w:rsid w:val="00BE3E52"/>
    <w:rsid w:val="00BF04D3"/>
    <w:rsid w:val="00BF3F4A"/>
    <w:rsid w:val="00C17F48"/>
    <w:rsid w:val="00C340E2"/>
    <w:rsid w:val="00C56014"/>
    <w:rsid w:val="00C75121"/>
    <w:rsid w:val="00C82ADA"/>
    <w:rsid w:val="00CA17D0"/>
    <w:rsid w:val="00CB4E0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D0CB6"/>
    <w:rsid w:val="00DD306A"/>
    <w:rsid w:val="00DD4D28"/>
    <w:rsid w:val="00E25851"/>
    <w:rsid w:val="00E41FED"/>
    <w:rsid w:val="00E42AE0"/>
    <w:rsid w:val="00E6546F"/>
    <w:rsid w:val="00E65A1F"/>
    <w:rsid w:val="00E81BA9"/>
    <w:rsid w:val="00E8254E"/>
    <w:rsid w:val="00E8565F"/>
    <w:rsid w:val="00E87E46"/>
    <w:rsid w:val="00E9039F"/>
    <w:rsid w:val="00E96EDF"/>
    <w:rsid w:val="00E97A8C"/>
    <w:rsid w:val="00EA45AA"/>
    <w:rsid w:val="00EA6A4C"/>
    <w:rsid w:val="00EA7B18"/>
    <w:rsid w:val="00EB19F4"/>
    <w:rsid w:val="00ED15A8"/>
    <w:rsid w:val="00ED24F4"/>
    <w:rsid w:val="00EF3B15"/>
    <w:rsid w:val="00EF679B"/>
    <w:rsid w:val="00F101B7"/>
    <w:rsid w:val="00F2086D"/>
    <w:rsid w:val="00F328C4"/>
    <w:rsid w:val="00F455B6"/>
    <w:rsid w:val="00F50C5A"/>
    <w:rsid w:val="00F52714"/>
    <w:rsid w:val="00F8253F"/>
    <w:rsid w:val="00F86846"/>
    <w:rsid w:val="00FC2E89"/>
    <w:rsid w:val="00FE4841"/>
    <w:rsid w:val="00FF0204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3691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  <w:style w:type="paragraph" w:customStyle="1" w:styleId="Tlotextu">
    <w:name w:val="Tělo textu"/>
    <w:basedOn w:val="Normln"/>
    <w:rsid w:val="00163A16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12</cp:revision>
  <cp:lastPrinted>2020-11-16T07:16:00Z</cp:lastPrinted>
  <dcterms:created xsi:type="dcterms:W3CDTF">2020-11-15T11:56:00Z</dcterms:created>
  <dcterms:modified xsi:type="dcterms:W3CDTF">2020-11-19T09:10:00Z</dcterms:modified>
</cp:coreProperties>
</file>