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7210F" w:rsidRDefault="00912AAB" w:rsidP="0027210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262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44. schůze ze dne 18. listopadu 2020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7318C" w:rsidRDefault="0017318C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k </w:t>
      </w:r>
      <w:r w:rsidRPr="0017318C">
        <w:rPr>
          <w:rFonts w:ascii="Times New Roman" w:hAnsi="Times New Roman"/>
          <w:spacing w:val="-3"/>
          <w:sz w:val="24"/>
          <w:szCs w:val="24"/>
        </w:rPr>
        <w:t>Návrh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17318C">
        <w:rPr>
          <w:rFonts w:ascii="Times New Roman" w:hAnsi="Times New Roman"/>
          <w:spacing w:val="-3"/>
          <w:sz w:val="24"/>
          <w:szCs w:val="24"/>
        </w:rPr>
        <w:t xml:space="preserve"> rozpočtu Státního fondu kinematografie na rok 202</w:t>
      </w:r>
      <w:r w:rsidR="0027210F">
        <w:rPr>
          <w:rFonts w:ascii="Times New Roman" w:hAnsi="Times New Roman"/>
          <w:spacing w:val="-3"/>
          <w:sz w:val="24"/>
          <w:szCs w:val="24"/>
        </w:rPr>
        <w:t>1</w:t>
      </w:r>
      <w:r w:rsidRPr="0017318C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17318C" w:rsidRDefault="0017318C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7318C">
        <w:rPr>
          <w:rFonts w:ascii="Times New Roman" w:hAnsi="Times New Roman"/>
          <w:spacing w:val="-3"/>
          <w:sz w:val="24"/>
          <w:szCs w:val="24"/>
        </w:rPr>
        <w:t>a střednědobého výhledu na léta 202</w:t>
      </w:r>
      <w:r w:rsidR="0027210F">
        <w:rPr>
          <w:rFonts w:ascii="Times New Roman" w:hAnsi="Times New Roman"/>
          <w:spacing w:val="-3"/>
          <w:sz w:val="24"/>
          <w:szCs w:val="24"/>
        </w:rPr>
        <w:t>2</w:t>
      </w:r>
      <w:r w:rsidRPr="0017318C">
        <w:rPr>
          <w:rFonts w:ascii="Times New Roman" w:hAnsi="Times New Roman"/>
          <w:spacing w:val="-3"/>
          <w:sz w:val="24"/>
          <w:szCs w:val="24"/>
        </w:rPr>
        <w:t xml:space="preserve"> a 202</w:t>
      </w:r>
      <w:r w:rsidR="0027210F">
        <w:rPr>
          <w:rFonts w:ascii="Times New Roman" w:hAnsi="Times New Roman"/>
          <w:spacing w:val="-3"/>
          <w:sz w:val="24"/>
          <w:szCs w:val="24"/>
        </w:rPr>
        <w:t>3</w:t>
      </w:r>
      <w:r w:rsidRPr="0017318C">
        <w:rPr>
          <w:rFonts w:ascii="Times New Roman" w:hAnsi="Times New Roman"/>
          <w:spacing w:val="-3"/>
          <w:sz w:val="24"/>
          <w:szCs w:val="24"/>
        </w:rPr>
        <w:t xml:space="preserve"> </w:t>
      </w:r>
    </w:p>
    <w:p w:rsidR="00863F5B" w:rsidRPr="00863F5B" w:rsidRDefault="0017318C" w:rsidP="00385ED3">
      <w:pPr>
        <w:pBdr>
          <w:bottom w:val="single" w:sz="12" w:space="1" w:color="auto"/>
        </w:pBd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7318C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8364C4">
        <w:rPr>
          <w:rFonts w:ascii="Times New Roman" w:hAnsi="Times New Roman"/>
          <w:spacing w:val="-3"/>
          <w:sz w:val="24"/>
          <w:szCs w:val="24"/>
        </w:rPr>
        <w:t>1087</w:t>
      </w:r>
      <w:r w:rsidRPr="0017318C">
        <w:rPr>
          <w:rFonts w:ascii="Times New Roman" w:hAnsi="Times New Roman"/>
          <w:spacing w:val="-3"/>
          <w:sz w:val="24"/>
          <w:szCs w:val="24"/>
        </w:rPr>
        <w:t>)</w:t>
      </w:r>
    </w:p>
    <w:p w:rsidR="00AD08AF" w:rsidRPr="00AD08AF" w:rsidRDefault="00AD08AF" w:rsidP="00AD08AF">
      <w:pPr>
        <w:spacing w:after="0" w:line="256" w:lineRule="auto"/>
        <w:jc w:val="center"/>
        <w:rPr>
          <w:rFonts w:ascii="Times New Roman" w:hAnsi="Times New Roman"/>
          <w:szCs w:val="24"/>
        </w:rPr>
      </w:pP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 xml:space="preserve">po odůvodnění </w:t>
      </w:r>
      <w:r w:rsidR="0017318C">
        <w:rPr>
          <w:rFonts w:ascii="Times New Roman" w:hAnsi="Times New Roman"/>
          <w:sz w:val="24"/>
          <w:szCs w:val="24"/>
        </w:rPr>
        <w:t xml:space="preserve">ředitelky Státního fondu kinematografie Heleny Bezděk Fraňkové, </w:t>
      </w:r>
      <w:r w:rsidR="003E5E52">
        <w:rPr>
          <w:rFonts w:ascii="Times New Roman" w:hAnsi="Times New Roman"/>
          <w:sz w:val="24"/>
          <w:szCs w:val="24"/>
        </w:rPr>
        <w:t>zpravodajské zprávě posl</w:t>
      </w:r>
      <w:r w:rsidR="00C66F52">
        <w:rPr>
          <w:rFonts w:ascii="Times New Roman" w:hAnsi="Times New Roman"/>
          <w:sz w:val="24"/>
          <w:szCs w:val="24"/>
        </w:rPr>
        <w:t xml:space="preserve">. </w:t>
      </w:r>
      <w:r w:rsidR="00863F5B">
        <w:rPr>
          <w:rFonts w:ascii="Times New Roman" w:hAnsi="Times New Roman"/>
          <w:sz w:val="24"/>
          <w:szCs w:val="24"/>
        </w:rPr>
        <w:t>M</w:t>
      </w:r>
      <w:r w:rsidR="0017318C">
        <w:rPr>
          <w:rFonts w:ascii="Times New Roman" w:hAnsi="Times New Roman"/>
          <w:sz w:val="24"/>
          <w:szCs w:val="24"/>
        </w:rPr>
        <w:t>artina Baxy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3E5E52">
        <w:rPr>
          <w:rFonts w:ascii="Times New Roman" w:hAnsi="Times New Roman"/>
          <w:sz w:val="24"/>
          <w:szCs w:val="24"/>
        </w:rPr>
        <w:t>a po rozpravě</w:t>
      </w:r>
    </w:p>
    <w:p w:rsidR="00964ADD" w:rsidRDefault="00781245" w:rsidP="0017318C">
      <w:pPr>
        <w:pStyle w:val="Standard"/>
        <w:tabs>
          <w:tab w:val="left" w:pos="3686"/>
        </w:tabs>
        <w:ind w:left="2268" w:hanging="2268"/>
        <w:jc w:val="both"/>
        <w:rPr>
          <w:spacing w:val="-3"/>
        </w:rPr>
      </w:pPr>
      <w:r w:rsidRPr="00781245">
        <w:rPr>
          <w:szCs w:val="24"/>
        </w:rPr>
        <w:t>I.</w:t>
      </w:r>
      <w:r>
        <w:rPr>
          <w:szCs w:val="24"/>
        </w:rPr>
        <w:t> </w:t>
      </w:r>
      <w:r w:rsidRPr="00781245">
        <w:rPr>
          <w:szCs w:val="24"/>
        </w:rPr>
        <w:t>doporučuje</w:t>
      </w:r>
      <w:r w:rsidR="003E5E52">
        <w:rPr>
          <w:szCs w:val="24"/>
        </w:rPr>
        <w:tab/>
        <w:t xml:space="preserve">Poslanecké sněmovně </w:t>
      </w:r>
      <w:r w:rsidR="00F31B67">
        <w:rPr>
          <w:szCs w:val="24"/>
        </w:rPr>
        <w:t xml:space="preserve">Parlamentu ČR </w:t>
      </w:r>
      <w:r w:rsidR="00964ADD">
        <w:t>Návrh rozpočtu Státního fondu kinematografie na rok 202</w:t>
      </w:r>
      <w:r w:rsidR="0027210F">
        <w:t>1</w:t>
      </w:r>
      <w:r w:rsidR="00964ADD">
        <w:t xml:space="preserve"> a střednědobého výhledu na léta 202</w:t>
      </w:r>
      <w:r w:rsidR="0027210F">
        <w:t>2</w:t>
      </w:r>
      <w:r w:rsidR="00964ADD">
        <w:t xml:space="preserve"> a</w:t>
      </w:r>
      <w:r w:rsidR="0017318C">
        <w:t> </w:t>
      </w:r>
      <w:r w:rsidR="00964ADD">
        <w:t>202</w:t>
      </w:r>
      <w:r w:rsidR="0027210F">
        <w:t>3</w:t>
      </w:r>
      <w:r w:rsidR="00964ADD">
        <w:t xml:space="preserve"> (sněmovní tisk </w:t>
      </w:r>
      <w:r w:rsidR="00081BD6">
        <w:t>1087)</w:t>
      </w:r>
      <w:r w:rsidR="0017318C">
        <w:t xml:space="preserve"> </w:t>
      </w:r>
      <w:r w:rsidR="0017318C" w:rsidRPr="0017318C">
        <w:rPr>
          <w:b/>
        </w:rPr>
        <w:t>schválit v předloženém znění</w:t>
      </w:r>
      <w:r w:rsidR="0017318C">
        <w:rPr>
          <w:b/>
        </w:rPr>
        <w:t>.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</w:r>
      <w:r w:rsidR="00C754AA">
        <w:rPr>
          <w:rFonts w:ascii="Times New Roman" w:hAnsi="Times New Roman"/>
          <w:sz w:val="24"/>
          <w:szCs w:val="24"/>
        </w:rPr>
        <w:t>místo</w:t>
      </w:r>
      <w:r>
        <w:rPr>
          <w:rFonts w:ascii="Times New Roman" w:hAnsi="Times New Roman"/>
          <w:sz w:val="24"/>
          <w:szCs w:val="24"/>
        </w:rPr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27210F">
        <w:rPr>
          <w:rFonts w:ascii="Times New Roman" w:hAnsi="Times New Roman"/>
          <w:sz w:val="24"/>
          <w:szCs w:val="24"/>
        </w:rPr>
        <w:t>Stanislava Fridricha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 w:rsidR="00863F5B" w:rsidRPr="00781245">
        <w:rPr>
          <w:rFonts w:ascii="Times New Roman" w:hAnsi="Times New Roman"/>
          <w:sz w:val="24"/>
          <w:szCs w:val="24"/>
        </w:rPr>
        <w:tab/>
      </w:r>
      <w:r w:rsidR="00863F5B">
        <w:rPr>
          <w:rFonts w:ascii="Times New Roman" w:hAnsi="Times New Roman"/>
          <w:sz w:val="24"/>
          <w:szCs w:val="24"/>
        </w:rPr>
        <w:t>zpravodaje</w:t>
      </w:r>
      <w:r w:rsidR="0017318C">
        <w:rPr>
          <w:rFonts w:ascii="Times New Roman" w:hAnsi="Times New Roman"/>
          <w:sz w:val="24"/>
          <w:szCs w:val="24"/>
        </w:rPr>
        <w:t xml:space="preserve"> posl. Martina Baxu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BA20F2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17318C">
        <w:rPr>
          <w:rFonts w:ascii="Times New Roman" w:hAnsi="Times New Roman"/>
          <w:sz w:val="24"/>
          <w:szCs w:val="24"/>
        </w:rPr>
        <w:t>artin Baxa</w:t>
      </w:r>
      <w:r>
        <w:rPr>
          <w:rFonts w:ascii="Times New Roman" w:hAnsi="Times New Roman"/>
          <w:sz w:val="24"/>
          <w:szCs w:val="24"/>
        </w:rPr>
        <w:t>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7210F" w:rsidRDefault="0027210F" w:rsidP="002721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27210F" w:rsidTr="006203AA">
        <w:tc>
          <w:tcPr>
            <w:tcW w:w="4174" w:type="dxa"/>
          </w:tcPr>
          <w:p w:rsidR="0027210F" w:rsidRPr="00787D1A" w:rsidRDefault="009F2540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František Vácha</w:t>
            </w:r>
            <w:bookmarkStart w:id="0" w:name="_GoBack"/>
            <w:bookmarkEnd w:id="0"/>
            <w:r w:rsidR="0027210F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27210F" w:rsidRPr="00787D1A" w:rsidRDefault="0027210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27210F" w:rsidRDefault="0027210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7210F" w:rsidRDefault="0027210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7210F" w:rsidRDefault="0027210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27210F" w:rsidRDefault="0027210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Stanislav Fridrich, v. r.</w:t>
            </w:r>
          </w:p>
          <w:p w:rsidR="0027210F" w:rsidRDefault="0027210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27210F" w:rsidRDefault="0027210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7210F" w:rsidRDefault="0027210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7210F" w:rsidRDefault="0027210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210F" w:rsidRDefault="0027210F" w:rsidP="0027210F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F466C5" w:rsidRDefault="00F466C5" w:rsidP="0027210F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sectPr w:rsidR="00F46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081BD6"/>
    <w:rsid w:val="000977E6"/>
    <w:rsid w:val="00107CA8"/>
    <w:rsid w:val="0017318C"/>
    <w:rsid w:val="001E1982"/>
    <w:rsid w:val="00233DAD"/>
    <w:rsid w:val="0027210F"/>
    <w:rsid w:val="002A06A4"/>
    <w:rsid w:val="00373A85"/>
    <w:rsid w:val="00385ED3"/>
    <w:rsid w:val="003D6FAC"/>
    <w:rsid w:val="003E5E52"/>
    <w:rsid w:val="00416F73"/>
    <w:rsid w:val="004910A3"/>
    <w:rsid w:val="004F69E7"/>
    <w:rsid w:val="00506AFB"/>
    <w:rsid w:val="00534102"/>
    <w:rsid w:val="005512A8"/>
    <w:rsid w:val="005F32B1"/>
    <w:rsid w:val="005F67D4"/>
    <w:rsid w:val="00652AB2"/>
    <w:rsid w:val="0069675E"/>
    <w:rsid w:val="006B08CF"/>
    <w:rsid w:val="006E2830"/>
    <w:rsid w:val="00781245"/>
    <w:rsid w:val="00782ADB"/>
    <w:rsid w:val="007C2021"/>
    <w:rsid w:val="00800F30"/>
    <w:rsid w:val="00824EA6"/>
    <w:rsid w:val="008364C4"/>
    <w:rsid w:val="00860D99"/>
    <w:rsid w:val="00863F5B"/>
    <w:rsid w:val="008B1C54"/>
    <w:rsid w:val="008F194D"/>
    <w:rsid w:val="00912AAB"/>
    <w:rsid w:val="00964ADD"/>
    <w:rsid w:val="009E13DE"/>
    <w:rsid w:val="009F2540"/>
    <w:rsid w:val="00A86F36"/>
    <w:rsid w:val="00A94E25"/>
    <w:rsid w:val="00AD08AF"/>
    <w:rsid w:val="00AE6F1A"/>
    <w:rsid w:val="00BA20F2"/>
    <w:rsid w:val="00BC5D8B"/>
    <w:rsid w:val="00BE23DF"/>
    <w:rsid w:val="00BF154B"/>
    <w:rsid w:val="00C66F52"/>
    <w:rsid w:val="00C754AA"/>
    <w:rsid w:val="00CF2B35"/>
    <w:rsid w:val="00D0766B"/>
    <w:rsid w:val="00D60E1D"/>
    <w:rsid w:val="00DF2DA0"/>
    <w:rsid w:val="00E04A67"/>
    <w:rsid w:val="00F31B67"/>
    <w:rsid w:val="00F466C5"/>
    <w:rsid w:val="00FA22E2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FB829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245"/>
    <w:pPr>
      <w:ind w:left="720"/>
      <w:contextualSpacing/>
    </w:pPr>
  </w:style>
  <w:style w:type="paragraph" w:customStyle="1" w:styleId="Standard">
    <w:name w:val="Standard"/>
    <w:rsid w:val="00964AD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customStyle="1" w:styleId="Zkladntext21">
    <w:name w:val="Základní text 21"/>
    <w:basedOn w:val="Normln"/>
    <w:rsid w:val="005F32B1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9</cp:revision>
  <cp:lastPrinted>2019-11-11T11:52:00Z</cp:lastPrinted>
  <dcterms:created xsi:type="dcterms:W3CDTF">2020-11-11T16:45:00Z</dcterms:created>
  <dcterms:modified xsi:type="dcterms:W3CDTF">2020-11-18T11:04:00Z</dcterms:modified>
</cp:coreProperties>
</file>