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1D0BC4">
      <w:pPr>
        <w:pStyle w:val="PShlavika1"/>
        <w:spacing w:before="120"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7E5DB1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350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A2090D">
        <w:t>e</w:t>
      </w:r>
      <w:r w:rsidR="00D87B3C">
        <w:t xml:space="preserve"> </w:t>
      </w:r>
      <w:r w:rsidR="00A2090D">
        <w:t>4</w:t>
      </w:r>
      <w:r w:rsidR="000E0D71">
        <w:t>9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0E0D71">
        <w:rPr>
          <w:bCs/>
          <w:iCs/>
        </w:rPr>
        <w:t>18</w:t>
      </w:r>
      <w:r>
        <w:rPr>
          <w:bCs/>
          <w:iCs/>
        </w:rPr>
        <w:t xml:space="preserve">. </w:t>
      </w:r>
      <w:r w:rsidR="000E0D71">
        <w:rPr>
          <w:bCs/>
          <w:iCs/>
        </w:rPr>
        <w:t>listopadu</w:t>
      </w:r>
      <w:r w:rsidR="0033764D">
        <w:rPr>
          <w:bCs/>
          <w:iCs/>
        </w:rPr>
        <w:t xml:space="preserve"> 2020</w:t>
      </w:r>
    </w:p>
    <w:p w:rsidR="00060BDA" w:rsidRPr="004F18AA" w:rsidRDefault="00A84635" w:rsidP="00F13EB9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C06E69" w:rsidRPr="00624DFA">
        <w:t>návrh</w:t>
      </w:r>
      <w:r w:rsidR="005C001D">
        <w:t>u</w:t>
      </w:r>
      <w:r w:rsidR="00A020C6">
        <w:t xml:space="preserve"> zákona</w:t>
      </w:r>
      <w:r w:rsidR="0033764D" w:rsidRPr="00F5761B">
        <w:rPr>
          <w:shd w:val="clear" w:color="auto" w:fill="FFFFFF"/>
        </w:rPr>
        <w:t xml:space="preserve">, </w:t>
      </w:r>
      <w:r w:rsidR="009D55DC" w:rsidRPr="00FB633F">
        <w:rPr>
          <w:shd w:val="clear" w:color="auto" w:fill="FFFFFF"/>
        </w:rPr>
        <w:t xml:space="preserve">kterým se mění zákon č. 189/1999 Sb., o nouzových zásobách ropy, o řešení stavů ropné nouze a o změně některých souvisejících zákonů (zákon </w:t>
      </w:r>
      <w:r w:rsidR="00AF1B6C">
        <w:rPr>
          <w:shd w:val="clear" w:color="auto" w:fill="FFFFFF"/>
        </w:rPr>
        <w:br/>
      </w:r>
      <w:r w:rsidR="009D55DC" w:rsidRPr="00FB633F">
        <w:rPr>
          <w:shd w:val="clear" w:color="auto" w:fill="FFFFFF"/>
        </w:rPr>
        <w:t>o nouzových zásobách ropy), ve znění pozdějších předpisů</w:t>
      </w:r>
      <w:r w:rsidR="009D55DC">
        <w:rPr>
          <w:shd w:val="clear" w:color="auto" w:fill="FFFFFF"/>
        </w:rPr>
        <w:t xml:space="preserve"> – </w:t>
      </w:r>
      <w:r w:rsidR="009D55DC" w:rsidRPr="00113348">
        <w:rPr>
          <w:b/>
        </w:rPr>
        <w:t xml:space="preserve">sněmovní tisk </w:t>
      </w:r>
      <w:r w:rsidR="009D55DC">
        <w:rPr>
          <w:b/>
        </w:rPr>
        <w:t>552</w:t>
      </w:r>
    </w:p>
    <w:p w:rsidR="00315141" w:rsidRPr="00282A9E" w:rsidRDefault="00315141" w:rsidP="009D1049">
      <w:pPr>
        <w:suppressAutoHyphens/>
        <w:spacing w:before="720" w:after="0" w:line="264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315141" w:rsidRPr="00234153" w:rsidRDefault="00315141" w:rsidP="001D0BC4">
      <w:pPr>
        <w:pStyle w:val="Odstavecseseznamem"/>
        <w:numPr>
          <w:ilvl w:val="0"/>
          <w:numId w:val="33"/>
        </w:numPr>
        <w:suppressAutoHyphens/>
        <w:spacing w:before="360" w:after="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552/3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315141" w:rsidRDefault="00315141" w:rsidP="001D0BC4">
      <w:pPr>
        <w:pStyle w:val="Normlnweb"/>
        <w:widowControl w:val="0"/>
        <w:numPr>
          <w:ilvl w:val="0"/>
          <w:numId w:val="34"/>
        </w:numPr>
        <w:tabs>
          <w:tab w:val="left" w:pos="1134"/>
        </w:tabs>
        <w:suppressAutoHyphens/>
        <w:spacing w:before="36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:rsidR="0046495B" w:rsidRPr="0046495B" w:rsidRDefault="0046495B" w:rsidP="001D0BC4">
      <w:pPr>
        <w:pStyle w:val="Normlnweb"/>
        <w:widowControl w:val="0"/>
        <w:numPr>
          <w:ilvl w:val="0"/>
          <w:numId w:val="34"/>
        </w:numPr>
        <w:tabs>
          <w:tab w:val="left" w:pos="1134"/>
        </w:tabs>
        <w:suppressAutoHyphens/>
        <w:spacing w:before="360" w:beforeAutospacing="0" w:line="264" w:lineRule="auto"/>
        <w:ind w:left="1072" w:hanging="363"/>
        <w:jc w:val="both"/>
        <w:textAlignment w:val="baseline"/>
      </w:pPr>
      <w:r>
        <w:t>pozměňovací návrhy A</w:t>
      </w:r>
      <w:r w:rsidR="00CF0251">
        <w:t>1 až A3</w:t>
      </w:r>
      <w:r>
        <w:t xml:space="preserve"> </w:t>
      </w:r>
      <w:r w:rsidRPr="0046495B">
        <w:rPr>
          <w:i/>
        </w:rPr>
        <w:t>(usnesení HV)</w:t>
      </w:r>
    </w:p>
    <w:p w:rsidR="0046495B" w:rsidRDefault="0046495B" w:rsidP="001D0BC4">
      <w:pPr>
        <w:pStyle w:val="Normlnweb"/>
        <w:widowControl w:val="0"/>
        <w:numPr>
          <w:ilvl w:val="0"/>
          <w:numId w:val="34"/>
        </w:numPr>
        <w:tabs>
          <w:tab w:val="left" w:pos="1134"/>
        </w:tabs>
        <w:suppressAutoHyphens/>
        <w:spacing w:before="360" w:beforeAutospacing="0" w:line="264" w:lineRule="auto"/>
        <w:ind w:left="1072" w:hanging="363"/>
        <w:jc w:val="both"/>
        <w:textAlignment w:val="baseline"/>
      </w:pPr>
      <w:r>
        <w:t>pozměňovací návrhy C</w:t>
      </w:r>
      <w:r w:rsidRPr="0046495B">
        <w:t xml:space="preserve"> </w:t>
      </w:r>
      <w:proofErr w:type="spellStart"/>
      <w:r w:rsidRPr="0046495B">
        <w:t>posl</w:t>
      </w:r>
      <w:proofErr w:type="spellEnd"/>
      <w:r>
        <w:t>.</w:t>
      </w:r>
      <w:r w:rsidRPr="0046495B">
        <w:t xml:space="preserve"> </w:t>
      </w:r>
      <w:proofErr w:type="spellStart"/>
      <w:r w:rsidRPr="0046495B">
        <w:t>Holomčíka</w:t>
      </w:r>
      <w:proofErr w:type="spellEnd"/>
      <w:r w:rsidR="00DB54E2">
        <w:t xml:space="preserve"> </w:t>
      </w:r>
      <w:r w:rsidR="00DB54E2" w:rsidRPr="0046495B">
        <w:rPr>
          <w:i/>
        </w:rPr>
        <w:t>(SD 6718)</w:t>
      </w:r>
    </w:p>
    <w:p w:rsidR="0046495B" w:rsidRDefault="0046495B" w:rsidP="009D1049">
      <w:pPr>
        <w:pStyle w:val="Normlnweb"/>
        <w:widowControl w:val="0"/>
        <w:numPr>
          <w:ilvl w:val="0"/>
          <w:numId w:val="39"/>
        </w:numPr>
        <w:tabs>
          <w:tab w:val="left" w:pos="1134"/>
        </w:tabs>
        <w:suppressAutoHyphens/>
        <w:spacing w:before="200" w:beforeAutospacing="0" w:after="200" w:line="264" w:lineRule="auto"/>
        <w:ind w:left="1429" w:hanging="357"/>
        <w:jc w:val="both"/>
        <w:textAlignment w:val="baseline"/>
        <w:rPr>
          <w:i/>
        </w:rPr>
      </w:pPr>
      <w:r w:rsidRPr="0046495B">
        <w:rPr>
          <w:i/>
        </w:rPr>
        <w:t xml:space="preserve">SD 6717 a SD 6718 </w:t>
      </w:r>
      <w:proofErr w:type="spellStart"/>
      <w:r w:rsidRPr="0046495B">
        <w:rPr>
          <w:i/>
        </w:rPr>
        <w:t>p</w:t>
      </w:r>
      <w:r>
        <w:rPr>
          <w:i/>
        </w:rPr>
        <w:t>osl</w:t>
      </w:r>
      <w:proofErr w:type="spellEnd"/>
      <w:r>
        <w:rPr>
          <w:i/>
        </w:rPr>
        <w:t xml:space="preserve">. </w:t>
      </w:r>
      <w:proofErr w:type="spellStart"/>
      <w:r w:rsidRPr="0046495B">
        <w:rPr>
          <w:i/>
        </w:rPr>
        <w:t>Holomčíka</w:t>
      </w:r>
      <w:proofErr w:type="spellEnd"/>
      <w:r w:rsidRPr="0046495B">
        <w:rPr>
          <w:i/>
        </w:rPr>
        <w:t xml:space="preserve"> jsou totožné, hlasuje se </w:t>
      </w:r>
      <w:r>
        <w:rPr>
          <w:i/>
        </w:rPr>
        <w:t xml:space="preserve">tedy </w:t>
      </w:r>
      <w:r w:rsidRPr="0046495B">
        <w:rPr>
          <w:i/>
        </w:rPr>
        <w:t>jen o jednom z těc</w:t>
      </w:r>
      <w:r>
        <w:rPr>
          <w:i/>
        </w:rPr>
        <w:t>hto návrhů</w:t>
      </w:r>
      <w:r w:rsidR="00494538">
        <w:rPr>
          <w:i/>
        </w:rPr>
        <w:t>;</w:t>
      </w:r>
    </w:p>
    <w:p w:rsidR="0046495B" w:rsidRDefault="0046495B" w:rsidP="009D1049">
      <w:pPr>
        <w:pStyle w:val="Normlnweb"/>
        <w:widowControl w:val="0"/>
        <w:numPr>
          <w:ilvl w:val="0"/>
          <w:numId w:val="39"/>
        </w:numPr>
        <w:tabs>
          <w:tab w:val="left" w:pos="1134"/>
        </w:tabs>
        <w:suppressAutoHyphens/>
        <w:spacing w:before="200" w:beforeAutospacing="0" w:after="200" w:line="264" w:lineRule="auto"/>
        <w:ind w:left="1429" w:hanging="357"/>
        <w:jc w:val="both"/>
        <w:textAlignment w:val="baseline"/>
        <w:rPr>
          <w:i/>
        </w:rPr>
      </w:pPr>
      <w:r w:rsidRPr="0046495B">
        <w:rPr>
          <w:i/>
        </w:rPr>
        <w:t>v případě odh</w:t>
      </w:r>
      <w:r>
        <w:rPr>
          <w:i/>
        </w:rPr>
        <w:t xml:space="preserve">lasování je PN B </w:t>
      </w:r>
      <w:proofErr w:type="spellStart"/>
      <w:r>
        <w:rPr>
          <w:i/>
        </w:rPr>
        <w:t>nehlasovatelný</w:t>
      </w:r>
      <w:proofErr w:type="spellEnd"/>
      <w:r>
        <w:rPr>
          <w:i/>
        </w:rPr>
        <w:t>;</w:t>
      </w:r>
    </w:p>
    <w:p w:rsidR="001D0BC4" w:rsidRPr="0046495B" w:rsidRDefault="001D0BC4" w:rsidP="001D0BC4">
      <w:pPr>
        <w:pStyle w:val="Normlnweb"/>
        <w:widowControl w:val="0"/>
        <w:numPr>
          <w:ilvl w:val="0"/>
          <w:numId w:val="39"/>
        </w:numPr>
        <w:tabs>
          <w:tab w:val="left" w:pos="1134"/>
        </w:tabs>
        <w:suppressAutoHyphens/>
        <w:spacing w:before="120" w:beforeAutospacing="0" w:line="264" w:lineRule="auto"/>
        <w:jc w:val="both"/>
        <w:textAlignment w:val="baseline"/>
        <w:rPr>
          <w:i/>
        </w:rPr>
      </w:pPr>
      <w:r>
        <w:rPr>
          <w:i/>
        </w:rPr>
        <w:t>v případě neodhlasování PN C hlasovat PN B</w:t>
      </w:r>
    </w:p>
    <w:p w:rsidR="00926565" w:rsidRPr="0046495B" w:rsidRDefault="00926565" w:rsidP="00926565">
      <w:pPr>
        <w:pStyle w:val="Normlnweb"/>
        <w:widowControl w:val="0"/>
        <w:numPr>
          <w:ilvl w:val="0"/>
          <w:numId w:val="34"/>
        </w:numPr>
        <w:tabs>
          <w:tab w:val="left" w:pos="1134"/>
        </w:tabs>
        <w:suppressAutoHyphens/>
        <w:spacing w:before="360" w:beforeAutospacing="0" w:after="360" w:line="264" w:lineRule="auto"/>
        <w:ind w:left="1072" w:hanging="363"/>
        <w:jc w:val="both"/>
        <w:textAlignment w:val="baseline"/>
      </w:pPr>
      <w:r>
        <w:t xml:space="preserve">pozměňovací návrhy B </w:t>
      </w:r>
      <w:proofErr w:type="spellStart"/>
      <w:r>
        <w:t>posl</w:t>
      </w:r>
      <w:proofErr w:type="spellEnd"/>
      <w:r>
        <w:t>. Kotta (</w:t>
      </w:r>
      <w:proofErr w:type="spellStart"/>
      <w:r>
        <w:t>posl</w:t>
      </w:r>
      <w:proofErr w:type="spellEnd"/>
      <w:r>
        <w:t>. Pustějovského);</w:t>
      </w:r>
    </w:p>
    <w:p w:rsidR="00CF0251" w:rsidRPr="0046495B" w:rsidRDefault="00CF0251" w:rsidP="00CF0251">
      <w:pPr>
        <w:pStyle w:val="Normlnweb"/>
        <w:widowControl w:val="0"/>
        <w:numPr>
          <w:ilvl w:val="0"/>
          <w:numId w:val="34"/>
        </w:numPr>
        <w:tabs>
          <w:tab w:val="left" w:pos="1134"/>
        </w:tabs>
        <w:suppressAutoHyphens/>
        <w:spacing w:before="360" w:beforeAutospacing="0" w:line="264" w:lineRule="auto"/>
        <w:ind w:left="1072" w:hanging="363"/>
        <w:jc w:val="both"/>
        <w:textAlignment w:val="baseline"/>
      </w:pPr>
      <w:r>
        <w:t>pozměňovací návrh A</w:t>
      </w:r>
      <w:r>
        <w:t>4</w:t>
      </w:r>
      <w:r>
        <w:t xml:space="preserve"> </w:t>
      </w:r>
      <w:r w:rsidRPr="0046495B">
        <w:rPr>
          <w:i/>
        </w:rPr>
        <w:t>(usnesení HV)</w:t>
      </w:r>
    </w:p>
    <w:p w:rsidR="00315141" w:rsidRPr="00234153" w:rsidRDefault="00315141" w:rsidP="00926565">
      <w:pPr>
        <w:pStyle w:val="Normlnweb"/>
        <w:widowControl w:val="0"/>
        <w:numPr>
          <w:ilvl w:val="0"/>
          <w:numId w:val="34"/>
        </w:numPr>
        <w:tabs>
          <w:tab w:val="left" w:pos="1134"/>
        </w:tabs>
        <w:suppressAutoHyphens/>
        <w:spacing w:before="360" w:beforeAutospacing="0" w:after="480" w:line="264" w:lineRule="auto"/>
        <w:ind w:left="1072" w:hanging="363"/>
        <w:jc w:val="both"/>
        <w:textAlignment w:val="baseline"/>
        <w:rPr>
          <w:i/>
        </w:rPr>
      </w:pPr>
      <w:r>
        <w:t>návrh zákona jako celek;</w:t>
      </w:r>
    </w:p>
    <w:p w:rsidR="00315141" w:rsidRPr="008C3CC4" w:rsidRDefault="00315141" w:rsidP="009D1049">
      <w:pPr>
        <w:pStyle w:val="Odstavecseseznamem"/>
        <w:numPr>
          <w:ilvl w:val="0"/>
          <w:numId w:val="33"/>
        </w:numPr>
        <w:suppressAutoHyphens/>
        <w:spacing w:before="96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315141" w:rsidRPr="000755EB" w:rsidRDefault="00315141" w:rsidP="001D0BC4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lastRenderedPageBreak/>
        <w:t>pozměňovací návrh</w:t>
      </w:r>
      <w:r w:rsidR="00494538">
        <w:rPr>
          <w:rFonts w:ascii="Times New Roman" w:hAnsi="Times New Roman"/>
          <w:sz w:val="24"/>
          <w:szCs w:val="24"/>
        </w:rPr>
        <w:t>y</w:t>
      </w:r>
      <w:r w:rsidRPr="000755EB">
        <w:rPr>
          <w:rFonts w:ascii="Times New Roman" w:hAnsi="Times New Roman"/>
          <w:sz w:val="24"/>
          <w:szCs w:val="24"/>
        </w:rPr>
        <w:t xml:space="preserve"> A</w:t>
      </w:r>
      <w:r w:rsidR="002C30DC">
        <w:rPr>
          <w:rFonts w:ascii="Times New Roman" w:hAnsi="Times New Roman"/>
          <w:sz w:val="24"/>
          <w:szCs w:val="24"/>
        </w:rPr>
        <w:t>1 až A3</w:t>
      </w:r>
      <w:r w:rsidRPr="000755EB">
        <w:rPr>
          <w:rFonts w:ascii="Times New Roman" w:hAnsi="Times New Roman"/>
          <w:sz w:val="24"/>
          <w:szCs w:val="24"/>
        </w:rPr>
        <w:tab/>
      </w:r>
      <w:r w:rsidR="00E24831">
        <w:rPr>
          <w:rFonts w:ascii="Times New Roman" w:hAnsi="Times New Roman"/>
          <w:sz w:val="24"/>
          <w:szCs w:val="24"/>
        </w:rPr>
        <w:tab/>
      </w:r>
      <w:r w:rsidR="00E24831">
        <w:rPr>
          <w:rFonts w:ascii="Times New Roman" w:hAnsi="Times New Roman"/>
          <w:sz w:val="24"/>
          <w:szCs w:val="24"/>
        </w:rPr>
        <w:tab/>
      </w:r>
      <w:r w:rsidR="00E24831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24831" w:rsidRDefault="00E24831" w:rsidP="00E24831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C30DC">
        <w:rPr>
          <w:rFonts w:ascii="Times New Roman" w:hAnsi="Times New Roman"/>
          <w:b/>
          <w:sz w:val="24"/>
          <w:szCs w:val="24"/>
        </w:rPr>
        <w:t>bez stanoviska</w:t>
      </w:r>
      <w:r>
        <w:rPr>
          <w:rFonts w:ascii="Times New Roman" w:hAnsi="Times New Roman"/>
          <w:b/>
          <w:sz w:val="24"/>
          <w:szCs w:val="24"/>
        </w:rPr>
        <w:tab/>
      </w:r>
    </w:p>
    <w:p w:rsidR="00315141" w:rsidRPr="000755EB" w:rsidRDefault="00315141" w:rsidP="001D0BC4">
      <w:pPr>
        <w:suppressAutoHyphens/>
        <w:spacing w:before="120" w:after="120" w:line="264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pozměňovací návrh</w:t>
      </w:r>
      <w:r w:rsidR="00494538">
        <w:rPr>
          <w:rFonts w:ascii="Times New Roman" w:hAnsi="Times New Roman"/>
          <w:sz w:val="24"/>
          <w:szCs w:val="24"/>
        </w:rPr>
        <w:t>y C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24831">
        <w:rPr>
          <w:rFonts w:ascii="Times New Roman" w:hAnsi="Times New Roman"/>
          <w:sz w:val="24"/>
          <w:szCs w:val="24"/>
        </w:rPr>
        <w:tab/>
      </w:r>
      <w:r w:rsidR="00E24831">
        <w:rPr>
          <w:rFonts w:ascii="Times New Roman" w:hAnsi="Times New Roman"/>
          <w:sz w:val="24"/>
          <w:szCs w:val="24"/>
        </w:rPr>
        <w:tab/>
      </w:r>
      <w:r w:rsidR="00E24831">
        <w:rPr>
          <w:rFonts w:ascii="Times New Roman" w:hAnsi="Times New Roman"/>
          <w:sz w:val="24"/>
          <w:szCs w:val="24"/>
        </w:rPr>
        <w:tab/>
      </w:r>
      <w:r w:rsidR="00494538">
        <w:rPr>
          <w:rFonts w:ascii="Times New Roman" w:hAnsi="Times New Roman"/>
          <w:b/>
          <w:sz w:val="24"/>
          <w:szCs w:val="24"/>
        </w:rPr>
        <w:t>bez stanoviska</w:t>
      </w:r>
    </w:p>
    <w:p w:rsidR="002C30DC" w:rsidRPr="00926565" w:rsidRDefault="002C30DC" w:rsidP="001D0BC4">
      <w:pPr>
        <w:suppressAutoHyphens/>
        <w:spacing w:before="120" w:after="120" w:line="264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A4</w:t>
      </w:r>
      <w:r w:rsidR="00926565">
        <w:rPr>
          <w:rFonts w:ascii="Times New Roman" w:hAnsi="Times New Roman"/>
          <w:sz w:val="24"/>
          <w:szCs w:val="24"/>
        </w:rPr>
        <w:tab/>
      </w:r>
      <w:r w:rsidR="00926565">
        <w:rPr>
          <w:rFonts w:ascii="Times New Roman" w:hAnsi="Times New Roman"/>
          <w:sz w:val="24"/>
          <w:szCs w:val="24"/>
        </w:rPr>
        <w:tab/>
      </w:r>
      <w:r w:rsidR="00926565">
        <w:rPr>
          <w:rFonts w:ascii="Times New Roman" w:hAnsi="Times New Roman"/>
          <w:sz w:val="24"/>
          <w:szCs w:val="24"/>
        </w:rPr>
        <w:tab/>
      </w:r>
      <w:r w:rsidR="00926565">
        <w:rPr>
          <w:rFonts w:ascii="Times New Roman" w:hAnsi="Times New Roman"/>
          <w:sz w:val="24"/>
          <w:szCs w:val="24"/>
        </w:rPr>
        <w:tab/>
      </w:r>
      <w:r w:rsidR="00926565">
        <w:rPr>
          <w:rFonts w:ascii="Times New Roman" w:hAnsi="Times New Roman"/>
          <w:sz w:val="24"/>
          <w:szCs w:val="24"/>
        </w:rPr>
        <w:tab/>
      </w:r>
      <w:r w:rsidR="00926565">
        <w:rPr>
          <w:rFonts w:ascii="Times New Roman" w:hAnsi="Times New Roman"/>
          <w:b/>
          <w:sz w:val="24"/>
          <w:szCs w:val="24"/>
        </w:rPr>
        <w:t>doporučuje</w:t>
      </w:r>
    </w:p>
    <w:p w:rsidR="00315141" w:rsidRPr="00C03BB5" w:rsidRDefault="00315141" w:rsidP="001D0BC4">
      <w:pPr>
        <w:pStyle w:val="Odstavecseseznamem"/>
        <w:numPr>
          <w:ilvl w:val="0"/>
          <w:numId w:val="35"/>
        </w:numPr>
        <w:spacing w:before="60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315141" w:rsidRDefault="00315141" w:rsidP="001D0BC4">
      <w:pPr>
        <w:pStyle w:val="Odstavecseseznamem"/>
        <w:numPr>
          <w:ilvl w:val="0"/>
          <w:numId w:val="36"/>
        </w:numPr>
        <w:suppressAutoHyphens/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315141" w:rsidRDefault="00315141" w:rsidP="001D0BC4">
      <w:pPr>
        <w:pStyle w:val="PStextHV"/>
        <w:numPr>
          <w:ilvl w:val="0"/>
          <w:numId w:val="36"/>
        </w:numPr>
        <w:spacing w:before="480"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C3035B" w:rsidRPr="00524661" w:rsidRDefault="00744C47" w:rsidP="00E24831">
      <w:pPr>
        <w:tabs>
          <w:tab w:val="center" w:pos="1418"/>
          <w:tab w:val="center" w:pos="4536"/>
          <w:tab w:val="center" w:pos="7655"/>
        </w:tabs>
        <w:spacing w:before="1680" w:after="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8C2678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9D55DC">
        <w:rPr>
          <w:rFonts w:ascii="Times New Roman" w:hAnsi="Times New Roman"/>
          <w:sz w:val="24"/>
          <w:szCs w:val="24"/>
          <w:lang w:eastAsia="cs-CZ"/>
        </w:rPr>
        <w:t>Pavel STANĚK</w:t>
      </w:r>
      <w:r w:rsidR="008C2678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1D0BC4">
      <w:pPr>
        <w:tabs>
          <w:tab w:val="center" w:pos="1418"/>
          <w:tab w:val="center" w:pos="4536"/>
          <w:tab w:val="center" w:pos="7655"/>
        </w:tabs>
        <w:spacing w:after="48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E24831">
      <w:pPr>
        <w:tabs>
          <w:tab w:val="center" w:pos="1418"/>
          <w:tab w:val="center" w:pos="4536"/>
          <w:tab w:val="center" w:pos="7655"/>
        </w:tabs>
        <w:spacing w:before="1560" w:after="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8C2678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6A2F28">
        <w:rPr>
          <w:rFonts w:ascii="Times New Roman" w:hAnsi="Times New Roman"/>
          <w:sz w:val="24"/>
          <w:szCs w:val="24"/>
          <w:lang w:eastAsia="cs-CZ"/>
        </w:rPr>
        <w:tab/>
      </w:r>
    </w:p>
    <w:p w:rsidR="00A47BEA" w:rsidRPr="00524661" w:rsidRDefault="00A47BEA" w:rsidP="001D0BC4">
      <w:pPr>
        <w:tabs>
          <w:tab w:val="center" w:pos="1418"/>
          <w:tab w:val="center" w:pos="4536"/>
          <w:tab w:val="center" w:pos="7655"/>
        </w:tabs>
        <w:spacing w:after="0" w:line="264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13EB9"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D07493"/>
    <w:multiLevelType w:val="hybridMultilevel"/>
    <w:tmpl w:val="A2260FB8"/>
    <w:lvl w:ilvl="0" w:tplc="27AE8BEA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D60B9E"/>
    <w:multiLevelType w:val="hybridMultilevel"/>
    <w:tmpl w:val="6DD4CE58"/>
    <w:lvl w:ilvl="0" w:tplc="8C484CAC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815F34"/>
    <w:multiLevelType w:val="hybridMultilevel"/>
    <w:tmpl w:val="3452AD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4873219"/>
    <w:multiLevelType w:val="hybridMultilevel"/>
    <w:tmpl w:val="51023B68"/>
    <w:lvl w:ilvl="0" w:tplc="040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8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AB425C"/>
    <w:multiLevelType w:val="hybridMultilevel"/>
    <w:tmpl w:val="BA62F8CC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884829"/>
    <w:multiLevelType w:val="hybridMultilevel"/>
    <w:tmpl w:val="32D819B2"/>
    <w:lvl w:ilvl="0" w:tplc="83B64E1E">
      <w:numFmt w:val="bullet"/>
      <w:lvlText w:val="-"/>
      <w:lvlJc w:val="left"/>
      <w:pPr>
        <w:ind w:left="143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4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9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F070CE"/>
    <w:multiLevelType w:val="hybridMultilevel"/>
    <w:tmpl w:val="AB7065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E91FD7"/>
    <w:multiLevelType w:val="hybridMultilevel"/>
    <w:tmpl w:val="10668CAC"/>
    <w:lvl w:ilvl="0" w:tplc="B8C844BA">
      <w:numFmt w:val="bullet"/>
      <w:lvlText w:val="-"/>
      <w:lvlJc w:val="left"/>
      <w:pPr>
        <w:ind w:left="143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6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6"/>
  </w:num>
  <w:num w:numId="12">
    <w:abstractNumId w:val="19"/>
  </w:num>
  <w:num w:numId="13">
    <w:abstractNumId w:val="32"/>
  </w:num>
  <w:num w:numId="14">
    <w:abstractNumId w:val="34"/>
  </w:num>
  <w:num w:numId="15">
    <w:abstractNumId w:val="15"/>
  </w:num>
  <w:num w:numId="16">
    <w:abstractNumId w:val="29"/>
  </w:num>
  <w:num w:numId="17">
    <w:abstractNumId w:val="25"/>
  </w:num>
  <w:num w:numId="18">
    <w:abstractNumId w:val="28"/>
  </w:num>
  <w:num w:numId="19">
    <w:abstractNumId w:val="22"/>
  </w:num>
  <w:num w:numId="20">
    <w:abstractNumId w:val="31"/>
  </w:num>
  <w:num w:numId="21">
    <w:abstractNumId w:val="37"/>
  </w:num>
  <w:num w:numId="22">
    <w:abstractNumId w:val="24"/>
  </w:num>
  <w:num w:numId="23">
    <w:abstractNumId w:val="10"/>
  </w:num>
  <w:num w:numId="24">
    <w:abstractNumId w:val="11"/>
  </w:num>
  <w:num w:numId="25">
    <w:abstractNumId w:val="36"/>
  </w:num>
  <w:num w:numId="26">
    <w:abstractNumId w:val="18"/>
  </w:num>
  <w:num w:numId="27">
    <w:abstractNumId w:val="18"/>
  </w:num>
  <w:num w:numId="28">
    <w:abstractNumId w:val="16"/>
  </w:num>
  <w:num w:numId="29">
    <w:abstractNumId w:val="21"/>
  </w:num>
  <w:num w:numId="30">
    <w:abstractNumId w:val="30"/>
  </w:num>
  <w:num w:numId="31">
    <w:abstractNumId w:val="12"/>
  </w:num>
  <w:num w:numId="32">
    <w:abstractNumId w:val="14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27"/>
  </w:num>
  <w:num w:numId="36">
    <w:abstractNumId w:val="33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23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60C37"/>
    <w:rsid w:val="00082C1B"/>
    <w:rsid w:val="000A2E73"/>
    <w:rsid w:val="000A3377"/>
    <w:rsid w:val="000A7C74"/>
    <w:rsid w:val="000B0CAF"/>
    <w:rsid w:val="000B46D9"/>
    <w:rsid w:val="000D431D"/>
    <w:rsid w:val="000E0D71"/>
    <w:rsid w:val="000F3F85"/>
    <w:rsid w:val="00102A15"/>
    <w:rsid w:val="001A1A7F"/>
    <w:rsid w:val="001D07D5"/>
    <w:rsid w:val="001D0BC4"/>
    <w:rsid w:val="001D31DB"/>
    <w:rsid w:val="001D480E"/>
    <w:rsid w:val="001D62A9"/>
    <w:rsid w:val="001E2E72"/>
    <w:rsid w:val="002128F2"/>
    <w:rsid w:val="00216D4E"/>
    <w:rsid w:val="002214A3"/>
    <w:rsid w:val="00257CE8"/>
    <w:rsid w:val="002C30DC"/>
    <w:rsid w:val="002C5CAA"/>
    <w:rsid w:val="002F496A"/>
    <w:rsid w:val="00315141"/>
    <w:rsid w:val="00323B6C"/>
    <w:rsid w:val="00323DBF"/>
    <w:rsid w:val="0033764D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2313F"/>
    <w:rsid w:val="00433B08"/>
    <w:rsid w:val="0044087F"/>
    <w:rsid w:val="00444ABC"/>
    <w:rsid w:val="0046495B"/>
    <w:rsid w:val="0047485A"/>
    <w:rsid w:val="00476F64"/>
    <w:rsid w:val="00486391"/>
    <w:rsid w:val="00494538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41C18"/>
    <w:rsid w:val="005A6FA8"/>
    <w:rsid w:val="005C001D"/>
    <w:rsid w:val="00616FD9"/>
    <w:rsid w:val="006571DB"/>
    <w:rsid w:val="006817ED"/>
    <w:rsid w:val="00681EC1"/>
    <w:rsid w:val="00684000"/>
    <w:rsid w:val="006933ED"/>
    <w:rsid w:val="006964AB"/>
    <w:rsid w:val="006A2F28"/>
    <w:rsid w:val="006B2EE6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D5AF0"/>
    <w:rsid w:val="007E0E08"/>
    <w:rsid w:val="007E5DB1"/>
    <w:rsid w:val="007F2C7C"/>
    <w:rsid w:val="00815047"/>
    <w:rsid w:val="008163FA"/>
    <w:rsid w:val="00822FAC"/>
    <w:rsid w:val="0083658A"/>
    <w:rsid w:val="00837AA7"/>
    <w:rsid w:val="00850610"/>
    <w:rsid w:val="0087789F"/>
    <w:rsid w:val="008A29E6"/>
    <w:rsid w:val="008C2678"/>
    <w:rsid w:val="008C4757"/>
    <w:rsid w:val="008D02DE"/>
    <w:rsid w:val="008D5DCD"/>
    <w:rsid w:val="008E1B09"/>
    <w:rsid w:val="008E3EAF"/>
    <w:rsid w:val="00920BD2"/>
    <w:rsid w:val="00926565"/>
    <w:rsid w:val="00940C0E"/>
    <w:rsid w:val="00940FE6"/>
    <w:rsid w:val="009543BC"/>
    <w:rsid w:val="009649C6"/>
    <w:rsid w:val="00993ADE"/>
    <w:rsid w:val="00996EF7"/>
    <w:rsid w:val="009B1740"/>
    <w:rsid w:val="009C00F0"/>
    <w:rsid w:val="009D1049"/>
    <w:rsid w:val="009D160F"/>
    <w:rsid w:val="009D3FBD"/>
    <w:rsid w:val="009D55DC"/>
    <w:rsid w:val="00A020C6"/>
    <w:rsid w:val="00A2090D"/>
    <w:rsid w:val="00A371B0"/>
    <w:rsid w:val="00A47BEA"/>
    <w:rsid w:val="00A640F6"/>
    <w:rsid w:val="00A84635"/>
    <w:rsid w:val="00A903F1"/>
    <w:rsid w:val="00AA1BEC"/>
    <w:rsid w:val="00AB30C2"/>
    <w:rsid w:val="00AF156A"/>
    <w:rsid w:val="00AF1B6C"/>
    <w:rsid w:val="00AF50A6"/>
    <w:rsid w:val="00B04998"/>
    <w:rsid w:val="00B17153"/>
    <w:rsid w:val="00B21021"/>
    <w:rsid w:val="00B35523"/>
    <w:rsid w:val="00B611EE"/>
    <w:rsid w:val="00B85113"/>
    <w:rsid w:val="00BC1294"/>
    <w:rsid w:val="00BE35FA"/>
    <w:rsid w:val="00BF61D7"/>
    <w:rsid w:val="00BF65D9"/>
    <w:rsid w:val="00C06E69"/>
    <w:rsid w:val="00C150FE"/>
    <w:rsid w:val="00C239ED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CF0251"/>
    <w:rsid w:val="00D16CDC"/>
    <w:rsid w:val="00D300A9"/>
    <w:rsid w:val="00D42F9F"/>
    <w:rsid w:val="00D70182"/>
    <w:rsid w:val="00D70B05"/>
    <w:rsid w:val="00D87B3C"/>
    <w:rsid w:val="00DA1A01"/>
    <w:rsid w:val="00DB54E2"/>
    <w:rsid w:val="00E20529"/>
    <w:rsid w:val="00E22AEA"/>
    <w:rsid w:val="00E24831"/>
    <w:rsid w:val="00E31117"/>
    <w:rsid w:val="00E31D3B"/>
    <w:rsid w:val="00E37F59"/>
    <w:rsid w:val="00E50212"/>
    <w:rsid w:val="00E5223A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13EB9"/>
    <w:rsid w:val="00F43A5F"/>
    <w:rsid w:val="00F50A46"/>
    <w:rsid w:val="00F55AFD"/>
    <w:rsid w:val="00F6673C"/>
    <w:rsid w:val="00F67053"/>
    <w:rsid w:val="00F80C38"/>
    <w:rsid w:val="00FA2792"/>
    <w:rsid w:val="00FA4D43"/>
    <w:rsid w:val="00FC2BE0"/>
    <w:rsid w:val="00FD5EF2"/>
    <w:rsid w:val="00FE2B55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C78E8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F50A46"/>
    <w:rPr>
      <w:sz w:val="22"/>
      <w:szCs w:val="22"/>
      <w:lang w:eastAsia="en-US"/>
    </w:rPr>
  </w:style>
  <w:style w:type="paragraph" w:customStyle="1" w:styleId="Default">
    <w:name w:val="Default"/>
    <w:rsid w:val="00F50A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5A76B-8B85-46B9-BF17-685810310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2020-11-18T11:59:00Z</cp:lastPrinted>
  <dcterms:created xsi:type="dcterms:W3CDTF">2020-11-18T12:01:00Z</dcterms:created>
  <dcterms:modified xsi:type="dcterms:W3CDTF">2020-11-18T12:01:00Z</dcterms:modified>
</cp:coreProperties>
</file>