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19690" w14:textId="22C40C78" w:rsidR="00036DB2" w:rsidRPr="00635B91" w:rsidRDefault="001168BE" w:rsidP="00F85DC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26B9C81D" w14:textId="77777777" w:rsidR="00F85DC1" w:rsidRPr="00635B91" w:rsidRDefault="00F85DC1" w:rsidP="00F85D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Platné znění </w:t>
      </w:r>
      <w:r w:rsidR="000E452F" w:rsidRPr="00635B91">
        <w:rPr>
          <w:rFonts w:ascii="Times New Roman" w:hAnsi="Times New Roman" w:cs="Times New Roman"/>
          <w:b/>
          <w:sz w:val="24"/>
          <w:szCs w:val="24"/>
        </w:rPr>
        <w:t xml:space="preserve">zákona č. </w:t>
      </w:r>
      <w:r w:rsidR="00BA4500" w:rsidRPr="00635B91">
        <w:rPr>
          <w:rFonts w:ascii="Times New Roman" w:hAnsi="Times New Roman" w:cs="Times New Roman"/>
          <w:b/>
          <w:sz w:val="24"/>
          <w:szCs w:val="24"/>
        </w:rPr>
        <w:t>412/2005 Sb.</w:t>
      </w:r>
      <w:r w:rsidR="000E452F" w:rsidRPr="00635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/>
          <w:sz w:val="24"/>
          <w:szCs w:val="24"/>
        </w:rPr>
        <w:t xml:space="preserve">s vyznačením </w:t>
      </w:r>
      <w:r w:rsidR="000E452F" w:rsidRPr="00635B91">
        <w:rPr>
          <w:rFonts w:ascii="Times New Roman" w:hAnsi="Times New Roman" w:cs="Times New Roman"/>
          <w:b/>
          <w:sz w:val="24"/>
          <w:szCs w:val="24"/>
        </w:rPr>
        <w:t xml:space="preserve">navrhovaných </w:t>
      </w:r>
      <w:r w:rsidRPr="00635B91">
        <w:rPr>
          <w:rFonts w:ascii="Times New Roman" w:hAnsi="Times New Roman" w:cs="Times New Roman"/>
          <w:b/>
          <w:sz w:val="24"/>
          <w:szCs w:val="24"/>
        </w:rPr>
        <w:t>změn</w:t>
      </w:r>
    </w:p>
    <w:p w14:paraId="403EC40C" w14:textId="77777777" w:rsidR="00F30917" w:rsidRPr="00635B91" w:rsidRDefault="00F30917" w:rsidP="00F30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§ 57 </w:t>
      </w:r>
    </w:p>
    <w:p w14:paraId="42F3CD16" w14:textId="77777777" w:rsidR="00F30917" w:rsidRPr="00635B91" w:rsidRDefault="00F30917" w:rsidP="00F30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Osvědčení fyzické osoby pro cizí moc a osvědčení podnikatele pro cizí moc </w:t>
      </w:r>
    </w:p>
    <w:p w14:paraId="4EA5D921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(1) Má-li mít fyzická osoba nebo podnikatel přístup k utajované informaci cizí moci, musí splňovat podmínky podle § 11 nebo § 15 písm. b), a požaduje-li tak cizí moc, být též držitelem osvědčení pro cizí moc. </w:t>
      </w:r>
    </w:p>
    <w:p w14:paraId="2B79EA7A" w14:textId="0E04857F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(2) Je-li to v souladu s bezpečnostními a ekonomickými zájmy České republiky a se závazky vyplývajícími pro Českou republiku z mezinárodní smlouvy a neprobíhá-li s danou osobou řízení podle § 101 odst. 1, Úřad na základě písemné odůvodněné žádosti držitele platného osvědčení fyzické osoby nebo platného osvědčení podnikatele vydává </w:t>
      </w:r>
    </w:p>
    <w:p w14:paraId="4B9910B8" w14:textId="41C56B32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a) osvědčení fyzické osoby pro cizí moc, nebo </w:t>
      </w:r>
    </w:p>
    <w:p w14:paraId="43046C75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b) osvědčení podnikatele pro cizí moc. </w:t>
      </w:r>
    </w:p>
    <w:p w14:paraId="6B9FC1C3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(3) Osvědčení podle odstavce 2 je veřejnou listinou. </w:t>
      </w:r>
    </w:p>
    <w:p w14:paraId="2CFACA70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(4) Osvědčení podle odstavce 2 obsahuje náležitosti uvedené v § 54 s tím, že označení nejvyššího stupně utajení utajované informace, pro přístup k níž toto osvědčení opravňuje, se uvádí včetně zkratky ve smyslu § 21 odst. 2. </w:t>
      </w:r>
    </w:p>
    <w:p w14:paraId="054CAB23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(5) Osvědčení podle odstavce 2 potvrzuje, že u jeho držitele bylo provedeno bezpečnostní řízení podle části čtvrté a je držitelem platného osvědčení fyzické osoby nebo osvědčení podnikatele daného stupně utajení; v případě osvědčení podnikatele potvrzuje též formy přístupu podnikatele k utajované informaci podle § 20. </w:t>
      </w:r>
    </w:p>
    <w:p w14:paraId="743E07BA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(6) Osvědčení podle odstavce 2 se vydává na dobu nezbytně nutnou, nejdéle však na dobu, na kterou je vydáno osvědčení fyzické osoby nebo osvědčení podnikatele. </w:t>
      </w:r>
    </w:p>
    <w:p w14:paraId="518090BF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  <w:t xml:space="preserve">(7) Platnost osvědčení uvedeného v odstavci 2 zaniká </w:t>
      </w:r>
    </w:p>
    <w:p w14:paraId="7B601097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a) zánikem platnosti osvědčení fyzické osoby nebo osvědčení podnikatele, nejde-li o zánik podle § 56 odst. 1 písm. e) nebo f), nebo </w:t>
      </w:r>
    </w:p>
    <w:p w14:paraId="79C18E06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b) z důvodů stanovených v § 56 odst. 1 písm. a), e), f), j), m) nebo n). </w:t>
      </w:r>
    </w:p>
    <w:p w14:paraId="39AF7A32" w14:textId="1486DED5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5B91">
        <w:rPr>
          <w:rFonts w:ascii="Times New Roman" w:hAnsi="Times New Roman" w:cs="Times New Roman"/>
          <w:b/>
          <w:bCs/>
          <w:sz w:val="24"/>
          <w:szCs w:val="24"/>
        </w:rPr>
        <w:t>(8) Platnost osvědčení podle odstavce 2 nezaniká z důvodu uvedeného v § 56 odst. 1 písm. a) do doby rozhodnutí o žádosti podle § 94 odst. 4 nebo § 96 odst. 4, nejdéle však po dobu 12 měsíců od uplynutí doby platnosti osvědčení, pokud byla žádost podána v době, kdy byl vyhlášen válečný stav nebo pro celé území České republiky nouzový stav nebo stav ohrožení státu (dále jen „krizový stav“), nebo byl-li krizový stav vyhlášen v průběhu řízení o této žádosti.</w:t>
      </w:r>
    </w:p>
    <w:p w14:paraId="71429FF3" w14:textId="53FDBE2C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</w:r>
      <w:r w:rsidRPr="00635B91">
        <w:rPr>
          <w:rFonts w:ascii="Times New Roman" w:hAnsi="Times New Roman" w:cs="Times New Roman"/>
          <w:bCs/>
          <w:strike/>
          <w:sz w:val="24"/>
          <w:szCs w:val="24"/>
        </w:rPr>
        <w:t>(8)</w:t>
      </w:r>
      <w:r w:rsidRPr="00635B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/>
          <w:bCs/>
          <w:sz w:val="24"/>
          <w:szCs w:val="24"/>
        </w:rPr>
        <w:t xml:space="preserve">(9) </w:t>
      </w:r>
      <w:r w:rsidRPr="00635B91">
        <w:rPr>
          <w:rFonts w:ascii="Times New Roman" w:hAnsi="Times New Roman" w:cs="Times New Roman"/>
          <w:bCs/>
          <w:sz w:val="24"/>
          <w:szCs w:val="24"/>
        </w:rPr>
        <w:t xml:space="preserve">Držitel osvědčení podle odstavce 2 je povinen odevzdat je do 15 dnů Úřadu, zanikla-li </w:t>
      </w:r>
    </w:p>
    <w:p w14:paraId="0F107E67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a) platnost osvědčení fyzické osoby nebo osvědčení podnikatele podle § 56 odst. 1 písm. b), d) nebo g) až n), nebo </w:t>
      </w:r>
    </w:p>
    <w:p w14:paraId="2571FF19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 xml:space="preserve">b) jeho platnost z důvodů stanovených v § 56 odst. 1 písm. f). </w:t>
      </w:r>
    </w:p>
    <w:p w14:paraId="1E0F9ED5" w14:textId="5FF54F21" w:rsidR="00F30917" w:rsidRPr="00635B91" w:rsidRDefault="00126521" w:rsidP="00126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5B91">
        <w:rPr>
          <w:rFonts w:ascii="Times New Roman" w:hAnsi="Times New Roman" w:cs="Times New Roman"/>
          <w:bCs/>
          <w:sz w:val="24"/>
          <w:szCs w:val="24"/>
        </w:rPr>
        <w:tab/>
      </w:r>
      <w:r w:rsidRPr="00635B91">
        <w:rPr>
          <w:rFonts w:ascii="Times New Roman" w:hAnsi="Times New Roman" w:cs="Times New Roman"/>
          <w:bCs/>
          <w:strike/>
          <w:sz w:val="24"/>
          <w:szCs w:val="24"/>
        </w:rPr>
        <w:t>(9)</w:t>
      </w:r>
      <w:r w:rsidRPr="00635B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/>
          <w:bCs/>
          <w:sz w:val="24"/>
          <w:szCs w:val="24"/>
        </w:rPr>
        <w:t>(10)</w:t>
      </w:r>
      <w:r w:rsidRPr="00635B91">
        <w:rPr>
          <w:rFonts w:ascii="Times New Roman" w:hAnsi="Times New Roman" w:cs="Times New Roman"/>
          <w:bCs/>
          <w:sz w:val="24"/>
          <w:szCs w:val="24"/>
        </w:rPr>
        <w:t xml:space="preserve"> Na základě odůvodněné písemné žádosti právnické osoby, která není podnikatelem, Úřad vydá, je-li to požadavek jejího zahraničního partnera nebo cizí moci, časově omezené potvrzení o rozsahu ochrany utajovaných informací, zajištěné podle § 5 u právnické osoby. Před vydáním potvrzení Úřad v nezbytné míře ověří splnění podmínek tohoto zákona.</w:t>
      </w:r>
    </w:p>
    <w:p w14:paraId="343C6C32" w14:textId="77777777" w:rsidR="00581A8B" w:rsidRPr="00635B91" w:rsidRDefault="00581A8B" w:rsidP="00F8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0F9B0D" w14:textId="77777777" w:rsidR="00581A8B" w:rsidRPr="00635B91" w:rsidRDefault="00581A8B" w:rsidP="00F8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§ 60a </w:t>
      </w:r>
    </w:p>
    <w:p w14:paraId="2CFB4C13" w14:textId="151F4442" w:rsidR="00842B3C" w:rsidRPr="00635B91" w:rsidRDefault="00126521" w:rsidP="0012652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Držitel osvědčení fyzické osoby nebo podnikatele je oprávněn v případě, že mu zanikla platnost osvědčení z důvodu uvedeného v § 56 odst. 1 písm. a), mít do doby vydání rozhodnutí o žádosti podle § 94 odst. 4 nebo § 96 odst. 4, nejdéle však po dobu 12 měsíců </w:t>
      </w:r>
      <w:r w:rsidRPr="00635B91">
        <w:rPr>
          <w:rFonts w:ascii="Times New Roman" w:hAnsi="Times New Roman" w:cs="Times New Roman"/>
          <w:b/>
          <w:sz w:val="24"/>
          <w:szCs w:val="24"/>
        </w:rPr>
        <w:lastRenderedPageBreak/>
        <w:t>od uplynutí doby platnosti osvědčení, přístup k utajované informaci do stupně utajení a v případě podnikatele i ve formě přístupu odpovídajícím dosavadnímu osvědčení, pokud byla žádost podána v době, kdy byl vyhlášen krizový stav, nebo byl-li krizový stav vyhlášen v průběhu řízení o této žádosti.</w:t>
      </w:r>
    </w:p>
    <w:p w14:paraId="16479F34" w14:textId="77777777" w:rsidR="00581A8B" w:rsidRPr="00635B91" w:rsidRDefault="00581A8B" w:rsidP="00F85DC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34723" w14:textId="77777777" w:rsidR="00581A8B" w:rsidRPr="00635B91" w:rsidRDefault="00581A8B" w:rsidP="00581A8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§ 80a </w:t>
      </w:r>
    </w:p>
    <w:p w14:paraId="21E68539" w14:textId="74FAE12C" w:rsidR="00DE7F0F" w:rsidRDefault="00DE7F0F" w:rsidP="00DE7F0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0F">
        <w:rPr>
          <w:rFonts w:ascii="Times New Roman" w:hAnsi="Times New Roman" w:cs="Times New Roman"/>
          <w:b/>
          <w:sz w:val="24"/>
          <w:szCs w:val="24"/>
        </w:rPr>
        <w:t>Držitel dokladu je oprávněn v případě, že mu zanikla platnost dokladu z důvodu uvedeného v § 85 odst. 3 písm. a), do doby vydání rozhodnutí o žádosti podle § 99</w:t>
      </w:r>
      <w:r>
        <w:rPr>
          <w:rFonts w:ascii="Times New Roman" w:hAnsi="Times New Roman" w:cs="Times New Roman"/>
          <w:b/>
          <w:sz w:val="24"/>
          <w:szCs w:val="24"/>
        </w:rPr>
        <w:t xml:space="preserve"> odst. </w:t>
      </w:r>
      <w:r w:rsidRPr="00DE7F0F">
        <w:rPr>
          <w:rFonts w:ascii="Times New Roman" w:hAnsi="Times New Roman" w:cs="Times New Roman"/>
          <w:b/>
          <w:sz w:val="24"/>
          <w:szCs w:val="24"/>
        </w:rPr>
        <w:t xml:space="preserve">4, nejdéle však po dobu 12 měsíců od uplynutí doby platnosti </w:t>
      </w:r>
      <w:r w:rsidR="001168BE">
        <w:rPr>
          <w:rFonts w:ascii="Times New Roman" w:hAnsi="Times New Roman" w:cs="Times New Roman"/>
          <w:b/>
          <w:sz w:val="24"/>
          <w:szCs w:val="24"/>
        </w:rPr>
        <w:t>dokladu</w:t>
      </w:r>
      <w:r w:rsidRPr="00DE7F0F">
        <w:rPr>
          <w:rFonts w:ascii="Times New Roman" w:hAnsi="Times New Roman" w:cs="Times New Roman"/>
          <w:b/>
          <w:sz w:val="24"/>
          <w:szCs w:val="24"/>
        </w:rPr>
        <w:t xml:space="preserve">, vykonávat citlivou činnost nebo mít přístup k utajované informaci stupně utajení Vyhrazené, pokud byla žádost podána v době, kdy byl vyhlášen krizový stav, nebo byl-li krizový stav vyhlášen v průběhu řízení o této </w:t>
      </w:r>
      <w:r>
        <w:rPr>
          <w:rFonts w:ascii="Times New Roman" w:hAnsi="Times New Roman" w:cs="Times New Roman"/>
          <w:b/>
          <w:sz w:val="24"/>
          <w:szCs w:val="24"/>
        </w:rPr>
        <w:t>žádosti.</w:t>
      </w:r>
    </w:p>
    <w:p w14:paraId="245ADCED" w14:textId="77777777" w:rsidR="00DE7F0F" w:rsidRPr="00DE7F0F" w:rsidRDefault="00DE7F0F" w:rsidP="00DE7F0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B98CB1" w14:textId="2B778CA2" w:rsidR="00F85DC1" w:rsidRPr="00635B91" w:rsidRDefault="00F85DC1" w:rsidP="00DE7F0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§ 117</w:t>
      </w:r>
    </w:p>
    <w:p w14:paraId="12572630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(1) Úřad řízení o vydání osvědčení fyzické osoby ukončí ode dne jeho zahájení ve lhůtě </w:t>
      </w:r>
    </w:p>
    <w:p w14:paraId="3460C8A5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2 měsíců pro stupeň utajení Důvěrné, </w:t>
      </w:r>
    </w:p>
    <w:p w14:paraId="7FFE272C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6 měsíců pro stupeň utajení Tajné a </w:t>
      </w:r>
    </w:p>
    <w:p w14:paraId="5431BCE4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c) 9 měsíců pro stupeň utajení Přísně tajné. </w:t>
      </w:r>
    </w:p>
    <w:p w14:paraId="1328650D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(2) Úřad řízení o vydání osvědčení podnikatele ukončí ode dne jeho zahájení ve lhůtě </w:t>
      </w:r>
    </w:p>
    <w:p w14:paraId="0FB95E9F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6 měsíců pro stupeň utajení Důvěrné, </w:t>
      </w:r>
    </w:p>
    <w:p w14:paraId="556FA465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8 měsíců pro stupeň utajení Tajné a </w:t>
      </w:r>
    </w:p>
    <w:p w14:paraId="37029E18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c) 10 měsíců pro stupeň utajení Přísně tajné. </w:t>
      </w:r>
    </w:p>
    <w:p w14:paraId="7A77CBAB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(3) Úřad řízení o vydání dokladu ukončí ve lhůtě 75 dnů ode dne jeho zahájení. </w:t>
      </w:r>
    </w:p>
    <w:p w14:paraId="60CD4DDD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(4) Příslušná zpravodajská služba a policie postoupí Úřadu výsledky šetření provedeného podle § 107 odst. 2 věty druhé a § 107 odst. 3 ode dne doručení jeho žádosti ve lhůtě </w:t>
      </w:r>
    </w:p>
    <w:p w14:paraId="3F31031B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4 měsíců pro stupeň utajení Tajné, </w:t>
      </w:r>
    </w:p>
    <w:p w14:paraId="56510B42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6 měsíců pro stupeň utajení Přísně tajné. </w:t>
      </w:r>
    </w:p>
    <w:p w14:paraId="7E29C4C1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(5) Příslušná zpravodajská služba a policie postoupí Úřadu výsledky šetření provedeného podle § 108 odst. 5 ode dne doručení jeho žádosti ve lhůtě </w:t>
      </w:r>
    </w:p>
    <w:p w14:paraId="236E21E4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3 měsíců pro stupeň utajení Důvěrné, </w:t>
      </w:r>
    </w:p>
    <w:p w14:paraId="5316F262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4 měsíců pro stupeň utajení Tajné, </w:t>
      </w:r>
    </w:p>
    <w:p w14:paraId="325D692D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c) 6 měsíců pro stupeň utajení Přísně tajné. </w:t>
      </w:r>
    </w:p>
    <w:p w14:paraId="4498B971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(6) Příslušná zpravodajská služba a policie postoupí Úřadu výsledky šetření provedeného podle § 109 odst. 2 ode dne doručení jeho žádosti ve lhůtě 2 měsíců. </w:t>
      </w:r>
    </w:p>
    <w:p w14:paraId="320EF294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(7) Orgán státu, právnická osoba nebo podnikající fyzická osoba je povinna ve lhůtě 30 dnů ode dne doručení žádosti Úřadu podle § 107, 108 nebo 109 bezplatně vyhovět jeho žádosti o poskytnutí informace. </w:t>
      </w:r>
    </w:p>
    <w:p w14:paraId="027CD908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>(8) Udělí-li fyzická osoba souhlas s ověřením informací podle § 107 odst. 5</w:t>
      </w:r>
      <w:r w:rsidRPr="00635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sz w:val="24"/>
          <w:szCs w:val="24"/>
        </w:rPr>
        <w:t xml:space="preserve">nebo § 109 odst. 2, anebo udělí-li podnikatel souhlas podle § 108 odst. 7, vztahují se na dané řízení lhůty stanovené pro stupeň utajení, k jehož úkonům byl souhlas udělen. </w:t>
      </w:r>
    </w:p>
    <w:p w14:paraId="0A9EC367" w14:textId="77777777" w:rsidR="00F85DC1" w:rsidRPr="00635B91" w:rsidRDefault="00F85DC1" w:rsidP="00F85DC1">
      <w:pPr>
        <w:widowControl w:val="0"/>
        <w:autoSpaceDE w:val="0"/>
        <w:autoSpaceDN w:val="0"/>
        <w:adjustRightInd w:val="0"/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>(9) Lhůty podle odstavců 1</w:t>
      </w:r>
      <w:r w:rsidR="00F30917" w:rsidRPr="00635B91">
        <w:rPr>
          <w:rFonts w:ascii="Times New Roman" w:hAnsi="Times New Roman" w:cs="Times New Roman"/>
          <w:b/>
          <w:sz w:val="24"/>
          <w:szCs w:val="24"/>
        </w:rPr>
        <w:t xml:space="preserve"> až</w:t>
      </w:r>
      <w:r w:rsidRPr="00635B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4D4" w:rsidRPr="00635B91">
        <w:rPr>
          <w:rFonts w:ascii="Times New Roman" w:hAnsi="Times New Roman" w:cs="Times New Roman"/>
          <w:b/>
          <w:sz w:val="24"/>
          <w:szCs w:val="24"/>
        </w:rPr>
        <w:t>7</w:t>
      </w:r>
      <w:r w:rsidRPr="00635B91">
        <w:rPr>
          <w:rFonts w:ascii="Times New Roman" w:hAnsi="Times New Roman" w:cs="Times New Roman"/>
          <w:b/>
          <w:sz w:val="24"/>
          <w:szCs w:val="24"/>
        </w:rPr>
        <w:t xml:space="preserve"> neběží po dobu, kdy je vyhlášen </w:t>
      </w:r>
      <w:r w:rsidR="009263E1" w:rsidRPr="00635B91">
        <w:rPr>
          <w:rFonts w:ascii="Times New Roman" w:hAnsi="Times New Roman" w:cs="Times New Roman"/>
          <w:b/>
          <w:sz w:val="24"/>
          <w:szCs w:val="24"/>
        </w:rPr>
        <w:t>krizový stav</w:t>
      </w:r>
      <w:r w:rsidRPr="00635B91">
        <w:rPr>
          <w:rFonts w:ascii="Times New Roman" w:hAnsi="Times New Roman" w:cs="Times New Roman"/>
          <w:b/>
          <w:sz w:val="24"/>
          <w:szCs w:val="24"/>
        </w:rPr>
        <w:t>.</w:t>
      </w:r>
    </w:p>
    <w:p w14:paraId="07BB0271" w14:textId="77777777" w:rsidR="00F85DC1" w:rsidRPr="00635B91" w:rsidRDefault="00F85DC1" w:rsidP="0058151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59601E" w14:textId="77777777" w:rsidR="0058151E" w:rsidRPr="00635B91" w:rsidRDefault="0058151E" w:rsidP="0058151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§ 137</w:t>
      </w:r>
    </w:p>
    <w:p w14:paraId="7BC91685" w14:textId="77777777" w:rsidR="0058151E" w:rsidRPr="00635B91" w:rsidRDefault="0058151E" w:rsidP="0058151E">
      <w:pPr>
        <w:pStyle w:val="Default"/>
        <w:ind w:firstLine="720"/>
        <w:jc w:val="both"/>
        <w:rPr>
          <w:color w:val="auto"/>
        </w:rPr>
      </w:pPr>
      <w:r w:rsidRPr="00635B91">
        <w:rPr>
          <w:color w:val="auto"/>
        </w:rPr>
        <w:t xml:space="preserve">Úřad </w:t>
      </w:r>
    </w:p>
    <w:p w14:paraId="69605DED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a) rozhoduje o žádosti fyzické osoby, žádosti podnikatele a žádosti o doklad a o zrušení platnosti osvědčení fyzické osoby, osvědčení podnikatele a dokladu, s výjimkou případů stanovených tímto zákonem [§ 140 odst. 1 písm. a) a § 141 odst. 1], a vydává osvědčení fyzické osoby podle § 56a, </w:t>
      </w:r>
    </w:p>
    <w:p w14:paraId="31003E04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b) vykonává kontrolu v oblasti ochrany utajovaných informací a bezpečnostní způsobilosti (§ 143) a metodickou činnost, s výjimkou případů stanovených tímto zákonem (§ 143 odst. 5), </w:t>
      </w:r>
    </w:p>
    <w:p w14:paraId="7157EF06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c) plní úkoly v oblasti ochrany utajovaných informací v souladu se závazky vyplývajícími z členství České republiky v Evropské unii, Organizaci Severoatlantické smlouvy a z mezinárodních smluv, jimiž je Česká republika vázána, </w:t>
      </w:r>
    </w:p>
    <w:p w14:paraId="5579B5A2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d) vede ústřední registr a schvaluje zřízení registrů v orgánech státu a u podnikatelů, </w:t>
      </w:r>
    </w:p>
    <w:p w14:paraId="3939FCD1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e) ve stanovených případech povoluje poskytování utajovaných informací v mezinárodním styku, </w:t>
      </w:r>
    </w:p>
    <w:p w14:paraId="00A4A629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f) ke kurýrní přepravě utajovaných informací stupně utajení Přísně tajné, Tajné nebo Důvěrné poskytovaných v rámci mezinárodního styku, s výjimkou utajované informace poskytované podle § 78 odst. 1, vydává na základě písemné žádosti odpovědné osoby nebo bezpečnostního ředitele kurýrní listy a v odůvodněných případech zajišťuje jejich přepravu, </w:t>
      </w:r>
    </w:p>
    <w:p w14:paraId="47872A44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g) provádí certifikace technického prostředku, </w:t>
      </w:r>
    </w:p>
    <w:p w14:paraId="276D5576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h) vydává bezpečnostní standardy, </w:t>
      </w:r>
    </w:p>
    <w:p w14:paraId="28745E3E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i) ukládá správní tresty za nedodržení povinností stanovených tímto zákonem, </w:t>
      </w:r>
    </w:p>
    <w:p w14:paraId="13504A37" w14:textId="77777777" w:rsidR="0058151E" w:rsidRPr="00635B91" w:rsidRDefault="0058151E" w:rsidP="0058151E">
      <w:pPr>
        <w:pStyle w:val="Default"/>
        <w:spacing w:after="27"/>
        <w:jc w:val="both"/>
        <w:rPr>
          <w:color w:val="auto"/>
        </w:rPr>
      </w:pPr>
      <w:r w:rsidRPr="00635B91">
        <w:rPr>
          <w:color w:val="auto"/>
        </w:rPr>
        <w:t xml:space="preserve">j) rozhoduje v dalších věcech a plní další úkoly na úseku ochrany utajovaných informací a </w:t>
      </w:r>
      <w:r w:rsidR="009A5ADD" w:rsidRPr="00635B91">
        <w:rPr>
          <w:color w:val="auto"/>
        </w:rPr>
        <w:t>b</w:t>
      </w:r>
      <w:r w:rsidRPr="00635B91">
        <w:rPr>
          <w:color w:val="auto"/>
        </w:rPr>
        <w:t xml:space="preserve">ezpečnostní způsobilosti stanovené tímto zákonem </w:t>
      </w:r>
      <w:r w:rsidRPr="00635B91">
        <w:rPr>
          <w:strike/>
          <w:color w:val="auto"/>
        </w:rPr>
        <w:t>a</w:t>
      </w:r>
      <w:r w:rsidRPr="00635B91">
        <w:rPr>
          <w:b/>
          <w:color w:val="auto"/>
        </w:rPr>
        <w:t>,</w:t>
      </w:r>
      <w:r w:rsidRPr="00635B91">
        <w:rPr>
          <w:color w:val="auto"/>
        </w:rPr>
        <w:t xml:space="preserve"> </w:t>
      </w:r>
    </w:p>
    <w:p w14:paraId="0A3BE3B8" w14:textId="77777777" w:rsidR="00F85DC1" w:rsidRPr="00635B91" w:rsidRDefault="0058151E" w:rsidP="0058151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k) vydává Věstník Úřadu, který zveřejňuje na svých internetových stránkách</w:t>
      </w:r>
      <w:r w:rsidRPr="00635B91">
        <w:rPr>
          <w:rFonts w:ascii="Times New Roman" w:hAnsi="Times New Roman" w:cs="Times New Roman"/>
          <w:strike/>
          <w:sz w:val="24"/>
          <w:szCs w:val="24"/>
        </w:rPr>
        <w:t>.</w:t>
      </w:r>
      <w:r w:rsidRPr="00635B91">
        <w:rPr>
          <w:rFonts w:ascii="Times New Roman" w:hAnsi="Times New Roman" w:cs="Times New Roman"/>
          <w:b/>
          <w:sz w:val="24"/>
          <w:szCs w:val="24"/>
        </w:rPr>
        <w:t>,</w:t>
      </w:r>
      <w:r w:rsidR="003E48D9" w:rsidRPr="00635B91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57AAC0E2" w14:textId="7EB07BC1" w:rsidR="00F85DC1" w:rsidRPr="00635B91" w:rsidRDefault="0058151E" w:rsidP="00BD5E8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B91">
        <w:rPr>
          <w:rFonts w:ascii="Times New Roman" w:hAnsi="Times New Roman" w:cs="Times New Roman"/>
          <w:b/>
          <w:sz w:val="24"/>
          <w:szCs w:val="24"/>
        </w:rPr>
        <w:t xml:space="preserve">l) vede a na svých internetových stránkách </w:t>
      </w:r>
      <w:r w:rsidR="00AB737E" w:rsidRPr="00635B91">
        <w:rPr>
          <w:rFonts w:ascii="Times New Roman" w:hAnsi="Times New Roman" w:cs="Times New Roman"/>
          <w:b/>
          <w:sz w:val="24"/>
          <w:szCs w:val="24"/>
        </w:rPr>
        <w:t xml:space="preserve">zveřejňuje </w:t>
      </w:r>
      <w:r w:rsidRPr="00635B91">
        <w:rPr>
          <w:rFonts w:ascii="Times New Roman" w:hAnsi="Times New Roman" w:cs="Times New Roman"/>
          <w:b/>
          <w:sz w:val="24"/>
          <w:szCs w:val="24"/>
        </w:rPr>
        <w:t xml:space="preserve">seznam osvědčení fyzické osoby, osvědčení podnikatele a dokladů, jejichž </w:t>
      </w:r>
      <w:r w:rsidR="00AB737E" w:rsidRPr="00635B91">
        <w:rPr>
          <w:rFonts w:ascii="Times New Roman" w:hAnsi="Times New Roman" w:cs="Times New Roman"/>
          <w:b/>
          <w:sz w:val="24"/>
          <w:szCs w:val="24"/>
        </w:rPr>
        <w:t xml:space="preserve">držitelé jsou oprávněni mít přístup k utajované informaci podle § 60a nebo vykonávat citlivou činnost </w:t>
      </w:r>
      <w:r w:rsidR="00955CBC" w:rsidRPr="00635B91">
        <w:rPr>
          <w:rFonts w:ascii="Times New Roman" w:hAnsi="Times New Roman" w:cs="Times New Roman"/>
          <w:b/>
          <w:sz w:val="24"/>
          <w:szCs w:val="24"/>
        </w:rPr>
        <w:t xml:space="preserve">nebo mít přístup k utajované informaci stupně utajení Vyhrazené </w:t>
      </w:r>
      <w:r w:rsidR="00AB737E" w:rsidRPr="00635B91">
        <w:rPr>
          <w:rFonts w:ascii="Times New Roman" w:hAnsi="Times New Roman" w:cs="Times New Roman"/>
          <w:b/>
          <w:sz w:val="24"/>
          <w:szCs w:val="24"/>
        </w:rPr>
        <w:t>podle § 80a</w:t>
      </w:r>
      <w:r w:rsidR="009A5ADD" w:rsidRPr="00635B91">
        <w:rPr>
          <w:rFonts w:ascii="Times New Roman" w:hAnsi="Times New Roman" w:cs="Times New Roman"/>
          <w:b/>
          <w:sz w:val="24"/>
          <w:szCs w:val="24"/>
        </w:rPr>
        <w:t>.</w:t>
      </w:r>
    </w:p>
    <w:p w14:paraId="248444A4" w14:textId="77777777" w:rsidR="00126521" w:rsidRPr="00635B91" w:rsidRDefault="00126521" w:rsidP="00BD5E8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91B44E" w14:textId="4AAEE7ED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§ 150</w:t>
      </w:r>
    </w:p>
    <w:p w14:paraId="4CD7CE18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(1) Fyzická osoba, která je držitelem osvědčení fyzické osoby, se dopustí přestupku tím, že </w:t>
      </w:r>
    </w:p>
    <w:p w14:paraId="3C37FFFE" w14:textId="0E33AC6E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neodevzdá neplatné osvědčení fyzické osoby podle § 66 odst. 1 písm. b), </w:t>
      </w:r>
    </w:p>
    <w:p w14:paraId="6983DA5B" w14:textId="6DD78FF9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neoznámí ztrátu nebo odcizení osvědčení fyzické osoby podle § 66 odst. 1 písm. c), </w:t>
      </w:r>
    </w:p>
    <w:p w14:paraId="39ED90DF" w14:textId="05E655C0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c) neoznámí neprodleně změnu údaje uvedeného v žádosti fyzické osoby podle § 66 odst. 1 písm. d), </w:t>
      </w:r>
    </w:p>
    <w:p w14:paraId="2849339B" w14:textId="247CCC6F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d) jako držitel osvědčení fyzické osoby pro cizí moc neodevzdá neplatné osvědčení fyzické osoby pro cizí moc podle § 57 odst. </w:t>
      </w:r>
      <w:r w:rsidRPr="00635B91">
        <w:rPr>
          <w:rFonts w:ascii="Times New Roman" w:hAnsi="Times New Roman" w:cs="Times New Roman"/>
          <w:strike/>
          <w:sz w:val="24"/>
          <w:szCs w:val="24"/>
        </w:rPr>
        <w:t>8</w:t>
      </w:r>
      <w:r w:rsidRPr="00635B91">
        <w:rPr>
          <w:rFonts w:ascii="Times New Roman" w:hAnsi="Times New Roman" w:cs="Times New Roman"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/>
          <w:sz w:val="24"/>
          <w:szCs w:val="24"/>
        </w:rPr>
        <w:t>9</w:t>
      </w:r>
      <w:r w:rsidRPr="00635B91">
        <w:rPr>
          <w:rFonts w:ascii="Times New Roman" w:hAnsi="Times New Roman" w:cs="Times New Roman"/>
          <w:sz w:val="24"/>
          <w:szCs w:val="24"/>
        </w:rPr>
        <w:t xml:space="preserve">, nebo </w:t>
      </w:r>
    </w:p>
    <w:p w14:paraId="06B6C6FD" w14:textId="225CD832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e) jako držitel osvědčení fyzické osoby pro cizí moc neoznámí ztrátu nebo odcizení osvědčení fyzické osoby pro cizí moc podle § 66 odst. 1 písm. c). </w:t>
      </w:r>
    </w:p>
    <w:p w14:paraId="6D31C104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(2) Za přestupek podle odstavce 1 lze uložit pokutu do 50 000 Kč. </w:t>
      </w:r>
    </w:p>
    <w:p w14:paraId="33045500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A31AD" w14:textId="4AF51CFA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§ 155</w:t>
      </w:r>
    </w:p>
    <w:p w14:paraId="35BF258B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(1) Podnikatel, který je držitelem osvědčení podnikatele, se dopustí přestupku tím, že </w:t>
      </w:r>
    </w:p>
    <w:p w14:paraId="610249C2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neodevzdá podle § 68 písm. a) osvědčení podnikatele, jehož platnost zanikla, </w:t>
      </w:r>
    </w:p>
    <w:p w14:paraId="08B7D7C4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b) neoznámí podle § 68 písm. b) ztrátu nebo odcizení osvědčení podnikatele, </w:t>
      </w:r>
    </w:p>
    <w:p w14:paraId="33B557CE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c) neoznámí podle § 68 písm. c) změnu údaje uvedeného v § 97 písm. a), b) nebo p) nebo v § 98 písm. c), </w:t>
      </w:r>
    </w:p>
    <w:p w14:paraId="5A9BC987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d) neoznámí podle § 68 písm. d) změnu údaje uvedeného v žádosti podnikatele, </w:t>
      </w:r>
    </w:p>
    <w:p w14:paraId="7FB54FB1" w14:textId="5775DA36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e) jako držitel osvědčení pro cizí moc neodevzdá podle § 57 odst. </w:t>
      </w:r>
      <w:r w:rsidRPr="00635B91">
        <w:rPr>
          <w:rFonts w:ascii="Times New Roman" w:hAnsi="Times New Roman" w:cs="Times New Roman"/>
          <w:strike/>
          <w:sz w:val="24"/>
          <w:szCs w:val="24"/>
        </w:rPr>
        <w:t>8</w:t>
      </w:r>
      <w:r w:rsidRPr="00635B91">
        <w:rPr>
          <w:rFonts w:ascii="Times New Roman" w:hAnsi="Times New Roman" w:cs="Times New Roman"/>
          <w:sz w:val="24"/>
          <w:szCs w:val="24"/>
        </w:rPr>
        <w:t xml:space="preserve"> </w:t>
      </w:r>
      <w:r w:rsidRPr="00635B91">
        <w:rPr>
          <w:rFonts w:ascii="Times New Roman" w:hAnsi="Times New Roman" w:cs="Times New Roman"/>
          <w:b/>
          <w:sz w:val="24"/>
          <w:szCs w:val="24"/>
        </w:rPr>
        <w:t>9</w:t>
      </w:r>
      <w:r w:rsidRPr="00635B91">
        <w:rPr>
          <w:rFonts w:ascii="Times New Roman" w:hAnsi="Times New Roman" w:cs="Times New Roman"/>
          <w:sz w:val="24"/>
          <w:szCs w:val="24"/>
        </w:rPr>
        <w:t xml:space="preserve"> neplatné osvědčení podnikatele pro cizí moc, </w:t>
      </w:r>
    </w:p>
    <w:p w14:paraId="650E5E10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f) jako držitel osvědčení pro cizí moc neoznámí podle § 68 písm. b) ztrátu nebo odcizení osvědčení podnikatele pro cizí moc, nebo </w:t>
      </w:r>
    </w:p>
    <w:p w14:paraId="4C917CFB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g) nezabezpečí ochranu utajované informace při zániku platnosti osvědčení podnikatele postupem podle § 56 odst. 2. </w:t>
      </w:r>
    </w:p>
    <w:p w14:paraId="05A80549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ab/>
        <w:t xml:space="preserve">(2) Za přestupek lze uložit pokutu do </w:t>
      </w:r>
    </w:p>
    <w:p w14:paraId="2CD1A9B9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a) 50 000 Kč, jde-li o přestupek podle odstavce 1 písm. a), b), c), d), e) nebo f), </w:t>
      </w:r>
    </w:p>
    <w:p w14:paraId="483DBC0A" w14:textId="0F1500A4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>b) 100 000 Kč, jde-li o přestupek podle odstavce 1 písm. g).</w:t>
      </w:r>
    </w:p>
    <w:p w14:paraId="28C6B2E9" w14:textId="77777777" w:rsidR="00126521" w:rsidRPr="00635B91" w:rsidRDefault="00126521" w:rsidP="0012652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4A1A74" w14:textId="77777777" w:rsidR="00126521" w:rsidRPr="00635B91" w:rsidRDefault="00126521" w:rsidP="00BD5E8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26521" w:rsidRPr="00635B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FEBFA" w16cex:dateUtc="2020-11-06T14:36:00Z"/>
  <w16cex:commentExtensible w16cex:durableId="234FEC9F" w16cex:dateUtc="2020-11-06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8781A5" w16cid:durableId="234FEBFA"/>
  <w16cid:commentId w16cid:paraId="5764F7C9" w16cid:durableId="234FEC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2668E" w14:textId="77777777" w:rsidR="004B6624" w:rsidRDefault="004B6624" w:rsidP="00F30917">
      <w:pPr>
        <w:spacing w:after="0" w:line="240" w:lineRule="auto"/>
      </w:pPr>
      <w:r>
        <w:separator/>
      </w:r>
    </w:p>
  </w:endnote>
  <w:endnote w:type="continuationSeparator" w:id="0">
    <w:p w14:paraId="27F7CF8A" w14:textId="77777777" w:rsidR="004B6624" w:rsidRDefault="004B6624" w:rsidP="00F30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81777"/>
      <w:docPartObj>
        <w:docPartGallery w:val="Page Numbers (Bottom of Page)"/>
        <w:docPartUnique/>
      </w:docPartObj>
    </w:sdtPr>
    <w:sdtEndPr/>
    <w:sdtContent>
      <w:p w14:paraId="3179518F" w14:textId="0032BC59" w:rsidR="00F30917" w:rsidRDefault="00F309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9A7">
          <w:rPr>
            <w:noProof/>
          </w:rPr>
          <w:t>4</w:t>
        </w:r>
        <w:r>
          <w:fldChar w:fldCharType="end"/>
        </w:r>
      </w:p>
    </w:sdtContent>
  </w:sdt>
  <w:p w14:paraId="163AB551" w14:textId="77777777" w:rsidR="00F30917" w:rsidRDefault="00F309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97788" w14:textId="77777777" w:rsidR="004B6624" w:rsidRDefault="004B6624" w:rsidP="00F30917">
      <w:pPr>
        <w:spacing w:after="0" w:line="240" w:lineRule="auto"/>
      </w:pPr>
      <w:r>
        <w:separator/>
      </w:r>
    </w:p>
  </w:footnote>
  <w:footnote w:type="continuationSeparator" w:id="0">
    <w:p w14:paraId="7ED7DE3A" w14:textId="77777777" w:rsidR="004B6624" w:rsidRDefault="004B6624" w:rsidP="00F30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91847"/>
    <w:multiLevelType w:val="hybridMultilevel"/>
    <w:tmpl w:val="9B663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11D64"/>
    <w:multiLevelType w:val="hybridMultilevel"/>
    <w:tmpl w:val="7BB66E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1"/>
    <w:rsid w:val="00000CE4"/>
    <w:rsid w:val="0000129E"/>
    <w:rsid w:val="000030C9"/>
    <w:rsid w:val="00003C3F"/>
    <w:rsid w:val="00006F53"/>
    <w:rsid w:val="0000736C"/>
    <w:rsid w:val="00007D7F"/>
    <w:rsid w:val="000112A1"/>
    <w:rsid w:val="000150FC"/>
    <w:rsid w:val="00017B8E"/>
    <w:rsid w:val="000201A3"/>
    <w:rsid w:val="00020AA9"/>
    <w:rsid w:val="0002263E"/>
    <w:rsid w:val="00022801"/>
    <w:rsid w:val="000234AB"/>
    <w:rsid w:val="000249AC"/>
    <w:rsid w:val="0002711A"/>
    <w:rsid w:val="00030564"/>
    <w:rsid w:val="0003157B"/>
    <w:rsid w:val="0003279A"/>
    <w:rsid w:val="00036DB2"/>
    <w:rsid w:val="000445A1"/>
    <w:rsid w:val="000463DB"/>
    <w:rsid w:val="00046788"/>
    <w:rsid w:val="00047FA7"/>
    <w:rsid w:val="00050E92"/>
    <w:rsid w:val="000524B1"/>
    <w:rsid w:val="000531A1"/>
    <w:rsid w:val="000539F3"/>
    <w:rsid w:val="000544F7"/>
    <w:rsid w:val="000606A3"/>
    <w:rsid w:val="00061413"/>
    <w:rsid w:val="00061EF5"/>
    <w:rsid w:val="0006495C"/>
    <w:rsid w:val="00064AC2"/>
    <w:rsid w:val="00065145"/>
    <w:rsid w:val="00065DBD"/>
    <w:rsid w:val="00072A56"/>
    <w:rsid w:val="00077BCA"/>
    <w:rsid w:val="00082CEF"/>
    <w:rsid w:val="00086B9A"/>
    <w:rsid w:val="00087936"/>
    <w:rsid w:val="00090995"/>
    <w:rsid w:val="00092A9E"/>
    <w:rsid w:val="00094943"/>
    <w:rsid w:val="00096525"/>
    <w:rsid w:val="000968C5"/>
    <w:rsid w:val="000A2BB1"/>
    <w:rsid w:val="000A7F3B"/>
    <w:rsid w:val="000B0676"/>
    <w:rsid w:val="000B5A3E"/>
    <w:rsid w:val="000B63D0"/>
    <w:rsid w:val="000B7999"/>
    <w:rsid w:val="000C013B"/>
    <w:rsid w:val="000C29A7"/>
    <w:rsid w:val="000C39F1"/>
    <w:rsid w:val="000D0A7B"/>
    <w:rsid w:val="000D0BEE"/>
    <w:rsid w:val="000D0FE1"/>
    <w:rsid w:val="000D1BE8"/>
    <w:rsid w:val="000D5E22"/>
    <w:rsid w:val="000D7063"/>
    <w:rsid w:val="000D7985"/>
    <w:rsid w:val="000E119B"/>
    <w:rsid w:val="000E15CB"/>
    <w:rsid w:val="000E452F"/>
    <w:rsid w:val="000F0F96"/>
    <w:rsid w:val="001020BB"/>
    <w:rsid w:val="00105138"/>
    <w:rsid w:val="00115823"/>
    <w:rsid w:val="001168BE"/>
    <w:rsid w:val="00117905"/>
    <w:rsid w:val="00121239"/>
    <w:rsid w:val="00126521"/>
    <w:rsid w:val="00131209"/>
    <w:rsid w:val="00132F9E"/>
    <w:rsid w:val="001405EB"/>
    <w:rsid w:val="00143BD9"/>
    <w:rsid w:val="001504F2"/>
    <w:rsid w:val="0015254B"/>
    <w:rsid w:val="001525A5"/>
    <w:rsid w:val="0015305F"/>
    <w:rsid w:val="00154352"/>
    <w:rsid w:val="00154651"/>
    <w:rsid w:val="001573D2"/>
    <w:rsid w:val="001616D4"/>
    <w:rsid w:val="00164E3D"/>
    <w:rsid w:val="00167125"/>
    <w:rsid w:val="00167A7A"/>
    <w:rsid w:val="00171C47"/>
    <w:rsid w:val="00171D12"/>
    <w:rsid w:val="0017289D"/>
    <w:rsid w:val="0017711B"/>
    <w:rsid w:val="00180C1B"/>
    <w:rsid w:val="00183A31"/>
    <w:rsid w:val="001845C4"/>
    <w:rsid w:val="00186492"/>
    <w:rsid w:val="00196530"/>
    <w:rsid w:val="001972EA"/>
    <w:rsid w:val="0019794E"/>
    <w:rsid w:val="001A078D"/>
    <w:rsid w:val="001A1710"/>
    <w:rsid w:val="001A555F"/>
    <w:rsid w:val="001B0CE8"/>
    <w:rsid w:val="001B12F8"/>
    <w:rsid w:val="001B30DD"/>
    <w:rsid w:val="001B568A"/>
    <w:rsid w:val="001C5227"/>
    <w:rsid w:val="001C6131"/>
    <w:rsid w:val="001C7B14"/>
    <w:rsid w:val="001D0A7A"/>
    <w:rsid w:val="001D150F"/>
    <w:rsid w:val="001D15D2"/>
    <w:rsid w:val="001E090D"/>
    <w:rsid w:val="001E235C"/>
    <w:rsid w:val="001F1396"/>
    <w:rsid w:val="001F281E"/>
    <w:rsid w:val="001F50D3"/>
    <w:rsid w:val="001F6BDA"/>
    <w:rsid w:val="001F6C4C"/>
    <w:rsid w:val="002040BB"/>
    <w:rsid w:val="00211913"/>
    <w:rsid w:val="00215386"/>
    <w:rsid w:val="00217435"/>
    <w:rsid w:val="00220AAE"/>
    <w:rsid w:val="002218E2"/>
    <w:rsid w:val="00222A36"/>
    <w:rsid w:val="00223475"/>
    <w:rsid w:val="0022557A"/>
    <w:rsid w:val="00226A3F"/>
    <w:rsid w:val="00230D3C"/>
    <w:rsid w:val="0023204E"/>
    <w:rsid w:val="00232377"/>
    <w:rsid w:val="002323F8"/>
    <w:rsid w:val="002330F8"/>
    <w:rsid w:val="00233DDE"/>
    <w:rsid w:val="00234650"/>
    <w:rsid w:val="00235983"/>
    <w:rsid w:val="00242273"/>
    <w:rsid w:val="0024448B"/>
    <w:rsid w:val="002503F8"/>
    <w:rsid w:val="00250C28"/>
    <w:rsid w:val="002519C5"/>
    <w:rsid w:val="00251ED7"/>
    <w:rsid w:val="00253684"/>
    <w:rsid w:val="00264991"/>
    <w:rsid w:val="002659A2"/>
    <w:rsid w:val="00267BD7"/>
    <w:rsid w:val="002711B8"/>
    <w:rsid w:val="002729E6"/>
    <w:rsid w:val="00273451"/>
    <w:rsid w:val="00292597"/>
    <w:rsid w:val="0029780F"/>
    <w:rsid w:val="00297AF3"/>
    <w:rsid w:val="002A2224"/>
    <w:rsid w:val="002A4DDF"/>
    <w:rsid w:val="002A74E2"/>
    <w:rsid w:val="002B09BE"/>
    <w:rsid w:val="002B48D5"/>
    <w:rsid w:val="002B6952"/>
    <w:rsid w:val="002C16ED"/>
    <w:rsid w:val="002C261F"/>
    <w:rsid w:val="002D0A95"/>
    <w:rsid w:val="002D40A9"/>
    <w:rsid w:val="002D5422"/>
    <w:rsid w:val="002D5C5D"/>
    <w:rsid w:val="002E1737"/>
    <w:rsid w:val="002E2B96"/>
    <w:rsid w:val="002E3D3D"/>
    <w:rsid w:val="002E5634"/>
    <w:rsid w:val="002E5BC0"/>
    <w:rsid w:val="002E6DFB"/>
    <w:rsid w:val="00304E16"/>
    <w:rsid w:val="00305641"/>
    <w:rsid w:val="00307579"/>
    <w:rsid w:val="00310DD8"/>
    <w:rsid w:val="00313D63"/>
    <w:rsid w:val="00322C75"/>
    <w:rsid w:val="003278BE"/>
    <w:rsid w:val="003301FF"/>
    <w:rsid w:val="003312DA"/>
    <w:rsid w:val="00332544"/>
    <w:rsid w:val="00333BFB"/>
    <w:rsid w:val="003352EF"/>
    <w:rsid w:val="0034070F"/>
    <w:rsid w:val="00343086"/>
    <w:rsid w:val="0034508B"/>
    <w:rsid w:val="00345661"/>
    <w:rsid w:val="003460E2"/>
    <w:rsid w:val="00351A02"/>
    <w:rsid w:val="00356E9E"/>
    <w:rsid w:val="00356F84"/>
    <w:rsid w:val="003573B4"/>
    <w:rsid w:val="00360099"/>
    <w:rsid w:val="0036049C"/>
    <w:rsid w:val="003725CD"/>
    <w:rsid w:val="003753DF"/>
    <w:rsid w:val="00381A1D"/>
    <w:rsid w:val="00382238"/>
    <w:rsid w:val="003861BE"/>
    <w:rsid w:val="00386868"/>
    <w:rsid w:val="00394D48"/>
    <w:rsid w:val="003A122F"/>
    <w:rsid w:val="003A5032"/>
    <w:rsid w:val="003B04FD"/>
    <w:rsid w:val="003B0974"/>
    <w:rsid w:val="003B284A"/>
    <w:rsid w:val="003C6B5C"/>
    <w:rsid w:val="003D19F7"/>
    <w:rsid w:val="003D2661"/>
    <w:rsid w:val="003D558B"/>
    <w:rsid w:val="003E48D9"/>
    <w:rsid w:val="003E4E9E"/>
    <w:rsid w:val="003E7451"/>
    <w:rsid w:val="003E7AAD"/>
    <w:rsid w:val="003F0195"/>
    <w:rsid w:val="003F0AC7"/>
    <w:rsid w:val="003F1D9F"/>
    <w:rsid w:val="003F60C7"/>
    <w:rsid w:val="00400583"/>
    <w:rsid w:val="00406209"/>
    <w:rsid w:val="0040650D"/>
    <w:rsid w:val="00410008"/>
    <w:rsid w:val="00412518"/>
    <w:rsid w:val="0041567E"/>
    <w:rsid w:val="00417AE6"/>
    <w:rsid w:val="00417CED"/>
    <w:rsid w:val="00417EC0"/>
    <w:rsid w:val="00420013"/>
    <w:rsid w:val="004230D7"/>
    <w:rsid w:val="004248D9"/>
    <w:rsid w:val="0042660D"/>
    <w:rsid w:val="0042754F"/>
    <w:rsid w:val="00430064"/>
    <w:rsid w:val="00435FBA"/>
    <w:rsid w:val="00436C44"/>
    <w:rsid w:val="004501B8"/>
    <w:rsid w:val="00451E97"/>
    <w:rsid w:val="004542FA"/>
    <w:rsid w:val="0045700C"/>
    <w:rsid w:val="0045749E"/>
    <w:rsid w:val="00460115"/>
    <w:rsid w:val="00460EAB"/>
    <w:rsid w:val="00461EA7"/>
    <w:rsid w:val="0046308B"/>
    <w:rsid w:val="00463364"/>
    <w:rsid w:val="004640B3"/>
    <w:rsid w:val="00466AE6"/>
    <w:rsid w:val="00466FF2"/>
    <w:rsid w:val="00467ADB"/>
    <w:rsid w:val="004715B0"/>
    <w:rsid w:val="0047196E"/>
    <w:rsid w:val="00472588"/>
    <w:rsid w:val="004729BE"/>
    <w:rsid w:val="00472E97"/>
    <w:rsid w:val="00474674"/>
    <w:rsid w:val="00475920"/>
    <w:rsid w:val="00475D09"/>
    <w:rsid w:val="00481159"/>
    <w:rsid w:val="0048735E"/>
    <w:rsid w:val="00487DD3"/>
    <w:rsid w:val="00496859"/>
    <w:rsid w:val="004975AA"/>
    <w:rsid w:val="004A4016"/>
    <w:rsid w:val="004A4241"/>
    <w:rsid w:val="004A4C83"/>
    <w:rsid w:val="004A6454"/>
    <w:rsid w:val="004A7C36"/>
    <w:rsid w:val="004B572D"/>
    <w:rsid w:val="004B6570"/>
    <w:rsid w:val="004B6624"/>
    <w:rsid w:val="004B767F"/>
    <w:rsid w:val="004C0A82"/>
    <w:rsid w:val="004C264F"/>
    <w:rsid w:val="004C6B81"/>
    <w:rsid w:val="004C72A6"/>
    <w:rsid w:val="004C7B1E"/>
    <w:rsid w:val="004D04EC"/>
    <w:rsid w:val="004D09BC"/>
    <w:rsid w:val="004D0F7E"/>
    <w:rsid w:val="004D753C"/>
    <w:rsid w:val="004D790F"/>
    <w:rsid w:val="004E07D7"/>
    <w:rsid w:val="004E10EC"/>
    <w:rsid w:val="004E1A57"/>
    <w:rsid w:val="004F1505"/>
    <w:rsid w:val="004F382A"/>
    <w:rsid w:val="004F4F54"/>
    <w:rsid w:val="004F7FDF"/>
    <w:rsid w:val="00500803"/>
    <w:rsid w:val="00503C8C"/>
    <w:rsid w:val="00504C10"/>
    <w:rsid w:val="0051202A"/>
    <w:rsid w:val="005157FD"/>
    <w:rsid w:val="00516C79"/>
    <w:rsid w:val="005205F0"/>
    <w:rsid w:val="005214C5"/>
    <w:rsid w:val="005221CE"/>
    <w:rsid w:val="00523B06"/>
    <w:rsid w:val="00530008"/>
    <w:rsid w:val="005310AE"/>
    <w:rsid w:val="00531157"/>
    <w:rsid w:val="00531896"/>
    <w:rsid w:val="005337E8"/>
    <w:rsid w:val="00534E33"/>
    <w:rsid w:val="00536EAD"/>
    <w:rsid w:val="00537476"/>
    <w:rsid w:val="00537CBC"/>
    <w:rsid w:val="005424DB"/>
    <w:rsid w:val="0054496A"/>
    <w:rsid w:val="00551EA9"/>
    <w:rsid w:val="005613A3"/>
    <w:rsid w:val="00561E16"/>
    <w:rsid w:val="00566C01"/>
    <w:rsid w:val="0056725F"/>
    <w:rsid w:val="00567644"/>
    <w:rsid w:val="00567DA9"/>
    <w:rsid w:val="00573871"/>
    <w:rsid w:val="00575CC5"/>
    <w:rsid w:val="00577A4A"/>
    <w:rsid w:val="00577A66"/>
    <w:rsid w:val="0058151E"/>
    <w:rsid w:val="00581A8B"/>
    <w:rsid w:val="005830A8"/>
    <w:rsid w:val="005904A1"/>
    <w:rsid w:val="005928A7"/>
    <w:rsid w:val="00592FBD"/>
    <w:rsid w:val="0059370A"/>
    <w:rsid w:val="00596214"/>
    <w:rsid w:val="00596C42"/>
    <w:rsid w:val="005A01A2"/>
    <w:rsid w:val="005A35D2"/>
    <w:rsid w:val="005A5C98"/>
    <w:rsid w:val="005B29BB"/>
    <w:rsid w:val="005B3A64"/>
    <w:rsid w:val="005B3C6D"/>
    <w:rsid w:val="005B4926"/>
    <w:rsid w:val="005B4D41"/>
    <w:rsid w:val="005B643E"/>
    <w:rsid w:val="005B6596"/>
    <w:rsid w:val="005C38DE"/>
    <w:rsid w:val="005C6EDE"/>
    <w:rsid w:val="005D0602"/>
    <w:rsid w:val="005D08C7"/>
    <w:rsid w:val="005D22EE"/>
    <w:rsid w:val="005E05EC"/>
    <w:rsid w:val="005E0C8B"/>
    <w:rsid w:val="005E52B4"/>
    <w:rsid w:val="005E672E"/>
    <w:rsid w:val="005F039E"/>
    <w:rsid w:val="005F177C"/>
    <w:rsid w:val="00602069"/>
    <w:rsid w:val="0060354B"/>
    <w:rsid w:val="006044BC"/>
    <w:rsid w:val="006067FE"/>
    <w:rsid w:val="00607A7E"/>
    <w:rsid w:val="00610EBF"/>
    <w:rsid w:val="00611502"/>
    <w:rsid w:val="006132B3"/>
    <w:rsid w:val="00616A03"/>
    <w:rsid w:val="00620137"/>
    <w:rsid w:val="00635B91"/>
    <w:rsid w:val="00636472"/>
    <w:rsid w:val="006400AD"/>
    <w:rsid w:val="00640BF8"/>
    <w:rsid w:val="00642451"/>
    <w:rsid w:val="006453B1"/>
    <w:rsid w:val="006472F8"/>
    <w:rsid w:val="00651790"/>
    <w:rsid w:val="006520DB"/>
    <w:rsid w:val="00652DD3"/>
    <w:rsid w:val="006577B9"/>
    <w:rsid w:val="0066062F"/>
    <w:rsid w:val="00661AF7"/>
    <w:rsid w:val="00662059"/>
    <w:rsid w:val="0066288D"/>
    <w:rsid w:val="00663657"/>
    <w:rsid w:val="00663CA6"/>
    <w:rsid w:val="006643B8"/>
    <w:rsid w:val="006774CE"/>
    <w:rsid w:val="006815A3"/>
    <w:rsid w:val="00685CCF"/>
    <w:rsid w:val="00693040"/>
    <w:rsid w:val="00693584"/>
    <w:rsid w:val="00693F45"/>
    <w:rsid w:val="006943E8"/>
    <w:rsid w:val="006A15D8"/>
    <w:rsid w:val="006A71B7"/>
    <w:rsid w:val="006A720F"/>
    <w:rsid w:val="006B088B"/>
    <w:rsid w:val="006B1CF7"/>
    <w:rsid w:val="006B751C"/>
    <w:rsid w:val="006C0C0F"/>
    <w:rsid w:val="006C2F5C"/>
    <w:rsid w:val="006C3108"/>
    <w:rsid w:val="006C4C45"/>
    <w:rsid w:val="006D282C"/>
    <w:rsid w:val="006D2DE6"/>
    <w:rsid w:val="006D72D8"/>
    <w:rsid w:val="006D778C"/>
    <w:rsid w:val="006E0842"/>
    <w:rsid w:val="006E3166"/>
    <w:rsid w:val="006E67F5"/>
    <w:rsid w:val="006E68E2"/>
    <w:rsid w:val="006E6A6B"/>
    <w:rsid w:val="006E7532"/>
    <w:rsid w:val="006F2A4B"/>
    <w:rsid w:val="006F382A"/>
    <w:rsid w:val="007011F6"/>
    <w:rsid w:val="00710C2E"/>
    <w:rsid w:val="007115FC"/>
    <w:rsid w:val="00711677"/>
    <w:rsid w:val="007121BD"/>
    <w:rsid w:val="00714F95"/>
    <w:rsid w:val="00715DD8"/>
    <w:rsid w:val="00716271"/>
    <w:rsid w:val="00716796"/>
    <w:rsid w:val="00717961"/>
    <w:rsid w:val="007209C0"/>
    <w:rsid w:val="00722677"/>
    <w:rsid w:val="00723A74"/>
    <w:rsid w:val="00725D8E"/>
    <w:rsid w:val="0072603D"/>
    <w:rsid w:val="007274CC"/>
    <w:rsid w:val="00733E27"/>
    <w:rsid w:val="00735A8E"/>
    <w:rsid w:val="00737078"/>
    <w:rsid w:val="00737A92"/>
    <w:rsid w:val="0074715B"/>
    <w:rsid w:val="00747E7F"/>
    <w:rsid w:val="007502F2"/>
    <w:rsid w:val="007560FC"/>
    <w:rsid w:val="00760541"/>
    <w:rsid w:val="00762888"/>
    <w:rsid w:val="007673E7"/>
    <w:rsid w:val="00772859"/>
    <w:rsid w:val="00772E67"/>
    <w:rsid w:val="007751B5"/>
    <w:rsid w:val="007775EE"/>
    <w:rsid w:val="0077792E"/>
    <w:rsid w:val="00777C8B"/>
    <w:rsid w:val="00783F76"/>
    <w:rsid w:val="007873AC"/>
    <w:rsid w:val="007929D7"/>
    <w:rsid w:val="00795546"/>
    <w:rsid w:val="007959AC"/>
    <w:rsid w:val="00795A4E"/>
    <w:rsid w:val="0079607A"/>
    <w:rsid w:val="00796EE5"/>
    <w:rsid w:val="007A3621"/>
    <w:rsid w:val="007A487D"/>
    <w:rsid w:val="007A4CBD"/>
    <w:rsid w:val="007B097D"/>
    <w:rsid w:val="007B4EF0"/>
    <w:rsid w:val="007B66B9"/>
    <w:rsid w:val="007C2888"/>
    <w:rsid w:val="007C4BC1"/>
    <w:rsid w:val="007D7B2C"/>
    <w:rsid w:val="007E0FCB"/>
    <w:rsid w:val="007E59DB"/>
    <w:rsid w:val="007F0ECB"/>
    <w:rsid w:val="007F1040"/>
    <w:rsid w:val="007F1868"/>
    <w:rsid w:val="007F4B1C"/>
    <w:rsid w:val="007F4BC9"/>
    <w:rsid w:val="00802F92"/>
    <w:rsid w:val="00803FD5"/>
    <w:rsid w:val="00806036"/>
    <w:rsid w:val="00810ECB"/>
    <w:rsid w:val="00811C57"/>
    <w:rsid w:val="00812263"/>
    <w:rsid w:val="00813D52"/>
    <w:rsid w:val="00814F94"/>
    <w:rsid w:val="00816F85"/>
    <w:rsid w:val="00817185"/>
    <w:rsid w:val="00822BD1"/>
    <w:rsid w:val="00822FE7"/>
    <w:rsid w:val="00823851"/>
    <w:rsid w:val="00825224"/>
    <w:rsid w:val="0082555F"/>
    <w:rsid w:val="00825BD1"/>
    <w:rsid w:val="00827064"/>
    <w:rsid w:val="0082787F"/>
    <w:rsid w:val="00830295"/>
    <w:rsid w:val="00834E95"/>
    <w:rsid w:val="008354A7"/>
    <w:rsid w:val="00836CFC"/>
    <w:rsid w:val="0083785F"/>
    <w:rsid w:val="00840817"/>
    <w:rsid w:val="00842B3C"/>
    <w:rsid w:val="00843B0C"/>
    <w:rsid w:val="00843DC1"/>
    <w:rsid w:val="008463E8"/>
    <w:rsid w:val="00852244"/>
    <w:rsid w:val="00856B0A"/>
    <w:rsid w:val="00862988"/>
    <w:rsid w:val="00862B95"/>
    <w:rsid w:val="00864CF3"/>
    <w:rsid w:val="0087158E"/>
    <w:rsid w:val="008719B6"/>
    <w:rsid w:val="008734BC"/>
    <w:rsid w:val="008735EE"/>
    <w:rsid w:val="00876104"/>
    <w:rsid w:val="00877474"/>
    <w:rsid w:val="00877B2F"/>
    <w:rsid w:val="00881D03"/>
    <w:rsid w:val="008823B3"/>
    <w:rsid w:val="00883D27"/>
    <w:rsid w:val="00884594"/>
    <w:rsid w:val="00890329"/>
    <w:rsid w:val="008924D0"/>
    <w:rsid w:val="00892FE7"/>
    <w:rsid w:val="0089328A"/>
    <w:rsid w:val="008967F7"/>
    <w:rsid w:val="00897A24"/>
    <w:rsid w:val="008A155E"/>
    <w:rsid w:val="008A4567"/>
    <w:rsid w:val="008B0AFA"/>
    <w:rsid w:val="008B2C62"/>
    <w:rsid w:val="008B691E"/>
    <w:rsid w:val="008B6AAA"/>
    <w:rsid w:val="008B6F58"/>
    <w:rsid w:val="008C0A99"/>
    <w:rsid w:val="008C1717"/>
    <w:rsid w:val="008C1C98"/>
    <w:rsid w:val="008C52D6"/>
    <w:rsid w:val="008C690F"/>
    <w:rsid w:val="008C7069"/>
    <w:rsid w:val="008D3DFC"/>
    <w:rsid w:val="008D3F53"/>
    <w:rsid w:val="008D40B7"/>
    <w:rsid w:val="008D5B3F"/>
    <w:rsid w:val="008D6773"/>
    <w:rsid w:val="008D6DB5"/>
    <w:rsid w:val="008E5D3E"/>
    <w:rsid w:val="008E5D5C"/>
    <w:rsid w:val="008E657E"/>
    <w:rsid w:val="008E6FF5"/>
    <w:rsid w:val="008F06AC"/>
    <w:rsid w:val="008F22F0"/>
    <w:rsid w:val="008F27A4"/>
    <w:rsid w:val="008F4150"/>
    <w:rsid w:val="008F64DB"/>
    <w:rsid w:val="008F7F2A"/>
    <w:rsid w:val="00900075"/>
    <w:rsid w:val="0090062E"/>
    <w:rsid w:val="00907E23"/>
    <w:rsid w:val="009122B0"/>
    <w:rsid w:val="009130E0"/>
    <w:rsid w:val="0091459D"/>
    <w:rsid w:val="00926377"/>
    <w:rsid w:val="009263E1"/>
    <w:rsid w:val="00930589"/>
    <w:rsid w:val="00932893"/>
    <w:rsid w:val="00933180"/>
    <w:rsid w:val="009419E9"/>
    <w:rsid w:val="00941CC2"/>
    <w:rsid w:val="00942BC4"/>
    <w:rsid w:val="00947933"/>
    <w:rsid w:val="00951623"/>
    <w:rsid w:val="00953EE4"/>
    <w:rsid w:val="00955CBC"/>
    <w:rsid w:val="00957134"/>
    <w:rsid w:val="00960200"/>
    <w:rsid w:val="0096107F"/>
    <w:rsid w:val="0096111C"/>
    <w:rsid w:val="009656CF"/>
    <w:rsid w:val="00966262"/>
    <w:rsid w:val="00967773"/>
    <w:rsid w:val="00971C9F"/>
    <w:rsid w:val="00972E34"/>
    <w:rsid w:val="00974988"/>
    <w:rsid w:val="0097595C"/>
    <w:rsid w:val="00976AFD"/>
    <w:rsid w:val="00980BD7"/>
    <w:rsid w:val="00981959"/>
    <w:rsid w:val="009836F3"/>
    <w:rsid w:val="00991370"/>
    <w:rsid w:val="009A2A2F"/>
    <w:rsid w:val="009A5ADD"/>
    <w:rsid w:val="009B1189"/>
    <w:rsid w:val="009B14D4"/>
    <w:rsid w:val="009B4D46"/>
    <w:rsid w:val="009B7D40"/>
    <w:rsid w:val="009C1818"/>
    <w:rsid w:val="009C5336"/>
    <w:rsid w:val="009C60C9"/>
    <w:rsid w:val="009D0769"/>
    <w:rsid w:val="009D113A"/>
    <w:rsid w:val="009D4D25"/>
    <w:rsid w:val="009D79A7"/>
    <w:rsid w:val="009E00D5"/>
    <w:rsid w:val="009E42C1"/>
    <w:rsid w:val="009E4EAF"/>
    <w:rsid w:val="009E619F"/>
    <w:rsid w:val="009F3F13"/>
    <w:rsid w:val="00A02FF7"/>
    <w:rsid w:val="00A06C17"/>
    <w:rsid w:val="00A07AC0"/>
    <w:rsid w:val="00A10464"/>
    <w:rsid w:val="00A115F5"/>
    <w:rsid w:val="00A176C7"/>
    <w:rsid w:val="00A20189"/>
    <w:rsid w:val="00A211B7"/>
    <w:rsid w:val="00A25452"/>
    <w:rsid w:val="00A26F68"/>
    <w:rsid w:val="00A31242"/>
    <w:rsid w:val="00A3187F"/>
    <w:rsid w:val="00A32EAD"/>
    <w:rsid w:val="00A37871"/>
    <w:rsid w:val="00A408DA"/>
    <w:rsid w:val="00A40C0E"/>
    <w:rsid w:val="00A41C58"/>
    <w:rsid w:val="00A41E04"/>
    <w:rsid w:val="00A451EE"/>
    <w:rsid w:val="00A50BF3"/>
    <w:rsid w:val="00A51B78"/>
    <w:rsid w:val="00A55BF7"/>
    <w:rsid w:val="00A60A34"/>
    <w:rsid w:val="00A622C5"/>
    <w:rsid w:val="00A74B7F"/>
    <w:rsid w:val="00A76161"/>
    <w:rsid w:val="00A77947"/>
    <w:rsid w:val="00A805D2"/>
    <w:rsid w:val="00A82F25"/>
    <w:rsid w:val="00A84035"/>
    <w:rsid w:val="00A850C6"/>
    <w:rsid w:val="00A8645F"/>
    <w:rsid w:val="00A86891"/>
    <w:rsid w:val="00A87C46"/>
    <w:rsid w:val="00A934C8"/>
    <w:rsid w:val="00A93BDE"/>
    <w:rsid w:val="00A97DF6"/>
    <w:rsid w:val="00AA1AF9"/>
    <w:rsid w:val="00AA1B4B"/>
    <w:rsid w:val="00AA1D33"/>
    <w:rsid w:val="00AA31C9"/>
    <w:rsid w:val="00AB19AF"/>
    <w:rsid w:val="00AB2558"/>
    <w:rsid w:val="00AB2B81"/>
    <w:rsid w:val="00AB3498"/>
    <w:rsid w:val="00AB610A"/>
    <w:rsid w:val="00AB6DD8"/>
    <w:rsid w:val="00AB6F7C"/>
    <w:rsid w:val="00AB737E"/>
    <w:rsid w:val="00AB7AF8"/>
    <w:rsid w:val="00AC0626"/>
    <w:rsid w:val="00AC5818"/>
    <w:rsid w:val="00AC7934"/>
    <w:rsid w:val="00AD2B34"/>
    <w:rsid w:val="00AD5256"/>
    <w:rsid w:val="00AD5A4F"/>
    <w:rsid w:val="00AE37C7"/>
    <w:rsid w:val="00AE4982"/>
    <w:rsid w:val="00AF0276"/>
    <w:rsid w:val="00AF1AAA"/>
    <w:rsid w:val="00AF2D66"/>
    <w:rsid w:val="00AF333E"/>
    <w:rsid w:val="00AF3351"/>
    <w:rsid w:val="00AF6CF4"/>
    <w:rsid w:val="00AF74CE"/>
    <w:rsid w:val="00B02B7E"/>
    <w:rsid w:val="00B0709C"/>
    <w:rsid w:val="00B1291A"/>
    <w:rsid w:val="00B14516"/>
    <w:rsid w:val="00B1582B"/>
    <w:rsid w:val="00B202BE"/>
    <w:rsid w:val="00B20FB0"/>
    <w:rsid w:val="00B221E2"/>
    <w:rsid w:val="00B24283"/>
    <w:rsid w:val="00B2609E"/>
    <w:rsid w:val="00B3098B"/>
    <w:rsid w:val="00B319D5"/>
    <w:rsid w:val="00B40BD9"/>
    <w:rsid w:val="00B43B6A"/>
    <w:rsid w:val="00B45876"/>
    <w:rsid w:val="00B45CE7"/>
    <w:rsid w:val="00B467AA"/>
    <w:rsid w:val="00B53E26"/>
    <w:rsid w:val="00B5420D"/>
    <w:rsid w:val="00B547F8"/>
    <w:rsid w:val="00B616E6"/>
    <w:rsid w:val="00B6436E"/>
    <w:rsid w:val="00B74D15"/>
    <w:rsid w:val="00B75A2A"/>
    <w:rsid w:val="00B804EC"/>
    <w:rsid w:val="00B80D69"/>
    <w:rsid w:val="00B84752"/>
    <w:rsid w:val="00B84ADE"/>
    <w:rsid w:val="00B86453"/>
    <w:rsid w:val="00B8671E"/>
    <w:rsid w:val="00B92015"/>
    <w:rsid w:val="00B95175"/>
    <w:rsid w:val="00B97939"/>
    <w:rsid w:val="00BA0710"/>
    <w:rsid w:val="00BA1001"/>
    <w:rsid w:val="00BA1B8A"/>
    <w:rsid w:val="00BA3906"/>
    <w:rsid w:val="00BA4500"/>
    <w:rsid w:val="00BA49BB"/>
    <w:rsid w:val="00BA5FCD"/>
    <w:rsid w:val="00BB2729"/>
    <w:rsid w:val="00BB2DBE"/>
    <w:rsid w:val="00BB33F1"/>
    <w:rsid w:val="00BB56B9"/>
    <w:rsid w:val="00BB5AF2"/>
    <w:rsid w:val="00BC2A34"/>
    <w:rsid w:val="00BC358E"/>
    <w:rsid w:val="00BC6D50"/>
    <w:rsid w:val="00BC6EF8"/>
    <w:rsid w:val="00BD0E92"/>
    <w:rsid w:val="00BD2A3E"/>
    <w:rsid w:val="00BD39C3"/>
    <w:rsid w:val="00BD5E8D"/>
    <w:rsid w:val="00BD70E2"/>
    <w:rsid w:val="00BE095E"/>
    <w:rsid w:val="00BE0E44"/>
    <w:rsid w:val="00BE1EFA"/>
    <w:rsid w:val="00BE21F8"/>
    <w:rsid w:val="00BE4433"/>
    <w:rsid w:val="00BE5F1A"/>
    <w:rsid w:val="00BF1576"/>
    <w:rsid w:val="00BF2208"/>
    <w:rsid w:val="00BF340D"/>
    <w:rsid w:val="00BF5EDD"/>
    <w:rsid w:val="00BF66CF"/>
    <w:rsid w:val="00C01C40"/>
    <w:rsid w:val="00C01E58"/>
    <w:rsid w:val="00C020C0"/>
    <w:rsid w:val="00C06CB4"/>
    <w:rsid w:val="00C1016C"/>
    <w:rsid w:val="00C129EC"/>
    <w:rsid w:val="00C133E5"/>
    <w:rsid w:val="00C14E34"/>
    <w:rsid w:val="00C1548A"/>
    <w:rsid w:val="00C22969"/>
    <w:rsid w:val="00C23C67"/>
    <w:rsid w:val="00C24637"/>
    <w:rsid w:val="00C26EA5"/>
    <w:rsid w:val="00C35AF3"/>
    <w:rsid w:val="00C36151"/>
    <w:rsid w:val="00C43F2A"/>
    <w:rsid w:val="00C46699"/>
    <w:rsid w:val="00C4779D"/>
    <w:rsid w:val="00C50ABE"/>
    <w:rsid w:val="00C626D1"/>
    <w:rsid w:val="00C6476D"/>
    <w:rsid w:val="00C65A28"/>
    <w:rsid w:val="00C66A9B"/>
    <w:rsid w:val="00C67AC7"/>
    <w:rsid w:val="00C7334A"/>
    <w:rsid w:val="00C76751"/>
    <w:rsid w:val="00C80DFD"/>
    <w:rsid w:val="00C81911"/>
    <w:rsid w:val="00C81C56"/>
    <w:rsid w:val="00C83E97"/>
    <w:rsid w:val="00C86DC9"/>
    <w:rsid w:val="00C91047"/>
    <w:rsid w:val="00C93FAF"/>
    <w:rsid w:val="00C949B4"/>
    <w:rsid w:val="00CA2B4C"/>
    <w:rsid w:val="00CA2E92"/>
    <w:rsid w:val="00CA4DDA"/>
    <w:rsid w:val="00CA58DC"/>
    <w:rsid w:val="00CA5A52"/>
    <w:rsid w:val="00CA62CD"/>
    <w:rsid w:val="00CB4422"/>
    <w:rsid w:val="00CB57D4"/>
    <w:rsid w:val="00CC0B49"/>
    <w:rsid w:val="00CC7342"/>
    <w:rsid w:val="00CC7D86"/>
    <w:rsid w:val="00CD1C19"/>
    <w:rsid w:val="00CD1C99"/>
    <w:rsid w:val="00CD2404"/>
    <w:rsid w:val="00CD760C"/>
    <w:rsid w:val="00CD7F9D"/>
    <w:rsid w:val="00CE259A"/>
    <w:rsid w:val="00CE69D1"/>
    <w:rsid w:val="00CF167B"/>
    <w:rsid w:val="00D03E7D"/>
    <w:rsid w:val="00D05EB1"/>
    <w:rsid w:val="00D0774B"/>
    <w:rsid w:val="00D11D63"/>
    <w:rsid w:val="00D140E2"/>
    <w:rsid w:val="00D15E72"/>
    <w:rsid w:val="00D16DC7"/>
    <w:rsid w:val="00D17385"/>
    <w:rsid w:val="00D20479"/>
    <w:rsid w:val="00D21ECE"/>
    <w:rsid w:val="00D314AE"/>
    <w:rsid w:val="00D345CB"/>
    <w:rsid w:val="00D35DFA"/>
    <w:rsid w:val="00D40FC3"/>
    <w:rsid w:val="00D4223F"/>
    <w:rsid w:val="00D45D0C"/>
    <w:rsid w:val="00D46F60"/>
    <w:rsid w:val="00D525E9"/>
    <w:rsid w:val="00D54C84"/>
    <w:rsid w:val="00D6363E"/>
    <w:rsid w:val="00D638AD"/>
    <w:rsid w:val="00D64CC8"/>
    <w:rsid w:val="00D65615"/>
    <w:rsid w:val="00D70DBB"/>
    <w:rsid w:val="00D70DBE"/>
    <w:rsid w:val="00D71C05"/>
    <w:rsid w:val="00D71E9B"/>
    <w:rsid w:val="00D7276B"/>
    <w:rsid w:val="00D72FB5"/>
    <w:rsid w:val="00D7388B"/>
    <w:rsid w:val="00D766F7"/>
    <w:rsid w:val="00D77EF7"/>
    <w:rsid w:val="00D806E0"/>
    <w:rsid w:val="00D8293C"/>
    <w:rsid w:val="00D84164"/>
    <w:rsid w:val="00D84F1F"/>
    <w:rsid w:val="00D85F55"/>
    <w:rsid w:val="00D87A22"/>
    <w:rsid w:val="00D9160B"/>
    <w:rsid w:val="00D93B34"/>
    <w:rsid w:val="00DB0CC7"/>
    <w:rsid w:val="00DB26CA"/>
    <w:rsid w:val="00DB3511"/>
    <w:rsid w:val="00DB4619"/>
    <w:rsid w:val="00DB4874"/>
    <w:rsid w:val="00DB48A9"/>
    <w:rsid w:val="00DB641D"/>
    <w:rsid w:val="00DC0601"/>
    <w:rsid w:val="00DC1CBA"/>
    <w:rsid w:val="00DC79FA"/>
    <w:rsid w:val="00DD0391"/>
    <w:rsid w:val="00DD27DE"/>
    <w:rsid w:val="00DD3615"/>
    <w:rsid w:val="00DD4E4C"/>
    <w:rsid w:val="00DD781F"/>
    <w:rsid w:val="00DD7D86"/>
    <w:rsid w:val="00DE7F0F"/>
    <w:rsid w:val="00DF0E7C"/>
    <w:rsid w:val="00DF2A37"/>
    <w:rsid w:val="00DF7090"/>
    <w:rsid w:val="00E0036A"/>
    <w:rsid w:val="00E0119F"/>
    <w:rsid w:val="00E04D87"/>
    <w:rsid w:val="00E04EAE"/>
    <w:rsid w:val="00E068FE"/>
    <w:rsid w:val="00E1038D"/>
    <w:rsid w:val="00E12F24"/>
    <w:rsid w:val="00E1315E"/>
    <w:rsid w:val="00E14B2F"/>
    <w:rsid w:val="00E1507C"/>
    <w:rsid w:val="00E1521F"/>
    <w:rsid w:val="00E15647"/>
    <w:rsid w:val="00E15DC8"/>
    <w:rsid w:val="00E20CCD"/>
    <w:rsid w:val="00E22064"/>
    <w:rsid w:val="00E226E6"/>
    <w:rsid w:val="00E22A60"/>
    <w:rsid w:val="00E2362A"/>
    <w:rsid w:val="00E239CC"/>
    <w:rsid w:val="00E24808"/>
    <w:rsid w:val="00E26029"/>
    <w:rsid w:val="00E40A2A"/>
    <w:rsid w:val="00E43441"/>
    <w:rsid w:val="00E435DE"/>
    <w:rsid w:val="00E44A64"/>
    <w:rsid w:val="00E44E76"/>
    <w:rsid w:val="00E4543A"/>
    <w:rsid w:val="00E47CF5"/>
    <w:rsid w:val="00E51AED"/>
    <w:rsid w:val="00E52538"/>
    <w:rsid w:val="00E5268C"/>
    <w:rsid w:val="00E53381"/>
    <w:rsid w:val="00E55697"/>
    <w:rsid w:val="00E6300A"/>
    <w:rsid w:val="00E67054"/>
    <w:rsid w:val="00E700EB"/>
    <w:rsid w:val="00E72C02"/>
    <w:rsid w:val="00E72EED"/>
    <w:rsid w:val="00E72F8E"/>
    <w:rsid w:val="00E73F78"/>
    <w:rsid w:val="00E74143"/>
    <w:rsid w:val="00E74667"/>
    <w:rsid w:val="00E74EF3"/>
    <w:rsid w:val="00E75841"/>
    <w:rsid w:val="00E82147"/>
    <w:rsid w:val="00E87901"/>
    <w:rsid w:val="00E902E2"/>
    <w:rsid w:val="00E93830"/>
    <w:rsid w:val="00E96CDC"/>
    <w:rsid w:val="00E97381"/>
    <w:rsid w:val="00E975D3"/>
    <w:rsid w:val="00EA13DA"/>
    <w:rsid w:val="00EA23E8"/>
    <w:rsid w:val="00EA2B18"/>
    <w:rsid w:val="00EA353F"/>
    <w:rsid w:val="00EA417F"/>
    <w:rsid w:val="00EA6223"/>
    <w:rsid w:val="00EB2428"/>
    <w:rsid w:val="00EB2A17"/>
    <w:rsid w:val="00EB6C40"/>
    <w:rsid w:val="00EB7A12"/>
    <w:rsid w:val="00EC3B0A"/>
    <w:rsid w:val="00EC741D"/>
    <w:rsid w:val="00ED0E3A"/>
    <w:rsid w:val="00ED2FEF"/>
    <w:rsid w:val="00ED37A4"/>
    <w:rsid w:val="00ED65DC"/>
    <w:rsid w:val="00ED6C64"/>
    <w:rsid w:val="00EE3172"/>
    <w:rsid w:val="00EE59FF"/>
    <w:rsid w:val="00EF30E3"/>
    <w:rsid w:val="00EF3EE1"/>
    <w:rsid w:val="00EF6675"/>
    <w:rsid w:val="00F00BF0"/>
    <w:rsid w:val="00F0198B"/>
    <w:rsid w:val="00F024C5"/>
    <w:rsid w:val="00F04416"/>
    <w:rsid w:val="00F0526C"/>
    <w:rsid w:val="00F05B10"/>
    <w:rsid w:val="00F06AF7"/>
    <w:rsid w:val="00F06D27"/>
    <w:rsid w:val="00F13212"/>
    <w:rsid w:val="00F16CFF"/>
    <w:rsid w:val="00F17C75"/>
    <w:rsid w:val="00F2201F"/>
    <w:rsid w:val="00F22CA9"/>
    <w:rsid w:val="00F236B0"/>
    <w:rsid w:val="00F24773"/>
    <w:rsid w:val="00F2584D"/>
    <w:rsid w:val="00F27DDD"/>
    <w:rsid w:val="00F3067A"/>
    <w:rsid w:val="00F30917"/>
    <w:rsid w:val="00F31780"/>
    <w:rsid w:val="00F405CF"/>
    <w:rsid w:val="00F43DC6"/>
    <w:rsid w:val="00F440AC"/>
    <w:rsid w:val="00F46864"/>
    <w:rsid w:val="00F46A9F"/>
    <w:rsid w:val="00F554E7"/>
    <w:rsid w:val="00F55B38"/>
    <w:rsid w:val="00F56ADD"/>
    <w:rsid w:val="00F57742"/>
    <w:rsid w:val="00F6151D"/>
    <w:rsid w:val="00F61672"/>
    <w:rsid w:val="00F640CE"/>
    <w:rsid w:val="00F651E6"/>
    <w:rsid w:val="00F70A96"/>
    <w:rsid w:val="00F74ACB"/>
    <w:rsid w:val="00F76613"/>
    <w:rsid w:val="00F80920"/>
    <w:rsid w:val="00F8106A"/>
    <w:rsid w:val="00F82589"/>
    <w:rsid w:val="00F85135"/>
    <w:rsid w:val="00F85DC1"/>
    <w:rsid w:val="00F85E07"/>
    <w:rsid w:val="00F918F8"/>
    <w:rsid w:val="00F91EEE"/>
    <w:rsid w:val="00F93E4D"/>
    <w:rsid w:val="00F976C6"/>
    <w:rsid w:val="00FA202E"/>
    <w:rsid w:val="00FA587F"/>
    <w:rsid w:val="00FA6FDB"/>
    <w:rsid w:val="00FB1642"/>
    <w:rsid w:val="00FB1969"/>
    <w:rsid w:val="00FB286D"/>
    <w:rsid w:val="00FB32B7"/>
    <w:rsid w:val="00FB4484"/>
    <w:rsid w:val="00FC16F3"/>
    <w:rsid w:val="00FD64C4"/>
    <w:rsid w:val="00FD7831"/>
    <w:rsid w:val="00FE489E"/>
    <w:rsid w:val="00FF0D9C"/>
    <w:rsid w:val="00FF0FCA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1146"/>
  <w15:docId w15:val="{DBB7AF91-6B46-4A17-83D4-7DBFAC25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26"/>
    <w:qFormat/>
    <w:rsid w:val="00F85DC1"/>
    <w:pPr>
      <w:ind w:left="720"/>
      <w:contextualSpacing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30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917"/>
  </w:style>
  <w:style w:type="paragraph" w:styleId="Zpat">
    <w:name w:val="footer"/>
    <w:basedOn w:val="Normln"/>
    <w:link w:val="ZpatChar"/>
    <w:uiPriority w:val="99"/>
    <w:unhideWhenUsed/>
    <w:rsid w:val="00F30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917"/>
  </w:style>
  <w:style w:type="paragraph" w:customStyle="1" w:styleId="Default">
    <w:name w:val="Default"/>
    <w:rsid w:val="0058151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A5A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5A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5A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5A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5AD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AD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A450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265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Chudomelová Zuzana</dc:creator>
  <cp:lastModifiedBy>Chudomelová Zuzana</cp:lastModifiedBy>
  <cp:revision>2</cp:revision>
  <cp:lastPrinted>2020-11-09T13:12:00Z</cp:lastPrinted>
  <dcterms:created xsi:type="dcterms:W3CDTF">2020-11-16T11:53:00Z</dcterms:created>
  <dcterms:modified xsi:type="dcterms:W3CDTF">2020-11-16T11:53:00Z</dcterms:modified>
</cp:coreProperties>
</file>