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2D55" w:rsidRDefault="00EF6DA6">
      <w:pPr>
        <w:pStyle w:val="Heading"/>
      </w:pPr>
      <w:r>
        <w:t>Parlament České republiky</w:t>
      </w:r>
    </w:p>
    <w:p w:rsidR="00412D55" w:rsidRDefault="00EF6DA6">
      <w:pPr>
        <w:pStyle w:val="Podtitul"/>
        <w:rPr>
          <w:sz w:val="36"/>
        </w:rPr>
      </w:pPr>
      <w:r>
        <w:rPr>
          <w:sz w:val="36"/>
        </w:rPr>
        <w:t>Poslanecká sněmovna</w:t>
      </w:r>
    </w:p>
    <w:p w:rsidR="00412D55" w:rsidRDefault="00BE6153">
      <w:pPr>
        <w:pStyle w:val="Standard"/>
        <w:jc w:val="center"/>
        <w:rPr>
          <w:b/>
          <w:i/>
          <w:sz w:val="36"/>
        </w:rPr>
      </w:pPr>
      <w:r>
        <w:rPr>
          <w:b/>
          <w:i/>
          <w:sz w:val="36"/>
        </w:rPr>
        <w:t>2016</w:t>
      </w:r>
    </w:p>
    <w:p w:rsidR="00412D55" w:rsidRDefault="00EF6DA6">
      <w:pPr>
        <w:pStyle w:val="Standard"/>
        <w:jc w:val="center"/>
        <w:rPr>
          <w:b/>
          <w:i/>
          <w:sz w:val="24"/>
        </w:rPr>
      </w:pPr>
      <w:r>
        <w:rPr>
          <w:b/>
          <w:i/>
          <w:sz w:val="24"/>
        </w:rPr>
        <w:t>7. volební období</w:t>
      </w:r>
    </w:p>
    <w:p w:rsidR="00412D55" w:rsidRDefault="00412D55">
      <w:pPr>
        <w:pStyle w:val="Standard"/>
        <w:jc w:val="center"/>
        <w:rPr>
          <w:b/>
          <w:i/>
          <w:sz w:val="24"/>
        </w:rPr>
      </w:pPr>
    </w:p>
    <w:p w:rsidR="00412D55" w:rsidRDefault="00FC63E8">
      <w:pPr>
        <w:pStyle w:val="Standard"/>
        <w:jc w:val="center"/>
        <w:rPr>
          <w:b/>
          <w:i/>
          <w:sz w:val="24"/>
        </w:rPr>
      </w:pPr>
      <w:r>
        <w:rPr>
          <w:b/>
          <w:i/>
          <w:sz w:val="24"/>
        </w:rPr>
        <w:t>124</w:t>
      </w:r>
    </w:p>
    <w:p w:rsidR="00412D55" w:rsidRDefault="00412D55">
      <w:pPr>
        <w:pStyle w:val="Standard"/>
        <w:jc w:val="center"/>
        <w:rPr>
          <w:rFonts w:ascii="Arial" w:hAnsi="Arial" w:cs="Arial"/>
          <w:b/>
          <w:sz w:val="36"/>
        </w:rPr>
      </w:pPr>
    </w:p>
    <w:p w:rsidR="00412D55" w:rsidRDefault="00EF6DA6">
      <w:pPr>
        <w:pStyle w:val="Nadpis3"/>
        <w:rPr>
          <w:sz w:val="32"/>
        </w:rPr>
      </w:pPr>
      <w:r>
        <w:rPr>
          <w:sz w:val="32"/>
        </w:rPr>
        <w:t>USNESENÍ</w:t>
      </w:r>
    </w:p>
    <w:p w:rsidR="00412D55" w:rsidRDefault="00EF6DA6">
      <w:pPr>
        <w:pStyle w:val="Standard"/>
        <w:jc w:val="center"/>
        <w:rPr>
          <w:b/>
          <w:i/>
          <w:sz w:val="24"/>
        </w:rPr>
      </w:pPr>
      <w:r>
        <w:rPr>
          <w:b/>
          <w:i/>
          <w:sz w:val="24"/>
        </w:rPr>
        <w:t>Volebního výboru</w:t>
      </w:r>
    </w:p>
    <w:p w:rsidR="00412D55" w:rsidRDefault="00B66EA2">
      <w:pPr>
        <w:pStyle w:val="Standard"/>
        <w:jc w:val="center"/>
        <w:rPr>
          <w:b/>
          <w:i/>
          <w:sz w:val="24"/>
        </w:rPr>
      </w:pPr>
      <w:r>
        <w:rPr>
          <w:b/>
          <w:i/>
          <w:sz w:val="24"/>
        </w:rPr>
        <w:t>z 34</w:t>
      </w:r>
      <w:r w:rsidR="00EF6DA6">
        <w:rPr>
          <w:b/>
          <w:i/>
          <w:sz w:val="24"/>
        </w:rPr>
        <w:t>. schůze</w:t>
      </w:r>
    </w:p>
    <w:p w:rsidR="00412D55" w:rsidRDefault="00B66EA2">
      <w:pPr>
        <w:pStyle w:val="Standard"/>
        <w:jc w:val="center"/>
        <w:rPr>
          <w:b/>
          <w:i/>
          <w:sz w:val="24"/>
        </w:rPr>
      </w:pPr>
      <w:r>
        <w:rPr>
          <w:b/>
          <w:i/>
          <w:sz w:val="24"/>
        </w:rPr>
        <w:t>ze dne 13</w:t>
      </w:r>
      <w:r w:rsidR="009440DC">
        <w:rPr>
          <w:b/>
          <w:i/>
          <w:sz w:val="24"/>
        </w:rPr>
        <w:t xml:space="preserve">. </w:t>
      </w:r>
      <w:r w:rsidR="00806472">
        <w:rPr>
          <w:b/>
          <w:i/>
          <w:sz w:val="24"/>
        </w:rPr>
        <w:t>ří</w:t>
      </w:r>
      <w:r>
        <w:rPr>
          <w:b/>
          <w:i/>
          <w:sz w:val="24"/>
        </w:rPr>
        <w:t>jna</w:t>
      </w:r>
      <w:r w:rsidR="00BE6153">
        <w:rPr>
          <w:b/>
          <w:i/>
          <w:sz w:val="24"/>
        </w:rPr>
        <w:t xml:space="preserve"> 2016</w:t>
      </w:r>
    </w:p>
    <w:p w:rsidR="00412D55" w:rsidRDefault="00412D55">
      <w:pPr>
        <w:pStyle w:val="Standard"/>
      </w:pPr>
    </w:p>
    <w:p w:rsidR="006A3D03" w:rsidRDefault="006A3D03">
      <w:pPr>
        <w:pStyle w:val="Standard"/>
      </w:pPr>
    </w:p>
    <w:p w:rsidR="00412D55" w:rsidRPr="0036693C" w:rsidRDefault="00B66EA2">
      <w:pPr>
        <w:pStyle w:val="Nadpis2"/>
        <w:jc w:val="center"/>
        <w:rPr>
          <w:szCs w:val="24"/>
        </w:rPr>
      </w:pPr>
      <w:r w:rsidRPr="0036693C">
        <w:rPr>
          <w:szCs w:val="24"/>
        </w:rPr>
        <w:t>K</w:t>
      </w:r>
      <w:r w:rsidR="00FC63E8" w:rsidRPr="0036693C">
        <w:rPr>
          <w:szCs w:val="24"/>
        </w:rPr>
        <w:t xml:space="preserve"> vládnímu návrhu zákona, kterým se mění zákon č. 121/2000 Sb., o právu autorském, o právech souvisejících s právem autorským a o změně některých zákonů (autorský zákon), ve znění pozdějších předpisů (sněmovní tisk 724)</w:t>
      </w:r>
    </w:p>
    <w:p w:rsidR="00412D55" w:rsidRPr="0036693C" w:rsidRDefault="00412D55">
      <w:pPr>
        <w:pStyle w:val="Standard"/>
        <w:pBdr>
          <w:bottom w:val="single" w:sz="6" w:space="1" w:color="000000"/>
        </w:pBdr>
        <w:rPr>
          <w:sz w:val="24"/>
          <w:szCs w:val="24"/>
        </w:rPr>
      </w:pPr>
    </w:p>
    <w:p w:rsidR="00A85432" w:rsidRPr="0036693C" w:rsidRDefault="00A85432" w:rsidP="00D91FB3">
      <w:pPr>
        <w:pStyle w:val="Nadpis2"/>
        <w:jc w:val="both"/>
        <w:rPr>
          <w:szCs w:val="24"/>
        </w:rPr>
      </w:pPr>
    </w:p>
    <w:p w:rsidR="00B66EA2" w:rsidRPr="0036693C" w:rsidRDefault="00EF6DA6" w:rsidP="00D91FB3">
      <w:pPr>
        <w:pStyle w:val="Nadpis2"/>
        <w:jc w:val="both"/>
        <w:rPr>
          <w:szCs w:val="24"/>
        </w:rPr>
      </w:pPr>
      <w:r w:rsidRPr="0036693C">
        <w:rPr>
          <w:szCs w:val="24"/>
        </w:rPr>
        <w:t>Volební výbor Poslanecké sněmovny</w:t>
      </w:r>
      <w:r w:rsidR="00A85432" w:rsidRPr="0036693C">
        <w:rPr>
          <w:szCs w:val="24"/>
        </w:rPr>
        <w:t xml:space="preserve"> </w:t>
      </w:r>
    </w:p>
    <w:p w:rsidR="00B66EA2" w:rsidRPr="0036693C" w:rsidRDefault="00B66EA2" w:rsidP="00D91FB3">
      <w:pPr>
        <w:pStyle w:val="Nadpis2"/>
        <w:jc w:val="both"/>
        <w:rPr>
          <w:szCs w:val="24"/>
        </w:rPr>
      </w:pPr>
    </w:p>
    <w:p w:rsidR="00B66EA2" w:rsidRPr="0036693C" w:rsidRDefault="00B66EA2" w:rsidP="00B66EA2">
      <w:pPr>
        <w:pStyle w:val="Standard"/>
        <w:rPr>
          <w:sz w:val="24"/>
          <w:szCs w:val="24"/>
        </w:rPr>
      </w:pPr>
    </w:p>
    <w:p w:rsidR="00412D55" w:rsidRPr="0036693C" w:rsidRDefault="00EF6DA6" w:rsidP="00B66EA2">
      <w:pPr>
        <w:pStyle w:val="Nadpis2"/>
        <w:ind w:left="2160" w:hanging="1800"/>
        <w:jc w:val="both"/>
        <w:rPr>
          <w:szCs w:val="24"/>
        </w:rPr>
      </w:pPr>
      <w:r w:rsidRPr="0036693C">
        <w:rPr>
          <w:szCs w:val="24"/>
        </w:rPr>
        <w:t xml:space="preserve">po úvodním slově </w:t>
      </w:r>
      <w:r w:rsidR="00FC63E8" w:rsidRPr="0036693C">
        <w:rPr>
          <w:szCs w:val="24"/>
        </w:rPr>
        <w:t>poslance Martina Kolovratníka</w:t>
      </w:r>
      <w:r w:rsidR="00D442B4" w:rsidRPr="0036693C">
        <w:rPr>
          <w:szCs w:val="24"/>
        </w:rPr>
        <w:t xml:space="preserve"> a po obecné rozpravě </w:t>
      </w:r>
    </w:p>
    <w:p w:rsidR="00D442B4" w:rsidRPr="0036693C" w:rsidRDefault="00D442B4" w:rsidP="00D442B4">
      <w:pPr>
        <w:pStyle w:val="Standard"/>
        <w:rPr>
          <w:sz w:val="24"/>
          <w:szCs w:val="24"/>
        </w:rPr>
      </w:pPr>
    </w:p>
    <w:p w:rsidR="0043205C" w:rsidRPr="0036693C" w:rsidRDefault="0043205C" w:rsidP="00D91FB3">
      <w:pPr>
        <w:pStyle w:val="Standard"/>
        <w:jc w:val="both"/>
        <w:rPr>
          <w:sz w:val="24"/>
          <w:szCs w:val="24"/>
        </w:rPr>
      </w:pPr>
    </w:p>
    <w:p w:rsidR="00D442B4" w:rsidRPr="0036693C" w:rsidRDefault="0036693C" w:rsidP="00D91FB3">
      <w:pPr>
        <w:pStyle w:val="Standard"/>
        <w:jc w:val="both"/>
        <w:rPr>
          <w:sz w:val="24"/>
          <w:szCs w:val="24"/>
        </w:rPr>
      </w:pPr>
      <w:r>
        <w:rPr>
          <w:sz w:val="24"/>
          <w:szCs w:val="24"/>
        </w:rPr>
        <w:t>I.</w:t>
      </w:r>
      <w:r>
        <w:rPr>
          <w:sz w:val="24"/>
          <w:szCs w:val="24"/>
        </w:rPr>
        <w:tab/>
        <w:t>p ř e r u š u j e</w:t>
      </w:r>
      <w:r>
        <w:rPr>
          <w:sz w:val="24"/>
          <w:szCs w:val="24"/>
        </w:rPr>
        <w:tab/>
      </w:r>
      <w:r w:rsidR="00D442B4" w:rsidRPr="0036693C">
        <w:rPr>
          <w:sz w:val="24"/>
          <w:szCs w:val="24"/>
        </w:rPr>
        <w:t>projednávání sněmovního tisku 724</w:t>
      </w:r>
    </w:p>
    <w:p w:rsidR="00D442B4" w:rsidRPr="0036693C" w:rsidRDefault="00D442B4" w:rsidP="00D91FB3">
      <w:pPr>
        <w:pStyle w:val="Standard"/>
        <w:jc w:val="both"/>
        <w:rPr>
          <w:sz w:val="24"/>
          <w:szCs w:val="24"/>
        </w:rPr>
      </w:pPr>
    </w:p>
    <w:p w:rsidR="00D442B4" w:rsidRPr="0036693C" w:rsidRDefault="00D442B4" w:rsidP="0036693C">
      <w:pPr>
        <w:pStyle w:val="Standard"/>
        <w:ind w:left="720" w:hanging="720"/>
        <w:jc w:val="both"/>
        <w:rPr>
          <w:sz w:val="24"/>
          <w:szCs w:val="24"/>
        </w:rPr>
      </w:pPr>
      <w:r w:rsidRPr="0036693C">
        <w:rPr>
          <w:sz w:val="24"/>
          <w:szCs w:val="24"/>
        </w:rPr>
        <w:t>II.</w:t>
      </w:r>
      <w:r w:rsidRPr="0036693C">
        <w:rPr>
          <w:sz w:val="24"/>
          <w:szCs w:val="24"/>
        </w:rPr>
        <w:tab/>
        <w:t>s t a n o v í</w:t>
      </w:r>
      <w:r w:rsidRPr="0036693C">
        <w:rPr>
          <w:sz w:val="24"/>
          <w:szCs w:val="24"/>
        </w:rPr>
        <w:tab/>
        <w:t xml:space="preserve">harmonogram projednávání sněmovního tisku </w:t>
      </w:r>
      <w:r w:rsidR="0036693C">
        <w:rPr>
          <w:sz w:val="24"/>
          <w:szCs w:val="24"/>
        </w:rPr>
        <w:t xml:space="preserve">724 </w:t>
      </w:r>
      <w:r w:rsidRPr="0036693C">
        <w:rPr>
          <w:sz w:val="24"/>
          <w:szCs w:val="24"/>
        </w:rPr>
        <w:t>dle uvedeného návrhu</w:t>
      </w:r>
    </w:p>
    <w:p w:rsidR="00D442B4" w:rsidRPr="0036693C" w:rsidRDefault="00D442B4" w:rsidP="00D91FB3">
      <w:pPr>
        <w:pStyle w:val="Standard"/>
        <w:jc w:val="both"/>
        <w:rPr>
          <w:sz w:val="24"/>
          <w:szCs w:val="24"/>
        </w:rPr>
      </w:pPr>
    </w:p>
    <w:p w:rsidR="00D442B4" w:rsidRPr="0036693C" w:rsidRDefault="00D442B4" w:rsidP="00D442B4">
      <w:pPr>
        <w:pStyle w:val="Standard"/>
        <w:numPr>
          <w:ilvl w:val="0"/>
          <w:numId w:val="26"/>
        </w:numPr>
        <w:jc w:val="both"/>
        <w:rPr>
          <w:i/>
          <w:sz w:val="24"/>
          <w:szCs w:val="24"/>
        </w:rPr>
      </w:pPr>
      <w:r w:rsidRPr="0036693C">
        <w:rPr>
          <w:i/>
          <w:sz w:val="24"/>
          <w:szCs w:val="24"/>
        </w:rPr>
        <w:t xml:space="preserve">pozměňovací návrhy předat volebnímu výboru do pondělí </w:t>
      </w:r>
      <w:r w:rsidRPr="0036693C">
        <w:rPr>
          <w:b/>
          <w:i/>
          <w:sz w:val="24"/>
          <w:szCs w:val="24"/>
        </w:rPr>
        <w:t>17. října 2016</w:t>
      </w:r>
    </w:p>
    <w:p w:rsidR="006A3D03" w:rsidRPr="0036693C" w:rsidRDefault="006A3D03" w:rsidP="006A3D03">
      <w:pPr>
        <w:pStyle w:val="Standard"/>
        <w:ind w:left="1080"/>
        <w:jc w:val="both"/>
        <w:rPr>
          <w:i/>
          <w:sz w:val="24"/>
          <w:szCs w:val="24"/>
        </w:rPr>
      </w:pPr>
    </w:p>
    <w:p w:rsidR="00D442B4" w:rsidRPr="0036693C" w:rsidRDefault="00D442B4" w:rsidP="00D442B4">
      <w:pPr>
        <w:pStyle w:val="Standard"/>
        <w:numPr>
          <w:ilvl w:val="0"/>
          <w:numId w:val="26"/>
        </w:numPr>
        <w:jc w:val="both"/>
        <w:rPr>
          <w:i/>
          <w:sz w:val="24"/>
          <w:szCs w:val="24"/>
        </w:rPr>
      </w:pPr>
      <w:r w:rsidRPr="0036693C">
        <w:rPr>
          <w:i/>
          <w:sz w:val="24"/>
          <w:szCs w:val="24"/>
        </w:rPr>
        <w:t xml:space="preserve">tabulkový materiál se zapracovanými pozměňovacími návrhy předá ministerstvo kultury zpět volebnímu výboru do středy </w:t>
      </w:r>
      <w:r w:rsidRPr="0036693C">
        <w:rPr>
          <w:b/>
          <w:i/>
          <w:sz w:val="24"/>
          <w:szCs w:val="24"/>
        </w:rPr>
        <w:t>19. října 2016</w:t>
      </w:r>
      <w:r w:rsidR="006A3D03" w:rsidRPr="0036693C">
        <w:rPr>
          <w:i/>
          <w:sz w:val="24"/>
          <w:szCs w:val="24"/>
        </w:rPr>
        <w:t xml:space="preserve"> </w:t>
      </w:r>
    </w:p>
    <w:p w:rsidR="006A3D03" w:rsidRPr="0036693C" w:rsidRDefault="006A3D03" w:rsidP="006A3D03">
      <w:pPr>
        <w:pStyle w:val="Odstavecseseznamem"/>
        <w:rPr>
          <w:i/>
          <w:szCs w:val="24"/>
        </w:rPr>
      </w:pPr>
    </w:p>
    <w:p w:rsidR="00D442B4" w:rsidRPr="0036693C" w:rsidRDefault="00071FA8" w:rsidP="00D442B4">
      <w:pPr>
        <w:pStyle w:val="Standard"/>
        <w:numPr>
          <w:ilvl w:val="0"/>
          <w:numId w:val="26"/>
        </w:numPr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projedná</w:t>
      </w:r>
      <w:r w:rsidR="00D442B4" w:rsidRPr="0036693C">
        <w:rPr>
          <w:i/>
          <w:sz w:val="24"/>
          <w:szCs w:val="24"/>
        </w:rPr>
        <w:t xml:space="preserve">ní na schůzi volebního výboru ve čtvrtek </w:t>
      </w:r>
      <w:r w:rsidR="00D442B4" w:rsidRPr="0036693C">
        <w:rPr>
          <w:b/>
          <w:i/>
          <w:sz w:val="24"/>
          <w:szCs w:val="24"/>
        </w:rPr>
        <w:t>20. října 2016</w:t>
      </w:r>
      <w:r w:rsidR="00D442B4" w:rsidRPr="0036693C">
        <w:rPr>
          <w:i/>
          <w:sz w:val="24"/>
          <w:szCs w:val="24"/>
        </w:rPr>
        <w:t>.</w:t>
      </w:r>
    </w:p>
    <w:p w:rsidR="00D442B4" w:rsidRPr="0036693C" w:rsidRDefault="00D442B4" w:rsidP="00D91FB3">
      <w:pPr>
        <w:pStyle w:val="Standard"/>
        <w:jc w:val="both"/>
        <w:rPr>
          <w:sz w:val="24"/>
          <w:szCs w:val="24"/>
        </w:rPr>
      </w:pPr>
    </w:p>
    <w:p w:rsidR="00D442B4" w:rsidRPr="0036693C" w:rsidRDefault="00D442B4" w:rsidP="00D91FB3">
      <w:pPr>
        <w:pStyle w:val="Standard"/>
        <w:jc w:val="both"/>
        <w:rPr>
          <w:sz w:val="24"/>
          <w:szCs w:val="24"/>
        </w:rPr>
      </w:pPr>
    </w:p>
    <w:p w:rsidR="00B66EA2" w:rsidRPr="0036693C" w:rsidRDefault="00B66EA2" w:rsidP="00B66EA2">
      <w:pPr>
        <w:pStyle w:val="Odstavecseseznamem"/>
        <w:rPr>
          <w:szCs w:val="24"/>
        </w:rPr>
      </w:pPr>
    </w:p>
    <w:p w:rsidR="00D442B4" w:rsidRPr="0036693C" w:rsidRDefault="00D442B4" w:rsidP="00B66EA2">
      <w:pPr>
        <w:pStyle w:val="Odstavecseseznamem"/>
        <w:rPr>
          <w:szCs w:val="24"/>
        </w:rPr>
      </w:pPr>
    </w:p>
    <w:p w:rsidR="00B66EA2" w:rsidRPr="0036693C" w:rsidRDefault="00B66EA2" w:rsidP="00B66EA2">
      <w:pPr>
        <w:tabs>
          <w:tab w:val="left" w:pos="-1440"/>
          <w:tab w:val="left" w:pos="-720"/>
          <w:tab w:val="left" w:pos="0"/>
        </w:tabs>
        <w:spacing w:line="200" w:lineRule="atLeast"/>
        <w:jc w:val="both"/>
        <w:rPr>
          <w:spacing w:val="-3"/>
        </w:rPr>
      </w:pPr>
    </w:p>
    <w:p w:rsidR="00D240C9" w:rsidRPr="0036693C" w:rsidRDefault="00D240C9" w:rsidP="00D91FB3">
      <w:pPr>
        <w:pStyle w:val="slovanseznam"/>
        <w:numPr>
          <w:ilvl w:val="0"/>
          <w:numId w:val="0"/>
        </w:numPr>
        <w:jc w:val="both"/>
        <w:rPr>
          <w:szCs w:val="24"/>
        </w:rPr>
      </w:pPr>
    </w:p>
    <w:p w:rsidR="00B36453" w:rsidRPr="0036693C" w:rsidRDefault="00D442B4" w:rsidP="00D91FB3">
      <w:pPr>
        <w:pStyle w:val="slovanseznam"/>
        <w:numPr>
          <w:ilvl w:val="0"/>
          <w:numId w:val="0"/>
        </w:numPr>
        <w:ind w:left="1800" w:hanging="360"/>
        <w:jc w:val="both"/>
        <w:rPr>
          <w:szCs w:val="24"/>
        </w:rPr>
      </w:pPr>
      <w:r w:rsidRPr="0036693C">
        <w:rPr>
          <w:szCs w:val="24"/>
        </w:rPr>
        <w:t>Zdeněk  B e z e c n ý</w:t>
      </w:r>
      <w:r w:rsidR="00071FA8">
        <w:rPr>
          <w:szCs w:val="24"/>
        </w:rPr>
        <w:t>, v.r.</w:t>
      </w:r>
      <w:r w:rsidR="00D91FB3" w:rsidRPr="0036693C">
        <w:rPr>
          <w:szCs w:val="24"/>
        </w:rPr>
        <w:tab/>
      </w:r>
      <w:r w:rsidR="00D91FB3" w:rsidRPr="0036693C">
        <w:rPr>
          <w:szCs w:val="24"/>
        </w:rPr>
        <w:tab/>
      </w:r>
      <w:r w:rsidR="00071FA8">
        <w:rPr>
          <w:szCs w:val="24"/>
        </w:rPr>
        <w:t xml:space="preserve">       </w:t>
      </w:r>
      <w:bookmarkStart w:id="0" w:name="_GoBack"/>
      <w:bookmarkEnd w:id="0"/>
      <w:r w:rsidR="00B36453" w:rsidRPr="0036693C">
        <w:rPr>
          <w:szCs w:val="24"/>
        </w:rPr>
        <w:t>Martin</w:t>
      </w:r>
      <w:r w:rsidR="0036693C">
        <w:rPr>
          <w:szCs w:val="24"/>
        </w:rPr>
        <w:t xml:space="preserve">  </w:t>
      </w:r>
      <w:r w:rsidR="00B36453" w:rsidRPr="0036693C">
        <w:rPr>
          <w:szCs w:val="24"/>
        </w:rPr>
        <w:t>K</w:t>
      </w:r>
      <w:r w:rsidR="005B3881" w:rsidRPr="0036693C">
        <w:rPr>
          <w:szCs w:val="24"/>
        </w:rPr>
        <w:t> </w:t>
      </w:r>
      <w:r w:rsidR="00B36453" w:rsidRPr="0036693C">
        <w:rPr>
          <w:szCs w:val="24"/>
        </w:rPr>
        <w:t>o</w:t>
      </w:r>
      <w:r w:rsidR="005B3881" w:rsidRPr="0036693C">
        <w:rPr>
          <w:szCs w:val="24"/>
        </w:rPr>
        <w:t xml:space="preserve"> </w:t>
      </w:r>
      <w:r w:rsidRPr="0036693C">
        <w:rPr>
          <w:szCs w:val="24"/>
        </w:rPr>
        <w:t>l o v r a t n í k</w:t>
      </w:r>
      <w:r w:rsidR="00071FA8">
        <w:rPr>
          <w:szCs w:val="24"/>
        </w:rPr>
        <w:t>, v.r.</w:t>
      </w:r>
    </w:p>
    <w:p w:rsidR="00412D55" w:rsidRPr="0036693C" w:rsidRDefault="00D240C9" w:rsidP="00D91FB3">
      <w:pPr>
        <w:pStyle w:val="PSpedsvboru"/>
        <w:spacing w:before="0"/>
        <w:ind w:left="1440"/>
        <w:jc w:val="both"/>
      </w:pPr>
      <w:r w:rsidRPr="0036693C">
        <w:t xml:space="preserve">   </w:t>
      </w:r>
      <w:r w:rsidR="005B3881" w:rsidRPr="0036693C">
        <w:t>o</w:t>
      </w:r>
      <w:r w:rsidR="00B36453" w:rsidRPr="0036693C">
        <w:t>věřovatel</w:t>
      </w:r>
      <w:r w:rsidR="005B3881" w:rsidRPr="0036693C">
        <w:t xml:space="preserve"> výboru</w:t>
      </w:r>
      <w:r w:rsidR="00D47105" w:rsidRPr="0036693C">
        <w:t xml:space="preserve"> </w:t>
      </w:r>
      <w:r w:rsidR="00AB4E4E" w:rsidRPr="0036693C">
        <w:tab/>
      </w:r>
      <w:r w:rsidRPr="0036693C">
        <w:t xml:space="preserve">    </w:t>
      </w:r>
      <w:r w:rsidR="00B36453" w:rsidRPr="0036693C">
        <w:t>p</w:t>
      </w:r>
      <w:r w:rsidR="00D442B4" w:rsidRPr="0036693C">
        <w:t>ověřený řízením schůze</w:t>
      </w:r>
      <w:r w:rsidR="00B36453" w:rsidRPr="0036693C">
        <w:t xml:space="preserve"> výboru</w:t>
      </w:r>
    </w:p>
    <w:sectPr w:rsidR="00412D55" w:rsidRPr="0036693C">
      <w:pgSz w:w="12240" w:h="15840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9499C" w:rsidRDefault="00C9499C">
      <w:r>
        <w:separator/>
      </w:r>
    </w:p>
  </w:endnote>
  <w:endnote w:type="continuationSeparator" w:id="0">
    <w:p w:rsidR="00C9499C" w:rsidRDefault="00C949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9499C" w:rsidRDefault="00C9499C">
      <w:r>
        <w:rPr>
          <w:color w:val="000000"/>
        </w:rPr>
        <w:separator/>
      </w:r>
    </w:p>
  </w:footnote>
  <w:footnote w:type="continuationSeparator" w:id="0">
    <w:p w:rsidR="00C9499C" w:rsidRDefault="00C9499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8"/>
    <w:multiLevelType w:val="singleLevel"/>
    <w:tmpl w:val="D3807D00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">
    <w:nsid w:val="08E15B5F"/>
    <w:multiLevelType w:val="multilevel"/>
    <w:tmpl w:val="306E46A8"/>
    <w:styleLink w:val="WWNum2"/>
    <w:lvl w:ilvl="0">
      <w:start w:val="6"/>
      <w:numFmt w:val="decimal"/>
      <w:lvlText w:val="%1."/>
      <w:lvlJc w:val="left"/>
      <w:pPr>
        <w:ind w:left="360" w:hanging="360"/>
      </w:pPr>
      <w:rPr>
        <w:b w:val="0"/>
        <w:bCs w:val="0"/>
        <w:spacing w:val="-3"/>
        <w:sz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">
    <w:nsid w:val="093E4554"/>
    <w:multiLevelType w:val="hybridMultilevel"/>
    <w:tmpl w:val="B4083D76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9B17B15"/>
    <w:multiLevelType w:val="hybridMultilevel"/>
    <w:tmpl w:val="35382444"/>
    <w:lvl w:ilvl="0" w:tplc="0405000F">
      <w:start w:val="1"/>
      <w:numFmt w:val="decimal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12A328A4"/>
    <w:multiLevelType w:val="hybridMultilevel"/>
    <w:tmpl w:val="AD9CB5E4"/>
    <w:lvl w:ilvl="0" w:tplc="0405000F">
      <w:start w:val="1"/>
      <w:numFmt w:val="decimal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23FE0356"/>
    <w:multiLevelType w:val="hybridMultilevel"/>
    <w:tmpl w:val="C542EB4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FC7F37"/>
    <w:multiLevelType w:val="hybridMultilevel"/>
    <w:tmpl w:val="728CD28A"/>
    <w:lvl w:ilvl="0" w:tplc="0405000F">
      <w:start w:val="1"/>
      <w:numFmt w:val="decimal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26AC5826"/>
    <w:multiLevelType w:val="hybridMultilevel"/>
    <w:tmpl w:val="E6DE963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2FD5FD4"/>
    <w:multiLevelType w:val="hybridMultilevel"/>
    <w:tmpl w:val="426A2EAA"/>
    <w:lvl w:ilvl="0" w:tplc="0405000F">
      <w:start w:val="1"/>
      <w:numFmt w:val="decimal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351D66B4"/>
    <w:multiLevelType w:val="hybridMultilevel"/>
    <w:tmpl w:val="8B8E2CE0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39B17B5C"/>
    <w:multiLevelType w:val="hybridMultilevel"/>
    <w:tmpl w:val="91F846C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B7E05D9"/>
    <w:multiLevelType w:val="hybridMultilevel"/>
    <w:tmpl w:val="EFFAC9BE"/>
    <w:lvl w:ilvl="0" w:tplc="0405000F">
      <w:start w:val="1"/>
      <w:numFmt w:val="decimal"/>
      <w:lvlText w:val="%1."/>
      <w:lvlJc w:val="left"/>
      <w:pPr>
        <w:ind w:left="1800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>
    <w:nsid w:val="3C7E60D8"/>
    <w:multiLevelType w:val="hybridMultilevel"/>
    <w:tmpl w:val="F050F04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1300BCC"/>
    <w:multiLevelType w:val="hybridMultilevel"/>
    <w:tmpl w:val="992A6218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431C4F34"/>
    <w:multiLevelType w:val="hybridMultilevel"/>
    <w:tmpl w:val="12885BA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44C576B2"/>
    <w:multiLevelType w:val="hybridMultilevel"/>
    <w:tmpl w:val="D8FE2D54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44F94D92"/>
    <w:multiLevelType w:val="hybridMultilevel"/>
    <w:tmpl w:val="FCB0B984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4D1A25ED"/>
    <w:multiLevelType w:val="hybridMultilevel"/>
    <w:tmpl w:val="3B9C1B14"/>
    <w:lvl w:ilvl="0" w:tplc="0405000F">
      <w:start w:val="1"/>
      <w:numFmt w:val="decimal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51FA35E8"/>
    <w:multiLevelType w:val="hybridMultilevel"/>
    <w:tmpl w:val="75EECA6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3D56CBC"/>
    <w:multiLevelType w:val="hybridMultilevel"/>
    <w:tmpl w:val="8C84435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5903B50"/>
    <w:multiLevelType w:val="hybridMultilevel"/>
    <w:tmpl w:val="A1CEC9E2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56EB4066"/>
    <w:multiLevelType w:val="hybridMultilevel"/>
    <w:tmpl w:val="7E667C5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BA63296"/>
    <w:multiLevelType w:val="hybridMultilevel"/>
    <w:tmpl w:val="BCD48FDA"/>
    <w:lvl w:ilvl="0" w:tplc="0405000F">
      <w:start w:val="1"/>
      <w:numFmt w:val="decimal"/>
      <w:lvlText w:val="%1."/>
      <w:lvlJc w:val="left"/>
      <w:pPr>
        <w:ind w:left="1800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3">
    <w:nsid w:val="6A0E641C"/>
    <w:multiLevelType w:val="multilevel"/>
    <w:tmpl w:val="8CD2C9BE"/>
    <w:styleLink w:val="WW8Num1"/>
    <w:lvl w:ilvl="0">
      <w:start w:val="1"/>
      <w:numFmt w:val="none"/>
      <w:suff w:val="nothing"/>
      <w:lvlText w:val="%1"/>
      <w:lvlJc w:val="left"/>
      <w:pPr>
        <w:ind w:left="432" w:hanging="432"/>
      </w:pPr>
    </w:lvl>
    <w:lvl w:ilvl="1">
      <w:start w:val="1"/>
      <w:numFmt w:val="none"/>
      <w:suff w:val="nothing"/>
      <w:lvlText w:val="%2"/>
      <w:lvlJc w:val="left"/>
      <w:pPr>
        <w:ind w:left="576" w:hanging="576"/>
      </w:pPr>
    </w:lvl>
    <w:lvl w:ilvl="2">
      <w:start w:val="1"/>
      <w:numFmt w:val="none"/>
      <w:suff w:val="nothing"/>
      <w:lvlText w:val="%3"/>
      <w:lvlJc w:val="left"/>
      <w:pPr>
        <w:ind w:left="720" w:hanging="720"/>
      </w:pPr>
    </w:lvl>
    <w:lvl w:ilvl="3">
      <w:start w:val="1"/>
      <w:numFmt w:val="none"/>
      <w:suff w:val="nothing"/>
      <w:lvlText w:val="%4"/>
      <w:lvlJc w:val="left"/>
      <w:pPr>
        <w:ind w:left="864" w:hanging="864"/>
      </w:pPr>
    </w:lvl>
    <w:lvl w:ilvl="4">
      <w:start w:val="1"/>
      <w:numFmt w:val="none"/>
      <w:suff w:val="nothing"/>
      <w:lvlText w:val="%5"/>
      <w:lvlJc w:val="left"/>
      <w:pPr>
        <w:ind w:left="1008" w:hanging="1008"/>
      </w:pPr>
    </w:lvl>
    <w:lvl w:ilvl="5">
      <w:start w:val="1"/>
      <w:numFmt w:val="none"/>
      <w:suff w:val="nothing"/>
      <w:lvlText w:val="%6"/>
      <w:lvlJc w:val="left"/>
      <w:pPr>
        <w:ind w:left="1152" w:hanging="1152"/>
      </w:pPr>
    </w:lvl>
    <w:lvl w:ilvl="6">
      <w:start w:val="1"/>
      <w:numFmt w:val="none"/>
      <w:suff w:val="nothing"/>
      <w:lvlText w:val="%7"/>
      <w:lvlJc w:val="left"/>
      <w:pPr>
        <w:ind w:left="1296" w:hanging="1296"/>
      </w:pPr>
    </w:lvl>
    <w:lvl w:ilvl="7">
      <w:start w:val="1"/>
      <w:numFmt w:val="none"/>
      <w:suff w:val="nothing"/>
      <w:lvlText w:val="%8"/>
      <w:lvlJc w:val="left"/>
      <w:pPr>
        <w:ind w:left="1440" w:hanging="1440"/>
      </w:pPr>
    </w:lvl>
    <w:lvl w:ilvl="8">
      <w:start w:val="1"/>
      <w:numFmt w:val="none"/>
      <w:suff w:val="nothing"/>
      <w:lvlText w:val="%9"/>
      <w:lvlJc w:val="left"/>
      <w:pPr>
        <w:ind w:left="1584" w:hanging="1584"/>
      </w:pPr>
    </w:lvl>
  </w:abstractNum>
  <w:abstractNum w:abstractNumId="24">
    <w:nsid w:val="6B033315"/>
    <w:multiLevelType w:val="hybridMultilevel"/>
    <w:tmpl w:val="EA2679B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EF84D8D"/>
    <w:multiLevelType w:val="multilevel"/>
    <w:tmpl w:val="D7960DF6"/>
    <w:styleLink w:val="WWNum3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  <w:spacing w:val="-3"/>
        <w:sz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>
    <w:abstractNumId w:val="23"/>
  </w:num>
  <w:num w:numId="2">
    <w:abstractNumId w:val="25"/>
  </w:num>
  <w:num w:numId="3">
    <w:abstractNumId w:val="1"/>
  </w:num>
  <w:num w:numId="4">
    <w:abstractNumId w:val="0"/>
  </w:num>
  <w:num w:numId="5">
    <w:abstractNumId w:val="5"/>
  </w:num>
  <w:num w:numId="6">
    <w:abstractNumId w:val="9"/>
  </w:num>
  <w:num w:numId="7">
    <w:abstractNumId w:val="20"/>
  </w:num>
  <w:num w:numId="8">
    <w:abstractNumId w:val="13"/>
  </w:num>
  <w:num w:numId="9">
    <w:abstractNumId w:val="22"/>
  </w:num>
  <w:num w:numId="10">
    <w:abstractNumId w:val="2"/>
  </w:num>
  <w:num w:numId="11">
    <w:abstractNumId w:val="6"/>
  </w:num>
  <w:num w:numId="12">
    <w:abstractNumId w:val="19"/>
  </w:num>
  <w:num w:numId="13">
    <w:abstractNumId w:val="17"/>
  </w:num>
  <w:num w:numId="14">
    <w:abstractNumId w:val="4"/>
  </w:num>
  <w:num w:numId="15">
    <w:abstractNumId w:val="8"/>
  </w:num>
  <w:num w:numId="16">
    <w:abstractNumId w:val="11"/>
  </w:num>
  <w:num w:numId="17">
    <w:abstractNumId w:val="3"/>
  </w:num>
  <w:num w:numId="18">
    <w:abstractNumId w:val="18"/>
  </w:num>
  <w:num w:numId="19">
    <w:abstractNumId w:val="12"/>
  </w:num>
  <w:num w:numId="20">
    <w:abstractNumId w:val="16"/>
  </w:num>
  <w:num w:numId="21">
    <w:abstractNumId w:val="15"/>
  </w:num>
  <w:num w:numId="22">
    <w:abstractNumId w:val="24"/>
  </w:num>
  <w:num w:numId="23">
    <w:abstractNumId w:val="21"/>
  </w:num>
  <w:num w:numId="24">
    <w:abstractNumId w:val="7"/>
  </w:num>
  <w:num w:numId="25">
    <w:abstractNumId w:val="10"/>
  </w:num>
  <w:num w:numId="2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12D55"/>
    <w:rsid w:val="00012A74"/>
    <w:rsid w:val="00071FA8"/>
    <w:rsid w:val="00085183"/>
    <w:rsid w:val="000F7191"/>
    <w:rsid w:val="00117C84"/>
    <w:rsid w:val="00122959"/>
    <w:rsid w:val="001274D3"/>
    <w:rsid w:val="002C317B"/>
    <w:rsid w:val="0036693C"/>
    <w:rsid w:val="003E3E3F"/>
    <w:rsid w:val="00412D55"/>
    <w:rsid w:val="0043205C"/>
    <w:rsid w:val="005020FD"/>
    <w:rsid w:val="00510D36"/>
    <w:rsid w:val="005B3881"/>
    <w:rsid w:val="005E6932"/>
    <w:rsid w:val="0066250B"/>
    <w:rsid w:val="00697433"/>
    <w:rsid w:val="006A1CB4"/>
    <w:rsid w:val="006A3D03"/>
    <w:rsid w:val="006D2949"/>
    <w:rsid w:val="00806472"/>
    <w:rsid w:val="008B0A4F"/>
    <w:rsid w:val="008B6C2E"/>
    <w:rsid w:val="009440DC"/>
    <w:rsid w:val="00A71D91"/>
    <w:rsid w:val="00A75142"/>
    <w:rsid w:val="00A85432"/>
    <w:rsid w:val="00AB4E4E"/>
    <w:rsid w:val="00B36453"/>
    <w:rsid w:val="00B66EA2"/>
    <w:rsid w:val="00BE6153"/>
    <w:rsid w:val="00C1524D"/>
    <w:rsid w:val="00C9499C"/>
    <w:rsid w:val="00CA061E"/>
    <w:rsid w:val="00D240C9"/>
    <w:rsid w:val="00D24F1E"/>
    <w:rsid w:val="00D442B4"/>
    <w:rsid w:val="00D47105"/>
    <w:rsid w:val="00D91FB3"/>
    <w:rsid w:val="00EF6DA6"/>
    <w:rsid w:val="00F848AD"/>
    <w:rsid w:val="00FC6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86C6515-475D-4A8E-9D4B-FA6CA20C60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Mangal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pPr>
      <w:widowControl w:val="0"/>
      <w:suppressAutoHyphens/>
      <w:autoSpaceDN w:val="0"/>
      <w:textAlignment w:val="baseline"/>
    </w:pPr>
    <w:rPr>
      <w:kern w:val="3"/>
      <w:sz w:val="24"/>
      <w:szCs w:val="24"/>
      <w:lang w:eastAsia="zh-CN" w:bidi="hi-IN"/>
    </w:rPr>
  </w:style>
  <w:style w:type="paragraph" w:styleId="Nadpis1">
    <w:name w:val="heading 1"/>
    <w:basedOn w:val="Standard"/>
    <w:next w:val="Standard"/>
    <w:pPr>
      <w:keepNext/>
      <w:jc w:val="center"/>
      <w:outlineLvl w:val="0"/>
    </w:pPr>
    <w:rPr>
      <w:sz w:val="24"/>
    </w:rPr>
  </w:style>
  <w:style w:type="paragraph" w:styleId="Nadpis2">
    <w:name w:val="heading 2"/>
    <w:basedOn w:val="Standard"/>
    <w:next w:val="Standard"/>
    <w:pPr>
      <w:keepNext/>
      <w:outlineLvl w:val="1"/>
    </w:pPr>
    <w:rPr>
      <w:sz w:val="24"/>
    </w:rPr>
  </w:style>
  <w:style w:type="paragraph" w:styleId="Nadpis3">
    <w:name w:val="heading 3"/>
    <w:basedOn w:val="Standard"/>
    <w:next w:val="Standard"/>
    <w:pPr>
      <w:keepNext/>
      <w:jc w:val="center"/>
      <w:outlineLvl w:val="2"/>
    </w:pPr>
    <w:rPr>
      <w:b/>
      <w:i/>
      <w:sz w:val="24"/>
    </w:rPr>
  </w:style>
  <w:style w:type="paragraph" w:styleId="Nadpis4">
    <w:name w:val="heading 4"/>
    <w:basedOn w:val="Heading"/>
    <w:next w:val="Textbody"/>
    <w:pPr>
      <w:outlineLvl w:val="3"/>
    </w:pPr>
    <w:rPr>
      <w:bCs/>
      <w:iCs/>
    </w:rPr>
  </w:style>
  <w:style w:type="paragraph" w:styleId="Nadpis5">
    <w:name w:val="heading 5"/>
    <w:basedOn w:val="Heading"/>
    <w:next w:val="Textbody"/>
    <w:pPr>
      <w:outlineLvl w:val="4"/>
    </w:pPr>
    <w:rPr>
      <w:bCs/>
    </w:rPr>
  </w:style>
  <w:style w:type="paragraph" w:styleId="Nadpis6">
    <w:name w:val="heading 6"/>
    <w:basedOn w:val="Heading"/>
    <w:next w:val="Textbody"/>
    <w:pPr>
      <w:outlineLvl w:val="5"/>
    </w:pPr>
    <w:rPr>
      <w:bCs/>
    </w:rPr>
  </w:style>
  <w:style w:type="paragraph" w:styleId="Nadpis7">
    <w:name w:val="heading 7"/>
    <w:basedOn w:val="Heading"/>
    <w:next w:val="Textbody"/>
    <w:pPr>
      <w:outlineLvl w:val="6"/>
    </w:pPr>
    <w:rPr>
      <w:bCs/>
    </w:rPr>
  </w:style>
  <w:style w:type="paragraph" w:styleId="Nadpis8">
    <w:name w:val="heading 8"/>
    <w:basedOn w:val="Heading"/>
    <w:next w:val="Textbody"/>
    <w:pPr>
      <w:outlineLvl w:val="7"/>
    </w:pPr>
    <w:rPr>
      <w:bCs/>
    </w:rPr>
  </w:style>
  <w:style w:type="paragraph" w:styleId="Nadpis9">
    <w:name w:val="heading 9"/>
    <w:basedOn w:val="Heading"/>
    <w:next w:val="Textbody"/>
    <w:pPr>
      <w:outlineLvl w:val="8"/>
    </w:pPr>
    <w:rPr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andard">
    <w:name w:val="Standard"/>
    <w:pPr>
      <w:suppressAutoHyphens/>
      <w:autoSpaceDN w:val="0"/>
      <w:textAlignment w:val="baseline"/>
    </w:pPr>
    <w:rPr>
      <w:rFonts w:eastAsia="Times New Roman" w:cs="Times New Roman"/>
      <w:kern w:val="3"/>
      <w:lang w:bidi="hi-IN"/>
    </w:rPr>
  </w:style>
  <w:style w:type="paragraph" w:customStyle="1" w:styleId="Heading">
    <w:name w:val="Heading"/>
    <w:basedOn w:val="Standard"/>
    <w:next w:val="Textbody"/>
    <w:pPr>
      <w:jc w:val="center"/>
    </w:pPr>
    <w:rPr>
      <w:b/>
      <w:i/>
      <w:sz w:val="24"/>
    </w:rPr>
  </w:style>
  <w:style w:type="paragraph" w:customStyle="1" w:styleId="Textbody">
    <w:name w:val="Text body"/>
    <w:basedOn w:val="Standard"/>
    <w:rPr>
      <w:rFonts w:ascii="Arial" w:eastAsia="Arial" w:hAnsi="Arial" w:cs="Arial"/>
      <w:sz w:val="24"/>
    </w:rPr>
  </w:style>
  <w:style w:type="paragraph" w:styleId="Seznam">
    <w:name w:val="List"/>
    <w:basedOn w:val="Textbody"/>
    <w:rPr>
      <w:rFonts w:cs="Mangal"/>
    </w:rPr>
  </w:style>
  <w:style w:type="paragraph" w:styleId="Titulek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styleId="Podtitul">
    <w:name w:val="Subtitle"/>
    <w:basedOn w:val="Standard"/>
    <w:next w:val="Textbody"/>
    <w:pPr>
      <w:jc w:val="center"/>
    </w:pPr>
    <w:rPr>
      <w:b/>
      <w:i/>
      <w:sz w:val="28"/>
    </w:rPr>
  </w:style>
  <w:style w:type="paragraph" w:styleId="Zkladntext3">
    <w:name w:val="Body Text 3"/>
    <w:basedOn w:val="Standard"/>
    <w:pPr>
      <w:jc w:val="center"/>
    </w:pPr>
    <w:rPr>
      <w:sz w:val="24"/>
    </w:rPr>
  </w:style>
  <w:style w:type="paragraph" w:customStyle="1" w:styleId="Textbodyindent">
    <w:name w:val="Text body indent"/>
    <w:basedOn w:val="Standard"/>
    <w:pPr>
      <w:tabs>
        <w:tab w:val="left" w:pos="-720"/>
        <w:tab w:val="left" w:pos="0"/>
      </w:tabs>
      <w:spacing w:line="360" w:lineRule="auto"/>
      <w:ind w:left="720" w:hanging="720"/>
      <w:jc w:val="both"/>
    </w:pPr>
    <w:rPr>
      <w:spacing w:val="-3"/>
      <w:sz w:val="24"/>
    </w:rPr>
  </w:style>
  <w:style w:type="paragraph" w:customStyle="1" w:styleId="Heading10">
    <w:name w:val="Heading 10"/>
    <w:basedOn w:val="Heading"/>
    <w:next w:val="Textbody"/>
    <w:rPr>
      <w:bCs/>
    </w:rPr>
  </w:style>
  <w:style w:type="paragraph" w:customStyle="1" w:styleId="Quotations">
    <w:name w:val="Quotations"/>
    <w:basedOn w:val="Standard"/>
    <w:pPr>
      <w:spacing w:after="283"/>
      <w:ind w:left="567" w:right="567"/>
    </w:pPr>
  </w:style>
  <w:style w:type="paragraph" w:styleId="Nzev">
    <w:name w:val="Title"/>
    <w:basedOn w:val="Heading"/>
    <w:next w:val="Textbody"/>
    <w:rPr>
      <w:bCs/>
      <w:sz w:val="36"/>
      <w:szCs w:val="36"/>
    </w:rPr>
  </w:style>
  <w:style w:type="paragraph" w:styleId="Zkladntext2">
    <w:name w:val="Body Text 2"/>
    <w:basedOn w:val="Standard"/>
    <w:pPr>
      <w:spacing w:line="360" w:lineRule="auto"/>
    </w:pPr>
    <w:rPr>
      <w:spacing w:val="-3"/>
      <w:sz w:val="24"/>
    </w:rPr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3z0">
    <w:name w:val="WW8Num3z0"/>
  </w:style>
  <w:style w:type="character" w:customStyle="1" w:styleId="WW8Num4z0">
    <w:name w:val="WW8Num4z0"/>
  </w:style>
  <w:style w:type="character" w:customStyle="1" w:styleId="WW8Num5z0">
    <w:name w:val="WW8Num5z0"/>
  </w:style>
  <w:style w:type="character" w:customStyle="1" w:styleId="WW8Num6z0">
    <w:name w:val="WW8Num6z0"/>
    <w:rPr>
      <w:spacing w:val="-3"/>
      <w:sz w:val="24"/>
    </w:rPr>
  </w:style>
  <w:style w:type="character" w:customStyle="1" w:styleId="ListLabel3">
    <w:name w:val="ListLabel 3"/>
    <w:rPr>
      <w:b w:val="0"/>
      <w:bCs w:val="0"/>
      <w:spacing w:val="-3"/>
      <w:sz w:val="24"/>
    </w:rPr>
  </w:style>
  <w:style w:type="character" w:customStyle="1" w:styleId="Internetlink">
    <w:name w:val="Internet link"/>
    <w:rPr>
      <w:color w:val="000080"/>
      <w:u w:val="single"/>
    </w:rPr>
  </w:style>
  <w:style w:type="paragraph" w:styleId="Textbubliny">
    <w:name w:val="Balloon Text"/>
    <w:basedOn w:val="Normln"/>
    <w:rPr>
      <w:rFonts w:ascii="Segoe UI" w:hAnsi="Segoe UI"/>
      <w:sz w:val="18"/>
      <w:szCs w:val="16"/>
    </w:rPr>
  </w:style>
  <w:style w:type="character" w:customStyle="1" w:styleId="TextbublinyChar">
    <w:name w:val="Text bubliny Char"/>
    <w:rPr>
      <w:rFonts w:ascii="Segoe UI" w:hAnsi="Segoe UI"/>
      <w:sz w:val="18"/>
      <w:szCs w:val="16"/>
    </w:rPr>
  </w:style>
  <w:style w:type="paragraph" w:customStyle="1" w:styleId="PSasy">
    <w:name w:val="PS časy"/>
    <w:basedOn w:val="Normln"/>
    <w:next w:val="PSbodprogramu"/>
    <w:rsid w:val="00B36453"/>
    <w:pPr>
      <w:tabs>
        <w:tab w:val="left" w:pos="1471"/>
      </w:tabs>
      <w:spacing w:before="240"/>
      <w:ind w:left="17"/>
    </w:pPr>
    <w:rPr>
      <w:b/>
      <w:i/>
    </w:rPr>
  </w:style>
  <w:style w:type="paragraph" w:styleId="Odstavecseseznamem">
    <w:name w:val="List Paragraph"/>
    <w:basedOn w:val="Normln"/>
    <w:uiPriority w:val="34"/>
    <w:qFormat/>
    <w:rsid w:val="00B36453"/>
    <w:pPr>
      <w:ind w:left="720"/>
      <w:contextualSpacing/>
    </w:pPr>
    <w:rPr>
      <w:szCs w:val="21"/>
    </w:rPr>
  </w:style>
  <w:style w:type="numbering" w:customStyle="1" w:styleId="WW8Num1">
    <w:name w:val="WW8Num1"/>
    <w:basedOn w:val="Bezseznamu"/>
    <w:pPr>
      <w:numPr>
        <w:numId w:val="1"/>
      </w:numPr>
    </w:pPr>
  </w:style>
  <w:style w:type="numbering" w:customStyle="1" w:styleId="WWNum3">
    <w:name w:val="WWNum3"/>
    <w:basedOn w:val="Bezseznamu"/>
    <w:pPr>
      <w:numPr>
        <w:numId w:val="2"/>
      </w:numPr>
    </w:pPr>
  </w:style>
  <w:style w:type="numbering" w:customStyle="1" w:styleId="WWNum2">
    <w:name w:val="WWNum2"/>
    <w:basedOn w:val="Bezseznamu"/>
    <w:pPr>
      <w:numPr>
        <w:numId w:val="3"/>
      </w:numPr>
    </w:pPr>
  </w:style>
  <w:style w:type="paragraph" w:styleId="slovanseznam">
    <w:name w:val="List Number"/>
    <w:basedOn w:val="Normln"/>
    <w:uiPriority w:val="99"/>
    <w:unhideWhenUsed/>
    <w:rsid w:val="00B36453"/>
    <w:pPr>
      <w:numPr>
        <w:numId w:val="4"/>
      </w:numPr>
      <w:contextualSpacing/>
    </w:pPr>
    <w:rPr>
      <w:szCs w:val="21"/>
    </w:rPr>
  </w:style>
  <w:style w:type="paragraph" w:customStyle="1" w:styleId="PSbodprogramu">
    <w:name w:val="PS bod programu"/>
    <w:basedOn w:val="slovanseznam"/>
    <w:next w:val="PSzpravodaj"/>
    <w:rsid w:val="00B36453"/>
    <w:pPr>
      <w:jc w:val="both"/>
    </w:pPr>
  </w:style>
  <w:style w:type="paragraph" w:customStyle="1" w:styleId="PSzpravodaj">
    <w:name w:val="PS zpravodaj"/>
    <w:basedOn w:val="Normln"/>
    <w:next w:val="PSasy"/>
    <w:rsid w:val="00B36453"/>
    <w:pPr>
      <w:spacing w:before="120" w:after="120"/>
      <w:ind w:left="4536"/>
    </w:pPr>
  </w:style>
  <w:style w:type="paragraph" w:customStyle="1" w:styleId="PSpodpis">
    <w:name w:val="PS podpis"/>
    <w:basedOn w:val="Normln"/>
    <w:next w:val="Normln"/>
    <w:rsid w:val="00B36453"/>
    <w:pPr>
      <w:tabs>
        <w:tab w:val="center" w:pos="6804"/>
      </w:tabs>
      <w:spacing w:before="1200"/>
    </w:pPr>
  </w:style>
  <w:style w:type="paragraph" w:customStyle="1" w:styleId="PSpedsvboru">
    <w:name w:val="PS předs výboru"/>
    <w:basedOn w:val="PSpodpis"/>
    <w:rsid w:val="00B36453"/>
    <w:pPr>
      <w:spacing w:before="1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Parlament České republiky</vt:lpstr>
    </vt:vector>
  </TitlesOfParts>
  <Company>Parlament CR</Company>
  <LinksUpToDate>false</LinksUpToDate>
  <CharactersWithSpaces>1011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Parlament České republiky</dc:title>
  <dc:subject/>
  <dc:creator>Vaclavikova Jitka</dc:creator>
  <cp:keywords/>
  <cp:lastModifiedBy>Vaclavikova Jitka</cp:lastModifiedBy>
  <cp:revision>5</cp:revision>
  <cp:lastPrinted>2016-10-13T10:20:00Z</cp:lastPrinted>
  <dcterms:created xsi:type="dcterms:W3CDTF">2016-10-13T10:02:00Z</dcterms:created>
  <dcterms:modified xsi:type="dcterms:W3CDTF">2016-10-13T10:20:00Z</dcterms:modified>
</cp:coreProperties>
</file>