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C2354C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2020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DF3ED3" w:rsidP="00AF20F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478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pStyle w:val="Nadpis4"/>
            </w:pPr>
            <w:r>
              <w:t xml:space="preserve">USNESENÍ 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59052F" w:rsidP="00AF20F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ze 4</w:t>
            </w:r>
            <w:r w:rsidR="00AF20F2">
              <w:rPr>
                <w:rFonts w:ascii="Times New Roman" w:hAnsi="Times New Roman" w:cs="Times New Roman"/>
                <w:b/>
                <w:i/>
                <w:sz w:val="24"/>
              </w:rPr>
              <w:t>7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.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schůze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2354C" w:rsidP="00AF20F2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AF20F2">
              <w:rPr>
                <w:rFonts w:ascii="Times New Roman" w:hAnsi="Times New Roman" w:cs="Times New Roman"/>
                <w:b/>
                <w:i/>
                <w:sz w:val="24"/>
              </w:rPr>
              <w:t>18</w:t>
            </w:r>
            <w:r w:rsidR="0059052F">
              <w:rPr>
                <w:rFonts w:ascii="Times New Roman" w:hAnsi="Times New Roman" w:cs="Times New Roman"/>
                <w:b/>
                <w:i/>
                <w:sz w:val="24"/>
              </w:rPr>
              <w:t>. listopadu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2020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  <w:tr w:rsidR="006D7378">
        <w:trPr>
          <w:trHeight w:val="1686"/>
        </w:trPr>
        <w:tc>
          <w:tcPr>
            <w:tcW w:w="9212" w:type="dxa"/>
            <w:shd w:val="clear" w:color="auto" w:fill="auto"/>
          </w:tcPr>
          <w:p w:rsidR="006D7378" w:rsidRDefault="006D7378">
            <w:pPr>
              <w:pStyle w:val="Zkladntext3"/>
              <w:snapToGrid w:val="0"/>
            </w:pPr>
          </w:p>
          <w:p w:rsidR="0059052F" w:rsidRDefault="0059052F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352B82" w:rsidRDefault="0059052F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>k n</w:t>
            </w:r>
            <w:r w:rsidRPr="0059052F">
              <w:t>ávrh</w:t>
            </w:r>
            <w:r>
              <w:t>u</w:t>
            </w:r>
            <w:r w:rsidRPr="0059052F">
              <w:t xml:space="preserve"> poslanců Ivana Bartoše, Jana Bartoška, Víta Rakušana, Mikuláše </w:t>
            </w:r>
            <w:proofErr w:type="spellStart"/>
            <w:r w:rsidRPr="0059052F">
              <w:t>Ferjenčíka</w:t>
            </w:r>
            <w:proofErr w:type="spellEnd"/>
            <w:r w:rsidRPr="0059052F">
              <w:t xml:space="preserve"> a dalších na vydání zákona, kterým se mění zákon č. 236/1995 Sb., o platu a dalších náležitostech spojených s výkonem funkce představitelů státní moci a některých státních orgánů a soudců a</w:t>
            </w:r>
            <w:r>
              <w:t> </w:t>
            </w:r>
            <w:r w:rsidRPr="0059052F">
              <w:t>poslanců Evropského parlamentu, ve znění pozdějších před</w:t>
            </w:r>
            <w:r>
              <w:t xml:space="preserve">pisů </w:t>
            </w:r>
          </w:p>
          <w:p w:rsidR="0059052F" w:rsidRDefault="0059052F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6D7378" w:rsidRDefault="00352B82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sněmovní tisk </w:t>
            </w:r>
            <w:r w:rsidR="0059052F">
              <w:t>978</w:t>
            </w:r>
            <w:r>
              <w:t xml:space="preserve"> – </w:t>
            </w:r>
            <w:r w:rsidR="00AF20F2">
              <w:t>3</w:t>
            </w:r>
            <w:r>
              <w:t>. čtení</w:t>
            </w:r>
          </w:p>
          <w:p w:rsidR="006D7378" w:rsidRDefault="006D7378">
            <w:pPr>
              <w:ind w:left="426" w:hanging="426"/>
              <w:jc w:val="center"/>
            </w:pPr>
          </w:p>
        </w:tc>
      </w:tr>
    </w:tbl>
    <w:p w:rsidR="002E0B63" w:rsidRDefault="00352B82" w:rsidP="00AF20F2">
      <w:pPr>
        <w:pStyle w:val="Tlotextu"/>
      </w:pPr>
      <w:r>
        <w:rPr>
          <w:rFonts w:ascii="CG Omega;Arial" w:hAnsi="CG Omega;Arial" w:cs="CG Omega;Arial"/>
          <w:spacing w:val="0"/>
          <w:sz w:val="16"/>
        </w:rPr>
        <w:tab/>
      </w:r>
      <w:r w:rsidR="00C476AB">
        <w:t xml:space="preserve"> </w:t>
      </w:r>
    </w:p>
    <w:p w:rsidR="002E0B63" w:rsidRDefault="002E0B63" w:rsidP="002E0B63">
      <w:pPr>
        <w:pStyle w:val="Odsazentlatextu"/>
        <w:rPr>
          <w:spacing w:val="-3"/>
        </w:rPr>
      </w:pPr>
    </w:p>
    <w:p w:rsidR="00446EEB" w:rsidRDefault="00446EEB" w:rsidP="00446EEB">
      <w:pPr>
        <w:pStyle w:val="Tlotextu"/>
      </w:pPr>
      <w:r>
        <w:t>Rozpočtový výbor Poslanecké sněmovny Parlamentu jako garanční výbor po projednání návrhu zákona po druhém čtení</w:t>
      </w:r>
      <w:r>
        <w:tab/>
      </w:r>
    </w:p>
    <w:p w:rsidR="00446EEB" w:rsidRDefault="00446EEB" w:rsidP="00446EEB">
      <w:pPr>
        <w:pStyle w:val="Tlotextu"/>
      </w:pPr>
    </w:p>
    <w:p w:rsidR="00446EEB" w:rsidRDefault="00446EEB" w:rsidP="00446EEB">
      <w:pPr>
        <w:rPr>
          <w:rFonts w:ascii="Times New Roman" w:hAnsi="Times New Roman"/>
          <w:sz w:val="24"/>
          <w:szCs w:val="24"/>
        </w:rPr>
      </w:pPr>
    </w:p>
    <w:p w:rsidR="00446EEB" w:rsidRDefault="00446EEB" w:rsidP="00446EEB">
      <w:pPr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I.</w:t>
      </w:r>
      <w:r>
        <w:rPr>
          <w:rFonts w:ascii="Times New Roman" w:hAnsi="Times New Roman"/>
          <w:sz w:val="24"/>
          <w:szCs w:val="24"/>
        </w:rPr>
        <w:tab/>
      </w:r>
      <w:r w:rsidRPr="006F575F">
        <w:rPr>
          <w:rFonts w:ascii="Times New Roman" w:hAnsi="Times New Roman"/>
          <w:spacing w:val="100"/>
          <w:sz w:val="24"/>
          <w:szCs w:val="24"/>
        </w:rPr>
        <w:t>doporučuje</w:t>
      </w:r>
      <w:r>
        <w:rPr>
          <w:rFonts w:ascii="Times New Roman" w:hAnsi="Times New Roman"/>
          <w:sz w:val="24"/>
          <w:szCs w:val="24"/>
        </w:rPr>
        <w:t xml:space="preserve"> Poslanecké sněmovně </w:t>
      </w:r>
      <w:r w:rsidR="009E1AB0">
        <w:rPr>
          <w:rFonts w:ascii="Times New Roman" w:hAnsi="Times New Roman"/>
          <w:sz w:val="24"/>
          <w:szCs w:val="24"/>
        </w:rPr>
        <w:t xml:space="preserve">Parlamentu </w:t>
      </w:r>
      <w:r>
        <w:rPr>
          <w:rFonts w:ascii="Times New Roman" w:hAnsi="Times New Roman"/>
          <w:sz w:val="24"/>
          <w:szCs w:val="24"/>
        </w:rPr>
        <w:t>hlasovat ve třetím čtení o návrhu podaném k návrhu zákona podle sněmovního tisku 978/3 takto:</w:t>
      </w:r>
    </w:p>
    <w:p w:rsidR="00446EEB" w:rsidRDefault="00446EEB" w:rsidP="00446EEB">
      <w:pPr>
        <w:jc w:val="both"/>
      </w:pPr>
    </w:p>
    <w:p w:rsidR="00446EEB" w:rsidRDefault="00446EEB" w:rsidP="00446EEB">
      <w:pPr>
        <w:tabs>
          <w:tab w:val="left" w:pos="709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46EEB" w:rsidRDefault="00446EEB" w:rsidP="00446EEB">
      <w:pPr>
        <w:tabs>
          <w:tab w:val="left" w:pos="709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Návrh na zamítnutí nebyl podán.</w:t>
      </w:r>
    </w:p>
    <w:p w:rsidR="00446EEB" w:rsidRDefault="00446EEB" w:rsidP="00446EEB">
      <w:pPr>
        <w:tabs>
          <w:tab w:val="left" w:pos="709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46EEB" w:rsidRDefault="00446EEB" w:rsidP="00446EEB">
      <w:pPr>
        <w:tabs>
          <w:tab w:val="left" w:pos="709"/>
        </w:tabs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C305A">
        <w:rPr>
          <w:rFonts w:ascii="Times New Roman" w:hAnsi="Times New Roman" w:cs="Times New Roman"/>
          <w:sz w:val="24"/>
          <w:szCs w:val="24"/>
        </w:rPr>
        <w:t xml:space="preserve">Návrhy legislativně technických úprav podle § 95 odst. 2 </w:t>
      </w:r>
      <w:r w:rsidR="00AF71DE">
        <w:rPr>
          <w:rFonts w:ascii="Times New Roman" w:hAnsi="Times New Roman" w:cs="Times New Roman"/>
          <w:sz w:val="24"/>
          <w:szCs w:val="24"/>
        </w:rPr>
        <w:t>zákona o jednacím řádu Poslanecké sněmovny (JŘ)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C305A">
        <w:rPr>
          <w:rFonts w:ascii="Times New Roman" w:hAnsi="Times New Roman" w:cs="Times New Roman"/>
          <w:sz w:val="24"/>
          <w:szCs w:val="24"/>
        </w:rPr>
        <w:t xml:space="preserve"> budou-li v rozpravě ve třetím čtení předneseny;</w:t>
      </w:r>
    </w:p>
    <w:p w:rsidR="00446EEB" w:rsidRDefault="00446EEB" w:rsidP="00446EEB">
      <w:pPr>
        <w:tabs>
          <w:tab w:val="left" w:pos="709"/>
        </w:tabs>
        <w:ind w:left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446EEB" w:rsidRDefault="00446EEB" w:rsidP="00446EEB">
      <w:pPr>
        <w:pStyle w:val="Odstavecseseznamem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067FF8">
        <w:rPr>
          <w:rFonts w:ascii="Times New Roman" w:hAnsi="Times New Roman"/>
          <w:i/>
          <w:sz w:val="24"/>
          <w:szCs w:val="24"/>
        </w:rPr>
        <w:t>(SD 67</w:t>
      </w:r>
      <w:r>
        <w:rPr>
          <w:rFonts w:ascii="Times New Roman" w:hAnsi="Times New Roman"/>
          <w:i/>
          <w:sz w:val="24"/>
          <w:szCs w:val="24"/>
        </w:rPr>
        <w:t>39</w:t>
      </w:r>
      <w:r w:rsidRPr="00067FF8">
        <w:rPr>
          <w:rFonts w:ascii="Times New Roman" w:hAnsi="Times New Roman"/>
          <w:i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(komplexní pozměňovací návrh)</w:t>
      </w:r>
    </w:p>
    <w:p w:rsidR="00446EEB" w:rsidRPr="008D2A0D" w:rsidRDefault="00446EEB" w:rsidP="00446EEB">
      <w:pPr>
        <w:pStyle w:val="Odstavecseseznamem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Hlasovat o návrhu zákona jako o celku;</w:t>
      </w:r>
    </w:p>
    <w:p w:rsidR="00446EEB" w:rsidRDefault="00446EEB" w:rsidP="00446EEB">
      <w:pPr>
        <w:rPr>
          <w:rFonts w:ascii="Times New Roman" w:hAnsi="Times New Roman"/>
          <w:sz w:val="24"/>
          <w:szCs w:val="24"/>
        </w:rPr>
      </w:pPr>
    </w:p>
    <w:p w:rsidR="00446EEB" w:rsidRDefault="00446EEB" w:rsidP="00446EE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II.</w:t>
      </w:r>
      <w:r>
        <w:rPr>
          <w:rFonts w:ascii="Times New Roman" w:hAnsi="Times New Roman"/>
          <w:sz w:val="24"/>
          <w:szCs w:val="24"/>
        </w:rPr>
        <w:tab/>
      </w:r>
      <w:r w:rsidRPr="006F575F">
        <w:rPr>
          <w:rFonts w:ascii="Times New Roman" w:hAnsi="Times New Roman"/>
          <w:spacing w:val="100"/>
          <w:sz w:val="24"/>
          <w:szCs w:val="24"/>
        </w:rPr>
        <w:t>zaujímá</w:t>
      </w:r>
      <w:r>
        <w:rPr>
          <w:rFonts w:ascii="Times New Roman" w:hAnsi="Times New Roman"/>
          <w:sz w:val="24"/>
          <w:szCs w:val="24"/>
        </w:rPr>
        <w:t xml:space="preserve"> následující stanovisko k předloženému pozměňovacímu návrhu:</w:t>
      </w:r>
    </w:p>
    <w:p w:rsidR="00446EEB" w:rsidRDefault="00446EEB" w:rsidP="00446EEB">
      <w:pPr>
        <w:tabs>
          <w:tab w:val="left" w:pos="709"/>
        </w:tabs>
        <w:ind w:left="709"/>
        <w:contextualSpacing/>
        <w:rPr>
          <w:rFonts w:ascii="Times New Roman" w:hAnsi="Times New Roman"/>
          <w:sz w:val="24"/>
          <w:szCs w:val="24"/>
        </w:rPr>
      </w:pPr>
    </w:p>
    <w:p w:rsidR="00446EEB" w:rsidRDefault="00446EEB" w:rsidP="00446EEB">
      <w:pPr>
        <w:pStyle w:val="Odstavecseseznamem"/>
        <w:numPr>
          <w:ilvl w:val="0"/>
          <w:numId w:val="6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–</w:t>
      </w:r>
      <w:r w:rsidR="00DF3ED3">
        <w:rPr>
          <w:rFonts w:ascii="Times New Roman" w:hAnsi="Times New Roman"/>
          <w:sz w:val="24"/>
          <w:szCs w:val="24"/>
        </w:rPr>
        <w:t xml:space="preserve"> doporučuje</w:t>
      </w:r>
    </w:p>
    <w:p w:rsidR="00446EEB" w:rsidRDefault="00446EEB" w:rsidP="00446EEB">
      <w:pPr>
        <w:ind w:left="720" w:hanging="720"/>
        <w:rPr>
          <w:rFonts w:ascii="Times New Roman" w:hAnsi="Times New Roman"/>
          <w:sz w:val="24"/>
          <w:szCs w:val="24"/>
        </w:rPr>
      </w:pPr>
    </w:p>
    <w:p w:rsidR="00446EEB" w:rsidRDefault="00446EEB" w:rsidP="00446EEB">
      <w:pPr>
        <w:ind w:left="720" w:hanging="720"/>
        <w:jc w:val="both"/>
      </w:pPr>
      <w:r>
        <w:rPr>
          <w:rFonts w:ascii="Times New Roman" w:hAnsi="Times New Roman"/>
          <w:sz w:val="24"/>
          <w:szCs w:val="24"/>
        </w:rPr>
        <w:t>III.</w:t>
      </w:r>
      <w:r>
        <w:rPr>
          <w:rFonts w:ascii="Times New Roman" w:hAnsi="Times New Roman"/>
          <w:sz w:val="24"/>
          <w:szCs w:val="24"/>
        </w:rPr>
        <w:tab/>
      </w:r>
      <w:r w:rsidRPr="006F575F">
        <w:rPr>
          <w:rFonts w:ascii="Times New Roman" w:hAnsi="Times New Roman"/>
          <w:spacing w:val="100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 xml:space="preserve"> zpravodaje výboru, aby ve spolupráci s navrhovatelem a legislativním odborem Kanceláře Poslanecké sněmovny</w:t>
      </w:r>
      <w:r w:rsidR="00AF71DE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popřípadě navrhl nezbytné úpravy podle § 95 odst. 2 </w:t>
      </w:r>
      <w:r w:rsidR="00AF71DE">
        <w:rPr>
          <w:rFonts w:ascii="Times New Roman" w:hAnsi="Times New Roman"/>
          <w:sz w:val="24"/>
          <w:szCs w:val="24"/>
        </w:rPr>
        <w:t>JŘ</w:t>
      </w:r>
      <w:r>
        <w:rPr>
          <w:rFonts w:ascii="Times New Roman" w:hAnsi="Times New Roman"/>
          <w:sz w:val="24"/>
          <w:szCs w:val="24"/>
        </w:rPr>
        <w:t>;</w:t>
      </w:r>
    </w:p>
    <w:p w:rsidR="00446EEB" w:rsidRDefault="00446EEB" w:rsidP="00446EEB">
      <w:pPr>
        <w:rPr>
          <w:rFonts w:ascii="Times New Roman" w:hAnsi="Times New Roman"/>
          <w:sz w:val="24"/>
          <w:szCs w:val="24"/>
        </w:rPr>
      </w:pPr>
    </w:p>
    <w:p w:rsidR="00446EEB" w:rsidRDefault="00446EEB" w:rsidP="00446EEB">
      <w:pPr>
        <w:rPr>
          <w:rFonts w:ascii="Times New Roman" w:hAnsi="Times New Roman"/>
          <w:sz w:val="24"/>
          <w:szCs w:val="24"/>
        </w:rPr>
      </w:pPr>
    </w:p>
    <w:p w:rsidR="00446EEB" w:rsidRDefault="00446EEB" w:rsidP="00446EEB">
      <w:pPr>
        <w:ind w:left="7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IV.</w:t>
      </w:r>
      <w:r>
        <w:rPr>
          <w:rFonts w:ascii="Times New Roman" w:hAnsi="Times New Roman"/>
          <w:sz w:val="24"/>
          <w:szCs w:val="24"/>
        </w:rPr>
        <w:tab/>
      </w:r>
      <w:r w:rsidRPr="006F575F">
        <w:rPr>
          <w:rFonts w:ascii="Times New Roman" w:hAnsi="Times New Roman"/>
          <w:spacing w:val="100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 xml:space="preserve"> zpravodaje výboru, aby na schůzi Poslanecké sněmovny Parlamentu ve třetím čtení návrhu zákona předn</w:t>
      </w:r>
      <w:r w:rsidR="00AF71DE">
        <w:rPr>
          <w:rFonts w:ascii="Times New Roman" w:hAnsi="Times New Roman"/>
          <w:sz w:val="24"/>
          <w:szCs w:val="24"/>
        </w:rPr>
        <w:t>esl</w:t>
      </w:r>
      <w:r>
        <w:rPr>
          <w:rFonts w:ascii="Times New Roman" w:hAnsi="Times New Roman"/>
          <w:sz w:val="24"/>
          <w:szCs w:val="24"/>
        </w:rPr>
        <w:t xml:space="preserve"> stanovisk</w:t>
      </w:r>
      <w:r w:rsidR="00AF71DE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výboru;</w:t>
      </w:r>
    </w:p>
    <w:p w:rsidR="00446EEB" w:rsidRDefault="00446EEB" w:rsidP="00446EEB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AF71DE" w:rsidRDefault="00AF71DE" w:rsidP="00446EEB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446EEB" w:rsidRDefault="00446EEB" w:rsidP="00446EEB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>V.</w:t>
      </w:r>
      <w:r>
        <w:rPr>
          <w:rFonts w:ascii="Times New Roman" w:hAnsi="Times New Roman" w:cs="Times New Roman"/>
          <w:spacing w:val="-3"/>
          <w:sz w:val="24"/>
        </w:rPr>
        <w:tab/>
      </w:r>
      <w:r w:rsidRPr="006F575F">
        <w:rPr>
          <w:rFonts w:ascii="Times New Roman" w:hAnsi="Times New Roman" w:cs="Times New Roman"/>
          <w:spacing w:val="100"/>
          <w:sz w:val="24"/>
        </w:rPr>
        <w:t>pověřuje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</w:rPr>
        <w:t>předsedkyni výboru, aby předložila toto usnesení předsedovi Poslanecké sněmovny Parlamentu.</w:t>
      </w:r>
    </w:p>
    <w:p w:rsidR="00446EEB" w:rsidRDefault="00446EEB" w:rsidP="00446EEB">
      <w:pPr>
        <w:pStyle w:val="Odsazentlatextu"/>
        <w:ind w:left="720" w:hanging="720"/>
      </w:pPr>
    </w:p>
    <w:p w:rsidR="003F1C08" w:rsidRDefault="00352B82" w:rsidP="003441F2">
      <w:pPr>
        <w:pStyle w:val="Odsazentlatextu"/>
        <w:ind w:firstLine="0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</w:p>
    <w:p w:rsidR="006D7378" w:rsidRDefault="001B5D52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VI</w:t>
      </w:r>
      <w:r w:rsidR="00C476AB">
        <w:rPr>
          <w:rFonts w:ascii="Times New Roman" w:hAnsi="Times New Roman" w:cs="Times New Roman"/>
          <w:spacing w:val="-3"/>
          <w:sz w:val="24"/>
        </w:rPr>
        <w:t>.</w:t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 w:rsidRPr="003441F2">
        <w:rPr>
          <w:rFonts w:ascii="Times New Roman" w:hAnsi="Times New Roman" w:cs="Times New Roman"/>
          <w:spacing w:val="100"/>
          <w:sz w:val="24"/>
        </w:rPr>
        <w:t>zmocňuje</w:t>
      </w:r>
      <w:r w:rsidR="00C476AB">
        <w:rPr>
          <w:rFonts w:ascii="Times New Roman" w:hAnsi="Times New Roman" w:cs="Times New Roman"/>
          <w:spacing w:val="-3"/>
          <w:sz w:val="24"/>
        </w:rPr>
        <w:t xml:space="preserve"> zpravodaje, aby s tímto usnesením seznámil Poslaneckou sněmovnu Parlamentu.</w:t>
      </w:r>
    </w:p>
    <w:p w:rsidR="006D7378" w:rsidRPr="003F1C08" w:rsidRDefault="006D7378">
      <w:pPr>
        <w:pStyle w:val="Tlotextu"/>
        <w:rPr>
          <w:szCs w:val="24"/>
        </w:rPr>
      </w:pPr>
    </w:p>
    <w:p w:rsidR="006D7378" w:rsidRDefault="006D7378">
      <w:pPr>
        <w:rPr>
          <w:sz w:val="24"/>
          <w:szCs w:val="24"/>
        </w:rPr>
      </w:pPr>
    </w:p>
    <w:p w:rsidR="003441F2" w:rsidRPr="003F1C08" w:rsidRDefault="003441F2">
      <w:pPr>
        <w:rPr>
          <w:sz w:val="24"/>
          <w:szCs w:val="24"/>
        </w:rPr>
      </w:pPr>
    </w:p>
    <w:p w:rsidR="00E26638" w:rsidRDefault="00C476A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</w:p>
    <w:p w:rsidR="00E26638" w:rsidRPr="00C65C18" w:rsidRDefault="00E2663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color w:val="000000" w:themeColor="text1"/>
          <w:spacing w:val="-3"/>
          <w:sz w:val="24"/>
        </w:rPr>
      </w:pPr>
    </w:p>
    <w:p w:rsidR="006D7378" w:rsidRPr="00C65C18" w:rsidRDefault="00E2663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C65C1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="00DF3ED3">
        <w:rPr>
          <w:rFonts w:ascii="Times New Roman" w:hAnsi="Times New Roman" w:cs="Times New Roman"/>
          <w:color w:val="000000" w:themeColor="text1"/>
          <w:sz w:val="24"/>
        </w:rPr>
        <w:t xml:space="preserve">Iva  KALÁTOVÁ </w:t>
      </w:r>
      <w:r w:rsidR="00242F52" w:rsidRPr="00C65C18">
        <w:rPr>
          <w:rFonts w:ascii="Times New Roman" w:hAnsi="Times New Roman" w:cs="Times New Roman"/>
          <w:color w:val="000000" w:themeColor="text1"/>
          <w:sz w:val="24"/>
        </w:rPr>
        <w:t xml:space="preserve"> v. r.</w:t>
      </w:r>
      <w:r w:rsidR="00C476AB" w:rsidRPr="00C65C18">
        <w:rPr>
          <w:rFonts w:ascii="Times New Roman" w:hAnsi="Times New Roman" w:cs="Times New Roman"/>
          <w:color w:val="000000" w:themeColor="text1"/>
          <w:sz w:val="24"/>
        </w:rPr>
        <w:tab/>
      </w:r>
      <w:r w:rsidR="00C476AB" w:rsidRPr="00C65C18">
        <w:rPr>
          <w:rFonts w:ascii="Times New Roman" w:hAnsi="Times New Roman" w:cs="Times New Roman"/>
          <w:color w:val="000000" w:themeColor="text1"/>
          <w:sz w:val="24"/>
        </w:rPr>
        <w:tab/>
      </w:r>
      <w:r w:rsidR="00C476AB" w:rsidRPr="00C65C18">
        <w:rPr>
          <w:rFonts w:ascii="Times New Roman" w:hAnsi="Times New Roman" w:cs="Times New Roman"/>
          <w:color w:val="000000" w:themeColor="text1"/>
          <w:sz w:val="24"/>
        </w:rPr>
        <w:tab/>
      </w:r>
      <w:r w:rsidR="00C476AB" w:rsidRPr="00C65C18">
        <w:rPr>
          <w:rFonts w:ascii="Times New Roman" w:hAnsi="Times New Roman" w:cs="Times New Roman"/>
          <w:color w:val="000000" w:themeColor="text1"/>
          <w:sz w:val="24"/>
        </w:rPr>
        <w:tab/>
        <w:t xml:space="preserve">       </w:t>
      </w:r>
      <w:r w:rsidR="00C476AB" w:rsidRPr="00C65C18">
        <w:rPr>
          <w:rFonts w:ascii="Times New Roman" w:hAnsi="Times New Roman" w:cs="Times New Roman"/>
          <w:color w:val="000000" w:themeColor="text1"/>
          <w:sz w:val="24"/>
        </w:rPr>
        <w:tab/>
      </w:r>
      <w:r w:rsidR="0059052F" w:rsidRPr="00C65C18">
        <w:rPr>
          <w:rFonts w:ascii="Times New Roman" w:hAnsi="Times New Roman" w:cs="Times New Roman"/>
          <w:color w:val="000000" w:themeColor="text1"/>
          <w:sz w:val="24"/>
        </w:rPr>
        <w:t>Milan</w:t>
      </w:r>
      <w:r w:rsidR="003F1C08" w:rsidRPr="00C65C18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AF71DE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59052F" w:rsidRPr="00C65C18">
        <w:rPr>
          <w:rFonts w:ascii="Times New Roman" w:hAnsi="Times New Roman" w:cs="Times New Roman"/>
          <w:color w:val="000000" w:themeColor="text1"/>
          <w:sz w:val="24"/>
        </w:rPr>
        <w:t>FERANEC</w:t>
      </w:r>
      <w:r w:rsidR="003F1C08" w:rsidRPr="00C65C18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AF71DE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3441F2" w:rsidRPr="00C65C18">
        <w:rPr>
          <w:rFonts w:ascii="Times New Roman" w:hAnsi="Times New Roman" w:cs="Times New Roman"/>
          <w:color w:val="000000" w:themeColor="text1"/>
          <w:sz w:val="24"/>
        </w:rPr>
        <w:t>v</w:t>
      </w:r>
      <w:r w:rsidR="00C476AB" w:rsidRPr="00C65C18">
        <w:rPr>
          <w:rFonts w:ascii="Times New Roman" w:hAnsi="Times New Roman" w:cs="Times New Roman"/>
          <w:color w:val="000000" w:themeColor="text1"/>
          <w:sz w:val="24"/>
        </w:rPr>
        <w:t>.</w:t>
      </w:r>
      <w:r w:rsidR="003441F2" w:rsidRPr="00C65C18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C476AB" w:rsidRPr="00C65C18">
        <w:rPr>
          <w:rFonts w:ascii="Times New Roman" w:hAnsi="Times New Roman" w:cs="Times New Roman"/>
          <w:color w:val="000000" w:themeColor="text1"/>
          <w:sz w:val="24"/>
        </w:rPr>
        <w:t>r.</w:t>
      </w:r>
    </w:p>
    <w:p w:rsidR="006D7378" w:rsidRPr="00C65C18" w:rsidRDefault="00C476AB" w:rsidP="003F1C0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C65C18">
        <w:rPr>
          <w:rFonts w:ascii="Times New Roman" w:hAnsi="Times New Roman" w:cs="Times New Roman"/>
          <w:color w:val="000000" w:themeColor="text1"/>
          <w:sz w:val="24"/>
        </w:rPr>
        <w:t xml:space="preserve">          </w:t>
      </w:r>
      <w:r w:rsidR="00C65C18" w:rsidRPr="00C65C18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C65C18">
        <w:rPr>
          <w:rFonts w:ascii="Times New Roman" w:hAnsi="Times New Roman" w:cs="Times New Roman"/>
          <w:color w:val="000000" w:themeColor="text1"/>
          <w:sz w:val="24"/>
        </w:rPr>
        <w:t xml:space="preserve">  </w:t>
      </w:r>
      <w:r w:rsidR="00C65C18">
        <w:rPr>
          <w:rFonts w:ascii="Times New Roman" w:hAnsi="Times New Roman" w:cs="Times New Roman"/>
          <w:color w:val="000000" w:themeColor="text1"/>
          <w:sz w:val="24"/>
        </w:rPr>
        <w:t xml:space="preserve">  </w:t>
      </w:r>
      <w:r w:rsidR="00DF3ED3">
        <w:rPr>
          <w:rFonts w:ascii="Times New Roman" w:hAnsi="Times New Roman" w:cs="Times New Roman"/>
          <w:color w:val="000000" w:themeColor="text1"/>
          <w:sz w:val="24"/>
        </w:rPr>
        <w:t xml:space="preserve">     </w:t>
      </w:r>
      <w:r w:rsidRPr="00C65C18">
        <w:rPr>
          <w:rFonts w:ascii="Times New Roman" w:hAnsi="Times New Roman" w:cs="Times New Roman"/>
          <w:color w:val="000000" w:themeColor="text1"/>
          <w:sz w:val="24"/>
        </w:rPr>
        <w:t>ověřovatel</w:t>
      </w:r>
      <w:r w:rsidR="00DF3ED3">
        <w:rPr>
          <w:rFonts w:ascii="Times New Roman" w:hAnsi="Times New Roman" w:cs="Times New Roman"/>
          <w:color w:val="000000" w:themeColor="text1"/>
          <w:sz w:val="24"/>
        </w:rPr>
        <w:t xml:space="preserve">ka </w:t>
      </w:r>
      <w:r w:rsidR="00DF3ED3">
        <w:rPr>
          <w:rFonts w:ascii="Times New Roman" w:hAnsi="Times New Roman" w:cs="Times New Roman"/>
          <w:color w:val="000000" w:themeColor="text1"/>
          <w:sz w:val="24"/>
        </w:rPr>
        <w:tab/>
      </w:r>
      <w:r w:rsidR="00DF3ED3">
        <w:rPr>
          <w:rFonts w:ascii="Times New Roman" w:hAnsi="Times New Roman" w:cs="Times New Roman"/>
          <w:color w:val="000000" w:themeColor="text1"/>
          <w:sz w:val="24"/>
        </w:rPr>
        <w:tab/>
      </w:r>
      <w:r w:rsidR="00DF3ED3">
        <w:rPr>
          <w:rFonts w:ascii="Times New Roman" w:hAnsi="Times New Roman" w:cs="Times New Roman"/>
          <w:color w:val="000000" w:themeColor="text1"/>
          <w:sz w:val="24"/>
        </w:rPr>
        <w:tab/>
      </w:r>
      <w:r w:rsidR="00DF3ED3">
        <w:rPr>
          <w:rFonts w:ascii="Times New Roman" w:hAnsi="Times New Roman" w:cs="Times New Roman"/>
          <w:color w:val="000000" w:themeColor="text1"/>
          <w:sz w:val="24"/>
        </w:rPr>
        <w:tab/>
      </w:r>
      <w:r w:rsidR="00DF3ED3">
        <w:rPr>
          <w:rFonts w:ascii="Times New Roman" w:hAnsi="Times New Roman" w:cs="Times New Roman"/>
          <w:color w:val="000000" w:themeColor="text1"/>
          <w:sz w:val="24"/>
        </w:rPr>
        <w:tab/>
      </w:r>
      <w:r w:rsidR="00DF3ED3">
        <w:rPr>
          <w:rFonts w:ascii="Times New Roman" w:hAnsi="Times New Roman" w:cs="Times New Roman"/>
          <w:color w:val="000000" w:themeColor="text1"/>
          <w:sz w:val="24"/>
        </w:rPr>
        <w:tab/>
        <w:t xml:space="preserve">     </w:t>
      </w:r>
      <w:bookmarkStart w:id="0" w:name="_GoBack"/>
      <w:bookmarkEnd w:id="0"/>
      <w:r w:rsidR="00E26638" w:rsidRPr="00C65C18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C65C18">
        <w:rPr>
          <w:rFonts w:ascii="Times New Roman" w:hAnsi="Times New Roman" w:cs="Times New Roman"/>
          <w:color w:val="000000" w:themeColor="text1"/>
          <w:sz w:val="24"/>
        </w:rPr>
        <w:t xml:space="preserve">  </w:t>
      </w:r>
      <w:r w:rsidR="00E26638" w:rsidRPr="00C65C18">
        <w:rPr>
          <w:rFonts w:ascii="Times New Roman" w:hAnsi="Times New Roman" w:cs="Times New Roman"/>
          <w:color w:val="000000" w:themeColor="text1"/>
          <w:sz w:val="24"/>
        </w:rPr>
        <w:t xml:space="preserve">   z</w:t>
      </w:r>
      <w:r w:rsidRPr="00C65C18">
        <w:rPr>
          <w:rFonts w:ascii="Times New Roman" w:hAnsi="Times New Roman" w:cs="Times New Roman"/>
          <w:color w:val="000000" w:themeColor="text1"/>
          <w:sz w:val="24"/>
        </w:rPr>
        <w:t>pravodaj</w:t>
      </w:r>
    </w:p>
    <w:p w:rsidR="006D7378" w:rsidRPr="00C65C18" w:rsidRDefault="006D737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F71DE" w:rsidRDefault="00AF71DE">
      <w:pPr>
        <w:pStyle w:val="lnek"/>
        <w:keepLines w:val="0"/>
        <w:spacing w:before="0"/>
        <w:rPr>
          <w:color w:val="000000" w:themeColor="text1"/>
        </w:rPr>
      </w:pPr>
    </w:p>
    <w:p w:rsidR="00AF71DE" w:rsidRDefault="00AF71DE">
      <w:pPr>
        <w:pStyle w:val="lnek"/>
        <w:keepLines w:val="0"/>
        <w:spacing w:before="0"/>
        <w:rPr>
          <w:color w:val="000000" w:themeColor="text1"/>
        </w:rPr>
      </w:pPr>
    </w:p>
    <w:p w:rsidR="006D7378" w:rsidRPr="00C65C18" w:rsidRDefault="00337117">
      <w:pPr>
        <w:pStyle w:val="lnek"/>
        <w:keepLines w:val="0"/>
        <w:spacing w:before="0"/>
        <w:rPr>
          <w:color w:val="000000" w:themeColor="text1"/>
        </w:rPr>
      </w:pPr>
      <w:proofErr w:type="gramStart"/>
      <w:r w:rsidRPr="00C65C18">
        <w:rPr>
          <w:color w:val="000000" w:themeColor="text1"/>
        </w:rPr>
        <w:t>Miloslava</w:t>
      </w:r>
      <w:r w:rsidR="00AF71DE">
        <w:rPr>
          <w:color w:val="000000" w:themeColor="text1"/>
        </w:rPr>
        <w:t xml:space="preserve"> </w:t>
      </w:r>
      <w:r w:rsidR="00E77702" w:rsidRPr="00C65C18">
        <w:rPr>
          <w:color w:val="000000" w:themeColor="text1"/>
        </w:rPr>
        <w:t xml:space="preserve"> </w:t>
      </w:r>
      <w:r w:rsidRPr="00C65C18">
        <w:rPr>
          <w:color w:val="000000" w:themeColor="text1"/>
        </w:rPr>
        <w:t>VOSTRÁ</w:t>
      </w:r>
      <w:proofErr w:type="gramEnd"/>
      <w:r w:rsidR="003F1C08" w:rsidRPr="00C65C18">
        <w:rPr>
          <w:color w:val="000000" w:themeColor="text1"/>
        </w:rPr>
        <w:t xml:space="preserve"> </w:t>
      </w:r>
      <w:r w:rsidR="00AF71DE">
        <w:rPr>
          <w:color w:val="000000" w:themeColor="text1"/>
        </w:rPr>
        <w:t xml:space="preserve"> </w:t>
      </w:r>
      <w:r w:rsidR="00C476AB" w:rsidRPr="00C65C18">
        <w:rPr>
          <w:color w:val="000000" w:themeColor="text1"/>
        </w:rPr>
        <w:t>v.</w:t>
      </w:r>
      <w:r w:rsidR="00E77702" w:rsidRPr="00C65C18">
        <w:rPr>
          <w:color w:val="000000" w:themeColor="text1"/>
        </w:rPr>
        <w:t xml:space="preserve"> </w:t>
      </w:r>
      <w:r w:rsidR="00C476AB" w:rsidRPr="00C65C18">
        <w:rPr>
          <w:color w:val="000000" w:themeColor="text1"/>
        </w:rPr>
        <w:t>r.</w:t>
      </w:r>
    </w:p>
    <w:p w:rsidR="006D7378" w:rsidRPr="00C65C18" w:rsidRDefault="00C65C18" w:rsidP="00C65C18">
      <w:pPr>
        <w:ind w:left="2880" w:firstLine="720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t xml:space="preserve">   </w:t>
      </w:r>
      <w:r w:rsidRPr="00C65C18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337117" w:rsidRPr="00C65C18">
        <w:rPr>
          <w:rFonts w:ascii="Times New Roman" w:hAnsi="Times New Roman" w:cs="Times New Roman"/>
          <w:color w:val="000000" w:themeColor="text1"/>
          <w:sz w:val="24"/>
        </w:rPr>
        <w:t>předsedkyně</w:t>
      </w:r>
    </w:p>
    <w:sectPr w:rsidR="006D7378" w:rsidRPr="00C65C1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C1B49"/>
    <w:multiLevelType w:val="hybridMultilevel"/>
    <w:tmpl w:val="ECFAC61C"/>
    <w:lvl w:ilvl="0" w:tplc="0CB24D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843808"/>
    <w:multiLevelType w:val="hybridMultilevel"/>
    <w:tmpl w:val="923EFDD8"/>
    <w:lvl w:ilvl="0" w:tplc="3D566852">
      <w:start w:val="1"/>
      <w:numFmt w:val="lowerLetter"/>
      <w:lvlText w:val="%1)"/>
      <w:lvlJc w:val="left"/>
      <w:pPr>
        <w:ind w:left="18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4" w:hanging="360"/>
      </w:pPr>
    </w:lvl>
    <w:lvl w:ilvl="2" w:tplc="0405001B" w:tentative="1">
      <w:start w:val="1"/>
      <w:numFmt w:val="lowerRoman"/>
      <w:lvlText w:val="%3."/>
      <w:lvlJc w:val="right"/>
      <w:pPr>
        <w:ind w:left="3244" w:hanging="180"/>
      </w:pPr>
    </w:lvl>
    <w:lvl w:ilvl="3" w:tplc="0405000F" w:tentative="1">
      <w:start w:val="1"/>
      <w:numFmt w:val="decimal"/>
      <w:lvlText w:val="%4."/>
      <w:lvlJc w:val="left"/>
      <w:pPr>
        <w:ind w:left="3964" w:hanging="360"/>
      </w:pPr>
    </w:lvl>
    <w:lvl w:ilvl="4" w:tplc="04050019" w:tentative="1">
      <w:start w:val="1"/>
      <w:numFmt w:val="lowerLetter"/>
      <w:lvlText w:val="%5."/>
      <w:lvlJc w:val="left"/>
      <w:pPr>
        <w:ind w:left="4684" w:hanging="360"/>
      </w:pPr>
    </w:lvl>
    <w:lvl w:ilvl="5" w:tplc="0405001B" w:tentative="1">
      <w:start w:val="1"/>
      <w:numFmt w:val="lowerRoman"/>
      <w:lvlText w:val="%6."/>
      <w:lvlJc w:val="right"/>
      <w:pPr>
        <w:ind w:left="5404" w:hanging="180"/>
      </w:pPr>
    </w:lvl>
    <w:lvl w:ilvl="6" w:tplc="0405000F" w:tentative="1">
      <w:start w:val="1"/>
      <w:numFmt w:val="decimal"/>
      <w:lvlText w:val="%7."/>
      <w:lvlJc w:val="left"/>
      <w:pPr>
        <w:ind w:left="6124" w:hanging="360"/>
      </w:pPr>
    </w:lvl>
    <w:lvl w:ilvl="7" w:tplc="04050019" w:tentative="1">
      <w:start w:val="1"/>
      <w:numFmt w:val="lowerLetter"/>
      <w:lvlText w:val="%8."/>
      <w:lvlJc w:val="left"/>
      <w:pPr>
        <w:ind w:left="6844" w:hanging="360"/>
      </w:pPr>
    </w:lvl>
    <w:lvl w:ilvl="8" w:tplc="0405001B" w:tentative="1">
      <w:start w:val="1"/>
      <w:numFmt w:val="lowerRoman"/>
      <w:lvlText w:val="%9."/>
      <w:lvlJc w:val="right"/>
      <w:pPr>
        <w:ind w:left="7564" w:hanging="180"/>
      </w:pPr>
    </w:lvl>
  </w:abstractNum>
  <w:abstractNum w:abstractNumId="2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2C65875"/>
    <w:multiLevelType w:val="hybridMultilevel"/>
    <w:tmpl w:val="ECFAC61C"/>
    <w:lvl w:ilvl="0" w:tplc="0CB24D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5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24D70"/>
    <w:rsid w:val="001B5D52"/>
    <w:rsid w:val="00242F52"/>
    <w:rsid w:val="002824B8"/>
    <w:rsid w:val="002E0B63"/>
    <w:rsid w:val="00337117"/>
    <w:rsid w:val="003441F2"/>
    <w:rsid w:val="0034692E"/>
    <w:rsid w:val="00352B82"/>
    <w:rsid w:val="003B162D"/>
    <w:rsid w:val="003F1C08"/>
    <w:rsid w:val="00446EEB"/>
    <w:rsid w:val="00461425"/>
    <w:rsid w:val="0059052F"/>
    <w:rsid w:val="006D7378"/>
    <w:rsid w:val="007A0028"/>
    <w:rsid w:val="00803544"/>
    <w:rsid w:val="0086427A"/>
    <w:rsid w:val="0097023B"/>
    <w:rsid w:val="009C6A52"/>
    <w:rsid w:val="009E1AB0"/>
    <w:rsid w:val="00AF20F2"/>
    <w:rsid w:val="00AF71DE"/>
    <w:rsid w:val="00C2354C"/>
    <w:rsid w:val="00C476AB"/>
    <w:rsid w:val="00C65C18"/>
    <w:rsid w:val="00DC1057"/>
    <w:rsid w:val="00DF3ED3"/>
    <w:rsid w:val="00E26638"/>
    <w:rsid w:val="00E459A6"/>
    <w:rsid w:val="00E7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36CF1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qFormat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3F1C08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1C08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265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Monika Kantnerová</cp:lastModifiedBy>
  <cp:revision>7</cp:revision>
  <cp:lastPrinted>2020-11-18T10:54:00Z</cp:lastPrinted>
  <dcterms:created xsi:type="dcterms:W3CDTF">2020-11-13T12:54:00Z</dcterms:created>
  <dcterms:modified xsi:type="dcterms:W3CDTF">2020-11-18T10:54:00Z</dcterms:modified>
  <dc:language>cs-CZ</dc:language>
</cp:coreProperties>
</file>