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0215A2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811BD1">
        <w:t>3</w:t>
      </w:r>
      <w:r w:rsidR="003E6ED3">
        <w:t>8</w:t>
      </w:r>
      <w:r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3E6ED3">
        <w:t>11</w:t>
      </w:r>
      <w:r w:rsidR="005B4EA7">
        <w:t xml:space="preserve">. </w:t>
      </w:r>
      <w:r w:rsidR="003E6ED3">
        <w:t>května</w:t>
      </w:r>
      <w:r w:rsidR="002730BE">
        <w:t xml:space="preserve"> </w:t>
      </w:r>
      <w:r>
        <w:t>201</w:t>
      </w:r>
      <w:r w:rsidR="004F3C70">
        <w:t>6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  <w:r>
        <w:t xml:space="preserve"> </w:t>
      </w:r>
    </w:p>
    <w:p w:rsidR="009A43F3" w:rsidRPr="00DF0896" w:rsidRDefault="009A43F3" w:rsidP="00473F97">
      <w:pPr>
        <w:pStyle w:val="HVomluvy"/>
        <w:spacing w:before="600" w:after="240"/>
        <w:ind w:left="1111" w:hanging="1111"/>
      </w:pPr>
      <w:r>
        <w:rPr>
          <w:b/>
          <w:bCs/>
          <w:u w:val="single"/>
        </w:rPr>
        <w:t>Přítomni:</w:t>
      </w:r>
      <w:r>
        <w:tab/>
      </w:r>
      <w:r w:rsidR="00AD06C1">
        <w:t xml:space="preserve">Jan </w:t>
      </w:r>
      <w:proofErr w:type="spellStart"/>
      <w:r w:rsidR="00AD06C1">
        <w:t>Birke</w:t>
      </w:r>
      <w:proofErr w:type="spellEnd"/>
      <w:r w:rsidR="00AD06C1">
        <w:t xml:space="preserve">, Pavel Čihák, Jaroslav Foldyna, Vlastimil </w:t>
      </w:r>
      <w:proofErr w:type="spellStart"/>
      <w:r w:rsidR="00AD06C1">
        <w:t>Gabrhel</w:t>
      </w:r>
      <w:proofErr w:type="spellEnd"/>
      <w:r w:rsidR="00AD06C1">
        <w:t xml:space="preserve">, Jaroslav Klaška, Martin Kolovratník, Petr Kudela, František </w:t>
      </w:r>
      <w:proofErr w:type="spellStart"/>
      <w:r w:rsidR="00AD06C1">
        <w:t>Laudát</w:t>
      </w:r>
      <w:proofErr w:type="spellEnd"/>
      <w:r w:rsidR="00AD06C1">
        <w:t xml:space="preserve">, Květa </w:t>
      </w:r>
      <w:proofErr w:type="spellStart"/>
      <w:r w:rsidR="00AD06C1">
        <w:t>Matušovská</w:t>
      </w:r>
      <w:proofErr w:type="spellEnd"/>
      <w:r w:rsidR="00AD06C1">
        <w:t xml:space="preserve">, Martin Novotný, Stanislav </w:t>
      </w:r>
      <w:proofErr w:type="spellStart"/>
      <w:r w:rsidR="00AD06C1">
        <w:t>Pfléger</w:t>
      </w:r>
      <w:proofErr w:type="spellEnd"/>
      <w:r w:rsidR="00AD06C1">
        <w:t>, Ivan Pilný, Anna Putnová, Jeroným Tejc, Milan Urban, Jiří Valenta, Vlastimil Vozka</w:t>
      </w:r>
    </w:p>
    <w:p w:rsidR="009A43F3" w:rsidRDefault="009A43F3" w:rsidP="00041648">
      <w:pPr>
        <w:pStyle w:val="HVomluvy"/>
        <w:ind w:left="1134" w:hanging="1134"/>
      </w:pPr>
      <w:r>
        <w:rPr>
          <w:b/>
          <w:bCs/>
          <w:u w:val="single"/>
        </w:rPr>
        <w:t>Omluveni:</w:t>
      </w:r>
      <w:r>
        <w:tab/>
      </w:r>
      <w:r w:rsidR="00AD06C1">
        <w:t xml:space="preserve">Petra Adam, Ivan Adamec, Michal Kučera, </w:t>
      </w:r>
      <w:r w:rsidR="00041648">
        <w:t xml:space="preserve">Václav Snopek, </w:t>
      </w:r>
      <w:r w:rsidR="00AD06C1">
        <w:t xml:space="preserve">Štěpán </w:t>
      </w:r>
      <w:proofErr w:type="spellStart"/>
      <w:r w:rsidR="00AD06C1">
        <w:t>Stupčuk</w:t>
      </w:r>
      <w:proofErr w:type="spellEnd"/>
      <w:r w:rsidR="00AD06C1">
        <w:t>, Karel Šidlo, Pavel Šrámek, Ladislav Velebný</w:t>
      </w:r>
    </w:p>
    <w:p w:rsidR="009A43F3" w:rsidRDefault="007559DA" w:rsidP="00041648">
      <w:pPr>
        <w:pStyle w:val="HVprogram"/>
        <w:spacing w:before="480"/>
      </w:pPr>
      <w:r>
        <w:t>PROGRAM:</w:t>
      </w:r>
    </w:p>
    <w:p w:rsidR="00AC1D4F" w:rsidRDefault="00AC1D4F" w:rsidP="00041648">
      <w:pPr>
        <w:pStyle w:val="HVslobodu"/>
        <w:spacing w:before="120"/>
      </w:pPr>
      <w:r>
        <w:t>1)</w:t>
      </w:r>
    </w:p>
    <w:p w:rsidR="00AC1D4F" w:rsidRDefault="00AC1D4F" w:rsidP="00AC1D4F">
      <w:pPr>
        <w:pStyle w:val="HVbod-snmovntisk"/>
      </w:pPr>
      <w:r>
        <w:t>Schválení programu schůze</w:t>
      </w:r>
    </w:p>
    <w:p w:rsidR="00A22787" w:rsidRPr="00041648" w:rsidRDefault="004F3C70" w:rsidP="004F3C70">
      <w:pPr>
        <w:pStyle w:val="HVtextbodu"/>
        <w:rPr>
          <w:spacing w:val="-6"/>
        </w:rPr>
      </w:pPr>
      <w:r>
        <w:t xml:space="preserve">Schůzi výboru zahájil a řídil předseda </w:t>
      </w:r>
      <w:r>
        <w:rPr>
          <w:b/>
          <w:bCs/>
        </w:rPr>
        <w:t>Ivan Pilný</w:t>
      </w:r>
      <w:r w:rsidR="00F35C1D">
        <w:t xml:space="preserve">. </w:t>
      </w:r>
      <w:r w:rsidR="005B61DA">
        <w:t>Úvodem</w:t>
      </w:r>
      <w:r w:rsidR="000B5433">
        <w:t xml:space="preserve"> přečetl omluvy</w:t>
      </w:r>
      <w:r w:rsidR="000E5E17">
        <w:t xml:space="preserve">; </w:t>
      </w:r>
      <w:r w:rsidR="005B61DA">
        <w:t xml:space="preserve">z důvodu nemoci </w:t>
      </w:r>
      <w:proofErr w:type="spellStart"/>
      <w:r w:rsidR="005B61DA">
        <w:t>posl</w:t>
      </w:r>
      <w:proofErr w:type="spellEnd"/>
      <w:r w:rsidR="005B61DA">
        <w:t>. Kučery změna zpravodaje u tisku 592 (</w:t>
      </w:r>
      <w:proofErr w:type="spellStart"/>
      <w:r w:rsidR="005B61DA">
        <w:t>posl</w:t>
      </w:r>
      <w:proofErr w:type="spellEnd"/>
      <w:r w:rsidR="005B61DA">
        <w:t xml:space="preserve">. </w:t>
      </w:r>
      <w:proofErr w:type="spellStart"/>
      <w:r w:rsidR="005B61DA">
        <w:t>Laudát</w:t>
      </w:r>
      <w:proofErr w:type="spellEnd"/>
      <w:r w:rsidR="005B61DA">
        <w:t xml:space="preserve">), </w:t>
      </w:r>
      <w:r w:rsidR="000E5E17">
        <w:t>není připrave</w:t>
      </w:r>
      <w:r w:rsidR="005B61DA">
        <w:t xml:space="preserve">na zpravodajská zpráva k </w:t>
      </w:r>
      <w:r w:rsidR="000E5E17">
        <w:t>SZÚ ÚOHS</w:t>
      </w:r>
      <w:r w:rsidR="005B61DA">
        <w:t xml:space="preserve"> </w:t>
      </w:r>
      <w:r w:rsidR="005B61DA">
        <w:br/>
        <w:t xml:space="preserve">– bod bude vyřazen a přesunut na příští schůzi HV – tzn. posun odpolední části o půl hodiny; žádost </w:t>
      </w:r>
      <w:proofErr w:type="spellStart"/>
      <w:r w:rsidR="005B61DA">
        <w:t>posl</w:t>
      </w:r>
      <w:proofErr w:type="spellEnd"/>
      <w:r w:rsidR="005B61DA">
        <w:t xml:space="preserve">. Foldyny – </w:t>
      </w:r>
      <w:r w:rsidR="005B61DA" w:rsidRPr="00041648">
        <w:rPr>
          <w:spacing w:val="-4"/>
        </w:rPr>
        <w:t xml:space="preserve">přehodit body 8. (tisk 592) a 9. (SZÚ SSHR); </w:t>
      </w:r>
      <w:proofErr w:type="spellStart"/>
      <w:r w:rsidR="005B61DA" w:rsidRPr="00041648">
        <w:rPr>
          <w:spacing w:val="-4"/>
        </w:rPr>
        <w:t>posl</w:t>
      </w:r>
      <w:proofErr w:type="spellEnd"/>
      <w:r w:rsidR="005B61DA" w:rsidRPr="00041648">
        <w:rPr>
          <w:spacing w:val="-4"/>
        </w:rPr>
        <w:t>. Čihák navrhl jednání bez polední pauzy</w:t>
      </w:r>
      <w:r w:rsidR="003C6BD8" w:rsidRPr="00041648">
        <w:rPr>
          <w:spacing w:val="-4"/>
        </w:rPr>
        <w:t xml:space="preserve">; </w:t>
      </w:r>
      <w:r w:rsidR="003C6BD8" w:rsidRPr="00041648">
        <w:rPr>
          <w:spacing w:val="-4"/>
          <w:u w:val="single"/>
        </w:rPr>
        <w:t>hlasování</w:t>
      </w:r>
      <w:r w:rsidR="00041648">
        <w:rPr>
          <w:spacing w:val="-4"/>
          <w:u w:val="single"/>
        </w:rPr>
        <w:br/>
      </w:r>
      <w:r w:rsidR="003C6BD8" w:rsidRPr="00041648">
        <w:rPr>
          <w:spacing w:val="-4"/>
          <w:u w:val="single"/>
        </w:rPr>
        <w:t>o upraveném programu</w:t>
      </w:r>
      <w:r w:rsidR="003C6BD8" w:rsidRPr="00041648">
        <w:rPr>
          <w:spacing w:val="-4"/>
        </w:rPr>
        <w:t xml:space="preserve">: 9 pro – všichni přítomní; </w:t>
      </w:r>
      <w:r w:rsidR="003C6BD8" w:rsidRPr="00041648">
        <w:rPr>
          <w:spacing w:val="-4"/>
          <w:u w:val="single"/>
        </w:rPr>
        <w:t>hlasování o jednání bez polední pauzy</w:t>
      </w:r>
      <w:r w:rsidR="003C6BD8" w:rsidRPr="00041648">
        <w:rPr>
          <w:spacing w:val="-4"/>
        </w:rPr>
        <w:t>: 1 pro, 5 proti, 3 se zdrželi.</w:t>
      </w:r>
    </w:p>
    <w:p w:rsidR="00F14B41" w:rsidRDefault="00F14B41" w:rsidP="005758A5">
      <w:pPr>
        <w:pStyle w:val="HVslobodu"/>
      </w:pPr>
      <w:r>
        <w:t>2)</w:t>
      </w:r>
    </w:p>
    <w:p w:rsidR="00F14B41" w:rsidRDefault="00F14B41" w:rsidP="00F14B41">
      <w:pPr>
        <w:pStyle w:val="HVbod-snmovntisk"/>
      </w:pPr>
      <w:r w:rsidRPr="00F14B41">
        <w:rPr>
          <w:u w:val="none"/>
        </w:rPr>
        <w:t>Vládní návrh zákona, kterým se mění zákon č. 266/1994 Sb., o dráhách, ve znění pozdějších předpisů, a další související zákony</w:t>
      </w:r>
      <w:r w:rsidRPr="00F14B41">
        <w:rPr>
          <w:u w:val="none"/>
        </w:rPr>
        <w:br/>
        <w:t xml:space="preserve"> –</w:t>
      </w:r>
      <w:r>
        <w:t xml:space="preserve"> </w:t>
      </w:r>
      <w:r w:rsidRPr="003303A6">
        <w:t>sněmovní tisk 608</w:t>
      </w:r>
    </w:p>
    <w:p w:rsidR="003C6BD8" w:rsidRPr="003C6BD8" w:rsidRDefault="00F14B41" w:rsidP="003C6BD8">
      <w:pPr>
        <w:pStyle w:val="HVtextbodu"/>
      </w:pPr>
      <w:r w:rsidRPr="003C6BD8">
        <w:t xml:space="preserve">Vládní návrh zákona </w:t>
      </w:r>
      <w:r w:rsidR="003C6BD8">
        <w:t xml:space="preserve">uvedl </w:t>
      </w:r>
      <w:r w:rsidR="00CB46F5" w:rsidRPr="003C6BD8">
        <w:rPr>
          <w:b/>
        </w:rPr>
        <w:t xml:space="preserve">ministr dopravy </w:t>
      </w:r>
      <w:r w:rsidR="003C6BD8" w:rsidRPr="003C6BD8">
        <w:rPr>
          <w:b/>
        </w:rPr>
        <w:t xml:space="preserve">Dan </w:t>
      </w:r>
      <w:proofErr w:type="spellStart"/>
      <w:r w:rsidR="003C6BD8" w:rsidRPr="003C6BD8">
        <w:rPr>
          <w:b/>
        </w:rPr>
        <w:t>Ťok</w:t>
      </w:r>
      <w:proofErr w:type="spellEnd"/>
      <w:r w:rsidR="003C6BD8">
        <w:rPr>
          <w:b/>
        </w:rPr>
        <w:t xml:space="preserve">. </w:t>
      </w:r>
      <w:r w:rsidR="003C6BD8">
        <w:t xml:space="preserve">Konstatoval, že </w:t>
      </w:r>
      <w:r w:rsidR="003C6BD8" w:rsidRPr="003C6BD8">
        <w:t>návrh není třeba blíže představovat</w:t>
      </w:r>
      <w:r w:rsidR="00D51FBF">
        <w:t xml:space="preserve"> – toto proběhlo v </w:t>
      </w:r>
      <w:r w:rsidR="003C6BD8" w:rsidRPr="003C6BD8">
        <w:t>rámci prvého čtení i na předchozí</w:t>
      </w:r>
      <w:r w:rsidR="00D51FBF">
        <w:t xml:space="preserve"> schůzi HV; potvrdil </w:t>
      </w:r>
      <w:r w:rsidR="003C6BD8" w:rsidRPr="003C6BD8">
        <w:t xml:space="preserve">příslib </w:t>
      </w:r>
      <w:r w:rsidR="00D51FBF">
        <w:t>MD uspořádat k</w:t>
      </w:r>
      <w:r w:rsidR="003C6BD8" w:rsidRPr="003C6BD8">
        <w:t> tomuto tématu seminář.</w:t>
      </w:r>
      <w:r w:rsidR="00FA3DBF">
        <w:t xml:space="preserve"> </w:t>
      </w:r>
      <w:r w:rsidR="003C6BD8" w:rsidRPr="003C6BD8">
        <w:t>Vládní návrh implementuje právo E</w:t>
      </w:r>
      <w:r w:rsidR="00FA3DBF">
        <w:t>U</w:t>
      </w:r>
      <w:r w:rsidR="003C6BD8" w:rsidRPr="003C6BD8">
        <w:t xml:space="preserve"> a zasahuje do řady oblastí zákona o dráhách – kategorizace drah, provozování zařízení služeb nebo přístup na dráhu a její užití</w:t>
      </w:r>
      <w:r w:rsidR="00FA3DBF">
        <w:t>; největší diskuse o tzv. regulačním</w:t>
      </w:r>
      <w:r w:rsidR="003C6BD8" w:rsidRPr="003C6BD8">
        <w:t xml:space="preserve"> subjektu. Novela zákona o dráhách zde spolu se souvisejícím návrhem zákona o Ú</w:t>
      </w:r>
      <w:r w:rsidR="00FA3DBF">
        <w:t xml:space="preserve">PDI </w:t>
      </w:r>
      <w:r w:rsidR="003C6BD8" w:rsidRPr="003C6BD8">
        <w:t xml:space="preserve">zřizuje nový ústřední úřad a vybavuje ho potřebnými kompetencemi zejména pro řešení sporů mezi dopravci a </w:t>
      </w:r>
      <w:proofErr w:type="spellStart"/>
      <w:r w:rsidR="00FA3DBF">
        <w:t>p</w:t>
      </w:r>
      <w:r w:rsidR="003C6BD8" w:rsidRPr="003C6BD8">
        <w:t>rovozova</w:t>
      </w:r>
      <w:r w:rsidR="00FA3DBF">
        <w:t>-</w:t>
      </w:r>
      <w:r w:rsidR="003C6BD8" w:rsidRPr="003C6BD8">
        <w:t>teli</w:t>
      </w:r>
      <w:proofErr w:type="spellEnd"/>
      <w:r w:rsidR="003C6BD8" w:rsidRPr="003C6BD8">
        <w:t xml:space="preserve"> infrastruktury, s malým přesahem i do jiných druhů dopravy.</w:t>
      </w:r>
    </w:p>
    <w:p w:rsidR="003C6BD8" w:rsidRPr="003C6BD8" w:rsidRDefault="00FA3DBF" w:rsidP="005F0397">
      <w:pPr>
        <w:pStyle w:val="HVtextbodu"/>
        <w:spacing w:before="120"/>
      </w:pPr>
      <w:r>
        <w:t>N</w:t>
      </w:r>
      <w:r w:rsidR="003C6BD8" w:rsidRPr="003C6BD8">
        <w:t xml:space="preserve">ejvětší část podaných </w:t>
      </w:r>
      <w:r>
        <w:t>PN</w:t>
      </w:r>
      <w:r w:rsidR="003C6BD8" w:rsidRPr="003C6BD8">
        <w:t xml:space="preserve"> se dotýká právě tématu regulačního subjektu - konkrétně byly podány dva obsahově totožné soubory </w:t>
      </w:r>
      <w:r>
        <w:t xml:space="preserve">PN, které </w:t>
      </w:r>
      <w:r w:rsidR="003C6BD8" w:rsidRPr="003C6BD8">
        <w:t xml:space="preserve">sice neopouští základní koncepci vládního návrhu </w:t>
      </w:r>
      <w:r w:rsidR="00DC6C04">
        <w:t>(</w:t>
      </w:r>
      <w:r w:rsidR="003C6BD8" w:rsidRPr="003C6BD8">
        <w:t>zřízení samo</w:t>
      </w:r>
      <w:r w:rsidR="00DC6C04">
        <w:t>-</w:t>
      </w:r>
      <w:r w:rsidR="003C6BD8" w:rsidRPr="003C6BD8">
        <w:t>statného ústředního úřadu coby regulačního subjektu</w:t>
      </w:r>
      <w:r w:rsidR="00DC6C04">
        <w:t>)</w:t>
      </w:r>
      <w:r w:rsidR="003C6BD8" w:rsidRPr="003C6BD8">
        <w:t xml:space="preserve">, ovšem obsahují řadu změn a posunů, které </w:t>
      </w:r>
      <w:r w:rsidR="00CF1621">
        <w:t>MD</w:t>
      </w:r>
      <w:r w:rsidR="003C6BD8" w:rsidRPr="003C6BD8">
        <w:t xml:space="preserve"> nemůže hodnotit pozitivně. </w:t>
      </w:r>
      <w:r w:rsidR="00CF1621">
        <w:t>Uvedl důvody</w:t>
      </w:r>
      <w:r w:rsidR="00B6330E">
        <w:t xml:space="preserve"> nesouhlasu</w:t>
      </w:r>
      <w:r w:rsidR="00CF1621">
        <w:t xml:space="preserve">: </w:t>
      </w:r>
      <w:r w:rsidR="003C6BD8" w:rsidRPr="003C6BD8">
        <w:t>působnost regulačního subjektu se omezuje pouze na drážní dopravu</w:t>
      </w:r>
      <w:r w:rsidR="00CF1621">
        <w:t xml:space="preserve">; </w:t>
      </w:r>
      <w:r w:rsidR="003C6BD8" w:rsidRPr="003C6BD8">
        <w:t xml:space="preserve">objevují </w:t>
      </w:r>
      <w:r w:rsidR="00CF1621">
        <w:t xml:space="preserve">se </w:t>
      </w:r>
      <w:r w:rsidR="003C6BD8" w:rsidRPr="003C6BD8">
        <w:t>obavy, zda by dílčí působnost úřadu i v oblasti letišť a evropské služby mýta nemohla jeho činnost nějakým způsobem „rozmělnit“ či úplně odvést jeho pozornost od oblasti drah</w:t>
      </w:r>
      <w:r w:rsidR="00CF1621">
        <w:t xml:space="preserve"> – tyto </w:t>
      </w:r>
      <w:r w:rsidR="003C6BD8" w:rsidRPr="003C6BD8">
        <w:t>obavy nejsou důvodné</w:t>
      </w:r>
      <w:r w:rsidR="00CF1621">
        <w:t xml:space="preserve"> – činn</w:t>
      </w:r>
      <w:r w:rsidR="003C6BD8" w:rsidRPr="003C6BD8">
        <w:t>ost úřadu se bude vždy v naprosté většině týkat drážní dopravy</w:t>
      </w:r>
      <w:r w:rsidR="00CF1621">
        <w:t>; v</w:t>
      </w:r>
      <w:r w:rsidR="003C6BD8" w:rsidRPr="003C6BD8">
        <w:t xml:space="preserve"> oblasti užívaní letišť a evropské služby mýta jsou jeho kompetence vymezeny </w:t>
      </w:r>
      <w:r w:rsidR="00CF1621">
        <w:t>v</w:t>
      </w:r>
      <w:r w:rsidR="003C6BD8" w:rsidRPr="003C6BD8">
        <w:t>elmi úzce a rozsah jeho činnosti zde bude malý</w:t>
      </w:r>
      <w:r w:rsidR="00DC6C04">
        <w:t xml:space="preserve">. </w:t>
      </w:r>
      <w:r w:rsidR="00DC6C04">
        <w:br/>
        <w:t>I</w:t>
      </w:r>
      <w:r w:rsidR="003C6BD8" w:rsidRPr="003C6BD8">
        <w:t xml:space="preserve"> v těchto oblastech bude úřad řešit spory mezi podnikateli, z nichž jeden má dominantní nebo monopolní postavení </w:t>
      </w:r>
      <w:r w:rsidR="00DC6C04">
        <w:t>(</w:t>
      </w:r>
      <w:r w:rsidR="003C6BD8" w:rsidRPr="003C6BD8">
        <w:t>spory obdobné jako v oblasti drážní</w:t>
      </w:r>
      <w:r w:rsidR="00DC6C04">
        <w:t>)</w:t>
      </w:r>
      <w:r w:rsidR="003C6BD8" w:rsidRPr="003C6BD8">
        <w:t xml:space="preserve">. Využití odborných znalostí a zkušeností zaměstnanců úřadu </w:t>
      </w:r>
      <w:r w:rsidR="003C6BD8" w:rsidRPr="003C6BD8">
        <w:lastRenderedPageBreak/>
        <w:t>i v souvisejících dílčích oblastech je tedy účelné a žádoucí.</w:t>
      </w:r>
    </w:p>
    <w:p w:rsidR="003C6BD8" w:rsidRPr="003C6BD8" w:rsidRDefault="003C6BD8" w:rsidP="005F0397">
      <w:pPr>
        <w:pStyle w:val="HVtextbodu"/>
        <w:spacing w:before="120"/>
      </w:pPr>
      <w:r w:rsidRPr="003C6BD8">
        <w:t xml:space="preserve">Oba soubory </w:t>
      </w:r>
      <w:r w:rsidR="00CF1621">
        <w:t>PN</w:t>
      </w:r>
      <w:r w:rsidRPr="003C6BD8">
        <w:t xml:space="preserve"> dále zejména mění a doplňují kompetence úřadu v oblasti drážní dopravy a vztah k Drážnímu úřadu a k ÚOHS. Nesouhlasné stanovisko </w:t>
      </w:r>
      <w:r w:rsidR="00CF1621">
        <w:t>MD</w:t>
      </w:r>
      <w:r w:rsidRPr="003C6BD8">
        <w:t xml:space="preserve"> je podrobně odůvodněno v předložené tabulce</w:t>
      </w:r>
      <w:r w:rsidR="00CF1621">
        <w:t xml:space="preserve"> – nav</w:t>
      </w:r>
      <w:r w:rsidRPr="003C6BD8">
        <w:t xml:space="preserve">rhované změny jsou </w:t>
      </w:r>
      <w:r w:rsidR="00CF1621">
        <w:t>n</w:t>
      </w:r>
      <w:r w:rsidRPr="003C6BD8">
        <w:t>ejasné, zakládaly by četné kompetenční spory a nejsou sladěné s ostatní úpravou zákona o dráhách, popř. i jiných zákonů (zejm. zákona o veřejných službách v přepravě cestujících).</w:t>
      </w:r>
    </w:p>
    <w:p w:rsidR="003C6BD8" w:rsidRDefault="003C6BD8" w:rsidP="005F0397">
      <w:pPr>
        <w:pStyle w:val="HVtextbodu"/>
        <w:spacing w:before="120"/>
      </w:pPr>
      <w:r w:rsidRPr="003C6BD8">
        <w:t xml:space="preserve">Dílčí </w:t>
      </w:r>
      <w:r w:rsidR="00CF1621">
        <w:t xml:space="preserve">PN </w:t>
      </w:r>
      <w:r w:rsidRPr="003C6BD8">
        <w:t>byly uplatněny i v některých jiných oblastech</w:t>
      </w:r>
      <w:r w:rsidR="00CF1621">
        <w:t xml:space="preserve"> – s některými MD </w:t>
      </w:r>
      <w:r w:rsidRPr="003C6BD8">
        <w:t>souhlas</w:t>
      </w:r>
      <w:r w:rsidR="00CF1621">
        <w:t>í</w:t>
      </w:r>
      <w:r w:rsidRPr="003C6BD8">
        <w:t xml:space="preserve">, s většinou nikoliv – odůvodnění je obsaženo v tabulce. </w:t>
      </w:r>
      <w:r w:rsidR="00C647E5">
        <w:t>Na závěr obecně shrnul, že MD n</w:t>
      </w:r>
      <w:r w:rsidRPr="003C6BD8">
        <w:t>esouhlasí zejména s </w:t>
      </w:r>
      <w:r w:rsidR="00C647E5">
        <w:t>PN</w:t>
      </w:r>
      <w:r w:rsidRPr="003C6BD8">
        <w:t>, které by měly, popřípadě mohly by mít výraznější dopady na veřejný rozpočet nebo na podnikatele a z tohoto hlediska nejsou dostatečně zhodnoceny.</w:t>
      </w:r>
    </w:p>
    <w:p w:rsidR="00065BF9" w:rsidRDefault="00A437D5" w:rsidP="003C6BD8">
      <w:pPr>
        <w:pStyle w:val="HVtextbodu"/>
      </w:pPr>
      <w:r>
        <w:t xml:space="preserve">Za omluveného zpravodaje tuto roli převzal </w:t>
      </w:r>
      <w:r w:rsidRPr="00A437D5">
        <w:rPr>
          <w:b/>
        </w:rPr>
        <w:t xml:space="preserve">Jan </w:t>
      </w:r>
      <w:proofErr w:type="spellStart"/>
      <w:r w:rsidRPr="00A437D5">
        <w:rPr>
          <w:b/>
        </w:rPr>
        <w:t>Birke</w:t>
      </w:r>
      <w:proofErr w:type="spellEnd"/>
      <w:r>
        <w:t xml:space="preserve">. </w:t>
      </w:r>
      <w:r w:rsidR="00065BF9">
        <w:t xml:space="preserve">K obsahu zákona se již blíže nevyjadřoval, pouze souhlas s ministrem, že by nebylo dobré, aby se diskuse věnovala pouze oblasti regulátora (vyvolává velké vášně), zákon o drahách je potřebný. </w:t>
      </w:r>
    </w:p>
    <w:p w:rsidR="00065BF9" w:rsidRDefault="00064EED" w:rsidP="005F0397">
      <w:pPr>
        <w:pStyle w:val="HVrozprava"/>
        <w:spacing w:before="240"/>
      </w:pPr>
      <w:r>
        <w:t xml:space="preserve">Do </w:t>
      </w:r>
      <w:r w:rsidR="00065BF9">
        <w:t>rozprav</w:t>
      </w:r>
      <w:r>
        <w:t xml:space="preserve">y se nikdo další nepřihlásil, </w:t>
      </w:r>
      <w:r w:rsidR="00065BF9" w:rsidRPr="00065BF9">
        <w:rPr>
          <w:b/>
        </w:rPr>
        <w:t xml:space="preserve">Jan </w:t>
      </w:r>
      <w:proofErr w:type="spellStart"/>
      <w:r w:rsidR="00065BF9" w:rsidRPr="00065BF9">
        <w:rPr>
          <w:b/>
        </w:rPr>
        <w:t>Birke</w:t>
      </w:r>
      <w:proofErr w:type="spellEnd"/>
      <w:r w:rsidR="00065BF9">
        <w:t xml:space="preserve"> </w:t>
      </w:r>
      <w:r>
        <w:t>se věnoval podaným PN – byly podané dva téměř totožné balíky PN (</w:t>
      </w:r>
      <w:proofErr w:type="spellStart"/>
      <w:r>
        <w:t>posl</w:t>
      </w:r>
      <w:proofErr w:type="spellEnd"/>
      <w:r>
        <w:t xml:space="preserve">. Šidlo a </w:t>
      </w:r>
      <w:proofErr w:type="spellStart"/>
      <w:r>
        <w:t>Birke</w:t>
      </w:r>
      <w:proofErr w:type="spellEnd"/>
      <w:r>
        <w:t xml:space="preserve">); </w:t>
      </w:r>
      <w:r w:rsidR="00D648F6">
        <w:t xml:space="preserve">po dohodě s předkladatelem </w:t>
      </w:r>
      <w:r w:rsidR="00E819E2">
        <w:t xml:space="preserve">některé </w:t>
      </w:r>
      <w:r>
        <w:t>své PN stáhl (PN</w:t>
      </w:r>
      <w:r w:rsidR="0010316C">
        <w:t xml:space="preserve"> č.</w:t>
      </w:r>
      <w:r>
        <w:t xml:space="preserve"> 1, 3, </w:t>
      </w:r>
      <w:r w:rsidR="00E819E2">
        <w:t xml:space="preserve">4, </w:t>
      </w:r>
      <w:r>
        <w:t xml:space="preserve">6, 7, </w:t>
      </w:r>
      <w:r w:rsidR="00E819E2">
        <w:t xml:space="preserve">8, </w:t>
      </w:r>
      <w:r>
        <w:t xml:space="preserve">9, 10, 11, 12, </w:t>
      </w:r>
      <w:r w:rsidR="00E819E2">
        <w:t xml:space="preserve">13, </w:t>
      </w:r>
      <w:r>
        <w:t xml:space="preserve">14, 15, 16, 17, 18, 19, </w:t>
      </w:r>
      <w:r w:rsidR="00D648F6">
        <w:t xml:space="preserve">20, </w:t>
      </w:r>
      <w:r w:rsidR="00E819E2">
        <w:t xml:space="preserve">21, </w:t>
      </w:r>
      <w:r w:rsidR="00D648F6">
        <w:t>22); další PN</w:t>
      </w:r>
      <w:r w:rsidR="001B2F0B">
        <w:t xml:space="preserve"> </w:t>
      </w:r>
      <w:r w:rsidR="00B6330E">
        <w:t xml:space="preserve">č. 2 a č. 5 </w:t>
      </w:r>
      <w:r w:rsidR="001B2F0B">
        <w:t>nestahuje</w:t>
      </w:r>
      <w:r w:rsidR="00B6330E">
        <w:t xml:space="preserve"> </w:t>
      </w:r>
      <w:r w:rsidR="00D648F6">
        <w:t>(vlečky, přístupové cesty)</w:t>
      </w:r>
      <w:r w:rsidR="0014605E">
        <w:t>.</w:t>
      </w:r>
    </w:p>
    <w:p w:rsidR="0014605E" w:rsidRDefault="0014605E" w:rsidP="00D7604F">
      <w:pPr>
        <w:pStyle w:val="HVrozprava"/>
        <w:spacing w:before="240"/>
        <w:ind w:firstLine="0"/>
      </w:pPr>
      <w:r w:rsidRPr="0014605E">
        <w:rPr>
          <w:u w:val="single"/>
        </w:rPr>
        <w:t>Hlasování</w:t>
      </w:r>
      <w:r>
        <w:t>:</w:t>
      </w:r>
    </w:p>
    <w:p w:rsidR="008A34B2" w:rsidRDefault="008A34B2" w:rsidP="00D7604F">
      <w:pPr>
        <w:pStyle w:val="HVrozprava"/>
        <w:ind w:firstLine="0"/>
      </w:pPr>
      <w:r w:rsidRPr="008A34B2">
        <w:rPr>
          <w:u w:val="single"/>
        </w:rPr>
        <w:t xml:space="preserve">PN </w:t>
      </w:r>
      <w:proofErr w:type="spellStart"/>
      <w:r w:rsidRPr="008A34B2">
        <w:rPr>
          <w:u w:val="single"/>
        </w:rPr>
        <w:t>posl</w:t>
      </w:r>
      <w:proofErr w:type="spellEnd"/>
      <w:r w:rsidRPr="008A34B2">
        <w:rPr>
          <w:u w:val="single"/>
        </w:rPr>
        <w:t xml:space="preserve">. </w:t>
      </w:r>
      <w:proofErr w:type="spellStart"/>
      <w:r w:rsidRPr="008A34B2">
        <w:rPr>
          <w:u w:val="single"/>
        </w:rPr>
        <w:t>Birke</w:t>
      </w:r>
      <w:proofErr w:type="spellEnd"/>
      <w:r>
        <w:t>:</w:t>
      </w:r>
    </w:p>
    <w:p w:rsidR="008A34B2" w:rsidRDefault="0014605E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2 (</w:t>
      </w:r>
      <w:r w:rsidR="006B5A01">
        <w:t>předkladatel</w:t>
      </w:r>
      <w:r>
        <w:t xml:space="preserve"> souhlas / MD nesouhlas)</w:t>
      </w:r>
      <w:r w:rsidR="008A34B2">
        <w:t>: 9 pro, 3 proti, 1 se zdržel;</w:t>
      </w:r>
    </w:p>
    <w:p w:rsidR="008A34B2" w:rsidRDefault="008A34B2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5 (</w:t>
      </w:r>
      <w:r w:rsidR="006B5A01">
        <w:t>předkladatel</w:t>
      </w:r>
      <w:r>
        <w:t xml:space="preserve"> souhlas / MD neutrální – bude vyjasněno): 9 pro, 0 proti, 4 se zdrželi;</w:t>
      </w:r>
    </w:p>
    <w:p w:rsidR="0014605E" w:rsidRDefault="008A34B2" w:rsidP="00D7604F">
      <w:pPr>
        <w:pStyle w:val="HVrozprava"/>
        <w:ind w:firstLine="0"/>
      </w:pPr>
      <w:r w:rsidRPr="008A34B2">
        <w:rPr>
          <w:u w:val="single"/>
        </w:rPr>
        <w:t xml:space="preserve">PN </w:t>
      </w:r>
      <w:proofErr w:type="spellStart"/>
      <w:r w:rsidRPr="008A34B2">
        <w:rPr>
          <w:u w:val="single"/>
        </w:rPr>
        <w:t>posl</w:t>
      </w:r>
      <w:proofErr w:type="spellEnd"/>
      <w:r w:rsidRPr="008A34B2">
        <w:rPr>
          <w:u w:val="single"/>
        </w:rPr>
        <w:t>. Šidla</w:t>
      </w:r>
      <w:r>
        <w:t>:</w:t>
      </w:r>
    </w:p>
    <w:p w:rsidR="008A34B2" w:rsidRDefault="008A34B2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 xml:space="preserve">PN č. </w:t>
      </w:r>
      <w:r w:rsidR="00192766">
        <w:t>1 (MD nesouhlas): 2 pro, 4 proti, 7 se zdrželo;</w:t>
      </w:r>
    </w:p>
    <w:p w:rsidR="00192766" w:rsidRDefault="00192766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 xml:space="preserve">PN č. 2 – </w:t>
      </w:r>
      <w:proofErr w:type="spellStart"/>
      <w:r>
        <w:t>nehlasovatelný</w:t>
      </w:r>
      <w:proofErr w:type="spellEnd"/>
      <w:r>
        <w:t xml:space="preserve"> – byl již schválen;</w:t>
      </w:r>
    </w:p>
    <w:p w:rsidR="006B5A01" w:rsidRDefault="006B5A01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3 (MD nesouhlas): 1 pro, 4 proti, 8 se zdrželo;</w:t>
      </w:r>
    </w:p>
    <w:p w:rsidR="006B5A01" w:rsidRDefault="006B5A01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 xml:space="preserve">PN č. 4 (MD nesouhlas): 1 pro, </w:t>
      </w:r>
      <w:r w:rsidR="00E460CD">
        <w:t>6</w:t>
      </w:r>
      <w:r>
        <w:t xml:space="preserve"> proti, </w:t>
      </w:r>
      <w:r w:rsidR="00E460CD">
        <w:t>6</w:t>
      </w:r>
      <w:r>
        <w:t xml:space="preserve"> se zdrželo;</w:t>
      </w:r>
    </w:p>
    <w:p w:rsidR="00E460CD" w:rsidRDefault="00E460CD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5 (MD nesouhlas): 1 pro, 4 proti, 8 se zdrželo;</w:t>
      </w:r>
    </w:p>
    <w:p w:rsidR="00E460CD" w:rsidRDefault="00E460CD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6 (MD nesouhlas): 1 pro, 6 proti, 5 se zdrželo;</w:t>
      </w:r>
    </w:p>
    <w:p w:rsidR="00E460CD" w:rsidRDefault="00E460CD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7 s úpravou MD (MD souhlas): 13 pro, 0 proti, 0 se zdrželo;</w:t>
      </w:r>
    </w:p>
    <w:p w:rsidR="00E460CD" w:rsidRDefault="00E460CD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 xml:space="preserve">PN č. 8 (MD nesouhlas): </w:t>
      </w:r>
      <w:r w:rsidR="00961D77">
        <w:t>2</w:t>
      </w:r>
      <w:r>
        <w:t xml:space="preserve"> pro, </w:t>
      </w:r>
      <w:r w:rsidR="00961D77">
        <w:t>7</w:t>
      </w:r>
      <w:r>
        <w:t xml:space="preserve"> proti, </w:t>
      </w:r>
      <w:r w:rsidR="00961D77">
        <w:t>5</w:t>
      </w:r>
      <w:r>
        <w:t xml:space="preserve"> se zdrželo;</w:t>
      </w:r>
    </w:p>
    <w:p w:rsidR="00961D77" w:rsidRDefault="00961D77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9 (MD nesouhlas): 2 pro, 8 proti, 4 se zdrželi;</w:t>
      </w:r>
    </w:p>
    <w:p w:rsidR="00961D77" w:rsidRDefault="00961D77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10 (MD nesouhlas): 2 pro, 7 proti, 4 se zdrželi;</w:t>
      </w:r>
    </w:p>
    <w:p w:rsidR="00961D77" w:rsidRDefault="00961D77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11 (MD nesouhlas): 2 pro, 4 proti, 8 se zdrželo;</w:t>
      </w:r>
    </w:p>
    <w:p w:rsidR="00961D77" w:rsidRDefault="00961D77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12 (MD nesouhlas): 2 pro, 8 proti, 4 se zdrželi;</w:t>
      </w:r>
    </w:p>
    <w:p w:rsidR="00961D77" w:rsidRDefault="00961D77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13 (MD nesouhlas): 2 pro, 5 proti, 7 se zdrželo;</w:t>
      </w:r>
    </w:p>
    <w:p w:rsidR="00961D77" w:rsidRDefault="009516D1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14 (MD nesouhlas): 2</w:t>
      </w:r>
      <w:r w:rsidR="00961D77">
        <w:t xml:space="preserve"> pro, </w:t>
      </w:r>
      <w:r>
        <w:t>6</w:t>
      </w:r>
      <w:r w:rsidR="00961D77">
        <w:t xml:space="preserve"> proti, </w:t>
      </w:r>
      <w:r>
        <w:t>6</w:t>
      </w:r>
      <w:r w:rsidR="00961D77">
        <w:t xml:space="preserve"> se zdrželo;</w:t>
      </w:r>
    </w:p>
    <w:p w:rsidR="009516D1" w:rsidRDefault="009516D1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15 (MD nesouhlas): 2 pro, 5 proti, 7 se zdrželo;</w:t>
      </w:r>
    </w:p>
    <w:p w:rsidR="009516D1" w:rsidRDefault="009516D1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16 (MD nesouhlas): 2 pro, 6 proti, 6 se zdrželo;</w:t>
      </w:r>
    </w:p>
    <w:p w:rsidR="009516D1" w:rsidRDefault="009516D1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17 (MD nesouhlas): 2 pro, 4 proti, 8 se zdrželo;</w:t>
      </w:r>
    </w:p>
    <w:p w:rsidR="009516D1" w:rsidRDefault="009516D1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 xml:space="preserve">PN č. </w:t>
      </w:r>
      <w:r w:rsidR="00E2148C">
        <w:t>18</w:t>
      </w:r>
      <w:r>
        <w:t xml:space="preserve"> (MD nesouhlas): </w:t>
      </w:r>
      <w:r w:rsidR="00E2148C">
        <w:t>2</w:t>
      </w:r>
      <w:r>
        <w:t xml:space="preserve"> pro, </w:t>
      </w:r>
      <w:r w:rsidR="00E2148C">
        <w:t>6</w:t>
      </w:r>
      <w:r>
        <w:t xml:space="preserve"> proti, </w:t>
      </w:r>
      <w:r w:rsidR="00E2148C">
        <w:t>6</w:t>
      </w:r>
      <w:r>
        <w:t xml:space="preserve"> se zdrželo;</w:t>
      </w:r>
    </w:p>
    <w:p w:rsidR="00E2148C" w:rsidRDefault="00E2148C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19 (MD souhlas – z důvodu přijetí PN č. 2): 14 pro, 0 proti, 0 se zdrželo;</w:t>
      </w:r>
    </w:p>
    <w:p w:rsidR="00E460CD" w:rsidRPr="00F1026E" w:rsidRDefault="00E2148C" w:rsidP="00D7604F">
      <w:pPr>
        <w:pStyle w:val="HVrozprava"/>
        <w:ind w:firstLine="0"/>
        <w:rPr>
          <w:spacing w:val="-2"/>
        </w:rPr>
      </w:pPr>
      <w:r w:rsidRPr="00E2148C">
        <w:rPr>
          <w:u w:val="single"/>
        </w:rPr>
        <w:t xml:space="preserve">PN </w:t>
      </w:r>
      <w:proofErr w:type="spellStart"/>
      <w:r w:rsidRPr="00E2148C">
        <w:rPr>
          <w:u w:val="single"/>
        </w:rPr>
        <w:t>posl</w:t>
      </w:r>
      <w:proofErr w:type="spellEnd"/>
      <w:r w:rsidRPr="00E2148C">
        <w:rPr>
          <w:u w:val="single"/>
        </w:rPr>
        <w:t>. Foldyny</w:t>
      </w:r>
      <w:r w:rsidR="00F1026E">
        <w:t xml:space="preserve"> (okomentoval svůj PN – </w:t>
      </w:r>
      <w:r w:rsidR="00F1026E" w:rsidRPr="00F1026E">
        <w:rPr>
          <w:spacing w:val="-2"/>
        </w:rPr>
        <w:t>inspirace Slovenskem, Rakouskem, Polskem, SRN podobně)</w:t>
      </w:r>
      <w:r w:rsidRPr="00F1026E">
        <w:rPr>
          <w:spacing w:val="-2"/>
        </w:rPr>
        <w:t>:</w:t>
      </w:r>
    </w:p>
    <w:p w:rsidR="006B5A01" w:rsidRDefault="00F1026E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 xml:space="preserve">PN č. 1 (MD zásadní nesouhlas): </w:t>
      </w:r>
      <w:r w:rsidR="00283639">
        <w:t>5 pro, 2 proti, 7 se zdrželo;</w:t>
      </w:r>
    </w:p>
    <w:p w:rsidR="00283639" w:rsidRPr="00283639" w:rsidRDefault="00283639" w:rsidP="00D7604F">
      <w:pPr>
        <w:pStyle w:val="HVrozprava"/>
        <w:ind w:firstLine="0"/>
      </w:pPr>
      <w:r w:rsidRPr="00283639">
        <w:rPr>
          <w:u w:val="single"/>
        </w:rPr>
        <w:t xml:space="preserve">PN </w:t>
      </w:r>
      <w:proofErr w:type="spellStart"/>
      <w:r w:rsidRPr="00283639">
        <w:rPr>
          <w:u w:val="single"/>
        </w:rPr>
        <w:t>posl</w:t>
      </w:r>
      <w:proofErr w:type="spellEnd"/>
      <w:r w:rsidRPr="00283639">
        <w:rPr>
          <w:u w:val="single"/>
        </w:rPr>
        <w:t>. Kolovratníka</w:t>
      </w:r>
      <w:r>
        <w:t xml:space="preserve"> (krátce své PN okomentoval</w:t>
      </w:r>
      <w:r w:rsidR="00A103A6">
        <w:t xml:space="preserve"> – režijní jízdenky </w:t>
      </w:r>
      <w:r w:rsidR="00A1253A">
        <w:t xml:space="preserve">ČD </w:t>
      </w:r>
      <w:r w:rsidR="00A103A6">
        <w:t>atd.</w:t>
      </w:r>
      <w:r w:rsidR="005D0673">
        <w:t>; stáhl PN č. 10</w:t>
      </w:r>
      <w:r>
        <w:t>):</w:t>
      </w:r>
    </w:p>
    <w:p w:rsidR="00283639" w:rsidRDefault="00A1253A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 xml:space="preserve">PN č. 1, 2, 3, 6, 7, 8 (MD souhlas): 13 pro, 0 proti, 1 se zdržel; </w:t>
      </w:r>
    </w:p>
    <w:p w:rsidR="00A1253A" w:rsidRDefault="00A1253A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4 (MD nesouhlas): 4 pro, 8 proti, 2 se zdrželi;</w:t>
      </w:r>
    </w:p>
    <w:p w:rsidR="00A1253A" w:rsidRDefault="00A1253A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5 (MD nesouhlas): 2 pro, 8 proti, 4 se zdrželi;</w:t>
      </w:r>
    </w:p>
    <w:p w:rsidR="00A1253A" w:rsidRDefault="00A1253A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9 (MD nesouhlas): 4 pro, 8 proti, 2 se zdrželi;</w:t>
      </w:r>
    </w:p>
    <w:p w:rsidR="00A1253A" w:rsidRDefault="00A1253A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 xml:space="preserve">PN č. </w:t>
      </w:r>
      <w:r w:rsidR="005D0673">
        <w:t>11</w:t>
      </w:r>
      <w:r>
        <w:t xml:space="preserve"> (MD nesouhlas</w:t>
      </w:r>
      <w:r w:rsidR="005D0673">
        <w:t xml:space="preserve"> – sociálně citlivá záležitost</w:t>
      </w:r>
      <w:r>
        <w:t xml:space="preserve">): </w:t>
      </w:r>
      <w:r w:rsidR="006E7645">
        <w:t>1</w:t>
      </w:r>
      <w:r>
        <w:t xml:space="preserve"> pro, </w:t>
      </w:r>
      <w:r w:rsidR="006E7645">
        <w:t>9</w:t>
      </w:r>
      <w:r>
        <w:t xml:space="preserve"> proti, </w:t>
      </w:r>
      <w:r w:rsidR="006E7645">
        <w:t>3</w:t>
      </w:r>
      <w:r>
        <w:t xml:space="preserve"> se zdrželi;</w:t>
      </w:r>
    </w:p>
    <w:p w:rsidR="006E7645" w:rsidRPr="006E7645" w:rsidRDefault="006E7645" w:rsidP="00D7604F">
      <w:pPr>
        <w:pStyle w:val="HVrozprava"/>
        <w:ind w:firstLine="0"/>
      </w:pPr>
      <w:r w:rsidRPr="006E7645">
        <w:rPr>
          <w:u w:val="single"/>
        </w:rPr>
        <w:t xml:space="preserve">PN </w:t>
      </w:r>
      <w:proofErr w:type="spellStart"/>
      <w:r w:rsidRPr="006E7645">
        <w:rPr>
          <w:u w:val="single"/>
        </w:rPr>
        <w:t>posl</w:t>
      </w:r>
      <w:proofErr w:type="spellEnd"/>
      <w:r w:rsidRPr="006E7645">
        <w:rPr>
          <w:u w:val="single"/>
        </w:rPr>
        <w:t xml:space="preserve">. </w:t>
      </w:r>
      <w:proofErr w:type="spellStart"/>
      <w:r w:rsidRPr="006E7645">
        <w:rPr>
          <w:u w:val="single"/>
        </w:rPr>
        <w:t>Pflégera</w:t>
      </w:r>
      <w:proofErr w:type="spellEnd"/>
      <w:r>
        <w:t xml:space="preserve"> (krátce svůj PN okomentoval – týká se lanových drah):</w:t>
      </w:r>
    </w:p>
    <w:p w:rsidR="006E7645" w:rsidRPr="006E7645" w:rsidRDefault="006E7645" w:rsidP="00D7604F">
      <w:pPr>
        <w:pStyle w:val="HVrozprava"/>
        <w:numPr>
          <w:ilvl w:val="0"/>
          <w:numId w:val="10"/>
        </w:numPr>
        <w:tabs>
          <w:tab w:val="left" w:pos="426"/>
        </w:tabs>
        <w:spacing w:before="0"/>
        <w:ind w:left="0" w:firstLine="0"/>
      </w:pPr>
      <w:r>
        <w:t>PN č. 1 (MD nesouhlas)</w:t>
      </w:r>
      <w:r w:rsidR="009B111E">
        <w:t>: 3 pro, 1 proti, 10 se zdrželo.</w:t>
      </w:r>
    </w:p>
    <w:p w:rsidR="006E7645" w:rsidRDefault="009B111E" w:rsidP="009B111E">
      <w:pPr>
        <w:pStyle w:val="HVrozprava"/>
        <w:spacing w:before="360"/>
        <w:ind w:left="709" w:firstLine="0"/>
      </w:pPr>
      <w:r w:rsidRPr="009B111E">
        <w:rPr>
          <w:b/>
        </w:rPr>
        <w:t xml:space="preserve">Jan </w:t>
      </w:r>
      <w:proofErr w:type="spellStart"/>
      <w:r w:rsidRPr="009B111E">
        <w:rPr>
          <w:b/>
        </w:rPr>
        <w:t>Birke</w:t>
      </w:r>
      <w:proofErr w:type="spellEnd"/>
      <w:r w:rsidR="00F90008">
        <w:t xml:space="preserve"> přednesl </w:t>
      </w:r>
      <w:r>
        <w:t>závěrečné usnesení:</w:t>
      </w:r>
    </w:p>
    <w:p w:rsidR="001E022C" w:rsidRPr="009B111E" w:rsidRDefault="001E022C" w:rsidP="009B111E">
      <w:pPr>
        <w:pStyle w:val="HVtextbodu"/>
        <w:spacing w:before="120"/>
        <w:ind w:firstLine="708"/>
        <w:rPr>
          <w:i/>
        </w:rPr>
      </w:pPr>
      <w:r w:rsidRPr="009B111E">
        <w:rPr>
          <w:i/>
        </w:rPr>
        <w:t xml:space="preserve">HV PSP ČR </w:t>
      </w:r>
      <w:r w:rsidRPr="009B111E">
        <w:rPr>
          <w:b/>
          <w:i/>
        </w:rPr>
        <w:t>doporučuje</w:t>
      </w:r>
      <w:r w:rsidRPr="009B111E">
        <w:rPr>
          <w:i/>
        </w:rPr>
        <w:t xml:space="preserve"> Poslanecké sněmovně Parlamentu ČR</w:t>
      </w:r>
      <w:r w:rsidR="009B111E" w:rsidRPr="009B111E">
        <w:rPr>
          <w:i/>
          <w:sz w:val="36"/>
          <w:szCs w:val="36"/>
        </w:rPr>
        <w:t xml:space="preserve"> </w:t>
      </w:r>
      <w:r w:rsidRPr="009B111E">
        <w:rPr>
          <w:i/>
          <w:spacing w:val="24"/>
        </w:rPr>
        <w:t>projednat a schválit</w:t>
      </w:r>
      <w:r w:rsidRPr="00E43BE6">
        <w:rPr>
          <w:i/>
          <w:sz w:val="36"/>
          <w:szCs w:val="36"/>
        </w:rPr>
        <w:t xml:space="preserve"> </w:t>
      </w:r>
      <w:r w:rsidRPr="009B111E">
        <w:rPr>
          <w:b/>
          <w:i/>
        </w:rPr>
        <w:t>sněmovní tisk 608</w:t>
      </w:r>
      <w:r w:rsidRPr="009B111E">
        <w:rPr>
          <w:i/>
        </w:rPr>
        <w:t xml:space="preserve"> ve znění schválených pozměňovacích návrhů.</w:t>
      </w:r>
    </w:p>
    <w:p w:rsidR="001E022C" w:rsidRDefault="00D851E5" w:rsidP="00D851E5">
      <w:pPr>
        <w:pStyle w:val="HV-navrhusnesenihlas"/>
        <w:spacing w:after="0"/>
        <w:rPr>
          <w:i w:val="0"/>
        </w:rPr>
      </w:pPr>
      <w:r w:rsidRPr="009B111E">
        <w:rPr>
          <w:i w:val="0"/>
          <w:u w:val="single"/>
        </w:rPr>
        <w:lastRenderedPageBreak/>
        <w:t>Hlasování</w:t>
      </w:r>
      <w:r>
        <w:rPr>
          <w:i w:val="0"/>
        </w:rPr>
        <w:t xml:space="preserve">: </w:t>
      </w:r>
      <w:r w:rsidR="00F90008">
        <w:rPr>
          <w:i w:val="0"/>
        </w:rPr>
        <w:t>14 pro, 0 proti, 0 se zdrželo</w:t>
      </w:r>
      <w:r>
        <w:rPr>
          <w:i w:val="0"/>
        </w:rPr>
        <w:t xml:space="preserve"> – usnesení č. </w:t>
      </w:r>
      <w:r w:rsidRPr="00D851E5">
        <w:rPr>
          <w:b/>
          <w:i w:val="0"/>
        </w:rPr>
        <w:t>264</w:t>
      </w:r>
      <w:r>
        <w:rPr>
          <w:i w:val="0"/>
        </w:rPr>
        <w:t>.</w:t>
      </w:r>
    </w:p>
    <w:p w:rsidR="00D851E5" w:rsidRPr="00D851E5" w:rsidRDefault="00D851E5" w:rsidP="009849D4">
      <w:pPr>
        <w:pStyle w:val="HV-navrhusnesenihlas"/>
        <w:spacing w:before="0" w:after="0"/>
        <w:rPr>
          <w:rFonts w:eastAsia="Times New Roman"/>
          <w:b/>
          <w:i w:val="0"/>
          <w:color w:val="000000"/>
          <w:spacing w:val="-4"/>
        </w:rPr>
      </w:pPr>
      <w:r>
        <w:rPr>
          <w:i w:val="0"/>
        </w:rPr>
        <w:t xml:space="preserve">(viz </w:t>
      </w:r>
      <w:hyperlink r:id="rId8" w:history="1">
        <w:r w:rsidR="009849D4" w:rsidRPr="005832DF">
          <w:rPr>
            <w:rStyle w:val="Hypertextovodkaz"/>
            <w:i w:val="0"/>
          </w:rPr>
          <w:t>http://www.psp.cz/sqw/text/text2.sqw?idd=88078</w:t>
        </w:r>
      </w:hyperlink>
      <w:r>
        <w:rPr>
          <w:i w:val="0"/>
        </w:rPr>
        <w:t>)</w:t>
      </w:r>
      <w:r w:rsidR="009849D4">
        <w:rPr>
          <w:i w:val="0"/>
        </w:rPr>
        <w:t>.</w:t>
      </w:r>
    </w:p>
    <w:p w:rsidR="00A63CFC" w:rsidRDefault="00560CC4" w:rsidP="00A63CFC">
      <w:pPr>
        <w:pStyle w:val="HVslobodu"/>
      </w:pPr>
      <w:r>
        <w:t>3</w:t>
      </w:r>
      <w:r w:rsidR="00A63CFC">
        <w:t>)</w:t>
      </w:r>
    </w:p>
    <w:p w:rsidR="00A63CFC" w:rsidRDefault="00A63CFC" w:rsidP="00A63CFC">
      <w:pPr>
        <w:pStyle w:val="HVbod-snmovntisk"/>
      </w:pPr>
      <w:r w:rsidRPr="000A004F">
        <w:rPr>
          <w:u w:val="none"/>
        </w:rPr>
        <w:t>Vládní návrh zákona o Úřadu pro přístup k dopravní infrastruktuře</w:t>
      </w:r>
      <w:r>
        <w:rPr>
          <w:u w:val="none"/>
        </w:rPr>
        <w:br/>
      </w:r>
      <w:r w:rsidRPr="000A004F">
        <w:rPr>
          <w:u w:val="none"/>
        </w:rPr>
        <w:t xml:space="preserve"> –</w:t>
      </w:r>
      <w:r>
        <w:t xml:space="preserve"> </w:t>
      </w:r>
      <w:r w:rsidRPr="003303A6">
        <w:t>sněmovní tisk 60</w:t>
      </w:r>
      <w:r>
        <w:t>9</w:t>
      </w:r>
    </w:p>
    <w:p w:rsidR="00560CC4" w:rsidRPr="00197479" w:rsidRDefault="00560CC4" w:rsidP="00560CC4">
      <w:pPr>
        <w:pStyle w:val="HVtextbodu"/>
      </w:pPr>
      <w:r>
        <w:t xml:space="preserve">Úvodní slovo přednesl </w:t>
      </w:r>
      <w:r w:rsidR="00A63CFC" w:rsidRPr="00C80FE3">
        <w:rPr>
          <w:b/>
        </w:rPr>
        <w:t xml:space="preserve">ministr dopravy </w:t>
      </w:r>
      <w:r>
        <w:rPr>
          <w:b/>
        </w:rPr>
        <w:t xml:space="preserve">Dan </w:t>
      </w:r>
      <w:proofErr w:type="spellStart"/>
      <w:r>
        <w:rPr>
          <w:b/>
        </w:rPr>
        <w:t>Ťok</w:t>
      </w:r>
      <w:proofErr w:type="spellEnd"/>
      <w:r w:rsidR="00B6330E">
        <w:t>.</w:t>
      </w:r>
      <w:r>
        <w:t xml:space="preserve"> </w:t>
      </w:r>
      <w:r w:rsidR="00B6330E">
        <w:t>T</w:t>
      </w:r>
      <w:r w:rsidRPr="00197479">
        <w:t xml:space="preserve">ento </w:t>
      </w:r>
      <w:r>
        <w:t xml:space="preserve">návrh již </w:t>
      </w:r>
      <w:r w:rsidRPr="00197479">
        <w:t xml:space="preserve">blíže </w:t>
      </w:r>
      <w:r>
        <w:t>ne</w:t>
      </w:r>
      <w:r w:rsidRPr="00197479">
        <w:t>představova</w:t>
      </w:r>
      <w:r>
        <w:t>l</w:t>
      </w:r>
      <w:r w:rsidRPr="00197479">
        <w:t>.</w:t>
      </w:r>
      <w:r>
        <w:t xml:space="preserve"> </w:t>
      </w:r>
      <w:r w:rsidRPr="00197479">
        <w:t>Návrh zákona o Ú</w:t>
      </w:r>
      <w:r w:rsidR="00930321">
        <w:t>PDI</w:t>
      </w:r>
      <w:r w:rsidRPr="00197479">
        <w:t xml:space="preserve"> je primárně zřizovacím a organizačním předpisem, provázaným s návrhem novelizace zákona o dráhách, který přesně vymezuje rozsah a obsah působnosti a pravomoci Ú</w:t>
      </w:r>
      <w:r w:rsidR="00930321">
        <w:t>PDI</w:t>
      </w:r>
      <w:r w:rsidRPr="00197479">
        <w:t xml:space="preserve"> coby regulačního subjektu podle směrnice 2012/34/EU.</w:t>
      </w:r>
    </w:p>
    <w:p w:rsidR="00560CC4" w:rsidRPr="00197479" w:rsidRDefault="00930321" w:rsidP="005F0397">
      <w:pPr>
        <w:pStyle w:val="HVtextbodu"/>
        <w:spacing w:before="120"/>
      </w:pPr>
      <w:r>
        <w:t>Podané PN</w:t>
      </w:r>
      <w:r w:rsidR="00560CC4" w:rsidRPr="00197479">
        <w:t xml:space="preserve"> se týkaly primárně novelizace zákona o dráhách a již byly předmětem diskuse. </w:t>
      </w:r>
      <w:r>
        <w:t>K</w:t>
      </w:r>
      <w:r w:rsidR="00560CC4" w:rsidRPr="00197479">
        <w:t> návrhu zákona o Ú</w:t>
      </w:r>
      <w:r>
        <w:t>PDI</w:t>
      </w:r>
      <w:r w:rsidR="00560CC4" w:rsidRPr="00197479">
        <w:t xml:space="preserve"> </w:t>
      </w:r>
      <w:r w:rsidR="00560CC4" w:rsidRPr="00930321">
        <w:t xml:space="preserve">byl podán soubor </w:t>
      </w:r>
      <w:r>
        <w:t xml:space="preserve">PN, které </w:t>
      </w:r>
      <w:r w:rsidR="00560CC4" w:rsidRPr="00930321">
        <w:t>souvise</w:t>
      </w:r>
      <w:r>
        <w:t>ly</w:t>
      </w:r>
      <w:r w:rsidR="00560CC4" w:rsidRPr="00930321">
        <w:t xml:space="preserve"> s obdobnými </w:t>
      </w:r>
      <w:r>
        <w:t>PN</w:t>
      </w:r>
      <w:r w:rsidR="00560CC4" w:rsidRPr="00930321">
        <w:t xml:space="preserve"> pod</w:t>
      </w:r>
      <w:r w:rsidR="00892EF4">
        <w:t>a</w:t>
      </w:r>
      <w:r w:rsidR="00560CC4" w:rsidRPr="00930321">
        <w:t>n</w:t>
      </w:r>
      <w:r w:rsidR="00892EF4">
        <w:t>ými</w:t>
      </w:r>
      <w:r w:rsidR="00560CC4" w:rsidRPr="00930321">
        <w:t xml:space="preserve"> k zákonu o dráhách </w:t>
      </w:r>
      <w:r w:rsidR="005F0397">
        <w:br/>
      </w:r>
      <w:r w:rsidR="00560CC4" w:rsidRPr="00930321">
        <w:t xml:space="preserve">– </w:t>
      </w:r>
      <w:r w:rsidR="005F0397">
        <w:t xml:space="preserve">z toho důvodu </w:t>
      </w:r>
      <w:r w:rsidR="00892EF4">
        <w:t>nesouhlasné stanovisko MD</w:t>
      </w:r>
      <w:r w:rsidR="00560CC4" w:rsidRPr="00930321">
        <w:t>.</w:t>
      </w:r>
      <w:r w:rsidR="005F0397">
        <w:t xml:space="preserve"> N</w:t>
      </w:r>
      <w:r w:rsidR="00560CC4" w:rsidRPr="00197479">
        <w:t>ávrh na zřízení nového úřadu vyvolalo četné diskuse</w:t>
      </w:r>
      <w:r w:rsidR="005F0397">
        <w:t xml:space="preserve">, jsou ale </w:t>
      </w:r>
      <w:r w:rsidR="00560CC4" w:rsidRPr="00197479">
        <w:t xml:space="preserve">přesvědčení, že </w:t>
      </w:r>
      <w:r w:rsidR="00560CC4" w:rsidRPr="005F0397">
        <w:t>navrhované zřízení nového, rozsahem nevelkého úřadu je ve stávajících podmínkách nejvhodnější cesta</w:t>
      </w:r>
      <w:r w:rsidR="005F0397">
        <w:t>.</w:t>
      </w:r>
    </w:p>
    <w:p w:rsidR="00A63CFC" w:rsidRDefault="00A63CFC" w:rsidP="001D5D3C">
      <w:pPr>
        <w:pStyle w:val="HVtextbodu"/>
      </w:pPr>
      <w:r w:rsidRPr="00341B13">
        <w:t xml:space="preserve">Zpravodaj </w:t>
      </w:r>
      <w:r w:rsidRPr="00B419F6">
        <w:rPr>
          <w:b/>
        </w:rPr>
        <w:t xml:space="preserve">Martin Kolovratník </w:t>
      </w:r>
      <w:r w:rsidR="001D5D3C">
        <w:t>konstatoval, že byl p</w:t>
      </w:r>
      <w:r w:rsidR="001E32DA">
        <w:t>odán</w:t>
      </w:r>
      <w:r w:rsidR="001D5D3C">
        <w:t xml:space="preserve"> </w:t>
      </w:r>
      <w:proofErr w:type="spellStart"/>
      <w:r w:rsidR="001E32DA">
        <w:t>posl</w:t>
      </w:r>
      <w:proofErr w:type="spellEnd"/>
      <w:r w:rsidR="001E32DA">
        <w:t xml:space="preserve">. </w:t>
      </w:r>
      <w:proofErr w:type="spellStart"/>
      <w:r w:rsidR="001E32DA">
        <w:t>Birke</w:t>
      </w:r>
      <w:proofErr w:type="spellEnd"/>
      <w:r w:rsidR="001E32DA">
        <w:t xml:space="preserve"> </w:t>
      </w:r>
      <w:r w:rsidR="001D5D3C">
        <w:t>jeden komplexní PN provázaný s novelou zákona o drahách – tisk 608</w:t>
      </w:r>
      <w:r w:rsidR="001E32DA">
        <w:t>.</w:t>
      </w:r>
    </w:p>
    <w:p w:rsidR="001D5D3C" w:rsidRDefault="001D5D3C" w:rsidP="001D5D3C">
      <w:pPr>
        <w:pStyle w:val="HVtextbodu"/>
      </w:pPr>
      <w:r>
        <w:t>V rozpravě dále vystoupili:</w:t>
      </w:r>
    </w:p>
    <w:p w:rsidR="001D5D3C" w:rsidRDefault="001E32DA" w:rsidP="001D5D3C">
      <w:pPr>
        <w:pStyle w:val="HVtextbodu"/>
        <w:spacing w:before="120"/>
      </w:pPr>
      <w:r w:rsidRPr="001E32DA">
        <w:rPr>
          <w:b/>
        </w:rPr>
        <w:t xml:space="preserve">Jan </w:t>
      </w:r>
      <w:proofErr w:type="spellStart"/>
      <w:r w:rsidRPr="001E32DA">
        <w:rPr>
          <w:b/>
        </w:rPr>
        <w:t>Birke</w:t>
      </w:r>
      <w:proofErr w:type="spellEnd"/>
      <w:r>
        <w:t xml:space="preserve"> – požádal o stažení svého komplexního PN;</w:t>
      </w:r>
    </w:p>
    <w:p w:rsidR="001E32DA" w:rsidRDefault="001E32DA" w:rsidP="001D5D3C">
      <w:pPr>
        <w:pStyle w:val="HVtextbodu"/>
        <w:spacing w:before="120"/>
      </w:pPr>
      <w:r w:rsidRPr="001E32DA">
        <w:rPr>
          <w:b/>
        </w:rPr>
        <w:t>Martin Kolovratník</w:t>
      </w:r>
      <w:r>
        <w:t xml:space="preserve"> – dvě cesty: zřízení nového úřadu nebo využít stávající Drážní úřad – probíhala jednání v této věci se zástupci MD.</w:t>
      </w:r>
    </w:p>
    <w:p w:rsidR="001E32DA" w:rsidRDefault="001E32DA" w:rsidP="001E32DA">
      <w:pPr>
        <w:pStyle w:val="HVrozprava"/>
        <w:spacing w:before="360"/>
        <w:ind w:left="709" w:firstLine="0"/>
      </w:pPr>
      <w:r>
        <w:t xml:space="preserve">Zpravodaj </w:t>
      </w:r>
      <w:r>
        <w:rPr>
          <w:b/>
        </w:rPr>
        <w:t xml:space="preserve">Martin Kolovratník </w:t>
      </w:r>
      <w:r>
        <w:t>přednesl závěrečné usnesení:</w:t>
      </w:r>
    </w:p>
    <w:p w:rsidR="001E32DA" w:rsidRPr="009B111E" w:rsidRDefault="001E32DA" w:rsidP="001E32DA">
      <w:pPr>
        <w:pStyle w:val="HVtextbodu"/>
        <w:spacing w:before="120"/>
        <w:ind w:firstLine="708"/>
        <w:rPr>
          <w:i/>
        </w:rPr>
      </w:pPr>
      <w:r w:rsidRPr="009B111E">
        <w:rPr>
          <w:i/>
        </w:rPr>
        <w:t xml:space="preserve">HV PSP ČR </w:t>
      </w:r>
      <w:r w:rsidRPr="009B111E">
        <w:rPr>
          <w:b/>
          <w:i/>
        </w:rPr>
        <w:t>doporučuje</w:t>
      </w:r>
      <w:r w:rsidRPr="009B111E">
        <w:rPr>
          <w:i/>
        </w:rPr>
        <w:t xml:space="preserve"> Poslanecké sněmovně Parlamentu ČR</w:t>
      </w:r>
      <w:r w:rsidRPr="009B111E">
        <w:rPr>
          <w:i/>
          <w:sz w:val="36"/>
          <w:szCs w:val="36"/>
        </w:rPr>
        <w:t xml:space="preserve"> </w:t>
      </w:r>
      <w:r w:rsidRPr="009B111E">
        <w:rPr>
          <w:i/>
          <w:spacing w:val="24"/>
        </w:rPr>
        <w:t>projednat a schválit</w:t>
      </w:r>
      <w:r w:rsidRPr="00E43BE6">
        <w:rPr>
          <w:i/>
          <w:sz w:val="36"/>
          <w:szCs w:val="36"/>
        </w:rPr>
        <w:t xml:space="preserve"> </w:t>
      </w:r>
      <w:r w:rsidRPr="009B111E">
        <w:rPr>
          <w:b/>
          <w:i/>
        </w:rPr>
        <w:t>sněmovní tisk 60</w:t>
      </w:r>
      <w:r>
        <w:rPr>
          <w:b/>
          <w:i/>
        </w:rPr>
        <w:t>9</w:t>
      </w:r>
      <w:r w:rsidRPr="009B111E">
        <w:rPr>
          <w:i/>
        </w:rPr>
        <w:t xml:space="preserve"> ve znění </w:t>
      </w:r>
      <w:r>
        <w:rPr>
          <w:i/>
        </w:rPr>
        <w:t>předloženého vládního návrhu zákona</w:t>
      </w:r>
      <w:r w:rsidRPr="009B111E">
        <w:rPr>
          <w:i/>
        </w:rPr>
        <w:t>.</w:t>
      </w:r>
    </w:p>
    <w:p w:rsidR="001E32DA" w:rsidRDefault="001E32DA" w:rsidP="001E32DA">
      <w:pPr>
        <w:pStyle w:val="HV-navrhusnesenihlas"/>
        <w:spacing w:after="0"/>
        <w:rPr>
          <w:i w:val="0"/>
        </w:rPr>
      </w:pPr>
      <w:r w:rsidRPr="009B111E">
        <w:rPr>
          <w:i w:val="0"/>
          <w:u w:val="single"/>
        </w:rPr>
        <w:t>Hlasování</w:t>
      </w:r>
      <w:r>
        <w:rPr>
          <w:i w:val="0"/>
        </w:rPr>
        <w:t xml:space="preserve">: 14 pro, 0 proti, 0 se zdrželo – usnesení č. </w:t>
      </w:r>
      <w:r w:rsidRPr="00D851E5">
        <w:rPr>
          <w:b/>
          <w:i w:val="0"/>
        </w:rPr>
        <w:t>26</w:t>
      </w:r>
      <w:r>
        <w:rPr>
          <w:b/>
          <w:i w:val="0"/>
        </w:rPr>
        <w:t>5</w:t>
      </w:r>
    </w:p>
    <w:p w:rsidR="001E32DA" w:rsidRDefault="001E32DA" w:rsidP="001E32DA">
      <w:pPr>
        <w:pStyle w:val="HV-navrhusnesenihlas"/>
        <w:spacing w:before="0" w:after="0"/>
        <w:rPr>
          <w:i w:val="0"/>
        </w:rPr>
      </w:pPr>
      <w:r>
        <w:rPr>
          <w:i w:val="0"/>
        </w:rPr>
        <w:t xml:space="preserve">(viz </w:t>
      </w:r>
      <w:hyperlink r:id="rId9" w:history="1">
        <w:r w:rsidR="000D0A17" w:rsidRPr="0038248F">
          <w:rPr>
            <w:rStyle w:val="Hypertextovodkaz"/>
            <w:i w:val="0"/>
          </w:rPr>
          <w:t>http://www.psp.cz/sqw/text/text2.sqw?idd=87779</w:t>
        </w:r>
      </w:hyperlink>
      <w:r>
        <w:rPr>
          <w:i w:val="0"/>
        </w:rPr>
        <w:t>)</w:t>
      </w:r>
      <w:r w:rsidR="009849D4">
        <w:rPr>
          <w:i w:val="0"/>
        </w:rPr>
        <w:t>.</w:t>
      </w:r>
    </w:p>
    <w:p w:rsidR="002F2C8F" w:rsidRDefault="002F2C8F" w:rsidP="002F2C8F">
      <w:pPr>
        <w:pStyle w:val="HVslobodu"/>
      </w:pPr>
      <w:r>
        <w:t>4)</w:t>
      </w:r>
    </w:p>
    <w:p w:rsidR="002F2C8F" w:rsidRDefault="002F2C8F" w:rsidP="002F2C8F">
      <w:pPr>
        <w:pStyle w:val="HVnzevbodu"/>
        <w:rPr>
          <w:u w:val="single"/>
        </w:rPr>
      </w:pPr>
      <w:r w:rsidRPr="00D30631">
        <w:t xml:space="preserve">Vládní návrh zákona, kterým se mění zákon č. 49/1997 Sb., o civilním letectví a o změně a doplnění zákona č. 455/1991 Sb., o živnostenském podnikání (živnostenský zákon), ve znění pozdějších předpisů, ve znění pozdějších předpisů, a zákon č. 634/2004 Sb., o správních </w:t>
      </w:r>
      <w:r w:rsidRPr="002F2C8F">
        <w:rPr>
          <w:u w:val="single"/>
        </w:rPr>
        <w:t>poplatcích, ve znění pozdějších předpisů – sněmovní tisk 747</w:t>
      </w:r>
    </w:p>
    <w:p w:rsidR="002F2C8F" w:rsidRDefault="002F2C8F" w:rsidP="002F2C8F">
      <w:pPr>
        <w:pStyle w:val="HVtextbodu"/>
      </w:pPr>
      <w:r w:rsidRPr="002F2C8F">
        <w:t>N</w:t>
      </w:r>
      <w:r w:rsidR="00150DAC">
        <w:t>ovelu p</w:t>
      </w:r>
      <w:r w:rsidRPr="002F2C8F">
        <w:t xml:space="preserve">ředložil </w:t>
      </w:r>
      <w:r w:rsidRPr="002F2C8F">
        <w:rPr>
          <w:b/>
        </w:rPr>
        <w:t>náměstek ministra dopravy Jakub Kopřiva</w:t>
      </w:r>
      <w:r>
        <w:t xml:space="preserve">; </w:t>
      </w:r>
      <w:r w:rsidR="00150DAC">
        <w:t xml:space="preserve">návrh </w:t>
      </w:r>
      <w:r>
        <w:t>představuj</w:t>
      </w:r>
      <w:r w:rsidR="0090783A">
        <w:t>e kompromisní řešení, kterého bylo dosaženo v předparlamentní fázi legislativního procesu. O</w:t>
      </w:r>
      <w:r>
        <w:t>bs</w:t>
      </w:r>
      <w:r w:rsidRPr="002F2C8F">
        <w:t>ahuje zejména prováděcí opatření k nařízením Evropského parlamentu, Rady či Komise týkající se:</w:t>
      </w:r>
      <w:r w:rsidR="0090783A">
        <w:t xml:space="preserve"> </w:t>
      </w:r>
      <w:r w:rsidRPr="002F2C8F">
        <w:t>1</w:t>
      </w:r>
      <w:r w:rsidR="0090783A">
        <w:t>.</w:t>
      </w:r>
      <w:r w:rsidRPr="002F2C8F">
        <w:t xml:space="preserve"> pravidel a postupů pro zavedení provozních omezení ke snížení hluku na letištích </w:t>
      </w:r>
      <w:r w:rsidR="00150DAC">
        <w:t>EU</w:t>
      </w:r>
      <w:r w:rsidRPr="002F2C8F">
        <w:t xml:space="preserve"> v rámci vyváženého přístupu; 2</w:t>
      </w:r>
      <w:r w:rsidR="0090783A">
        <w:t>.</w:t>
      </w:r>
      <w:r w:rsidRPr="002F2C8F">
        <w:t xml:space="preserve"> hlášení událostí v civilním letectví, analýze těchto hlášení a navazujících opatřeních;</w:t>
      </w:r>
      <w:r w:rsidR="0090783A">
        <w:t xml:space="preserve"> </w:t>
      </w:r>
      <w:r w:rsidRPr="002F2C8F">
        <w:t>3</w:t>
      </w:r>
      <w:r w:rsidR="0090783A">
        <w:t>.</w:t>
      </w:r>
      <w:r w:rsidRPr="002F2C8F">
        <w:t xml:space="preserve"> stanovení technických požadavků a správních postupů týkající se průkazů způsobilosti a osvědčení řídících letového provozu</w:t>
      </w:r>
      <w:r w:rsidR="0090783A">
        <w:t xml:space="preserve">; </w:t>
      </w:r>
      <w:r w:rsidRPr="002F2C8F">
        <w:t>4</w:t>
      </w:r>
      <w:r w:rsidR="0090783A">
        <w:t>.</w:t>
      </w:r>
      <w:r w:rsidRPr="002F2C8F">
        <w:t xml:space="preserve"> změna</w:t>
      </w:r>
      <w:r w:rsidR="0090783A">
        <w:t xml:space="preserve"> zákona o správních poplatcích </w:t>
      </w:r>
      <w:r w:rsidRPr="002F2C8F">
        <w:t xml:space="preserve">ve vazbě na </w:t>
      </w:r>
      <w:r w:rsidR="00B6330E">
        <w:t>výše</w:t>
      </w:r>
      <w:r w:rsidRPr="002F2C8F">
        <w:t xml:space="preserve"> uvedené změny zákona o civilním letectví, na aktuální změny vybraných právních předpisů Evropské unie i na potřebu průběžně revidovat, aktualizovat a doplňovat správní poplatky za úkony činěné ve správním řízení.</w:t>
      </w:r>
      <w:r w:rsidR="00150DAC">
        <w:t xml:space="preserve"> Na závěr svého úvodního slova požádal o podporu tohoto návrhu. </w:t>
      </w:r>
    </w:p>
    <w:p w:rsidR="002F2C8F" w:rsidRDefault="00150DAC" w:rsidP="002F2C8F">
      <w:pPr>
        <w:pStyle w:val="HVtextbodu"/>
      </w:pPr>
      <w:r>
        <w:t xml:space="preserve">Zpravodajskou zprávu </w:t>
      </w:r>
      <w:r w:rsidR="00226D0E">
        <w:t xml:space="preserve">za omluveného zpravodaje </w:t>
      </w:r>
      <w:r>
        <w:t xml:space="preserve">přednesl </w:t>
      </w:r>
      <w:r w:rsidRPr="00150DAC">
        <w:rPr>
          <w:b/>
        </w:rPr>
        <w:t>Jiří Valenta</w:t>
      </w:r>
      <w:r>
        <w:t>.</w:t>
      </w:r>
      <w:r w:rsidR="00124CE1">
        <w:t xml:space="preserve"> Hlavním cílem předloženého zákona je implementace </w:t>
      </w:r>
      <w:r w:rsidR="00B6330E">
        <w:t>výše</w:t>
      </w:r>
      <w:r w:rsidR="00124CE1">
        <w:t xml:space="preserve"> uvedených norem; </w:t>
      </w:r>
      <w:r w:rsidR="000F721F">
        <w:t xml:space="preserve">dotčené subjekty: ÚCL, MD, Ústav pro zjišťování příčin leteckých nehod, Letiště VH Praha – Ruzyně; navýšení správní činnosti </w:t>
      </w:r>
      <w:r w:rsidR="004A527E">
        <w:t>lze očekávat u ÚCL a ÚZPLN; návrh zákona podporuje.</w:t>
      </w:r>
    </w:p>
    <w:p w:rsidR="006B689A" w:rsidRDefault="006B689A" w:rsidP="002F2C8F">
      <w:pPr>
        <w:pStyle w:val="HVtextbodu"/>
      </w:pPr>
      <w:r>
        <w:t xml:space="preserve">V rozpravě nikdo další nevystoupil, </w:t>
      </w:r>
      <w:r w:rsidRPr="006B689A">
        <w:rPr>
          <w:b/>
        </w:rPr>
        <w:t>Jiří Valenta</w:t>
      </w:r>
      <w:r>
        <w:t xml:space="preserve"> navrhl přerušení a následující harmonogram projed-</w:t>
      </w:r>
      <w:proofErr w:type="spellStart"/>
      <w:r>
        <w:t>návání</w:t>
      </w:r>
      <w:proofErr w:type="spellEnd"/>
      <w:r>
        <w:t xml:space="preserve"> tohoto tisku:</w:t>
      </w:r>
    </w:p>
    <w:p w:rsidR="006B689A" w:rsidRPr="00B64EF3" w:rsidRDefault="006B689A" w:rsidP="006B689A">
      <w:pPr>
        <w:pStyle w:val="HV-navrhusnesenihlas"/>
        <w:numPr>
          <w:ilvl w:val="0"/>
          <w:numId w:val="16"/>
        </w:numPr>
        <w:tabs>
          <w:tab w:val="left" w:pos="993"/>
        </w:tabs>
        <w:ind w:left="709" w:hanging="11"/>
        <w:rPr>
          <w:b/>
        </w:rPr>
      </w:pPr>
      <w:r w:rsidRPr="00B64EF3">
        <w:t xml:space="preserve">pozměňovací návrhy předat na hospodářský výbor </w:t>
      </w:r>
      <w:r w:rsidRPr="00B64EF3">
        <w:rPr>
          <w:b/>
        </w:rPr>
        <w:t xml:space="preserve">do </w:t>
      </w:r>
      <w:r>
        <w:rPr>
          <w:b/>
        </w:rPr>
        <w:t>úterý 31. května 2016</w:t>
      </w:r>
      <w:r w:rsidRPr="00B64EF3">
        <w:rPr>
          <w:b/>
        </w:rPr>
        <w:t>;</w:t>
      </w:r>
    </w:p>
    <w:p w:rsidR="006B689A" w:rsidRPr="00B64EF3" w:rsidRDefault="006B689A" w:rsidP="006B689A">
      <w:pPr>
        <w:pStyle w:val="HV-navrhusnesenihlas"/>
        <w:numPr>
          <w:ilvl w:val="0"/>
          <w:numId w:val="16"/>
        </w:numPr>
        <w:tabs>
          <w:tab w:val="left" w:pos="993"/>
        </w:tabs>
        <w:ind w:left="993" w:hanging="295"/>
      </w:pPr>
      <w:r w:rsidRPr="00B64EF3">
        <w:t>tabulkový materiál se zapracov</w:t>
      </w:r>
      <w:r>
        <w:t>anými pozměňovacími návrhy předá Ministerstvo dopravy</w:t>
      </w:r>
      <w:r w:rsidRPr="00B64EF3">
        <w:t xml:space="preserve"> zpět na hospodářský výbor </w:t>
      </w:r>
      <w:r w:rsidRPr="00B64EF3">
        <w:rPr>
          <w:b/>
        </w:rPr>
        <w:t xml:space="preserve">do </w:t>
      </w:r>
      <w:r>
        <w:rPr>
          <w:b/>
        </w:rPr>
        <w:t>pondělí 6. června 2016</w:t>
      </w:r>
      <w:r w:rsidRPr="00B64EF3">
        <w:rPr>
          <w:b/>
        </w:rPr>
        <w:t>;</w:t>
      </w:r>
    </w:p>
    <w:p w:rsidR="006B689A" w:rsidRPr="006B689A" w:rsidRDefault="006B689A" w:rsidP="006B689A">
      <w:pPr>
        <w:pStyle w:val="HV-navrhusnesenihlas"/>
        <w:numPr>
          <w:ilvl w:val="0"/>
          <w:numId w:val="16"/>
        </w:numPr>
        <w:tabs>
          <w:tab w:val="left" w:pos="993"/>
        </w:tabs>
        <w:ind w:left="709" w:hanging="11"/>
      </w:pPr>
      <w:r w:rsidRPr="00B64EF3">
        <w:t xml:space="preserve">projednávání na schůzi hospodářského výboru </w:t>
      </w:r>
      <w:r w:rsidRPr="00B64EF3">
        <w:rPr>
          <w:b/>
        </w:rPr>
        <w:t xml:space="preserve">ve </w:t>
      </w:r>
      <w:r>
        <w:rPr>
          <w:b/>
        </w:rPr>
        <w:t>středu 8. června</w:t>
      </w:r>
      <w:r w:rsidRPr="00B64EF3">
        <w:rPr>
          <w:b/>
        </w:rPr>
        <w:t xml:space="preserve"> 201</w:t>
      </w:r>
      <w:r>
        <w:rPr>
          <w:b/>
        </w:rPr>
        <w:t>6</w:t>
      </w:r>
      <w:r w:rsidRPr="00B64EF3">
        <w:rPr>
          <w:b/>
        </w:rPr>
        <w:t>.</w:t>
      </w:r>
    </w:p>
    <w:p w:rsidR="006B689A" w:rsidRDefault="006B689A" w:rsidP="006B689A">
      <w:pPr>
        <w:pStyle w:val="HV-navrhusnesenihlas"/>
        <w:tabs>
          <w:tab w:val="left" w:pos="993"/>
        </w:tabs>
        <w:ind w:left="709" w:firstLine="0"/>
        <w:rPr>
          <w:i w:val="0"/>
        </w:rPr>
      </w:pPr>
      <w:r w:rsidRPr="006B689A">
        <w:rPr>
          <w:i w:val="0"/>
          <w:u w:val="single"/>
        </w:rPr>
        <w:t>Hlasování</w:t>
      </w:r>
      <w:r w:rsidRPr="006B689A">
        <w:rPr>
          <w:i w:val="0"/>
        </w:rPr>
        <w:t xml:space="preserve">: </w:t>
      </w:r>
      <w:r>
        <w:rPr>
          <w:i w:val="0"/>
        </w:rPr>
        <w:t xml:space="preserve">9 pro, 0 proti, 0 se zdrželo – usnesení č. </w:t>
      </w:r>
      <w:r w:rsidRPr="006B689A">
        <w:rPr>
          <w:b/>
          <w:i w:val="0"/>
        </w:rPr>
        <w:t>266</w:t>
      </w:r>
      <w:r>
        <w:rPr>
          <w:i w:val="0"/>
        </w:rPr>
        <w:t>.</w:t>
      </w:r>
    </w:p>
    <w:p w:rsidR="001B114B" w:rsidRDefault="001C2129" w:rsidP="001B114B">
      <w:pPr>
        <w:pStyle w:val="HVslobodu"/>
      </w:pPr>
      <w:r>
        <w:t>5)</w:t>
      </w:r>
    </w:p>
    <w:p w:rsidR="001C2129" w:rsidRDefault="001C2129" w:rsidP="001C2129">
      <w:pPr>
        <w:pStyle w:val="HVnzevbodu"/>
        <w:rPr>
          <w:u w:val="single"/>
        </w:rPr>
      </w:pPr>
      <w:r w:rsidRPr="00D30631">
        <w:t xml:space="preserve">Návrh poslanců Heleny </w:t>
      </w:r>
      <w:proofErr w:type="spellStart"/>
      <w:r w:rsidRPr="00D30631">
        <w:t>Langšádlové</w:t>
      </w:r>
      <w:proofErr w:type="spellEnd"/>
      <w:r w:rsidRPr="00D30631">
        <w:t xml:space="preserve">, Zdeňka Soukupa, Romana Procházky, Josefa Novotného, Jitky </w:t>
      </w:r>
      <w:proofErr w:type="spellStart"/>
      <w:r w:rsidRPr="00D30631">
        <w:t>Chalánkové</w:t>
      </w:r>
      <w:proofErr w:type="spellEnd"/>
      <w:r w:rsidRPr="00D30631">
        <w:t xml:space="preserve">, Františka Váchy, Václava Horáčka, Herberta </w:t>
      </w:r>
      <w:proofErr w:type="spellStart"/>
      <w:r w:rsidRPr="00D30631">
        <w:t>Pavery</w:t>
      </w:r>
      <w:proofErr w:type="spellEnd"/>
      <w:r w:rsidRPr="00D30631">
        <w:t xml:space="preserve">, Roma </w:t>
      </w:r>
      <w:proofErr w:type="spellStart"/>
      <w:r w:rsidRPr="00D30631">
        <w:t>Kostřici</w:t>
      </w:r>
      <w:proofErr w:type="spellEnd"/>
      <w:r w:rsidRPr="00D30631">
        <w:t xml:space="preserve">, Jiřího Koubka a Daniela </w:t>
      </w:r>
      <w:proofErr w:type="spellStart"/>
      <w:r w:rsidRPr="00D30631">
        <w:t>Korteho</w:t>
      </w:r>
      <w:proofErr w:type="spellEnd"/>
      <w:r w:rsidRPr="00D30631">
        <w:t xml:space="preserve"> na vydání zákona, kterým se mění zákon č. 40/1995 Sb., o regulaci reklamy a o změně a doplnění zákona č. 468/1991 Sb., o provozování rozhlasového </w:t>
      </w:r>
      <w:r>
        <w:br/>
      </w:r>
      <w:r w:rsidRPr="001C2129">
        <w:rPr>
          <w:u w:val="single"/>
        </w:rPr>
        <w:t>a televizního vysílání, ve znění pozdějších předpisů – sněmovní tisk 157 (po druhém čtení)</w:t>
      </w:r>
    </w:p>
    <w:p w:rsidR="001C2129" w:rsidRDefault="001C2129" w:rsidP="001C2129">
      <w:pPr>
        <w:pStyle w:val="HVtextbodu"/>
      </w:pPr>
      <w:r>
        <w:t>Návrh zákona po druhém čtení</w:t>
      </w:r>
      <w:r w:rsidR="00255A15">
        <w:t xml:space="preserve"> krátce</w:t>
      </w:r>
      <w:r>
        <w:t xml:space="preserve"> uvedl zástupce předkladatelů </w:t>
      </w:r>
      <w:r w:rsidRPr="001C2129">
        <w:rPr>
          <w:b/>
        </w:rPr>
        <w:t>poslanec Jiří Koubek</w:t>
      </w:r>
      <w:r w:rsidR="00255A15">
        <w:t xml:space="preserve">, ve druhém čtení nebyl načten žádný PN. </w:t>
      </w:r>
      <w:r w:rsidR="00FB5A24">
        <w:t xml:space="preserve">Cílem návrhu je, </w:t>
      </w:r>
      <w:r w:rsidR="00255A15">
        <w:t xml:space="preserve">aby si mohla města sama formou vyhlášek reklamu regulovat; upozornil, že se návrh netýká pouze ruštiny a Karlových Varů; uvedl příklad </w:t>
      </w:r>
      <w:r w:rsidR="00FB5A24">
        <w:t xml:space="preserve">městské části Praha </w:t>
      </w:r>
      <w:r w:rsidR="00FB5A24">
        <w:br/>
        <w:t xml:space="preserve">– Libuš </w:t>
      </w:r>
      <w:r w:rsidR="00255A15">
        <w:t>– vietnamština;</w:t>
      </w:r>
      <w:r w:rsidR="00FB5A24">
        <w:t xml:space="preserve"> vítá regulaci formou vyhlášky – celoplošný zákaz není dobrá cesta; </w:t>
      </w:r>
      <w:r w:rsidR="008F13C2">
        <w:t>je přesvědčen, že tento nástroj nebude zneužíván.</w:t>
      </w:r>
    </w:p>
    <w:p w:rsidR="008F13C2" w:rsidRDefault="008F13C2" w:rsidP="001C2129">
      <w:pPr>
        <w:pStyle w:val="HVtextbodu"/>
      </w:pPr>
      <w:r>
        <w:t xml:space="preserve">Zpravodaj </w:t>
      </w:r>
      <w:r w:rsidRPr="008F13C2">
        <w:rPr>
          <w:b/>
        </w:rPr>
        <w:t>Martin Novotný</w:t>
      </w:r>
      <w:r>
        <w:t xml:space="preserve"> konstatoval, že některé PN schválené na HV vyřešily řadu dříve </w:t>
      </w:r>
      <w:proofErr w:type="spellStart"/>
      <w:r>
        <w:t>problé-mových</w:t>
      </w:r>
      <w:proofErr w:type="spellEnd"/>
      <w:r>
        <w:t xml:space="preserve"> bodů – některé byly odstraněny</w:t>
      </w:r>
      <w:r w:rsidR="00C10DE3">
        <w:t>; vymezení reklamního a informačního zařízení – není si jistý, zda je toto dotaženo.</w:t>
      </w:r>
    </w:p>
    <w:p w:rsidR="00C10DE3" w:rsidRDefault="00C10DE3" w:rsidP="001C2129">
      <w:pPr>
        <w:pStyle w:val="HVtextbodu"/>
      </w:pPr>
      <w:r>
        <w:t>V rozpravě dále vystoupili:</w:t>
      </w:r>
    </w:p>
    <w:p w:rsidR="00C10DE3" w:rsidRDefault="00C10DE3" w:rsidP="00C10DE3">
      <w:pPr>
        <w:pStyle w:val="HVrozprava"/>
      </w:pPr>
      <w:r w:rsidRPr="00C10DE3">
        <w:rPr>
          <w:b/>
        </w:rPr>
        <w:t>Ivan Pilný</w:t>
      </w:r>
      <w:r>
        <w:t xml:space="preserve"> – doplnil, že ve druhém čtení padl návrh na zamítnutí</w:t>
      </w:r>
      <w:r w:rsidR="002138E0">
        <w:t>, ke kterému se připojil</w:t>
      </w:r>
      <w:r>
        <w:t xml:space="preserve">; </w:t>
      </w:r>
      <w:r w:rsidR="002138E0">
        <w:t>návrh zákona je, dle jeho názoru, zbytečný;</w:t>
      </w:r>
    </w:p>
    <w:p w:rsidR="00C10DE3" w:rsidRDefault="00C10DE3" w:rsidP="00C10DE3">
      <w:pPr>
        <w:pStyle w:val="HVrozprava"/>
      </w:pPr>
      <w:r w:rsidRPr="00C10DE3">
        <w:rPr>
          <w:b/>
        </w:rPr>
        <w:t>Zdeněk Soukup</w:t>
      </w:r>
      <w:r w:rsidR="00E53AFE">
        <w:rPr>
          <w:b/>
        </w:rPr>
        <w:t>, zástupce předkladatelů</w:t>
      </w:r>
      <w:r>
        <w:t xml:space="preserve"> – zdůraznil některé aspekty zákona</w:t>
      </w:r>
      <w:r w:rsidR="00E53AFE">
        <w:t xml:space="preserve"> – ne</w:t>
      </w:r>
      <w:r>
        <w:t xml:space="preserve">jde </w:t>
      </w:r>
      <w:r w:rsidR="00E53AFE">
        <w:br/>
      </w:r>
      <w:r>
        <w:t xml:space="preserve">o upřednostnění ČJ, ale zrovnoprávnění; reklamu v cizím jazyce nezakazuje, pouze reguluje; </w:t>
      </w:r>
      <w:r w:rsidR="00E53AFE">
        <w:t xml:space="preserve">netýká se celoplošných médií; týká se např. vývěsek, výkladních skříní, jídelních lístků; nebudou počešťovány názvy provozoven; přechodné ustanovení v délce min. 12 měsíců; MV neuznává vyhlášky, které nemají právní základ v zákoně; </w:t>
      </w:r>
    </w:p>
    <w:p w:rsidR="00C010CC" w:rsidRDefault="002138E0" w:rsidP="00C10DE3">
      <w:pPr>
        <w:pStyle w:val="HVrozprava"/>
      </w:pPr>
      <w:r w:rsidRPr="002138E0">
        <w:rPr>
          <w:b/>
        </w:rPr>
        <w:t>Anna Putnová</w:t>
      </w:r>
      <w:r>
        <w:t xml:space="preserve"> – podpořila tento návrh; </w:t>
      </w:r>
      <w:r w:rsidR="00C010CC">
        <w:t>zrovnoprávnění ČJ je významným spojujícím prvkem;</w:t>
      </w:r>
    </w:p>
    <w:p w:rsidR="002138E0" w:rsidRDefault="00C010CC" w:rsidP="00C10DE3">
      <w:pPr>
        <w:pStyle w:val="HVrozprava"/>
      </w:pPr>
      <w:r w:rsidRPr="00C010CC">
        <w:rPr>
          <w:b/>
        </w:rPr>
        <w:t>Milan Urban</w:t>
      </w:r>
      <w:r>
        <w:t xml:space="preserve"> – návrh podporuje; uvedl příklad Francie; v rámci národní hrdosti je dobré si uvědomit, že nemusí být všude cizojazyčné názvy; jde o hájení národních principů; </w:t>
      </w:r>
    </w:p>
    <w:p w:rsidR="00C010CC" w:rsidRDefault="00C010CC" w:rsidP="00C10DE3">
      <w:pPr>
        <w:pStyle w:val="HVrozprava"/>
      </w:pPr>
      <w:r w:rsidRPr="00C010CC">
        <w:rPr>
          <w:b/>
        </w:rPr>
        <w:t>Martin Novotný</w:t>
      </w:r>
      <w:r>
        <w:t xml:space="preserve"> – </w:t>
      </w:r>
      <w:r w:rsidR="004F33DF">
        <w:t xml:space="preserve">ve své komunální praxi byl vždy skeptický vůči předávání pravomocí městům </w:t>
      </w:r>
      <w:r w:rsidR="004F33DF">
        <w:br/>
        <w:t xml:space="preserve">a obcím (např. hazard); regulace žádná (pokud není potřeba) nebo regulace cestou silnějšího zákona – obecná pravidla pro celou ČR; </w:t>
      </w:r>
      <w:r w:rsidR="007C5A94">
        <w:t xml:space="preserve">chápe potřeby jednotlivých měst – uvedl </w:t>
      </w:r>
      <w:r w:rsidR="00075408">
        <w:t>příklad Karlových Varů.</w:t>
      </w:r>
    </w:p>
    <w:p w:rsidR="00075408" w:rsidRDefault="00075408" w:rsidP="00075408">
      <w:pPr>
        <w:pStyle w:val="HVrozprava"/>
        <w:spacing w:before="240"/>
      </w:pPr>
      <w:r>
        <w:t xml:space="preserve">V podrobné rozpravě </w:t>
      </w:r>
      <w:r w:rsidRPr="0033555D">
        <w:rPr>
          <w:b/>
        </w:rPr>
        <w:t>Martin Novotný</w:t>
      </w:r>
      <w:r>
        <w:t xml:space="preserve"> </w:t>
      </w:r>
      <w:r w:rsidR="00A154B0">
        <w:t xml:space="preserve">přednesl </w:t>
      </w:r>
      <w:r>
        <w:t>n</w:t>
      </w:r>
      <w:r w:rsidR="00A154B0">
        <w:t>á</w:t>
      </w:r>
      <w:r>
        <w:t>vrh usnesení:</w:t>
      </w:r>
    </w:p>
    <w:p w:rsidR="00075408" w:rsidRPr="00075408" w:rsidRDefault="00075408" w:rsidP="00941C55">
      <w:pPr>
        <w:pStyle w:val="HVnavrhusnesenihlas"/>
        <w:ind w:firstLine="0"/>
      </w:pPr>
      <w:r>
        <w:t>HV PSP</w:t>
      </w:r>
      <w:r w:rsidRPr="00075408">
        <w:t xml:space="preserve"> ČR jako garanční výbor po projednání návrhu zákona po druhém čtení</w:t>
      </w:r>
    </w:p>
    <w:p w:rsidR="00075408" w:rsidRPr="00075408" w:rsidRDefault="00075408" w:rsidP="00941C55">
      <w:pPr>
        <w:pStyle w:val="HVnavrhusnesenihlas"/>
        <w:numPr>
          <w:ilvl w:val="0"/>
          <w:numId w:val="19"/>
        </w:numPr>
        <w:ind w:left="709" w:hanging="709"/>
      </w:pPr>
      <w:r w:rsidRPr="00075408">
        <w:rPr>
          <w:b/>
        </w:rPr>
        <w:t>doporučuje</w:t>
      </w:r>
      <w:r w:rsidRPr="00075408">
        <w:t xml:space="preserve"> Poslanecké sněmovně Parlamentu ČR hlasovat ve třetím čtení o návrzích podaných k návrhu zákona (podle sněmovního tisku </w:t>
      </w:r>
      <w:r w:rsidRPr="00075408">
        <w:rPr>
          <w:b/>
        </w:rPr>
        <w:t>157/6</w:t>
      </w:r>
      <w:r w:rsidRPr="00075408">
        <w:t>) v následujícím pořadí:</w:t>
      </w:r>
    </w:p>
    <w:p w:rsidR="00075408" w:rsidRPr="00075408" w:rsidRDefault="00075408" w:rsidP="00941C55">
      <w:pPr>
        <w:pStyle w:val="HVnavrhusnesenihlas"/>
        <w:numPr>
          <w:ilvl w:val="1"/>
          <w:numId w:val="19"/>
        </w:numPr>
        <w:spacing w:after="0"/>
        <w:ind w:left="993" w:hanging="284"/>
      </w:pPr>
      <w:r w:rsidRPr="00075408">
        <w:t>návrh na zamítnutí</w:t>
      </w:r>
    </w:p>
    <w:p w:rsidR="00075408" w:rsidRPr="00075408" w:rsidRDefault="00075408" w:rsidP="00941C55">
      <w:pPr>
        <w:pStyle w:val="HVnavrhusnesenihlas"/>
        <w:numPr>
          <w:ilvl w:val="1"/>
          <w:numId w:val="19"/>
        </w:numPr>
        <w:spacing w:before="0" w:after="0"/>
        <w:ind w:left="993" w:hanging="284"/>
      </w:pPr>
      <w:r w:rsidRPr="00075408">
        <w:t>pozměňovací návrhy 1 - 11</w:t>
      </w:r>
    </w:p>
    <w:p w:rsidR="00075408" w:rsidRPr="00075408" w:rsidRDefault="00075408" w:rsidP="00941C55">
      <w:pPr>
        <w:pStyle w:val="HVnavrhusnesenihlas"/>
        <w:numPr>
          <w:ilvl w:val="1"/>
          <w:numId w:val="19"/>
        </w:numPr>
        <w:spacing w:before="0" w:after="0"/>
        <w:ind w:left="993" w:hanging="284"/>
      </w:pPr>
      <w:r w:rsidRPr="00075408">
        <w:t>návrh zákona jako celek;</w:t>
      </w:r>
    </w:p>
    <w:p w:rsidR="00075408" w:rsidRPr="00075408" w:rsidRDefault="00075408" w:rsidP="00941C55">
      <w:pPr>
        <w:pStyle w:val="HVnavrhusnesenihlas"/>
        <w:numPr>
          <w:ilvl w:val="0"/>
          <w:numId w:val="19"/>
        </w:numPr>
        <w:tabs>
          <w:tab w:val="left" w:pos="993"/>
        </w:tabs>
        <w:spacing w:before="240"/>
        <w:ind w:left="709" w:hanging="709"/>
      </w:pPr>
      <w:r w:rsidRPr="00075408">
        <w:rPr>
          <w:b/>
        </w:rPr>
        <w:t>zaujímá</w:t>
      </w:r>
      <w:r w:rsidRPr="00075408">
        <w:t xml:space="preserve"> následující stanoviska k jednotlivým předloženým návrhům:</w:t>
      </w:r>
    </w:p>
    <w:p w:rsidR="00075408" w:rsidRPr="00075408" w:rsidRDefault="00075408" w:rsidP="00941C55">
      <w:pPr>
        <w:pStyle w:val="HVnavrhusnesenihlas"/>
        <w:spacing w:before="0" w:after="0"/>
        <w:ind w:left="1414" w:hanging="705"/>
      </w:pPr>
      <w:r w:rsidRPr="00075408">
        <w:t>návrh na zamítnutí</w:t>
      </w:r>
      <w:r w:rsidR="00A154B0">
        <w:tab/>
      </w:r>
      <w:r w:rsidR="00C867B7">
        <w:tab/>
      </w:r>
      <w:r w:rsidR="00B6330E" w:rsidRPr="00B6330E">
        <w:rPr>
          <w:b/>
        </w:rPr>
        <w:t>nedoporučuje</w:t>
      </w:r>
    </w:p>
    <w:p w:rsidR="00075408" w:rsidRPr="00075408" w:rsidRDefault="00075408" w:rsidP="00941C55">
      <w:pPr>
        <w:pStyle w:val="HVnavrhusnesenihlas"/>
        <w:spacing w:before="0" w:after="0"/>
        <w:ind w:left="709" w:firstLine="0"/>
      </w:pPr>
      <w:r w:rsidRPr="00075408">
        <w:t xml:space="preserve">pozměňovací návrhy 1 </w:t>
      </w:r>
      <w:r w:rsidR="00E01557">
        <w:t>–</w:t>
      </w:r>
      <w:r w:rsidRPr="00075408">
        <w:t xml:space="preserve"> 11</w:t>
      </w:r>
      <w:r w:rsidR="00E01557">
        <w:tab/>
      </w:r>
      <w:r w:rsidR="00E01557" w:rsidRPr="00D41761">
        <w:rPr>
          <w:b/>
        </w:rPr>
        <w:t>doporučuje</w:t>
      </w:r>
      <w:r w:rsidRPr="00075408">
        <w:tab/>
      </w:r>
    </w:p>
    <w:p w:rsidR="00075408" w:rsidRPr="00075408" w:rsidRDefault="00C867B7" w:rsidP="00941C55">
      <w:pPr>
        <w:pStyle w:val="HVnavrhusnesenihlas"/>
        <w:spacing w:before="0" w:after="0"/>
        <w:ind w:left="284" w:firstLine="425"/>
      </w:pPr>
      <w:r>
        <w:t>zákon jako celek</w:t>
      </w:r>
      <w:r w:rsidR="00B6330E">
        <w:tab/>
      </w:r>
      <w:r w:rsidR="00B6330E">
        <w:tab/>
      </w:r>
      <w:r w:rsidR="00B6330E">
        <w:tab/>
      </w:r>
      <w:r w:rsidR="00B6330E" w:rsidRPr="00B6330E">
        <w:rPr>
          <w:b/>
        </w:rPr>
        <w:t>doporučuje</w:t>
      </w:r>
    </w:p>
    <w:p w:rsidR="0033555D" w:rsidRDefault="00C867B7" w:rsidP="00075408">
      <w:pPr>
        <w:pStyle w:val="HVrozprava"/>
        <w:spacing w:before="240"/>
      </w:pPr>
      <w:r>
        <w:rPr>
          <w:u w:val="single"/>
        </w:rPr>
        <w:t>h</w:t>
      </w:r>
      <w:r w:rsidR="0033555D" w:rsidRPr="0033555D">
        <w:rPr>
          <w:u w:val="single"/>
        </w:rPr>
        <w:t xml:space="preserve">lasování o </w:t>
      </w:r>
      <w:r w:rsidR="00A154B0">
        <w:rPr>
          <w:u w:val="single"/>
        </w:rPr>
        <w:t>návrhu na zamítnutí:</w:t>
      </w:r>
      <w:r w:rsidR="0033555D">
        <w:t xml:space="preserve"> </w:t>
      </w:r>
      <w:r w:rsidR="00A154B0">
        <w:tab/>
        <w:t xml:space="preserve">4 pro, 5 proti, </w:t>
      </w:r>
      <w:r>
        <w:t xml:space="preserve">2 se zdrželi – </w:t>
      </w:r>
      <w:r w:rsidRPr="00C867B7">
        <w:rPr>
          <w:b/>
        </w:rPr>
        <w:t>nedoporučuje</w:t>
      </w:r>
      <w:r>
        <w:t>;</w:t>
      </w:r>
    </w:p>
    <w:p w:rsidR="00C867B7" w:rsidRDefault="00C867B7" w:rsidP="00C867B7">
      <w:pPr>
        <w:pStyle w:val="HVrozprava"/>
        <w:spacing w:before="0"/>
      </w:pPr>
      <w:r w:rsidRPr="00C867B7">
        <w:rPr>
          <w:u w:val="single"/>
        </w:rPr>
        <w:t xml:space="preserve">hlasování o proceduře hlasování pro 3. </w:t>
      </w:r>
      <w:r>
        <w:rPr>
          <w:u w:val="single"/>
        </w:rPr>
        <w:t>čten</w:t>
      </w:r>
      <w:r w:rsidR="00641313">
        <w:rPr>
          <w:u w:val="single"/>
        </w:rPr>
        <w:t>í:</w:t>
      </w:r>
      <w:r w:rsidR="00641313">
        <w:t xml:space="preserve"> 11 pro, 0 proti, 0 se zdrželo – </w:t>
      </w:r>
      <w:r w:rsidR="00641313" w:rsidRPr="00641313">
        <w:rPr>
          <w:b/>
        </w:rPr>
        <w:t>schválena</w:t>
      </w:r>
      <w:r w:rsidR="00641313">
        <w:t>;</w:t>
      </w:r>
    </w:p>
    <w:p w:rsidR="00641313" w:rsidRDefault="00641313" w:rsidP="00C867B7">
      <w:pPr>
        <w:pStyle w:val="HVrozprava"/>
        <w:spacing w:before="0"/>
      </w:pPr>
      <w:r w:rsidRPr="00641313">
        <w:rPr>
          <w:u w:val="single"/>
        </w:rPr>
        <w:t>hlasování o zákonu jako celku</w:t>
      </w:r>
      <w:r>
        <w:t xml:space="preserve">: </w:t>
      </w:r>
      <w:r w:rsidR="00E01557">
        <w:t xml:space="preserve">7 pro, 2 proti, 2 se zdrželi – </w:t>
      </w:r>
      <w:r w:rsidR="00E01557" w:rsidRPr="00E01557">
        <w:rPr>
          <w:b/>
        </w:rPr>
        <w:t>doporučuje</w:t>
      </w:r>
      <w:r w:rsidR="00E01557">
        <w:t>;</w:t>
      </w:r>
    </w:p>
    <w:p w:rsidR="00075408" w:rsidRDefault="00E01557" w:rsidP="00E01557">
      <w:pPr>
        <w:pStyle w:val="HVrozprava"/>
        <w:spacing w:before="0"/>
      </w:pPr>
      <w:r w:rsidRPr="00E01557">
        <w:rPr>
          <w:u w:val="single"/>
        </w:rPr>
        <w:t>usnesení jako celek:</w:t>
      </w:r>
      <w:r w:rsidRPr="00E01557">
        <w:t xml:space="preserve"> </w:t>
      </w:r>
      <w:r>
        <w:t xml:space="preserve">11 pro, 0 proti, 0 se zdrželo – </w:t>
      </w:r>
      <w:r w:rsidRPr="00E01557">
        <w:rPr>
          <w:b/>
        </w:rPr>
        <w:t>schváleno</w:t>
      </w:r>
      <w:r>
        <w:t xml:space="preserve"> – usn</w:t>
      </w:r>
      <w:r w:rsidR="0033555D">
        <w:t xml:space="preserve">esení č. </w:t>
      </w:r>
      <w:r w:rsidR="00075408" w:rsidRPr="0033555D">
        <w:rPr>
          <w:b/>
        </w:rPr>
        <w:t>267</w:t>
      </w:r>
      <w:r w:rsidR="0033555D">
        <w:t>.</w:t>
      </w:r>
    </w:p>
    <w:p w:rsidR="00E01557" w:rsidRDefault="001D406D" w:rsidP="00F0654D">
      <w:pPr>
        <w:pStyle w:val="HVslobodu"/>
      </w:pPr>
      <w:r>
        <w:t>6+7</w:t>
      </w:r>
      <w:r w:rsidR="00E01557">
        <w:t>)</w:t>
      </w:r>
    </w:p>
    <w:p w:rsidR="00E01557" w:rsidRDefault="00E01557" w:rsidP="00E01557">
      <w:pPr>
        <w:pStyle w:val="HVnzevbodu"/>
        <w:rPr>
          <w:u w:val="single"/>
        </w:rPr>
      </w:pPr>
      <w:r>
        <w:t xml:space="preserve">Vládní návrh zákona o službách vytvářejících důvěru pro elektronické transakce </w:t>
      </w:r>
      <w:r>
        <w:br/>
      </w:r>
      <w:r w:rsidRPr="00021812">
        <w:rPr>
          <w:u w:val="single"/>
        </w:rPr>
        <w:t>– sněmovní tisk 763</w:t>
      </w:r>
    </w:p>
    <w:p w:rsidR="00E01557" w:rsidRPr="00E9338C" w:rsidRDefault="00E01557" w:rsidP="00E01557">
      <w:pPr>
        <w:pStyle w:val="HVnzevbodu"/>
      </w:pPr>
      <w:r>
        <w:t>+</w:t>
      </w:r>
    </w:p>
    <w:p w:rsidR="00E01557" w:rsidRDefault="00E01557" w:rsidP="00E01557">
      <w:pPr>
        <w:pStyle w:val="HVnzevbodu"/>
      </w:pPr>
      <w:r w:rsidRPr="00F50CE1">
        <w:t xml:space="preserve">Vládní návrh zákona, kterým se mění některé zákony v souvislosti s přijetím zákona o službách vytvářejících důvěru pro elektronické transakce, zákon č. 106/1999 Sb., o svobodném přístupu k informacím, ve znění pozdějších předpisů, a zákon č. 121/2000 Sb., o právu autorském, o právech souvisejících s právem autorským a o změně některých zákonů (autorský zákon), </w:t>
      </w:r>
    </w:p>
    <w:p w:rsidR="00E01557" w:rsidRPr="00E9338C" w:rsidRDefault="00E01557" w:rsidP="00E01557">
      <w:pPr>
        <w:pStyle w:val="HVnzevbodu"/>
        <w:rPr>
          <w:u w:val="single"/>
        </w:rPr>
      </w:pPr>
      <w:r w:rsidRPr="00E9338C">
        <w:rPr>
          <w:u w:val="single"/>
        </w:rPr>
        <w:t>ve znění pozdějších předpisů – sněmovní tisk 764</w:t>
      </w:r>
    </w:p>
    <w:p w:rsidR="001C2129" w:rsidRDefault="00BC463C" w:rsidP="00BC463C">
      <w:pPr>
        <w:pStyle w:val="HVtextbodu"/>
      </w:pPr>
      <w:r>
        <w:t xml:space="preserve">Předseda </w:t>
      </w:r>
      <w:r w:rsidRPr="00BC463C">
        <w:rPr>
          <w:b/>
        </w:rPr>
        <w:t xml:space="preserve">Ivan Pilný </w:t>
      </w:r>
      <w:r>
        <w:t>navrhl sloučení rozpravy k těmto tiskům (</w:t>
      </w:r>
      <w:r w:rsidRPr="00BC463C">
        <w:rPr>
          <w:u w:val="single"/>
        </w:rPr>
        <w:t>hlasování</w:t>
      </w:r>
      <w:r>
        <w:t>: 9 pro – všichni přítomní).</w:t>
      </w:r>
    </w:p>
    <w:p w:rsidR="00777D91" w:rsidRDefault="00BC463C" w:rsidP="00BC463C">
      <w:pPr>
        <w:pStyle w:val="HVtextbodu"/>
      </w:pPr>
      <w:r>
        <w:rPr>
          <w:b/>
        </w:rPr>
        <w:t>N</w:t>
      </w:r>
      <w:r w:rsidRPr="00BC463C">
        <w:rPr>
          <w:b/>
        </w:rPr>
        <w:t xml:space="preserve">áměstek ministra vnitra Petr </w:t>
      </w:r>
      <w:proofErr w:type="spellStart"/>
      <w:r w:rsidRPr="00BC463C">
        <w:rPr>
          <w:b/>
        </w:rPr>
        <w:t>Mlsna</w:t>
      </w:r>
      <w:proofErr w:type="spellEnd"/>
      <w:r>
        <w:t xml:space="preserve"> zrekapituloval, co je cílem předkládaných návrhů: adaptace právního řádu </w:t>
      </w:r>
      <w:r w:rsidRPr="001E54EA">
        <w:t>Č</w:t>
      </w:r>
      <w:r>
        <w:t>R</w:t>
      </w:r>
      <w:r w:rsidRPr="001E54EA">
        <w:t xml:space="preserve"> na přijetí naříze</w:t>
      </w:r>
      <w:r>
        <w:t>ní E</w:t>
      </w:r>
      <w:r w:rsidR="00777D91">
        <w:t>P</w:t>
      </w:r>
      <w:r>
        <w:t xml:space="preserve"> a Rady </w:t>
      </w:r>
      <w:r w:rsidRPr="001E54EA">
        <w:t>o elektronické identifikaci a službách vytvář</w:t>
      </w:r>
      <w:r>
        <w:t xml:space="preserve">ejících důvěru pro elektronické </w:t>
      </w:r>
      <w:r w:rsidRPr="001E54EA">
        <w:t>transakce na vnitřním trhu</w:t>
      </w:r>
      <w:r>
        <w:t xml:space="preserve">. </w:t>
      </w:r>
      <w:r w:rsidR="00777D91">
        <w:t>Nařízení bylo vydáno v r. 2014, poslední prováděcí předpisy až v září 2015 – poté mohl být zahájen legislativní proces. Jde o</w:t>
      </w:r>
      <w:r w:rsidRPr="00D43C94">
        <w:t xml:space="preserve"> minimalistický přístup, upraveno pouze to</w:t>
      </w:r>
      <w:r w:rsidR="00777D91">
        <w:t>, co je nezbytné a</w:t>
      </w:r>
      <w:r w:rsidRPr="00D43C94">
        <w:t xml:space="preserve"> </w:t>
      </w:r>
      <w:r w:rsidR="00777D91">
        <w:t>tam, kde</w:t>
      </w:r>
      <w:r w:rsidRPr="00D43C94">
        <w:t xml:space="preserve"> nařízení </w:t>
      </w:r>
      <w:r w:rsidR="00777D91">
        <w:t>po</w:t>
      </w:r>
      <w:r w:rsidRPr="00D43C94">
        <w:t xml:space="preserve">nechává </w:t>
      </w:r>
      <w:r w:rsidR="00777D91">
        <w:t xml:space="preserve">prostor </w:t>
      </w:r>
      <w:r w:rsidRPr="00D43C94">
        <w:t xml:space="preserve">na úpravu </w:t>
      </w:r>
      <w:r w:rsidR="00777D91">
        <w:t xml:space="preserve">ve </w:t>
      </w:r>
      <w:r w:rsidRPr="00D43C94">
        <w:t>vnitrostátní</w:t>
      </w:r>
      <w:r w:rsidR="00777D91">
        <w:t xml:space="preserve"> legislativě.</w:t>
      </w:r>
      <w:r w:rsidR="00D11138">
        <w:t xml:space="preserve"> Krátce zmínil projed-</w:t>
      </w:r>
      <w:proofErr w:type="spellStart"/>
      <w:r w:rsidR="00D11138">
        <w:t>návání</w:t>
      </w:r>
      <w:proofErr w:type="spellEnd"/>
      <w:r w:rsidR="00D11138">
        <w:t xml:space="preserve"> na výboru pro veřejnou správu a regionální rozvoj – doporučil ke schválení. Konstatoval, že obdrželi dva PN, které byly podány na HV</w:t>
      </w:r>
      <w:r w:rsidR="00084082">
        <w:t xml:space="preserve"> – MV s nimi souhlasí. </w:t>
      </w:r>
    </w:p>
    <w:p w:rsidR="00084082" w:rsidRDefault="00084082" w:rsidP="00BC463C">
      <w:pPr>
        <w:pStyle w:val="HVtextbodu"/>
      </w:pPr>
      <w:r>
        <w:t xml:space="preserve">Zpravodaj </w:t>
      </w:r>
      <w:r w:rsidRPr="00084082">
        <w:rPr>
          <w:b/>
        </w:rPr>
        <w:t>Jiří Valenta</w:t>
      </w:r>
      <w:r>
        <w:t xml:space="preserve"> doplnil, že neprovedení adaptace by mohlo být EU považováno za nesplnění povinností vyplývající ČR z primárního práva EU; některé oblasti budou dodefinovány na národní úrovni – zejména jde o stanovení orgánu dohledu a správních deliktů za jednání v rozporu s nařízením </w:t>
      </w:r>
      <w:proofErr w:type="spellStart"/>
      <w:r>
        <w:t>eIDAS</w:t>
      </w:r>
      <w:proofErr w:type="spellEnd"/>
      <w:r>
        <w:t>; odstranění duplicit; doporučil ke schválení.</w:t>
      </w:r>
    </w:p>
    <w:p w:rsidR="00BC463C" w:rsidRDefault="00084082" w:rsidP="00BC463C">
      <w:pPr>
        <w:pStyle w:val="HVtextbodu"/>
      </w:pPr>
      <w:r>
        <w:t>V rozpravě dále vystoupili:</w:t>
      </w:r>
    </w:p>
    <w:p w:rsidR="00084082" w:rsidRDefault="00084082" w:rsidP="00084082">
      <w:pPr>
        <w:pStyle w:val="HVrozprava"/>
      </w:pPr>
      <w:r w:rsidRPr="006152BE">
        <w:rPr>
          <w:b/>
        </w:rPr>
        <w:t>Ivan Pilný</w:t>
      </w:r>
      <w:r>
        <w:t xml:space="preserve"> – žádal ministra o nezkracování lhůty pro projednání; </w:t>
      </w:r>
      <w:r w:rsidR="006152BE">
        <w:t xml:space="preserve">zopakoval </w:t>
      </w:r>
      <w:r>
        <w:t xml:space="preserve">důvody; </w:t>
      </w:r>
      <w:r w:rsidR="006152BE">
        <w:t xml:space="preserve">národní katalog otevřených dat – přílepek – nepřímá novela zákona č. 106/1999 Sb.; není provedena studie dopadů zejména na veřejnou správu; novelizace cca 35 zákonů (vč. zákona o OP); elektronická identita; </w:t>
      </w:r>
      <w:r w:rsidR="00473BA4">
        <w:t xml:space="preserve">PN </w:t>
      </w:r>
      <w:proofErr w:type="spellStart"/>
      <w:r w:rsidR="00473BA4">
        <w:t>posl</w:t>
      </w:r>
      <w:proofErr w:type="spellEnd"/>
      <w:r w:rsidR="00473BA4">
        <w:t xml:space="preserve">. Kovářové – mj. dávají odboru MV (registry) právo vykonávat hospodářskou činnost – odpor IT průmyslu; stanovisko ICT Unie – vytýká řadu nedostatků; studie z PF UK od prof. Kmenta – závažné výhrady k elektronickému podpisu; řada států tuto směrnici nepřijala; podporuje kvalitní, nikoliv minimalistickou verzi; navrhne přerušení do </w:t>
      </w:r>
      <w:r w:rsidR="00473BA4">
        <w:br/>
        <w:t>1. září 2016; úmysly zákona směřují správným směrem</w:t>
      </w:r>
      <w:r w:rsidR="00ED59A3">
        <w:t>; zákon je důležitý;</w:t>
      </w:r>
    </w:p>
    <w:p w:rsidR="00DD044D" w:rsidRDefault="00ED59A3" w:rsidP="00084082">
      <w:pPr>
        <w:pStyle w:val="HVrozprava"/>
      </w:pPr>
      <w:r w:rsidRPr="00ED59A3">
        <w:rPr>
          <w:b/>
        </w:rPr>
        <w:t xml:space="preserve">NM Petr </w:t>
      </w:r>
      <w:proofErr w:type="spellStart"/>
      <w:r w:rsidRPr="00ED59A3">
        <w:rPr>
          <w:b/>
        </w:rPr>
        <w:t>Mlsna</w:t>
      </w:r>
      <w:proofErr w:type="spellEnd"/>
      <w:r>
        <w:t xml:space="preserve"> – vyjádřil překvapení – některé argumenty se neobjevily v průběhu legislativního procesu; byly vypořádány všechny rozpory; open data měla ČR upravit už dávno – neexistence je negativum – MV otevřeno diskusi, aby nebyl spojen s tímto zákonem; odmítl tvrzení, že obsahuje nepřímé novely (jde </w:t>
      </w:r>
      <w:r>
        <w:br/>
        <w:t xml:space="preserve">o přímé novely); pozastavil se u jména autora studie z PF UK (Mgr. Ing. </w:t>
      </w:r>
      <w:r w:rsidR="00DD044D">
        <w:t xml:space="preserve">Kment) – jméno nezná, na PF vyučuje, jistě nejde o profesora – nezpochybňuje názor – požádal o postoupení; </w:t>
      </w:r>
    </w:p>
    <w:p w:rsidR="00ED59A3" w:rsidRDefault="00DD044D" w:rsidP="00084082">
      <w:pPr>
        <w:pStyle w:val="HVrozprava"/>
      </w:pPr>
      <w:r w:rsidRPr="00DD044D">
        <w:rPr>
          <w:b/>
        </w:rPr>
        <w:t xml:space="preserve">Michal </w:t>
      </w:r>
      <w:proofErr w:type="spellStart"/>
      <w:r w:rsidRPr="00DD044D">
        <w:rPr>
          <w:b/>
        </w:rPr>
        <w:t>Herudek</w:t>
      </w:r>
      <w:proofErr w:type="spellEnd"/>
      <w:r w:rsidRPr="00DD044D">
        <w:rPr>
          <w:b/>
        </w:rPr>
        <w:t>, odbor legislativy MV</w:t>
      </w:r>
      <w:r>
        <w:t xml:space="preserve"> – upozornil, že p. Kment byl členem pracovní skupiny MV pro implementaci tohoto zákona; nezaznamenali zásadnější připomínky; </w:t>
      </w:r>
    </w:p>
    <w:p w:rsidR="004009B4" w:rsidRPr="00D84B21" w:rsidRDefault="004009B4" w:rsidP="004009B4">
      <w:pPr>
        <w:pStyle w:val="HVrozprava"/>
        <w:spacing w:before="240"/>
      </w:pPr>
      <w:r>
        <w:t xml:space="preserve">V podrobné rozpravě </w:t>
      </w:r>
      <w:r w:rsidRPr="004009B4">
        <w:rPr>
          <w:b/>
        </w:rPr>
        <w:t>Ivan Pilný</w:t>
      </w:r>
      <w:r w:rsidR="00D84B21">
        <w:t xml:space="preserve"> </w:t>
      </w:r>
      <w:r w:rsidR="00D84B21" w:rsidRPr="00D84B21">
        <w:t xml:space="preserve">navrhl, aby </w:t>
      </w:r>
      <w:r w:rsidRPr="00D84B21">
        <w:t xml:space="preserve">HV </w:t>
      </w:r>
      <w:r w:rsidR="00D84B21" w:rsidRPr="00D84B21">
        <w:t>doporučil</w:t>
      </w:r>
      <w:r w:rsidRPr="00D84B21">
        <w:t xml:space="preserve"> PS přerušení projednávání tohoto zákona do </w:t>
      </w:r>
      <w:proofErr w:type="gramStart"/>
      <w:r w:rsidR="00927F58" w:rsidRPr="00D84B21">
        <w:t>1.9.</w:t>
      </w:r>
      <w:r w:rsidRPr="00D84B21">
        <w:t>2016</w:t>
      </w:r>
      <w:proofErr w:type="gramEnd"/>
      <w:r w:rsidRPr="00D84B21">
        <w:t>.</w:t>
      </w:r>
    </w:p>
    <w:p w:rsidR="004009B4" w:rsidRDefault="004009B4" w:rsidP="004009B4">
      <w:pPr>
        <w:pStyle w:val="HVrozprava"/>
      </w:pPr>
      <w:r w:rsidRPr="004009B4">
        <w:rPr>
          <w:b/>
        </w:rPr>
        <w:t>Milan Urban</w:t>
      </w:r>
      <w:r>
        <w:t xml:space="preserve"> – formálně se přihlásil za </w:t>
      </w:r>
      <w:proofErr w:type="spellStart"/>
      <w:r>
        <w:t>posl</w:t>
      </w:r>
      <w:proofErr w:type="spellEnd"/>
      <w:r>
        <w:t>. Tejce k jeho PN; návrh na přerušení – požádal o názor předkladatele;</w:t>
      </w:r>
    </w:p>
    <w:p w:rsidR="004009B4" w:rsidRDefault="004009B4" w:rsidP="004009B4">
      <w:pPr>
        <w:pStyle w:val="HVrozprava"/>
      </w:pPr>
      <w:r w:rsidRPr="004009B4">
        <w:rPr>
          <w:b/>
        </w:rPr>
        <w:t xml:space="preserve">NM Petr </w:t>
      </w:r>
      <w:proofErr w:type="spellStart"/>
      <w:r w:rsidRPr="004009B4">
        <w:rPr>
          <w:b/>
        </w:rPr>
        <w:t>Mlsna</w:t>
      </w:r>
      <w:proofErr w:type="spellEnd"/>
      <w:r>
        <w:t xml:space="preserve"> – s přerušením nesouhlasí – riziko nedodržení implementační lhůty (</w:t>
      </w:r>
      <w:proofErr w:type="gramStart"/>
      <w:r>
        <w:t>1.7.2016</w:t>
      </w:r>
      <w:proofErr w:type="gramEnd"/>
      <w:r>
        <w:t xml:space="preserve">); předpokládali, že lhůta stanovená PS (30 dní) je závazná; </w:t>
      </w:r>
      <w:r w:rsidR="00927F58">
        <w:t>v návaznosti na diskusi a výhrady na minulé schůzi HV očekávali PN; MV je otevřené formulaci kompromisních PN, pokud existují fatální problémy bránící schválení tohoto návrhu;</w:t>
      </w:r>
    </w:p>
    <w:p w:rsidR="004009B4" w:rsidRDefault="00927F58" w:rsidP="004009B4">
      <w:pPr>
        <w:pStyle w:val="HVrozprava"/>
      </w:pPr>
      <w:r w:rsidRPr="00927F58">
        <w:rPr>
          <w:b/>
        </w:rPr>
        <w:t xml:space="preserve">František </w:t>
      </w:r>
      <w:proofErr w:type="spellStart"/>
      <w:r w:rsidRPr="00927F58">
        <w:rPr>
          <w:b/>
        </w:rPr>
        <w:t>Laudát</w:t>
      </w:r>
      <w:proofErr w:type="spellEnd"/>
      <w:r>
        <w:t xml:space="preserve"> – </w:t>
      </w:r>
      <w:r w:rsidR="00D84B21">
        <w:t xml:space="preserve">proč návrh předložen na poslední chvíli; zkracování lhůt u takových návrhů také nepovažuje za šťastné; </w:t>
      </w:r>
    </w:p>
    <w:p w:rsidR="00C03464" w:rsidRDefault="00C03464" w:rsidP="004009B4">
      <w:pPr>
        <w:pStyle w:val="HVrozprava"/>
      </w:pPr>
      <w:r w:rsidRPr="00C03464">
        <w:rPr>
          <w:b/>
        </w:rPr>
        <w:t>Ivan Pilný</w:t>
      </w:r>
      <w:r>
        <w:t xml:space="preserve"> – zdůraznil, že není jeho cílem návrh blokovat; návrh je správný; cílem je, aby se z minimalistické úpravy stala úprava kvalitní; prostor pro MV;</w:t>
      </w:r>
    </w:p>
    <w:p w:rsidR="00C03464" w:rsidRDefault="00C03464" w:rsidP="004009B4">
      <w:pPr>
        <w:pStyle w:val="HVrozprava"/>
      </w:pPr>
      <w:r w:rsidRPr="0052655B">
        <w:rPr>
          <w:b/>
        </w:rPr>
        <w:t>Vlastimil Vozka</w:t>
      </w:r>
      <w:r>
        <w:t xml:space="preserve"> – </w:t>
      </w:r>
      <w:r w:rsidR="0052655B">
        <w:t xml:space="preserve">doporučil předání PN, který obdržel </w:t>
      </w:r>
      <w:proofErr w:type="spellStart"/>
      <w:r w:rsidR="0052655B">
        <w:t>posl</w:t>
      </w:r>
      <w:proofErr w:type="spellEnd"/>
      <w:r w:rsidR="0052655B">
        <w:t>. Pilný, MV; může poté navrhnout opakování druhého čtení;</w:t>
      </w:r>
    </w:p>
    <w:p w:rsidR="0052655B" w:rsidRDefault="0052655B" w:rsidP="004009B4">
      <w:pPr>
        <w:pStyle w:val="HVrozprava"/>
      </w:pPr>
      <w:r w:rsidRPr="0052655B">
        <w:rPr>
          <w:b/>
        </w:rPr>
        <w:t>Martin Novotný</w:t>
      </w:r>
      <w:r>
        <w:t xml:space="preserve"> – co se stane po </w:t>
      </w:r>
      <w:proofErr w:type="gramStart"/>
      <w:r>
        <w:t>1.7.2016</w:t>
      </w:r>
      <w:proofErr w:type="gramEnd"/>
      <w:r>
        <w:t>, pokud návrh nebude schválen;</w:t>
      </w:r>
    </w:p>
    <w:p w:rsidR="0052655B" w:rsidRDefault="0052655B" w:rsidP="004009B4">
      <w:pPr>
        <w:pStyle w:val="HVrozprava"/>
      </w:pPr>
      <w:r w:rsidRPr="0052655B">
        <w:rPr>
          <w:b/>
        </w:rPr>
        <w:t xml:space="preserve">NM Petr </w:t>
      </w:r>
      <w:proofErr w:type="spellStart"/>
      <w:r w:rsidRPr="0052655B">
        <w:rPr>
          <w:b/>
        </w:rPr>
        <w:t>Mlsna</w:t>
      </w:r>
      <w:proofErr w:type="spellEnd"/>
      <w:r>
        <w:t xml:space="preserve"> – </w:t>
      </w:r>
      <w:r w:rsidR="00D41761">
        <w:t xml:space="preserve">nedojde-li ke schválení zákona, nařízení </w:t>
      </w:r>
      <w:r w:rsidR="007F600F">
        <w:t xml:space="preserve">o </w:t>
      </w:r>
      <w:proofErr w:type="spellStart"/>
      <w:r w:rsidR="00D41761">
        <w:t>eIDAS</w:t>
      </w:r>
      <w:proofErr w:type="spellEnd"/>
      <w:r w:rsidR="00D41761">
        <w:t xml:space="preserve"> nebude vyvolávat důsledky z hlediska toho, že nebude </w:t>
      </w:r>
      <w:r w:rsidR="007F600F">
        <w:t xml:space="preserve">určen kompetenční orgán, který bude o daných věcech rozhodovat (MV) a nebudou stanoveny sankce za jednání, které by bylo v rozporu s nařízením o </w:t>
      </w:r>
      <w:proofErr w:type="spellStart"/>
      <w:r w:rsidR="007F600F">
        <w:t>eIDAS</w:t>
      </w:r>
      <w:proofErr w:type="spellEnd"/>
      <w:r w:rsidR="007F600F">
        <w:t xml:space="preserve">; na úkonech učiněných po </w:t>
      </w:r>
      <w:proofErr w:type="gramStart"/>
      <w:r w:rsidR="007F600F">
        <w:t>1.7.2016</w:t>
      </w:r>
      <w:proofErr w:type="gramEnd"/>
      <w:r w:rsidR="007F600F">
        <w:t xml:space="preserve"> v souladu se zákonem o elektronickém podpisu se nic nemění; </w:t>
      </w:r>
      <w:r w:rsidR="00334878">
        <w:t>k </w:t>
      </w:r>
      <w:r w:rsidR="00B732B6">
        <w:t>vý</w:t>
      </w:r>
      <w:r w:rsidR="00334878">
        <w:t xml:space="preserve">hradám mohou proběhnout jednání v řádech dnů; konstatoval, že PN </w:t>
      </w:r>
      <w:proofErr w:type="spellStart"/>
      <w:r w:rsidR="00334878">
        <w:t>posl</w:t>
      </w:r>
      <w:proofErr w:type="spellEnd"/>
      <w:r w:rsidR="00334878">
        <w:t xml:space="preserve">. Tejce je reflexí diskuse mezi MV a ČÚZK; opakovaná jednání s dotčenými resorty (složkové zákony) – žádné problémy, kromě ČÚZK; </w:t>
      </w:r>
    </w:p>
    <w:p w:rsidR="00334878" w:rsidRDefault="00D222E3" w:rsidP="004009B4">
      <w:pPr>
        <w:pStyle w:val="HVrozprava"/>
      </w:pPr>
      <w:r w:rsidRPr="00D222E3">
        <w:rPr>
          <w:b/>
        </w:rPr>
        <w:t>Ivan Pilný</w:t>
      </w:r>
      <w:r>
        <w:t xml:space="preserve"> – konformní pro orgány státní správy neznamená, že</w:t>
      </w:r>
      <w:r w:rsidR="001B1227">
        <w:t xml:space="preserve"> je</w:t>
      </w:r>
      <w:r>
        <w:t xml:space="preserve"> to </w:t>
      </w:r>
      <w:r w:rsidR="001B1227">
        <w:t>správné</w:t>
      </w:r>
      <w:r>
        <w:t>; sjednocení elektro</w:t>
      </w:r>
      <w:r w:rsidR="001B1227">
        <w:t>-</w:t>
      </w:r>
      <w:proofErr w:type="spellStart"/>
      <w:r>
        <w:t>nické</w:t>
      </w:r>
      <w:proofErr w:type="spellEnd"/>
      <w:r>
        <w:t xml:space="preserve"> identity; </w:t>
      </w:r>
      <w:r w:rsidR="001B1227">
        <w:t xml:space="preserve">dle jeho názoru ostré sankce za pozdější přijetí zákona ze strany EU nehrozí; </w:t>
      </w:r>
    </w:p>
    <w:p w:rsidR="00275414" w:rsidRDefault="00CC1B9B" w:rsidP="004009B4">
      <w:pPr>
        <w:pStyle w:val="HVrozprava"/>
      </w:pPr>
      <w:r>
        <w:t xml:space="preserve">Zpravodaj </w:t>
      </w:r>
      <w:r w:rsidRPr="00CC1B9B">
        <w:rPr>
          <w:b/>
        </w:rPr>
        <w:t>Jiří Valenta</w:t>
      </w:r>
      <w:r>
        <w:t xml:space="preserve"> zopakoval návrh </w:t>
      </w:r>
      <w:proofErr w:type="spellStart"/>
      <w:r>
        <w:t>posl</w:t>
      </w:r>
      <w:proofErr w:type="spellEnd"/>
      <w:r>
        <w:t xml:space="preserve">. Pilného: </w:t>
      </w:r>
      <w:r w:rsidRPr="00CC1B9B">
        <w:rPr>
          <w:i/>
        </w:rPr>
        <w:t>HV PSP ČR doporučuje PSP ČR přerušení projednávání sněmovního tisku 763 do 1. září 2016</w:t>
      </w:r>
      <w:r>
        <w:t>. Tento návrh hlasovat jako první, pokud nebude schválen, navrhne usnesení.</w:t>
      </w:r>
    </w:p>
    <w:p w:rsidR="00CC1B9B" w:rsidRDefault="00CC1B9B" w:rsidP="004009B4">
      <w:pPr>
        <w:pStyle w:val="HVrozprava"/>
      </w:pPr>
      <w:r w:rsidRPr="004120E4">
        <w:rPr>
          <w:b/>
        </w:rPr>
        <w:t>Milan Urban</w:t>
      </w:r>
      <w:r>
        <w:t xml:space="preserve"> – </w:t>
      </w:r>
      <w:r w:rsidR="004120E4">
        <w:t xml:space="preserve">při hlasování v PS o přerušení bodu je nutné uvést důvod; </w:t>
      </w:r>
    </w:p>
    <w:p w:rsidR="004120E4" w:rsidRDefault="004120E4" w:rsidP="004009B4">
      <w:pPr>
        <w:pStyle w:val="HVrozprava"/>
      </w:pPr>
      <w:r w:rsidRPr="004120E4">
        <w:rPr>
          <w:b/>
        </w:rPr>
        <w:t>Ivan Pilný</w:t>
      </w:r>
      <w:r>
        <w:t xml:space="preserve"> – důvod: poskytnutí prostoru pro MV pro dopracování návrhu zákona;</w:t>
      </w:r>
    </w:p>
    <w:p w:rsidR="004120E4" w:rsidRDefault="004120E4" w:rsidP="004009B4">
      <w:pPr>
        <w:pStyle w:val="HVrozprava"/>
      </w:pPr>
      <w:r w:rsidRPr="004120E4">
        <w:rPr>
          <w:b/>
        </w:rPr>
        <w:t>Milan Urban</w:t>
      </w:r>
      <w:r>
        <w:t xml:space="preserve"> – jde o vládní návrh; rozpor v rámci koalice nelze řešit na HV – překročení smluvních závazků;</w:t>
      </w:r>
    </w:p>
    <w:p w:rsidR="004120E4" w:rsidRDefault="004120E4" w:rsidP="004009B4">
      <w:pPr>
        <w:pStyle w:val="HVrozprava"/>
      </w:pPr>
      <w:r w:rsidRPr="004120E4">
        <w:rPr>
          <w:b/>
        </w:rPr>
        <w:t>Ivan Pilný</w:t>
      </w:r>
      <w:r>
        <w:t xml:space="preserve"> – nejde o politický problém; jde o to, aby návrh byl správně – v zájmu celé PS;</w:t>
      </w:r>
    </w:p>
    <w:p w:rsidR="004120E4" w:rsidRDefault="004120E4" w:rsidP="004009B4">
      <w:pPr>
        <w:pStyle w:val="HVrozprava"/>
      </w:pPr>
      <w:r w:rsidRPr="004120E4">
        <w:rPr>
          <w:b/>
        </w:rPr>
        <w:t>Milan Urban</w:t>
      </w:r>
      <w:r>
        <w:t xml:space="preserve"> – vnímá to jako politický problém; lze navrhnout pouze přerušení projednávání na HV; </w:t>
      </w:r>
    </w:p>
    <w:p w:rsidR="00CC1B9B" w:rsidRDefault="00DF2C77" w:rsidP="004009B4">
      <w:pPr>
        <w:pStyle w:val="HVrozprava"/>
      </w:pPr>
      <w:r w:rsidRPr="00B23CA9">
        <w:rPr>
          <w:b/>
        </w:rPr>
        <w:t>Ivan Pilný</w:t>
      </w:r>
      <w:r>
        <w:t xml:space="preserve"> – </w:t>
      </w:r>
      <w:r w:rsidR="00B23CA9">
        <w:t xml:space="preserve">nechce z tohoto problému dělat politikum; </w:t>
      </w:r>
      <w:r>
        <w:t xml:space="preserve">PS by měla přijímat kvalitní zákony, nikoliv minimalistické; </w:t>
      </w:r>
      <w:r w:rsidR="00B23CA9">
        <w:t>na svém návrhu na přerušení trvá;</w:t>
      </w:r>
    </w:p>
    <w:p w:rsidR="00B23CA9" w:rsidRDefault="00A33E44" w:rsidP="004009B4">
      <w:pPr>
        <w:pStyle w:val="HVrozprava"/>
      </w:pPr>
      <w:r w:rsidRPr="00A33E44">
        <w:rPr>
          <w:b/>
        </w:rPr>
        <w:t xml:space="preserve">František </w:t>
      </w:r>
      <w:proofErr w:type="spellStart"/>
      <w:r w:rsidRPr="00A33E44">
        <w:rPr>
          <w:b/>
        </w:rPr>
        <w:t>Laudát</w:t>
      </w:r>
      <w:proofErr w:type="spellEnd"/>
      <w:r>
        <w:t xml:space="preserve"> – </w:t>
      </w:r>
      <w:r w:rsidR="00B6330E">
        <w:t xml:space="preserve">koalice není nadřazená svědomí poslance; </w:t>
      </w:r>
      <w:r>
        <w:t>souhlas s přerušením; nevidí to jako politikum, jde o odbornou věc;</w:t>
      </w:r>
    </w:p>
    <w:p w:rsidR="00A33E44" w:rsidRDefault="00A33E44" w:rsidP="004009B4">
      <w:pPr>
        <w:pStyle w:val="HVrozprava"/>
      </w:pPr>
      <w:r w:rsidRPr="00A33E44">
        <w:rPr>
          <w:b/>
        </w:rPr>
        <w:t>Martin Kolovratník</w:t>
      </w:r>
      <w:r>
        <w:t xml:space="preserve"> – </w:t>
      </w:r>
      <w:r w:rsidR="00B6330E">
        <w:t>nesouhlasí s </w:t>
      </w:r>
      <w:proofErr w:type="spellStart"/>
      <w:r w:rsidR="00B6330E">
        <w:t>posl</w:t>
      </w:r>
      <w:proofErr w:type="spellEnd"/>
      <w:r w:rsidR="00B6330E">
        <w:t xml:space="preserve">. Urbanem; </w:t>
      </w:r>
      <w:r>
        <w:t xml:space="preserve">bylo zdůvodněno, proč </w:t>
      </w:r>
      <w:proofErr w:type="spellStart"/>
      <w:r>
        <w:t>posl</w:t>
      </w:r>
      <w:proofErr w:type="spellEnd"/>
      <w:r>
        <w:t>. Pilný navrhuje přerušení; vnímá to jako věcný problém, nikoliv politický;</w:t>
      </w:r>
    </w:p>
    <w:p w:rsidR="00A33E44" w:rsidRDefault="00A33E44" w:rsidP="004009B4">
      <w:pPr>
        <w:pStyle w:val="HVrozprava"/>
      </w:pPr>
      <w:r w:rsidRPr="00A33E44">
        <w:rPr>
          <w:b/>
        </w:rPr>
        <w:t>Milan Urban</w:t>
      </w:r>
      <w:r>
        <w:t xml:space="preserve"> – přerušování není postupem obvyklým; může vyvolávat politické asociace; </w:t>
      </w:r>
      <w:r w:rsidR="00D404EE">
        <w:t xml:space="preserve">nejprve nutná dohoda; </w:t>
      </w:r>
    </w:p>
    <w:p w:rsidR="00D404EE" w:rsidRDefault="00EA6575" w:rsidP="004009B4">
      <w:pPr>
        <w:pStyle w:val="HVrozprava"/>
      </w:pPr>
      <w:r w:rsidRPr="00EA6575">
        <w:rPr>
          <w:b/>
        </w:rPr>
        <w:t>Ivan Pilný</w:t>
      </w:r>
      <w:r>
        <w:t xml:space="preserve"> – </w:t>
      </w:r>
      <w:r w:rsidR="00B6330E">
        <w:t>řekl, že se bude držet obsahu, HV není koaliční sněm; j</w:t>
      </w:r>
      <w:r>
        <w:t>ednání s ministrem vnitra proběhla</w:t>
      </w:r>
      <w:r w:rsidR="00B6330E">
        <w:t xml:space="preserve"> (osobně řešil)</w:t>
      </w:r>
      <w:r>
        <w:t>;</w:t>
      </w:r>
    </w:p>
    <w:p w:rsidR="00EA6575" w:rsidRDefault="00EA6575" w:rsidP="004009B4">
      <w:pPr>
        <w:pStyle w:val="HVrozprava"/>
      </w:pPr>
      <w:r w:rsidRPr="00EA6575">
        <w:rPr>
          <w:b/>
        </w:rPr>
        <w:t xml:space="preserve">František </w:t>
      </w:r>
      <w:proofErr w:type="spellStart"/>
      <w:r w:rsidRPr="00EA6575">
        <w:rPr>
          <w:b/>
        </w:rPr>
        <w:t>Laudát</w:t>
      </w:r>
      <w:proofErr w:type="spellEnd"/>
      <w:r>
        <w:t xml:space="preserve"> – podotkl, že PS bude jednat i v červenci; pokud bude dohoda, požádá svůj klub, aby souhlasil se zkrácením lhůt mezi druhým a třetím čtením na minimum – nebudou blokovat;</w:t>
      </w:r>
    </w:p>
    <w:p w:rsidR="00EA6575" w:rsidRPr="0075413A" w:rsidRDefault="00EA6575" w:rsidP="004009B4">
      <w:pPr>
        <w:pStyle w:val="HVrozprava"/>
        <w:rPr>
          <w:spacing w:val="-4"/>
        </w:rPr>
      </w:pPr>
      <w:r w:rsidRPr="00EA6575">
        <w:rPr>
          <w:b/>
        </w:rPr>
        <w:t>Milan Urban</w:t>
      </w:r>
      <w:r>
        <w:t xml:space="preserve"> – </w:t>
      </w:r>
      <w:r w:rsidR="0075413A" w:rsidRPr="0075413A">
        <w:rPr>
          <w:spacing w:val="-4"/>
        </w:rPr>
        <w:t>předseda Pilný navrhuje přerušení; oni navrhnou odvolání předsedy na příští schůzi HV;</w:t>
      </w:r>
    </w:p>
    <w:p w:rsidR="0075413A" w:rsidRDefault="00736A12" w:rsidP="004009B4">
      <w:pPr>
        <w:pStyle w:val="HVrozprava"/>
      </w:pPr>
      <w:r w:rsidRPr="00736A12">
        <w:rPr>
          <w:b/>
        </w:rPr>
        <w:t>Ivan Pilný</w:t>
      </w:r>
      <w:r>
        <w:t xml:space="preserve"> – </w:t>
      </w:r>
      <w:r w:rsidR="00B6330E">
        <w:t xml:space="preserve">poděkoval za včasné varování, </w:t>
      </w:r>
      <w:r>
        <w:t xml:space="preserve">případné personální důsledky </w:t>
      </w:r>
      <w:r w:rsidR="00BE20E3">
        <w:t>je připraven nést.</w:t>
      </w:r>
    </w:p>
    <w:p w:rsidR="00736A12" w:rsidRDefault="00BE20E3" w:rsidP="00BE20E3">
      <w:pPr>
        <w:pStyle w:val="HVrozprava"/>
        <w:spacing w:before="240"/>
      </w:pPr>
      <w:r w:rsidRPr="00BE20E3">
        <w:rPr>
          <w:u w:val="single"/>
        </w:rPr>
        <w:t>Hlasování o návrhu předsedy Pilného</w:t>
      </w:r>
      <w:r>
        <w:t>: 4 pro, 2 proti, 6 se zdrželo.</w:t>
      </w:r>
    </w:p>
    <w:p w:rsidR="00BE20E3" w:rsidRDefault="00BE20E3" w:rsidP="00BE20E3">
      <w:pPr>
        <w:pStyle w:val="HVrozprava"/>
        <w:spacing w:before="240"/>
        <w:rPr>
          <w:u w:val="single"/>
        </w:rPr>
      </w:pPr>
      <w:r>
        <w:rPr>
          <w:u w:val="single"/>
        </w:rPr>
        <w:t xml:space="preserve">Návrh </w:t>
      </w:r>
      <w:r w:rsidR="00D86441">
        <w:rPr>
          <w:u w:val="single"/>
        </w:rPr>
        <w:t xml:space="preserve">závěrečného </w:t>
      </w:r>
      <w:r>
        <w:rPr>
          <w:u w:val="single"/>
        </w:rPr>
        <w:t>usnesení</w:t>
      </w:r>
      <w:r w:rsidR="00002363">
        <w:rPr>
          <w:u w:val="single"/>
        </w:rPr>
        <w:t xml:space="preserve"> ke sněmovnímu tisku 763</w:t>
      </w:r>
      <w:r>
        <w:rPr>
          <w:u w:val="single"/>
        </w:rPr>
        <w:t>:</w:t>
      </w:r>
    </w:p>
    <w:p w:rsidR="00BE20E3" w:rsidRPr="00B863B0" w:rsidRDefault="00B863B0" w:rsidP="00B863B0">
      <w:pPr>
        <w:pStyle w:val="HV-navrhusnesenihlas"/>
      </w:pPr>
      <w:r>
        <w:t xml:space="preserve">HV PSP ČR </w:t>
      </w:r>
      <w:r w:rsidR="00BE20E3" w:rsidRPr="00B863B0">
        <w:rPr>
          <w:b/>
        </w:rPr>
        <w:t>doporučuje</w:t>
      </w:r>
      <w:r w:rsidR="00BE20E3" w:rsidRPr="00B863B0">
        <w:t xml:space="preserve"> Poslanecké sněmovně Parlamentu ČR projednat a schválit </w:t>
      </w:r>
      <w:r w:rsidR="00BE20E3" w:rsidRPr="00B863B0">
        <w:rPr>
          <w:b/>
        </w:rPr>
        <w:t>sněmovní tisk 763</w:t>
      </w:r>
      <w:r w:rsidR="00BE20E3" w:rsidRPr="00B863B0">
        <w:t xml:space="preserve"> ve znění předloženého vládního návrhu zákona.</w:t>
      </w:r>
    </w:p>
    <w:p w:rsidR="00B863B0" w:rsidRDefault="00B863B0" w:rsidP="00B863B0">
      <w:pPr>
        <w:pStyle w:val="HV-navrhusnesenihlas"/>
        <w:rPr>
          <w:i w:val="0"/>
        </w:rPr>
      </w:pPr>
      <w:r w:rsidRPr="00B863B0">
        <w:rPr>
          <w:i w:val="0"/>
          <w:u w:val="single"/>
        </w:rPr>
        <w:t>Hlasování</w:t>
      </w:r>
      <w:r>
        <w:rPr>
          <w:i w:val="0"/>
        </w:rPr>
        <w:t xml:space="preserve">: 8 pro, 0 proti, 4 se zdrželi – usnesení č. </w:t>
      </w:r>
      <w:r w:rsidRPr="00B863B0">
        <w:rPr>
          <w:b/>
          <w:i w:val="0"/>
        </w:rPr>
        <w:t>268</w:t>
      </w:r>
      <w:r>
        <w:rPr>
          <w:i w:val="0"/>
        </w:rPr>
        <w:t>.</w:t>
      </w:r>
    </w:p>
    <w:p w:rsidR="00B863B0" w:rsidRDefault="001B6C86" w:rsidP="00002363">
      <w:pPr>
        <w:pStyle w:val="HV-navrhusnesenihlas"/>
        <w:spacing w:before="240"/>
        <w:rPr>
          <w:rFonts w:eastAsia="Times New Roman"/>
          <w:i w:val="0"/>
          <w:color w:val="000000"/>
        </w:rPr>
      </w:pPr>
      <w:r w:rsidRPr="001B6C86">
        <w:rPr>
          <w:rFonts w:eastAsia="Times New Roman"/>
          <w:i w:val="0"/>
          <w:color w:val="000000"/>
        </w:rPr>
        <w:t xml:space="preserve">Zpravodaj </w:t>
      </w:r>
      <w:r w:rsidRPr="001B6C86">
        <w:rPr>
          <w:rFonts w:eastAsia="Times New Roman"/>
          <w:b/>
          <w:i w:val="0"/>
          <w:color w:val="000000"/>
        </w:rPr>
        <w:t>Jiří Valenta</w:t>
      </w:r>
      <w:r w:rsidRPr="001B6C86">
        <w:rPr>
          <w:rFonts w:eastAsia="Times New Roman"/>
          <w:i w:val="0"/>
          <w:color w:val="000000"/>
        </w:rPr>
        <w:t xml:space="preserve"> krátce okomentoval PN </w:t>
      </w:r>
      <w:proofErr w:type="spellStart"/>
      <w:r w:rsidRPr="001B6C86">
        <w:rPr>
          <w:rFonts w:eastAsia="Times New Roman"/>
          <w:i w:val="0"/>
          <w:color w:val="000000"/>
        </w:rPr>
        <w:t>posl</w:t>
      </w:r>
      <w:proofErr w:type="spellEnd"/>
      <w:r w:rsidRPr="001B6C86">
        <w:rPr>
          <w:rFonts w:eastAsia="Times New Roman"/>
          <w:i w:val="0"/>
          <w:color w:val="000000"/>
        </w:rPr>
        <w:t xml:space="preserve">. Tejce </w:t>
      </w:r>
      <w:r>
        <w:rPr>
          <w:rFonts w:eastAsia="Times New Roman"/>
          <w:i w:val="0"/>
          <w:color w:val="000000"/>
        </w:rPr>
        <w:t>ke sněmovnímu tisku 764; mají souhlasná stanoviska MV; hlasování o PN společně</w:t>
      </w:r>
      <w:r w:rsidR="00D86441">
        <w:rPr>
          <w:rFonts w:eastAsia="Times New Roman"/>
          <w:i w:val="0"/>
          <w:color w:val="000000"/>
        </w:rPr>
        <w:t>.</w:t>
      </w:r>
    </w:p>
    <w:p w:rsidR="00D86441" w:rsidRDefault="00D86441" w:rsidP="00D86441">
      <w:pPr>
        <w:pStyle w:val="HV-navrhusnesenihlas"/>
        <w:rPr>
          <w:rFonts w:eastAsia="Times New Roman"/>
          <w:i w:val="0"/>
          <w:color w:val="000000"/>
        </w:rPr>
      </w:pPr>
      <w:r w:rsidRPr="00D86441">
        <w:rPr>
          <w:rFonts w:eastAsia="Times New Roman"/>
          <w:i w:val="0"/>
          <w:color w:val="000000"/>
          <w:u w:val="single"/>
        </w:rPr>
        <w:t xml:space="preserve">Hlasování o PN </w:t>
      </w:r>
      <w:proofErr w:type="spellStart"/>
      <w:r w:rsidRPr="00D86441">
        <w:rPr>
          <w:rFonts w:eastAsia="Times New Roman"/>
          <w:i w:val="0"/>
          <w:color w:val="000000"/>
          <w:u w:val="single"/>
        </w:rPr>
        <w:t>posl</w:t>
      </w:r>
      <w:proofErr w:type="spellEnd"/>
      <w:r w:rsidRPr="00D86441">
        <w:rPr>
          <w:rFonts w:eastAsia="Times New Roman"/>
          <w:i w:val="0"/>
          <w:color w:val="000000"/>
          <w:u w:val="single"/>
        </w:rPr>
        <w:t>. Tejce</w:t>
      </w:r>
      <w:r>
        <w:rPr>
          <w:rFonts w:eastAsia="Times New Roman"/>
          <w:i w:val="0"/>
          <w:color w:val="000000"/>
        </w:rPr>
        <w:t xml:space="preserve"> (MV souhlas): 12 pro, 0 proti, 0 se zdrželo.</w:t>
      </w:r>
    </w:p>
    <w:p w:rsidR="00D86441" w:rsidRDefault="00D86441" w:rsidP="00D86441">
      <w:pPr>
        <w:pStyle w:val="HV-navrhusnesenihlas"/>
        <w:spacing w:before="240"/>
        <w:rPr>
          <w:rFonts w:eastAsia="Times New Roman"/>
          <w:i w:val="0"/>
          <w:color w:val="000000"/>
        </w:rPr>
      </w:pPr>
      <w:r w:rsidRPr="00D86441">
        <w:rPr>
          <w:rFonts w:eastAsia="Times New Roman"/>
          <w:i w:val="0"/>
          <w:color w:val="000000"/>
          <w:u w:val="single"/>
        </w:rPr>
        <w:t>Návrh závěrečného usnesení ke sněmovnímu tisku 764</w:t>
      </w:r>
      <w:r>
        <w:rPr>
          <w:rFonts w:eastAsia="Times New Roman"/>
          <w:i w:val="0"/>
          <w:color w:val="000000"/>
        </w:rPr>
        <w:t>:</w:t>
      </w:r>
    </w:p>
    <w:p w:rsidR="00D86441" w:rsidRPr="00B6330E" w:rsidRDefault="00D86441" w:rsidP="00B6330E">
      <w:pPr>
        <w:pStyle w:val="HV-navrhusnesenihlas"/>
      </w:pPr>
      <w:r>
        <w:t xml:space="preserve">HV PSP ČR </w:t>
      </w:r>
      <w:r w:rsidRPr="00D86441">
        <w:rPr>
          <w:b/>
        </w:rPr>
        <w:t>doporučuje</w:t>
      </w:r>
      <w:r w:rsidRPr="00D86441">
        <w:t xml:space="preserve"> Poslanecké sněmovně Parlamentu ČR projednat a schválit </w:t>
      </w:r>
      <w:r w:rsidRPr="00D86441">
        <w:rPr>
          <w:b/>
        </w:rPr>
        <w:t>sněmovní tisk 764</w:t>
      </w:r>
      <w:r w:rsidRPr="00D86441">
        <w:t xml:space="preserve"> ve znění schválených pozměňovacích návrhů</w:t>
      </w:r>
      <w:r>
        <w:t>.</w:t>
      </w:r>
    </w:p>
    <w:p w:rsidR="00D86441" w:rsidRDefault="00D86441" w:rsidP="00B6330E">
      <w:pPr>
        <w:pStyle w:val="HV-navrhusnesenihlas"/>
        <w:rPr>
          <w:i w:val="0"/>
        </w:rPr>
      </w:pPr>
      <w:r w:rsidRPr="00D86441">
        <w:rPr>
          <w:i w:val="0"/>
          <w:u w:val="single"/>
        </w:rPr>
        <w:t>Hlasování o závěrečném usnesení</w:t>
      </w:r>
      <w:r>
        <w:rPr>
          <w:i w:val="0"/>
        </w:rPr>
        <w:t xml:space="preserve">: </w:t>
      </w:r>
      <w:r w:rsidR="0053190F">
        <w:rPr>
          <w:i w:val="0"/>
        </w:rPr>
        <w:t xml:space="preserve">8 pro, 0 proti, 4 se zdrželi </w:t>
      </w:r>
      <w:r>
        <w:rPr>
          <w:i w:val="0"/>
        </w:rPr>
        <w:t xml:space="preserve">– usnesení č. </w:t>
      </w:r>
      <w:r w:rsidRPr="00D86441">
        <w:rPr>
          <w:b/>
          <w:i w:val="0"/>
        </w:rPr>
        <w:t>269</w:t>
      </w:r>
      <w:r w:rsidR="0053190F">
        <w:rPr>
          <w:i w:val="0"/>
        </w:rPr>
        <w:t>.</w:t>
      </w:r>
    </w:p>
    <w:p w:rsidR="00D86441" w:rsidRDefault="0053190F" w:rsidP="00F0654D">
      <w:pPr>
        <w:pStyle w:val="HV-navrhusnesenihlas"/>
        <w:spacing w:before="0"/>
        <w:rPr>
          <w:i w:val="0"/>
        </w:rPr>
      </w:pPr>
      <w:r>
        <w:rPr>
          <w:i w:val="0"/>
        </w:rPr>
        <w:t xml:space="preserve">(viz </w:t>
      </w:r>
      <w:r w:rsidR="00EB4262">
        <w:fldChar w:fldCharType="begin"/>
      </w:r>
      <w:r w:rsidR="00EB4262">
        <w:instrText xml:space="preserve"> HYPERLINK "http://www.psp.cz/sqw/text/text2.sqw?idd=87780" </w:instrText>
      </w:r>
      <w:r w:rsidR="00EB4262">
        <w:fldChar w:fldCharType="separate"/>
      </w:r>
      <w:r w:rsidRPr="00A51239">
        <w:rPr>
          <w:rStyle w:val="Hypertextovodkaz"/>
          <w:i w:val="0"/>
        </w:rPr>
        <w:t>http://www.psp.cz/sqw/text/text2.sqw?idd=87780</w:t>
      </w:r>
      <w:r w:rsidR="00EB4262">
        <w:rPr>
          <w:rStyle w:val="Hypertextovodkaz"/>
          <w:i w:val="0"/>
        </w:rPr>
        <w:fldChar w:fldCharType="end"/>
      </w:r>
      <w:r>
        <w:rPr>
          <w:i w:val="0"/>
        </w:rPr>
        <w:t>)</w:t>
      </w:r>
      <w:r w:rsidR="00EB4262">
        <w:rPr>
          <w:i w:val="0"/>
        </w:rPr>
        <w:t>.</w:t>
      </w:r>
      <w:bookmarkStart w:id="0" w:name="_GoBack"/>
      <w:bookmarkEnd w:id="0"/>
    </w:p>
    <w:p w:rsidR="001E1E72" w:rsidRDefault="001E1E72" w:rsidP="00F0654D">
      <w:pPr>
        <w:pStyle w:val="HVslobodu"/>
        <w:spacing w:before="960" w:after="120"/>
      </w:pPr>
      <w:r>
        <w:t>8)</w:t>
      </w:r>
    </w:p>
    <w:p w:rsidR="001E1E72" w:rsidRPr="00071FBB" w:rsidRDefault="001E1E72" w:rsidP="001E1E72">
      <w:pPr>
        <w:pStyle w:val="HVnzevbodu"/>
        <w:rPr>
          <w:u w:val="single"/>
        </w:rPr>
      </w:pPr>
      <w:r w:rsidRPr="00071FBB">
        <w:rPr>
          <w:u w:val="single"/>
        </w:rPr>
        <w:t>SZÚ 2015 – kapitola 374 – Správa státních hmotných rezerv</w:t>
      </w:r>
    </w:p>
    <w:p w:rsidR="001E1E72" w:rsidRDefault="001E1E72" w:rsidP="001E1E72">
      <w:pPr>
        <w:pStyle w:val="HVtextbodu"/>
      </w:pPr>
      <w:r>
        <w:t xml:space="preserve">Návrh SZÚ předložil </w:t>
      </w:r>
      <w:r w:rsidRPr="00071FBB">
        <w:rPr>
          <w:b/>
        </w:rPr>
        <w:t>předseda SSHR Pavel Švagr</w:t>
      </w:r>
      <w:r>
        <w:t xml:space="preserve"> a shrnul důležitá fakta: Výše příjmů </w:t>
      </w:r>
      <w:r w:rsidRPr="002B143F">
        <w:t xml:space="preserve">86,7 </w:t>
      </w:r>
      <w:r>
        <w:t xml:space="preserve">mil. Kč </w:t>
      </w:r>
      <w:r w:rsidRPr="002B143F">
        <w:t>(plnění 96 %)</w:t>
      </w:r>
      <w:r>
        <w:t xml:space="preserve"> – zohlednění procesu postupného snižování volných skladových kapacit z důvodu restrukturalizace věcných agend. Kvůli</w:t>
      </w:r>
      <w:r w:rsidRPr="002B143F">
        <w:t xml:space="preserve"> nenaplnění kapitálových příjmů vznikla pro Správu povinnost vázat výdaje ve výši 3,3 mil. Kč. </w:t>
      </w:r>
      <w:r>
        <w:t>Dále řekl, že p</w:t>
      </w:r>
      <w:r w:rsidRPr="002B143F">
        <w:t>říjmy kapitoly jsou nahodilé a vyplývají především z následujících zdrojů: pronájmy nemovitého majetku (budov, pozemků)</w:t>
      </w:r>
      <w:r>
        <w:t xml:space="preserve">, prodeje nepotřebného majetku (zmínil konkrétní případ z Nelahozevsi). Pokračoval informacemi o výdajích Správy: </w:t>
      </w:r>
      <w:r w:rsidRPr="002B143F">
        <w:t xml:space="preserve">Schválený rozpočet výdajů na rok 2015 </w:t>
      </w:r>
      <w:r>
        <w:t xml:space="preserve">byl </w:t>
      </w:r>
      <w:r w:rsidRPr="002B143F">
        <w:t xml:space="preserve">v objemu 2 247 mil. Kč </w:t>
      </w:r>
      <w:r>
        <w:t>(</w:t>
      </w:r>
      <w:r w:rsidRPr="002B143F">
        <w:t>v průběhu roku navýšen na konečných 2 804 mil. Kč</w:t>
      </w:r>
      <w:r>
        <w:t>)</w:t>
      </w:r>
      <w:r w:rsidRPr="002B143F">
        <w:t>.</w:t>
      </w:r>
      <w:r>
        <w:t xml:space="preserve"> Navýšení rozpočtu bylo tvořeno zejm. </w:t>
      </w:r>
      <w:r w:rsidRPr="002B143F">
        <w:t xml:space="preserve">přesunem </w:t>
      </w:r>
      <w:r w:rsidR="008E3EF4">
        <w:t>nároků z nespotřebovaných výdajů (</w:t>
      </w:r>
      <w:r w:rsidRPr="002B143F">
        <w:t>NNV</w:t>
      </w:r>
      <w:r w:rsidR="008E3EF4">
        <w:t>)</w:t>
      </w:r>
      <w:r w:rsidRPr="002B143F">
        <w:t xml:space="preserve"> z předc</w:t>
      </w:r>
      <w:r w:rsidR="00D161AE">
        <w:t>hozího roku ve výši 332 mil. Kč a</w:t>
      </w:r>
      <w:r w:rsidRPr="002B143F">
        <w:t xml:space="preserve"> přesunem finančních prostředků ze Všeobecné pokladní správy ve výši 230 mil. Kč účelově určených na nákup potravinových zásob</w:t>
      </w:r>
      <w:r>
        <w:t xml:space="preserve"> (</w:t>
      </w:r>
      <w:proofErr w:type="spellStart"/>
      <w:r>
        <w:t>konkr</w:t>
      </w:r>
      <w:proofErr w:type="spellEnd"/>
      <w:r>
        <w:t xml:space="preserve">. sušeného mléka) aj. </w:t>
      </w:r>
      <w:r w:rsidRPr="002B143F">
        <w:t xml:space="preserve">Celkové výdaje kapitoly byly čerpány částkou 2 105 mil. Kč (plnění 85 %). </w:t>
      </w:r>
      <w:r>
        <w:t xml:space="preserve">Následně zmínil největší položku </w:t>
      </w:r>
      <w:r w:rsidRPr="002B143F">
        <w:t>1 733 mil. Kč</w:t>
      </w:r>
      <w:r>
        <w:t xml:space="preserve">, která byla alokována do problematiky ochraňování (největší část na </w:t>
      </w:r>
      <w:proofErr w:type="spellStart"/>
      <w:r>
        <w:t>ochr</w:t>
      </w:r>
      <w:proofErr w:type="spellEnd"/>
      <w:r>
        <w:t xml:space="preserve">. ropy a ropných produktů v souladu se zákonem </w:t>
      </w:r>
      <w:r w:rsidRPr="002B143F">
        <w:t>č. 189/1999 Sb</w:t>
      </w:r>
      <w:r>
        <w:t xml:space="preserve">. – udržování 90 denní minimální nouzové zásoby bylo na konci roku 2015 splněno - 97 dní). Dále okomentoval situaci nedočerpaných prostředků – do letošního roku převedeno cca 700 mil. Kč (z toho 230 mil. Kč na již zmiňovanou oblast sušeného mléka); 44 mil. Kč alokovaných do oblasti dalších potravin. </w:t>
      </w:r>
      <w:proofErr w:type="gramStart"/>
      <w:r>
        <w:t>komodit</w:t>
      </w:r>
      <w:proofErr w:type="gramEnd"/>
      <w:r>
        <w:t xml:space="preserve"> (zmínil problémy s výběrovými řízeními – olej, salámy, mražené maso); přes 130 mil. Kč uvolněných kvůli firmě </w:t>
      </w:r>
      <w:proofErr w:type="spellStart"/>
      <w:r>
        <w:t>Viktoriagruppe</w:t>
      </w:r>
      <w:proofErr w:type="spellEnd"/>
      <w:r>
        <w:t xml:space="preserve"> (doplacení prostředků na skladování nafty od r. 2014), která je v insolvenčním řízení – předpokládá se prodej areálu. Zmínil projekt plánovaný </w:t>
      </w:r>
      <w:r w:rsidR="00816811">
        <w:t xml:space="preserve">spolu </w:t>
      </w:r>
      <w:r>
        <w:t xml:space="preserve">s Generálním finančním ředitelstvím (využití skladovacích kapacit SSHR pro GFŘ) a možnosti rozšíření podobných projektů i s dalšími institucemi. Závěrem se věnoval počtu zaměstnanců – SSHR má 369 </w:t>
      </w:r>
      <w:r w:rsidR="00816811">
        <w:t xml:space="preserve">zaměstnanců </w:t>
      </w:r>
      <w:r>
        <w:t xml:space="preserve">ve službě i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poměru</w:t>
      </w:r>
      <w:proofErr w:type="gramEnd"/>
      <w:r>
        <w:t>.</w:t>
      </w:r>
    </w:p>
    <w:p w:rsidR="001E1E72" w:rsidRDefault="001E1E72" w:rsidP="001E1E72">
      <w:pPr>
        <w:pStyle w:val="HVtextbodu"/>
      </w:pPr>
      <w:r>
        <w:rPr>
          <w:b/>
        </w:rPr>
        <w:t>Zpravodaj Jaroslav Foldyna</w:t>
      </w:r>
      <w:r>
        <w:t xml:space="preserve"> uvedl, že vše pods</w:t>
      </w:r>
      <w:r w:rsidR="00D161AE">
        <w:t xml:space="preserve">tatné již bylo řečeno, a </w:t>
      </w:r>
      <w:r>
        <w:t>některé údaje: na straně výdajů bylo v r. 2015 k dispozici 2 807 mil. Kč; vyčerpáno bylo 2 105 mil. Kč; 230 mil. Kč na nákup sušeného mléka. Závěrem řekl, že má připravený návrh usnesení.</w:t>
      </w:r>
    </w:p>
    <w:p w:rsidR="001E1E72" w:rsidRPr="00C16FB1" w:rsidRDefault="001E1E72" w:rsidP="001E1E72">
      <w:pPr>
        <w:pStyle w:val="HVtextbodu"/>
        <w:rPr>
          <w:u w:val="single"/>
        </w:rPr>
      </w:pPr>
      <w:r w:rsidRPr="00C16FB1">
        <w:rPr>
          <w:u w:val="single"/>
        </w:rPr>
        <w:t>V diskusi vystoupili:</w:t>
      </w:r>
    </w:p>
    <w:p w:rsidR="001E1E72" w:rsidRDefault="001E1E72" w:rsidP="001E1E72">
      <w:pPr>
        <w:pStyle w:val="HVtextbodu"/>
        <w:spacing w:before="120"/>
      </w:pPr>
      <w:r w:rsidRPr="00C16FB1">
        <w:rPr>
          <w:b/>
        </w:rPr>
        <w:t>Petr Kudela</w:t>
      </w:r>
      <w:r>
        <w:t xml:space="preserve"> – zeptal se na aktuální stav v kauze </w:t>
      </w:r>
      <w:proofErr w:type="spellStart"/>
      <w:r>
        <w:t>Viktoriagruppe</w:t>
      </w:r>
      <w:proofErr w:type="spellEnd"/>
      <w:r>
        <w:t>; Jak se SSHR týká služební zákon (přináší komplikace)?</w:t>
      </w:r>
    </w:p>
    <w:p w:rsidR="001E1E72" w:rsidRDefault="001E1E72" w:rsidP="001E1E72">
      <w:pPr>
        <w:pStyle w:val="HVtextbodu"/>
        <w:spacing w:before="120"/>
      </w:pPr>
      <w:r w:rsidRPr="00DC4CAB">
        <w:rPr>
          <w:b/>
        </w:rPr>
        <w:t>Ivan Pilný</w:t>
      </w:r>
      <w:r>
        <w:t xml:space="preserve"> – dlouhodobé skladování a znehodnocování nafty – jaký je časový limit, do kdy má ještě smysl ropu skladovat?</w:t>
      </w:r>
    </w:p>
    <w:p w:rsidR="001E1E72" w:rsidRDefault="001E1E72" w:rsidP="001E1E72">
      <w:pPr>
        <w:pStyle w:val="HVtextbodu"/>
        <w:spacing w:before="120"/>
      </w:pPr>
      <w:r w:rsidRPr="00DC4CAB">
        <w:rPr>
          <w:b/>
        </w:rPr>
        <w:t>Pavel Švagr</w:t>
      </w:r>
      <w:r>
        <w:t xml:space="preserve"> – odpověděl: SSHR má cca 155 zaměstnanců ve službě (přes 200 zaměstnanců v pracovně-právním vztahu); obecně zhodnotil obtížnost nalezení kvalifikovaných pracovníků – obtížná konkurenceschopnost ve všech oblastech (i v platové); existence administrativních i dalších překážek při náboru </w:t>
      </w:r>
      <w:proofErr w:type="spellStart"/>
      <w:r>
        <w:t>prac</w:t>
      </w:r>
      <w:proofErr w:type="spellEnd"/>
      <w:r>
        <w:t xml:space="preserve">. </w:t>
      </w:r>
      <w:proofErr w:type="gramStart"/>
      <w:r>
        <w:t>sil</w:t>
      </w:r>
      <w:proofErr w:type="gramEnd"/>
      <w:r>
        <w:t xml:space="preserve"> (zmínil praktické zkušenosti) – v souvislosti se služebním zákonem; kauza </w:t>
      </w:r>
      <w:proofErr w:type="spellStart"/>
      <w:r>
        <w:t>Viktoriagruppe</w:t>
      </w:r>
      <w:proofErr w:type="spellEnd"/>
      <w:r>
        <w:t xml:space="preserve"> – v současnosti je nafta uskladněná v Německu, čeká se na rozhodnutí insolvenčního správce (zhodnotil možné varianty rozhodnutí), SSHR připraveno (domluva s ČEPRO i STRABAG na případném postupu) – potřeba spolupráce insolvenčního správce; „</w:t>
      </w:r>
      <w:proofErr w:type="spellStart"/>
      <w:r>
        <w:t>znekvalitnění</w:t>
      </w:r>
      <w:proofErr w:type="spellEnd"/>
      <w:r>
        <w:t>“ nafty nemá předem dané lhůty (kdyby byla zjištěna špatná kvalita, dá se hledat viník); závěrem se blíže věnoval zákulisnímu dění kauzy</w:t>
      </w:r>
    </w:p>
    <w:p w:rsidR="001E1E72" w:rsidRDefault="001E1E72" w:rsidP="001E1E72">
      <w:pPr>
        <w:pStyle w:val="HVtextbodu"/>
        <w:spacing w:before="120"/>
      </w:pPr>
      <w:r w:rsidRPr="00CF550A">
        <w:rPr>
          <w:b/>
        </w:rPr>
        <w:t xml:space="preserve">Stanislav </w:t>
      </w:r>
      <w:proofErr w:type="spellStart"/>
      <w:r w:rsidRPr="00CF550A">
        <w:rPr>
          <w:b/>
        </w:rPr>
        <w:t>Pfléger</w:t>
      </w:r>
      <w:proofErr w:type="spellEnd"/>
      <w:r>
        <w:t xml:space="preserve"> – dotázal se znovu na kauzu </w:t>
      </w:r>
      <w:proofErr w:type="spellStart"/>
      <w:r>
        <w:t>Viktoriagruppe</w:t>
      </w:r>
      <w:proofErr w:type="spellEnd"/>
      <w:r>
        <w:t xml:space="preserve"> – rozsah vlečky (Jak dlouho by oprava probíhala?, Kolik by to asi bylo vlaků nebo cisternových vozů?)</w:t>
      </w:r>
    </w:p>
    <w:p w:rsidR="001E1E72" w:rsidRDefault="001E1E72" w:rsidP="001E1E72">
      <w:pPr>
        <w:pStyle w:val="HVtextbodu"/>
        <w:spacing w:before="120"/>
      </w:pPr>
      <w:r w:rsidRPr="00B8602B">
        <w:rPr>
          <w:b/>
        </w:rPr>
        <w:t xml:space="preserve">František </w:t>
      </w:r>
      <w:proofErr w:type="spellStart"/>
      <w:r w:rsidRPr="00B8602B">
        <w:rPr>
          <w:b/>
        </w:rPr>
        <w:t>Laudát</w:t>
      </w:r>
      <w:proofErr w:type="spellEnd"/>
      <w:r>
        <w:t xml:space="preserve"> – zeptal se: Kdo se zasadil o to, že strategické rezervy jdou mimo území státu?, Je garantováno a kontrolováno, zda v současnosti je tato strategie ošetřena/kontrolována?</w:t>
      </w:r>
    </w:p>
    <w:p w:rsidR="001E1E72" w:rsidRDefault="001E1E72" w:rsidP="001E1E72">
      <w:pPr>
        <w:pStyle w:val="HVtextbodu"/>
        <w:spacing w:before="120"/>
      </w:pPr>
      <w:r w:rsidRPr="00D9066C">
        <w:rPr>
          <w:b/>
        </w:rPr>
        <w:t>Pavel Švagr</w:t>
      </w:r>
      <w:r>
        <w:t xml:space="preserve"> – skladování strategických surovin v zahraničí EU připouští (nastavení pravidel je v pořádku); smlouva byla podepsána v únoru 2010 těsně před tím, než byl areál koupen </w:t>
      </w:r>
      <w:proofErr w:type="spellStart"/>
      <w:r>
        <w:t>Viktoriagruppe</w:t>
      </w:r>
      <w:proofErr w:type="spellEnd"/>
      <w:r>
        <w:t xml:space="preserve"> (následně hovořil o historii areálu); poprvé o využití areálu uvažovala úřednická vláda; nikdy neproběhl audit podepsané smlouvy o skladování (7 letá výpovědní lhůta, bez náznaků, že by se smlouva měla někdy vypovědět); odvoz materiálů možný kamiony (2,5 tis. kamionů) – ale nedovoleno německými úřady - nebo vlečkou (cca 60 ucelených vlaků) – z hlediska kapacity nebude triviální záležitost: vlečka dlouhá cca 3 km (úseky více či méně poškozené – předpokládané náklady na opravu cca 10 mil. Kč a doba opravy asi 1 měsíc), nebude se preferovat vlečka jako celek (pouze úseky nezbytné pro vyskladnění) ALE možnost, že insolvenční správce areál prodá (v tom případě SSHR předpokládá, že vlečku opraví nový vlastník)</w:t>
      </w:r>
    </w:p>
    <w:p w:rsidR="001E1E72" w:rsidRDefault="001E1E72" w:rsidP="001E1E72">
      <w:pPr>
        <w:pStyle w:val="HVtextbodu"/>
        <w:spacing w:before="120"/>
      </w:pPr>
      <w:r w:rsidRPr="00D70574">
        <w:rPr>
          <w:b/>
        </w:rPr>
        <w:t xml:space="preserve">František </w:t>
      </w:r>
      <w:proofErr w:type="spellStart"/>
      <w:r w:rsidRPr="00D70574">
        <w:rPr>
          <w:b/>
        </w:rPr>
        <w:t>Laudát</w:t>
      </w:r>
      <w:proofErr w:type="spellEnd"/>
      <w:r w:rsidR="008D73C0">
        <w:t xml:space="preserve"> – ne</w:t>
      </w:r>
      <w:r>
        <w:t>bylo by možné prodat naftu velkému obchodníkov</w:t>
      </w:r>
      <w:r w:rsidR="008D73C0">
        <w:t>i</w:t>
      </w:r>
      <w:r>
        <w:t>? (odpadl by problém s nutností vyskladnění; možná drobná ztráta)</w:t>
      </w:r>
    </w:p>
    <w:p w:rsidR="001E1E72" w:rsidRDefault="001E1E72" w:rsidP="001E1E72">
      <w:pPr>
        <w:pStyle w:val="HVtextbodu"/>
        <w:spacing w:before="120"/>
      </w:pPr>
      <w:r w:rsidRPr="00D70574">
        <w:rPr>
          <w:b/>
        </w:rPr>
        <w:t>Pavel Švagr</w:t>
      </w:r>
      <w:r>
        <w:t xml:space="preserve"> – je to varianta, ale několik problémů a rizik pro potenciálního kupce: jedná se o 2 dny nouzových zásob ČR, ve spojení se zákonem o zadávání veřejných zakázek by prodej trval min. půl roku; prodej je spekulativní záležitost (neznámá kvalita materiálu, </w:t>
      </w:r>
      <w:proofErr w:type="spellStart"/>
      <w:r>
        <w:t>nacenění</w:t>
      </w:r>
      <w:proofErr w:type="spellEnd"/>
      <w:r>
        <w:t xml:space="preserve"> problematické – ve hře zákon o majetku státu, který přesně určuje postup; množství materiálu není nikde garantováno; následně existuje spor o vlastnictví materiálu (insolvenční správce nepřiznal vlastnictví ČR)</w:t>
      </w:r>
    </w:p>
    <w:p w:rsidR="001E1E72" w:rsidRDefault="001E1E72" w:rsidP="008D73C0">
      <w:pPr>
        <w:pStyle w:val="HVtextbodu"/>
      </w:pPr>
      <w:r>
        <w:t xml:space="preserve">V diskusi již nikdo další nevystoupil a </w:t>
      </w:r>
      <w:r w:rsidRPr="00364F6B">
        <w:rPr>
          <w:b/>
        </w:rPr>
        <w:t>zpravodaj Jaroslav Foldyna</w:t>
      </w:r>
      <w:r>
        <w:t xml:space="preserve"> navrhl usnesení, o kterém se následně hlasovalo:</w:t>
      </w:r>
    </w:p>
    <w:p w:rsidR="001E1E72" w:rsidRDefault="001E1E72" w:rsidP="001E1E72">
      <w:pPr>
        <w:pStyle w:val="HV-navrhusnesenihlas"/>
      </w:pPr>
      <w:r>
        <w:t xml:space="preserve">HV PSP ČR </w:t>
      </w:r>
      <w:r w:rsidRPr="00081933">
        <w:rPr>
          <w:b/>
        </w:rPr>
        <w:t>souhlasí</w:t>
      </w:r>
      <w:r w:rsidRPr="00081933">
        <w:t xml:space="preserve"> se Státním</w:t>
      </w:r>
      <w:r>
        <w:t xml:space="preserve"> závěrečným účtem za rok 2015 –</w:t>
      </w:r>
      <w:r w:rsidRPr="00364F6B">
        <w:rPr>
          <w:b/>
        </w:rPr>
        <w:t xml:space="preserve"> kapitola 374 – Správa státních hmotných rezerv </w:t>
      </w:r>
      <w:r w:rsidRPr="00081933">
        <w:t xml:space="preserve">ve výši příjmů </w:t>
      </w:r>
      <w:r w:rsidRPr="005F014B">
        <w:t>86 702</w:t>
      </w:r>
      <w:r w:rsidRPr="00081933">
        <w:t xml:space="preserve"> tis. Kč a ve výši výdajů </w:t>
      </w:r>
      <w:r w:rsidRPr="005F014B">
        <w:t>2 105 216</w:t>
      </w:r>
      <w:r w:rsidRPr="00081933">
        <w:t xml:space="preserve"> tis. Kč, z toho kapitálových </w:t>
      </w:r>
      <w:r w:rsidRPr="005F014B">
        <w:t>35 906</w:t>
      </w:r>
      <w:r w:rsidRPr="00081933">
        <w:t xml:space="preserve"> tis. Kč;</w:t>
      </w:r>
      <w:r>
        <w:t xml:space="preserve"> a </w:t>
      </w:r>
      <w:r w:rsidRPr="00081933">
        <w:rPr>
          <w:b/>
          <w:bCs/>
        </w:rPr>
        <w:t>doporučuje</w:t>
      </w:r>
      <w:r w:rsidRPr="00081933">
        <w:t xml:space="preserve"> P</w:t>
      </w:r>
      <w:r>
        <w:t xml:space="preserve">SP </w:t>
      </w:r>
      <w:r w:rsidRPr="00081933">
        <w:t xml:space="preserve">ČR, aby </w:t>
      </w:r>
      <w:r>
        <w:t xml:space="preserve">ho </w:t>
      </w:r>
      <w:r w:rsidRPr="00081933">
        <w:rPr>
          <w:b/>
          <w:bCs/>
        </w:rPr>
        <w:t>schválila</w:t>
      </w:r>
      <w:r>
        <w:t>.</w:t>
      </w:r>
    </w:p>
    <w:p w:rsidR="001E1E72" w:rsidRDefault="001E1E72" w:rsidP="008D73C0">
      <w:pPr>
        <w:spacing w:before="120" w:after="0"/>
        <w:ind w:left="709"/>
        <w:rPr>
          <w:b/>
        </w:rPr>
      </w:pPr>
      <w:r w:rsidRPr="000B1641">
        <w:rPr>
          <w:u w:val="single"/>
        </w:rPr>
        <w:t>Hlasování</w:t>
      </w:r>
      <w:r>
        <w:t xml:space="preserve">: 9 pro, 0 proti, 0 se zdrželo – usnesení č. </w:t>
      </w:r>
      <w:r>
        <w:rPr>
          <w:b/>
        </w:rPr>
        <w:t>270</w:t>
      </w:r>
    </w:p>
    <w:p w:rsidR="001E1E72" w:rsidRPr="00364F6B" w:rsidRDefault="001E1E72" w:rsidP="001E1E72">
      <w:pPr>
        <w:ind w:left="709"/>
        <w:rPr>
          <w:rFonts w:ascii="Arial" w:hAnsi="Arial" w:cs="Arial"/>
        </w:rPr>
      </w:pPr>
      <w:r w:rsidRPr="00364F6B">
        <w:t>(</w:t>
      </w:r>
      <w:r w:rsidR="001E5B67">
        <w:t xml:space="preserve">viz </w:t>
      </w:r>
      <w:hyperlink r:id="rId10" w:history="1">
        <w:r w:rsidRPr="00D231D8">
          <w:rPr>
            <w:rStyle w:val="Hypertextovodkaz"/>
          </w:rPr>
          <w:t>http://www.psp.cz/sqw/text/text2.sqw?idd=87790</w:t>
        </w:r>
      </w:hyperlink>
      <w:r w:rsidRPr="00364F6B">
        <w:t>).</w:t>
      </w:r>
    </w:p>
    <w:p w:rsidR="00071FBB" w:rsidRDefault="000711C2" w:rsidP="000711C2">
      <w:pPr>
        <w:pStyle w:val="HVslobodu"/>
      </w:pPr>
      <w:r>
        <w:t>9)</w:t>
      </w:r>
    </w:p>
    <w:p w:rsidR="000711C2" w:rsidRDefault="000711C2" w:rsidP="000711C2">
      <w:pPr>
        <w:pStyle w:val="HVnzevbodu"/>
        <w:rPr>
          <w:u w:val="single"/>
        </w:rPr>
      </w:pPr>
      <w:r w:rsidRPr="009211E4">
        <w:t xml:space="preserve">Návrh poslanců Jaroslava Zavadila, Romana </w:t>
      </w:r>
      <w:proofErr w:type="spellStart"/>
      <w:r w:rsidRPr="009211E4">
        <w:t>Sklenáka</w:t>
      </w:r>
      <w:proofErr w:type="spellEnd"/>
      <w:r w:rsidRPr="009211E4">
        <w:t xml:space="preserve">, Bohuslava Sobotky a dalších na vydání zákona, kterým se mění zákon č. 90/2012 Sb., o obchodních společnostech a družstvech </w:t>
      </w:r>
      <w:r w:rsidRPr="000711C2">
        <w:rPr>
          <w:u w:val="single"/>
        </w:rPr>
        <w:t>(zákon o obchodních korporacích) – sněmovní tisk 592</w:t>
      </w:r>
    </w:p>
    <w:p w:rsidR="000711C2" w:rsidRDefault="000711C2" w:rsidP="000711C2">
      <w:pPr>
        <w:pStyle w:val="HVtextbodu"/>
      </w:pPr>
      <w:r>
        <w:t xml:space="preserve">Návrh </w:t>
      </w:r>
      <w:r w:rsidR="00D3411B">
        <w:t>zákona uvedl</w:t>
      </w:r>
      <w:r>
        <w:t xml:space="preserve"> poslanec </w:t>
      </w:r>
      <w:r w:rsidRPr="000711C2">
        <w:rPr>
          <w:b/>
        </w:rPr>
        <w:t>Jeroným Tejc</w:t>
      </w:r>
      <w:r w:rsidR="00D3411B">
        <w:t>, cílem je zakotvení povinnosti a možnosti zaměstnanců účastnit se rozhodování v dozorčích radách. Za předkladatele konstatoval, že jsou otevřeni diskusi i případným úpravám, tak aby byl základní cíl naplněn. ÚPV přijal PN – zvýšení hranice počtu zaměstnanců na 250; vyřadil společnosti, kde je pouze správní rada.</w:t>
      </w:r>
    </w:p>
    <w:p w:rsidR="00CB58EC" w:rsidRDefault="00D3411B" w:rsidP="000711C2">
      <w:pPr>
        <w:pStyle w:val="HVtextbodu"/>
      </w:pPr>
      <w:r>
        <w:t xml:space="preserve">Za omluveného zpravodaje přednesl zpravodajskou zprávu </w:t>
      </w:r>
      <w:r w:rsidRPr="00D3411B">
        <w:rPr>
          <w:b/>
        </w:rPr>
        <w:t xml:space="preserve">František </w:t>
      </w:r>
      <w:proofErr w:type="spellStart"/>
      <w:r w:rsidRPr="00D3411B">
        <w:rPr>
          <w:b/>
        </w:rPr>
        <w:t>Laudát</w:t>
      </w:r>
      <w:proofErr w:type="spellEnd"/>
      <w:r>
        <w:t xml:space="preserve">. Jde o </w:t>
      </w:r>
      <w:r w:rsidR="00CB58EC">
        <w:t xml:space="preserve">zvýšení </w:t>
      </w:r>
      <w:proofErr w:type="spellStart"/>
      <w:r w:rsidR="00CB58EC">
        <w:t>pravo</w:t>
      </w:r>
      <w:proofErr w:type="spellEnd"/>
      <w:r w:rsidR="00CB58EC">
        <w:t>-mocí zaměstnanců na řízení firmy; věc politického názoru; navrhne harmonogram pro PN.</w:t>
      </w:r>
    </w:p>
    <w:p w:rsidR="00D3411B" w:rsidRDefault="00CB58EC" w:rsidP="00CB58EC">
      <w:pPr>
        <w:pStyle w:val="HVtextbodu"/>
      </w:pPr>
      <w:r>
        <w:t xml:space="preserve">V rozpravě vystoupil </w:t>
      </w:r>
      <w:r w:rsidRPr="00CB58EC">
        <w:rPr>
          <w:b/>
        </w:rPr>
        <w:t>Ivan Pilný</w:t>
      </w:r>
      <w:r>
        <w:t xml:space="preserve"> – v prvém čtení byl podán návrh na zamítnutí; stát by neměl zasahovat do činnosti obchodních společností (složení DR) – nepřijatelný zásah.</w:t>
      </w:r>
    </w:p>
    <w:p w:rsidR="00CB58EC" w:rsidRDefault="00CB58EC" w:rsidP="00CB58EC">
      <w:pPr>
        <w:pStyle w:val="HVtextbodu"/>
      </w:pPr>
      <w:r>
        <w:rPr>
          <w:b/>
        </w:rPr>
        <w:t xml:space="preserve">František </w:t>
      </w:r>
      <w:proofErr w:type="spellStart"/>
      <w:r>
        <w:rPr>
          <w:b/>
        </w:rPr>
        <w:t>Laudát</w:t>
      </w:r>
      <w:proofErr w:type="spellEnd"/>
      <w:r>
        <w:rPr>
          <w:b/>
        </w:rPr>
        <w:t xml:space="preserve"> </w:t>
      </w:r>
      <w:r>
        <w:t>navrhl přerušení a následující harmonogram projednávání tohoto tisku:</w:t>
      </w:r>
    </w:p>
    <w:p w:rsidR="00CB58EC" w:rsidRPr="00B64EF3" w:rsidRDefault="00CB58EC" w:rsidP="00CB58EC">
      <w:pPr>
        <w:pStyle w:val="HV-navrhusnesenihlas"/>
        <w:numPr>
          <w:ilvl w:val="0"/>
          <w:numId w:val="16"/>
        </w:numPr>
        <w:tabs>
          <w:tab w:val="left" w:pos="993"/>
        </w:tabs>
        <w:ind w:left="709" w:hanging="11"/>
        <w:rPr>
          <w:b/>
        </w:rPr>
      </w:pPr>
      <w:r w:rsidRPr="00B64EF3">
        <w:t xml:space="preserve">pozměňovací návrhy předat na hospodářský výbor </w:t>
      </w:r>
      <w:r w:rsidRPr="00B64EF3">
        <w:rPr>
          <w:b/>
        </w:rPr>
        <w:t xml:space="preserve">do </w:t>
      </w:r>
      <w:r>
        <w:rPr>
          <w:b/>
        </w:rPr>
        <w:t>úterý 31. května 2016</w:t>
      </w:r>
      <w:r w:rsidRPr="00B64EF3">
        <w:rPr>
          <w:b/>
        </w:rPr>
        <w:t>;</w:t>
      </w:r>
    </w:p>
    <w:p w:rsidR="00CB58EC" w:rsidRPr="00B64EF3" w:rsidRDefault="00CB58EC" w:rsidP="00CB58EC">
      <w:pPr>
        <w:pStyle w:val="HV-navrhusnesenihlas"/>
        <w:numPr>
          <w:ilvl w:val="0"/>
          <w:numId w:val="16"/>
        </w:numPr>
        <w:tabs>
          <w:tab w:val="left" w:pos="993"/>
        </w:tabs>
        <w:ind w:left="993" w:hanging="295"/>
      </w:pPr>
      <w:r w:rsidRPr="00B64EF3">
        <w:t>tabulkový materiál se zapracov</w:t>
      </w:r>
      <w:r>
        <w:t>anými pozměňovacími návrhy předá předkladatel</w:t>
      </w:r>
      <w:r w:rsidRPr="00B64EF3">
        <w:t xml:space="preserve"> zpět na hospodářský výbor </w:t>
      </w:r>
      <w:r w:rsidRPr="00B64EF3">
        <w:rPr>
          <w:b/>
        </w:rPr>
        <w:t xml:space="preserve">do </w:t>
      </w:r>
      <w:r>
        <w:rPr>
          <w:b/>
        </w:rPr>
        <w:t>pondělí 6. června 2016</w:t>
      </w:r>
      <w:r w:rsidRPr="00B64EF3">
        <w:rPr>
          <w:b/>
        </w:rPr>
        <w:t>;</w:t>
      </w:r>
    </w:p>
    <w:p w:rsidR="00CB58EC" w:rsidRPr="006B689A" w:rsidRDefault="00CB58EC" w:rsidP="00CB58EC">
      <w:pPr>
        <w:pStyle w:val="HV-navrhusnesenihlas"/>
        <w:numPr>
          <w:ilvl w:val="0"/>
          <w:numId w:val="16"/>
        </w:numPr>
        <w:tabs>
          <w:tab w:val="left" w:pos="993"/>
        </w:tabs>
        <w:ind w:left="709" w:hanging="11"/>
      </w:pPr>
      <w:r w:rsidRPr="00B64EF3">
        <w:t xml:space="preserve">projednávání na schůzi hospodářského výboru </w:t>
      </w:r>
      <w:r w:rsidRPr="00B64EF3">
        <w:rPr>
          <w:b/>
        </w:rPr>
        <w:t xml:space="preserve">ve </w:t>
      </w:r>
      <w:r>
        <w:rPr>
          <w:b/>
        </w:rPr>
        <w:t>středu 8. června</w:t>
      </w:r>
      <w:r w:rsidRPr="00B64EF3">
        <w:rPr>
          <w:b/>
        </w:rPr>
        <w:t xml:space="preserve"> 201</w:t>
      </w:r>
      <w:r>
        <w:rPr>
          <w:b/>
        </w:rPr>
        <w:t>6</w:t>
      </w:r>
      <w:r w:rsidRPr="00B64EF3">
        <w:rPr>
          <w:b/>
        </w:rPr>
        <w:t>.</w:t>
      </w:r>
    </w:p>
    <w:p w:rsidR="00CB58EC" w:rsidRDefault="00CB58EC" w:rsidP="00CB58EC">
      <w:pPr>
        <w:pStyle w:val="HV-navrhusnesenihlas"/>
        <w:tabs>
          <w:tab w:val="left" w:pos="993"/>
        </w:tabs>
        <w:ind w:left="709" w:firstLine="0"/>
        <w:rPr>
          <w:i w:val="0"/>
        </w:rPr>
      </w:pPr>
      <w:r w:rsidRPr="006B689A">
        <w:rPr>
          <w:i w:val="0"/>
          <w:u w:val="single"/>
        </w:rPr>
        <w:t>Hlasování</w:t>
      </w:r>
      <w:r w:rsidRPr="006B689A">
        <w:rPr>
          <w:i w:val="0"/>
        </w:rPr>
        <w:t xml:space="preserve">: </w:t>
      </w:r>
      <w:r w:rsidR="00694132">
        <w:rPr>
          <w:i w:val="0"/>
        </w:rPr>
        <w:t>9</w:t>
      </w:r>
      <w:r>
        <w:rPr>
          <w:i w:val="0"/>
        </w:rPr>
        <w:t xml:space="preserve"> pro, 0 proti, </w:t>
      </w:r>
      <w:r w:rsidR="00694132">
        <w:rPr>
          <w:i w:val="0"/>
        </w:rPr>
        <w:t>1</w:t>
      </w:r>
      <w:r>
        <w:rPr>
          <w:i w:val="0"/>
        </w:rPr>
        <w:t xml:space="preserve"> se zdržel – usnesení č. </w:t>
      </w:r>
      <w:r w:rsidRPr="006B689A">
        <w:rPr>
          <w:b/>
          <w:i w:val="0"/>
        </w:rPr>
        <w:t>2</w:t>
      </w:r>
      <w:r>
        <w:rPr>
          <w:b/>
          <w:i w:val="0"/>
        </w:rPr>
        <w:t>71</w:t>
      </w:r>
      <w:r>
        <w:rPr>
          <w:i w:val="0"/>
        </w:rPr>
        <w:t>.</w:t>
      </w:r>
    </w:p>
    <w:p w:rsidR="00694132" w:rsidRDefault="00694132" w:rsidP="00694132">
      <w:pPr>
        <w:pStyle w:val="HVslobodu"/>
      </w:pPr>
      <w:r>
        <w:t>10)</w:t>
      </w:r>
    </w:p>
    <w:p w:rsidR="00694132" w:rsidRDefault="00694132" w:rsidP="00694132">
      <w:pPr>
        <w:pStyle w:val="HVnzevbodu"/>
        <w:rPr>
          <w:u w:val="single"/>
        </w:rPr>
      </w:pPr>
      <w:r w:rsidRPr="00694132">
        <w:rPr>
          <w:u w:val="single"/>
        </w:rPr>
        <w:t>SZÚ 2015 – kapitola 375 – Státní úřad pro jadernou bezpečnost</w:t>
      </w:r>
    </w:p>
    <w:p w:rsidR="00694132" w:rsidRDefault="00694132" w:rsidP="00694132">
      <w:pPr>
        <w:pStyle w:val="HVtextbodu"/>
      </w:pPr>
      <w:r>
        <w:t xml:space="preserve">Návrh SZÚ předložila </w:t>
      </w:r>
      <w:r w:rsidRPr="00694132">
        <w:rPr>
          <w:b/>
        </w:rPr>
        <w:t>předsedkyně SÚJB Dana Drábová</w:t>
      </w:r>
      <w:r>
        <w:t xml:space="preserve">. </w:t>
      </w:r>
      <w:r w:rsidR="00FA1CB7">
        <w:t>Rozpočet SÚJB se pohybuje stabilně v částce cca 360 mil. Kč (výdaje) a cca 170 mil. Kč (příjmy). Výdaje na platy (včetně FKSP) 148,354 mil. Kč; 209 zaměstnanců; přechod většiny zaměstnanců pod služební zákon; celkové příjmy byly překročeny o 6 mil. Kč; v celkových výdajích výrazné úspory – 42 mil. Kč – obtížná realizace některých zakázek (ZVZ procesně komplikovaný – pomalejší realizace)</w:t>
      </w:r>
      <w:r w:rsidR="00EA65F4">
        <w:t>, obtížná předvídatelnost některých činností (něco avizováno, finanční prostředky rezervovány, nakonec se nerealizuje</w:t>
      </w:r>
      <w:r w:rsidR="00A03470">
        <w:t>-nečerpá</w:t>
      </w:r>
      <w:r w:rsidR="00EA65F4">
        <w:t>)</w:t>
      </w:r>
      <w:r w:rsidR="00FA1CB7">
        <w:t xml:space="preserve">; </w:t>
      </w:r>
      <w:r w:rsidR="00A03470">
        <w:t>komplikace v loňském roce pouze ze známých důvodů – přechod pod služební zákon</w:t>
      </w:r>
      <w:r w:rsidR="00C778A6">
        <w:t xml:space="preserve"> +</w:t>
      </w:r>
      <w:r w:rsidR="00A03470">
        <w:t xml:space="preserve"> </w:t>
      </w:r>
      <w:r w:rsidR="00C778A6">
        <w:t>chování největšího držitele povolení – na HV diskutováno.</w:t>
      </w:r>
    </w:p>
    <w:p w:rsidR="00C778A6" w:rsidRDefault="00C778A6" w:rsidP="00694132">
      <w:pPr>
        <w:pStyle w:val="HVtextbodu"/>
      </w:pPr>
      <w:r>
        <w:t xml:space="preserve">Za omluveného zpravodaje se zpravodajské zprávy ujal </w:t>
      </w:r>
      <w:r w:rsidRPr="00C778A6">
        <w:rPr>
          <w:b/>
        </w:rPr>
        <w:t xml:space="preserve">Vlastimil </w:t>
      </w:r>
      <w:proofErr w:type="spellStart"/>
      <w:r w:rsidRPr="00C778A6">
        <w:rPr>
          <w:b/>
        </w:rPr>
        <w:t>Gabrhel</w:t>
      </w:r>
      <w:proofErr w:type="spellEnd"/>
      <w:r>
        <w:t>, k předloženému návrhu SZÚ nemá připomínek, usnesení přednese v podrobné rozpravě.</w:t>
      </w:r>
    </w:p>
    <w:p w:rsidR="00C778A6" w:rsidRDefault="00217B27" w:rsidP="00694132">
      <w:pPr>
        <w:pStyle w:val="HVtextbodu"/>
      </w:pPr>
      <w:r>
        <w:t>V rozpravě dále vystoupili:</w:t>
      </w:r>
    </w:p>
    <w:p w:rsidR="00217B27" w:rsidRDefault="00217B27" w:rsidP="00217B27">
      <w:pPr>
        <w:pStyle w:val="HVtextbodu"/>
        <w:spacing w:before="120"/>
      </w:pPr>
      <w:r w:rsidRPr="00217B27">
        <w:rPr>
          <w:b/>
        </w:rPr>
        <w:t xml:space="preserve">František </w:t>
      </w:r>
      <w:proofErr w:type="spellStart"/>
      <w:r w:rsidRPr="00217B27">
        <w:rPr>
          <w:b/>
        </w:rPr>
        <w:t>Laudát</w:t>
      </w:r>
      <w:proofErr w:type="spellEnd"/>
      <w:r>
        <w:t xml:space="preserve"> – nemá připomínky k SZÚ; problémy ČEZ v Dukovanech a Temelíně (svary) </w:t>
      </w:r>
      <w:r w:rsidR="006E3795">
        <w:br/>
      </w:r>
      <w:r>
        <w:t>– změna režimu kontroly zařízení?;</w:t>
      </w:r>
    </w:p>
    <w:p w:rsidR="00217B27" w:rsidRDefault="00217B27" w:rsidP="00217B27">
      <w:pPr>
        <w:pStyle w:val="HVtextbodu"/>
        <w:spacing w:before="120"/>
      </w:pPr>
      <w:r w:rsidRPr="00217B27">
        <w:rPr>
          <w:b/>
        </w:rPr>
        <w:t>Ivan Pilný</w:t>
      </w:r>
      <w:r>
        <w:t xml:space="preserve"> – komplikace v souvislosti se služebním zákonem – získávání a udržení odborníků </w:t>
      </w:r>
      <w:r>
        <w:br/>
        <w:t>– problémy přetrvávají?</w:t>
      </w:r>
    </w:p>
    <w:p w:rsidR="00217B27" w:rsidRDefault="00217B27" w:rsidP="00217B27">
      <w:pPr>
        <w:pStyle w:val="HVtextbodu"/>
        <w:spacing w:before="120"/>
      </w:pPr>
      <w:r w:rsidRPr="00217B27">
        <w:rPr>
          <w:b/>
        </w:rPr>
        <w:t>Předsedkyně Dana Drábová</w:t>
      </w:r>
      <w:r>
        <w:t xml:space="preserve"> – </w:t>
      </w:r>
      <w:r w:rsidR="006E3795">
        <w:t>svary: řeší, co jako státní dozor udělali špatně a co mohlo být uděláno lépe; zdůraznila, že všechny svary jsou vně programu provozních kontrol – je pečlivě sledován</w:t>
      </w:r>
      <w:r w:rsidR="00455068">
        <w:t xml:space="preserve"> – týká se důležitých zařízení z hlediska jaderné bezpečnosti</w:t>
      </w:r>
      <w:r w:rsidR="006E3795">
        <w:t>;</w:t>
      </w:r>
      <w:r w:rsidR="00455068">
        <w:t xml:space="preserve"> spolupráce s externími poradci</w:t>
      </w:r>
      <w:r w:rsidR="00BC573C">
        <w:t xml:space="preserve"> – oblast výskytu nedostatků</w:t>
      </w:r>
      <w:r w:rsidR="00455068">
        <w:t>;</w:t>
      </w:r>
      <w:r w:rsidR="00BC573C">
        <w:t xml:space="preserve"> tvrdé podmínky v rozhodnutí povolující další provoz I. bloku JEDU – ČEZ má doložit soubor opatření</w:t>
      </w:r>
      <w:r w:rsidR="00661868">
        <w:t xml:space="preserve"> – poté SÚJB doladí, kde bude rozšířen program kontrol</w:t>
      </w:r>
      <w:r w:rsidR="00BC573C">
        <w:t>;</w:t>
      </w:r>
      <w:r w:rsidR="00661868">
        <w:t xml:space="preserve"> problémy se služebním zákonem přetrvávají – sepsali nejzákladnější problémy (nejen SÚJB, ale také ČBÚ, ČSÚ, ČTÚ atd.) – jednáno s náměstkem pro státní službu – výsledek: záležitost politického rozhodnutí, neočekává takto razantní novelu; </w:t>
      </w:r>
    </w:p>
    <w:p w:rsidR="00C77E9B" w:rsidRDefault="00C77E9B" w:rsidP="00217B27">
      <w:pPr>
        <w:pStyle w:val="HVtextbodu"/>
        <w:spacing w:before="120"/>
      </w:pPr>
      <w:r w:rsidRPr="00C77E9B">
        <w:rPr>
          <w:b/>
        </w:rPr>
        <w:t xml:space="preserve">František </w:t>
      </w:r>
      <w:proofErr w:type="spellStart"/>
      <w:r w:rsidRPr="00C77E9B">
        <w:rPr>
          <w:b/>
        </w:rPr>
        <w:t>Laudát</w:t>
      </w:r>
      <w:proofErr w:type="spellEnd"/>
      <w:r>
        <w:t xml:space="preserve"> – neplánované dlouhodobé odstavení několika bloků – nejhorší pro ekonomiku firmy; </w:t>
      </w:r>
      <w:r w:rsidR="00875B97">
        <w:t>SÚJB kontroluje a zodpovídá za kontrolu pouze jaderné části nebo i systémů kriticky nutných pro chod?;</w:t>
      </w:r>
    </w:p>
    <w:p w:rsidR="00875B97" w:rsidRDefault="00875B97" w:rsidP="00217B27">
      <w:pPr>
        <w:pStyle w:val="HVtextbodu"/>
        <w:spacing w:before="120"/>
      </w:pPr>
      <w:r w:rsidRPr="00875B97">
        <w:rPr>
          <w:b/>
        </w:rPr>
        <w:t>Předsedkyně Dana Drábová</w:t>
      </w:r>
      <w:r>
        <w:t xml:space="preserve"> – ano (B správně), svary ale na takových systémech nebyly;</w:t>
      </w:r>
    </w:p>
    <w:p w:rsidR="00875B97" w:rsidRDefault="00875B97" w:rsidP="00217B27">
      <w:pPr>
        <w:pStyle w:val="HVtextbodu"/>
        <w:spacing w:before="120"/>
      </w:pPr>
      <w:r w:rsidRPr="003E0FC1">
        <w:rPr>
          <w:b/>
        </w:rPr>
        <w:t>Ivan Pilný</w:t>
      </w:r>
      <w:r>
        <w:t xml:space="preserve"> – na výjezdu</w:t>
      </w:r>
      <w:r w:rsidR="003E0FC1">
        <w:t xml:space="preserve"> v Temelíně</w:t>
      </w:r>
      <w:r>
        <w:t xml:space="preserve"> se toto diskutovalo; seznámeni s</w:t>
      </w:r>
      <w:r w:rsidR="003E0FC1">
        <w:t xml:space="preserve"> řadou přijatých </w:t>
      </w:r>
      <w:r>
        <w:t>opatření</w:t>
      </w:r>
      <w:r w:rsidR="003E0FC1">
        <w:t xml:space="preserve"> do budoucna.</w:t>
      </w:r>
    </w:p>
    <w:p w:rsidR="003E0FC1" w:rsidRDefault="003E0FC1" w:rsidP="003E0FC1">
      <w:pPr>
        <w:pStyle w:val="HVtextbodu"/>
      </w:pPr>
      <w:r w:rsidRPr="00081933">
        <w:rPr>
          <w:b/>
        </w:rPr>
        <w:t xml:space="preserve">Vlastimil </w:t>
      </w:r>
      <w:proofErr w:type="spellStart"/>
      <w:r w:rsidRPr="00081933">
        <w:rPr>
          <w:b/>
        </w:rPr>
        <w:t>Gabrhel</w:t>
      </w:r>
      <w:proofErr w:type="spellEnd"/>
      <w:r>
        <w:t xml:space="preserve"> </w:t>
      </w:r>
      <w:r w:rsidR="00081933">
        <w:t>přednesl návrh usnesení:</w:t>
      </w:r>
    </w:p>
    <w:p w:rsidR="00081933" w:rsidRDefault="00081933" w:rsidP="00081933">
      <w:pPr>
        <w:pStyle w:val="HV-navrhusnesenihlas"/>
      </w:pPr>
      <w:r>
        <w:t xml:space="preserve">HV PSP ČR </w:t>
      </w:r>
      <w:r w:rsidRPr="00081933">
        <w:rPr>
          <w:b/>
        </w:rPr>
        <w:t>souhlasí</w:t>
      </w:r>
      <w:r w:rsidRPr="00081933">
        <w:t xml:space="preserve"> se Státním závěrečným účtem za rok 2015 – </w:t>
      </w:r>
      <w:r w:rsidRPr="00081933">
        <w:rPr>
          <w:b/>
        </w:rPr>
        <w:t xml:space="preserve">kapitola 375 – </w:t>
      </w:r>
      <w:r w:rsidRPr="00081933">
        <w:t xml:space="preserve">Státní úřad pro jadernou bezpečnost ve výši příjmů </w:t>
      </w:r>
      <w:r w:rsidRPr="00081933">
        <w:rPr>
          <w:bCs/>
        </w:rPr>
        <w:t>176 718</w:t>
      </w:r>
      <w:r w:rsidRPr="00081933">
        <w:t xml:space="preserve"> tis. Kč a ve výši výdajů 342 773 tis. Kč, z toho kapitálových 32 083 tis. Kč;</w:t>
      </w:r>
      <w:r>
        <w:t xml:space="preserve"> a </w:t>
      </w:r>
      <w:r w:rsidRPr="00081933">
        <w:rPr>
          <w:b/>
          <w:bCs/>
        </w:rPr>
        <w:t>doporučuje</w:t>
      </w:r>
      <w:r w:rsidRPr="00081933">
        <w:t xml:space="preserve"> P</w:t>
      </w:r>
      <w:r>
        <w:t xml:space="preserve">SP </w:t>
      </w:r>
      <w:r w:rsidRPr="00081933">
        <w:t xml:space="preserve">ČR, aby </w:t>
      </w:r>
      <w:r>
        <w:t xml:space="preserve">ho </w:t>
      </w:r>
      <w:r w:rsidRPr="00081933">
        <w:rPr>
          <w:b/>
          <w:bCs/>
        </w:rPr>
        <w:t>schválila</w:t>
      </w:r>
      <w:r>
        <w:t>.</w:t>
      </w:r>
    </w:p>
    <w:p w:rsidR="00081933" w:rsidRDefault="008C50AB" w:rsidP="008C50AB">
      <w:pPr>
        <w:pStyle w:val="HV-navrhusnesenihlas"/>
        <w:spacing w:after="0"/>
        <w:rPr>
          <w:i w:val="0"/>
        </w:rPr>
      </w:pPr>
      <w:r w:rsidRPr="008C50AB">
        <w:rPr>
          <w:i w:val="0"/>
          <w:u w:val="single"/>
        </w:rPr>
        <w:t>Hlasování</w:t>
      </w:r>
      <w:r>
        <w:rPr>
          <w:i w:val="0"/>
        </w:rPr>
        <w:t xml:space="preserve">: </w:t>
      </w:r>
      <w:r w:rsidR="0044315F">
        <w:rPr>
          <w:i w:val="0"/>
        </w:rPr>
        <w:t>11 pro, 0 proti, 0 se zdrželo</w:t>
      </w:r>
      <w:r>
        <w:rPr>
          <w:i w:val="0"/>
        </w:rPr>
        <w:t xml:space="preserve"> – usnesení č. </w:t>
      </w:r>
      <w:r w:rsidRPr="008C50AB">
        <w:rPr>
          <w:b/>
          <w:i w:val="0"/>
        </w:rPr>
        <w:t>272</w:t>
      </w:r>
      <w:r>
        <w:rPr>
          <w:i w:val="0"/>
        </w:rPr>
        <w:t>.</w:t>
      </w:r>
    </w:p>
    <w:p w:rsidR="008C50AB" w:rsidRDefault="008C50AB" w:rsidP="008C50AB">
      <w:pPr>
        <w:pStyle w:val="HV-navrhusnesenihlas"/>
        <w:spacing w:before="0"/>
        <w:rPr>
          <w:i w:val="0"/>
          <w:szCs w:val="24"/>
        </w:rPr>
      </w:pPr>
      <w:r>
        <w:rPr>
          <w:i w:val="0"/>
          <w:szCs w:val="24"/>
        </w:rPr>
        <w:t xml:space="preserve">(viz </w:t>
      </w:r>
      <w:hyperlink r:id="rId11" w:history="1">
        <w:r w:rsidRPr="00F84649">
          <w:rPr>
            <w:rStyle w:val="Hypertextovodkaz"/>
            <w:i w:val="0"/>
            <w:szCs w:val="24"/>
          </w:rPr>
          <w:t>http://www.psp.cz/sqw/text/text2.sqw?idd=87786</w:t>
        </w:r>
      </w:hyperlink>
      <w:r>
        <w:rPr>
          <w:i w:val="0"/>
          <w:szCs w:val="24"/>
        </w:rPr>
        <w:t>)</w:t>
      </w:r>
      <w:r w:rsidR="009849D4">
        <w:rPr>
          <w:i w:val="0"/>
          <w:szCs w:val="24"/>
        </w:rPr>
        <w:t>.</w:t>
      </w:r>
    </w:p>
    <w:p w:rsidR="00273A86" w:rsidRDefault="00273A86" w:rsidP="00273A86">
      <w:pPr>
        <w:pStyle w:val="HVslobodu"/>
      </w:pPr>
      <w:r>
        <w:t>11)</w:t>
      </w:r>
    </w:p>
    <w:p w:rsidR="00273A86" w:rsidRPr="00273A86" w:rsidRDefault="00273A86" w:rsidP="00273A86">
      <w:pPr>
        <w:pStyle w:val="HVnzevbodu"/>
        <w:rPr>
          <w:u w:val="single"/>
        </w:rPr>
      </w:pPr>
      <w:r w:rsidRPr="00273A86">
        <w:rPr>
          <w:u w:val="single"/>
        </w:rPr>
        <w:t>SZÚ 2015 – kapitola 353 – Úřad pro ochranu hospodářské soutěže</w:t>
      </w:r>
    </w:p>
    <w:p w:rsidR="00273A86" w:rsidRDefault="00273A86" w:rsidP="00210E6A">
      <w:pPr>
        <w:pStyle w:val="HVnzevbodu"/>
        <w:spacing w:before="120"/>
        <w:rPr>
          <w:b w:val="0"/>
        </w:rPr>
      </w:pPr>
      <w:r>
        <w:rPr>
          <w:b w:val="0"/>
        </w:rPr>
        <w:t>- bod byl vyřazen z</w:t>
      </w:r>
      <w:r w:rsidR="00210E6A">
        <w:rPr>
          <w:b w:val="0"/>
        </w:rPr>
        <w:t> </w:t>
      </w:r>
      <w:r>
        <w:rPr>
          <w:b w:val="0"/>
        </w:rPr>
        <w:t>programu</w:t>
      </w:r>
    </w:p>
    <w:p w:rsidR="00210E6A" w:rsidRDefault="00210E6A" w:rsidP="00210E6A">
      <w:pPr>
        <w:pStyle w:val="HVslobodu"/>
      </w:pPr>
      <w:r>
        <w:t>12)</w:t>
      </w:r>
    </w:p>
    <w:p w:rsidR="00210E6A" w:rsidRDefault="00210E6A" w:rsidP="00210E6A">
      <w:pPr>
        <w:pStyle w:val="HVnzevbodu"/>
        <w:rPr>
          <w:u w:val="single"/>
        </w:rPr>
      </w:pPr>
      <w:r w:rsidRPr="00210E6A">
        <w:rPr>
          <w:u w:val="single"/>
        </w:rPr>
        <w:t>SZÚ 2015 – kapitola 344 – Úřad průmyslového vlastnictví</w:t>
      </w:r>
    </w:p>
    <w:p w:rsidR="00210E6A" w:rsidRDefault="00210E6A" w:rsidP="00210E6A">
      <w:pPr>
        <w:pStyle w:val="HVtextbodu"/>
      </w:pPr>
      <w:r>
        <w:t xml:space="preserve">Návrh SZÚ předložil </w:t>
      </w:r>
      <w:r w:rsidRPr="004A512C">
        <w:rPr>
          <w:b/>
        </w:rPr>
        <w:t>předseda ÚPV</w:t>
      </w:r>
      <w:r w:rsidRPr="00210E6A">
        <w:rPr>
          <w:b/>
        </w:rPr>
        <w:t xml:space="preserve"> Josef Kratochvíl</w:t>
      </w:r>
      <w:r>
        <w:t xml:space="preserve">. </w:t>
      </w:r>
      <w:r w:rsidR="005B6918">
        <w:t>Uvedl, že ve spolupráci se Slovenskem, Maďarskem a Polskem se podařilo založit Visegrádský</w:t>
      </w:r>
      <w:r w:rsidR="00334772">
        <w:t xml:space="preserve"> patentový institut – poděkoval za podporu HV – snížení nákladů na patentování v zahraničí; poprvé přesáhli 200 patentových přihlášek českých subjektů do zahraničí; do SR přinesli 106 mil. Kč – příjmy 273,9 mil. Kč; výdaje 167 mil. Kč;</w:t>
      </w:r>
      <w:r w:rsidR="002D4612">
        <w:t xml:space="preserve"> zavedli zákon o státní službě – bude potřeba externí servis.</w:t>
      </w:r>
    </w:p>
    <w:p w:rsidR="002D4612" w:rsidRDefault="0067470B" w:rsidP="00210E6A">
      <w:pPr>
        <w:pStyle w:val="HVtextbodu"/>
      </w:pPr>
      <w:r>
        <w:t xml:space="preserve">Zpravodajka </w:t>
      </w:r>
      <w:r w:rsidRPr="0067470B">
        <w:rPr>
          <w:b/>
        </w:rPr>
        <w:t xml:space="preserve">Květa </w:t>
      </w:r>
      <w:proofErr w:type="spellStart"/>
      <w:r w:rsidRPr="0067470B">
        <w:rPr>
          <w:b/>
        </w:rPr>
        <w:t>Matušovská</w:t>
      </w:r>
      <w:proofErr w:type="spellEnd"/>
      <w:r>
        <w:t xml:space="preserve"> doplnila, co bylo řečeno; pozitivní výsledky hospodaření; požádala o informaci</w:t>
      </w:r>
      <w:r w:rsidR="007B1C02">
        <w:t xml:space="preserve"> o </w:t>
      </w:r>
      <w:r>
        <w:t>plněn</w:t>
      </w:r>
      <w:r w:rsidR="007B1C02">
        <w:t>í</w:t>
      </w:r>
      <w:r>
        <w:t xml:space="preserve"> dohod související</w:t>
      </w:r>
      <w:r w:rsidR="007B1C02">
        <w:t>ch</w:t>
      </w:r>
      <w:r>
        <w:t xml:space="preserve"> s Visegrádským patentovým institutem (ústně při projednávání rozpočtu); kladně hodnotila dlouhodobou podporu aktivit ke zvyšování povědomí o problematice ochrany průmyslového vlastnictví; spolupráce se školami (VŠ, SŠ); </w:t>
      </w:r>
      <w:r w:rsidR="007B1C02">
        <w:t xml:space="preserve">vnější kontroly nezjistily žádné nedostatky; vnitřní kontroly zjistily drobné formální nedostatky – neměly </w:t>
      </w:r>
      <w:r w:rsidR="00C71668">
        <w:t>dopad na činnost úřadu; doporučila schválit bez výhrad.</w:t>
      </w:r>
    </w:p>
    <w:p w:rsidR="00C71668" w:rsidRDefault="00266CC6" w:rsidP="00210E6A">
      <w:pPr>
        <w:pStyle w:val="HVtextbodu"/>
      </w:pPr>
      <w:r>
        <w:t xml:space="preserve">V rozpravě vystoupil </w:t>
      </w:r>
      <w:r w:rsidRPr="00266CC6">
        <w:rPr>
          <w:b/>
        </w:rPr>
        <w:t>Ivan Pilný</w:t>
      </w:r>
      <w:r>
        <w:t xml:space="preserve"> – věda, výzkum, inovace – ÚPV aktivně přispívá k efektivitě a </w:t>
      </w:r>
      <w:proofErr w:type="spellStart"/>
      <w:r>
        <w:t>urych</w:t>
      </w:r>
      <w:proofErr w:type="spellEnd"/>
      <w:r w:rsidR="00A96B2F">
        <w:t>-</w:t>
      </w:r>
      <w:r>
        <w:t xml:space="preserve">lení </w:t>
      </w:r>
      <w:r w:rsidR="00A96B2F">
        <w:t xml:space="preserve">celého </w:t>
      </w:r>
      <w:r>
        <w:t>procesu</w:t>
      </w:r>
      <w:r w:rsidR="00F6472B">
        <w:t>; vítá založení VPI.</w:t>
      </w:r>
    </w:p>
    <w:p w:rsidR="00B8303C" w:rsidRDefault="00414A7A" w:rsidP="00210E6A">
      <w:pPr>
        <w:pStyle w:val="HVtextbodu"/>
      </w:pPr>
      <w:r>
        <w:t>Na závěr rozpravy z</w:t>
      </w:r>
      <w:r w:rsidR="00B8303C">
        <w:t xml:space="preserve">pravodajka </w:t>
      </w:r>
      <w:r w:rsidR="00B8303C" w:rsidRPr="005B6918">
        <w:rPr>
          <w:b/>
        </w:rPr>
        <w:t xml:space="preserve">Květa </w:t>
      </w:r>
      <w:proofErr w:type="spellStart"/>
      <w:r w:rsidR="00B8303C" w:rsidRPr="005B6918">
        <w:rPr>
          <w:b/>
        </w:rPr>
        <w:t>Matušovská</w:t>
      </w:r>
      <w:proofErr w:type="spellEnd"/>
      <w:r w:rsidR="00B8303C">
        <w:t xml:space="preserve"> přednesla návrh usnesení:</w:t>
      </w:r>
    </w:p>
    <w:p w:rsidR="00B8303C" w:rsidRDefault="00B8303C" w:rsidP="00B8303C">
      <w:pPr>
        <w:pStyle w:val="HV-navrhusnesenihlas"/>
      </w:pPr>
      <w:r>
        <w:rPr>
          <w:bCs/>
        </w:rPr>
        <w:t xml:space="preserve">HV PSP ČR </w:t>
      </w:r>
      <w:r w:rsidRPr="00B8303C">
        <w:rPr>
          <w:b/>
          <w:bCs/>
        </w:rPr>
        <w:t>souhlasí</w:t>
      </w:r>
      <w:r w:rsidRPr="00B8303C">
        <w:rPr>
          <w:bCs/>
        </w:rPr>
        <w:t xml:space="preserve"> </w:t>
      </w:r>
      <w:r w:rsidRPr="00B8303C">
        <w:t>se Státním</w:t>
      </w:r>
      <w:r w:rsidRPr="00B8303C">
        <w:rPr>
          <w:bCs/>
        </w:rPr>
        <w:t xml:space="preserve"> </w:t>
      </w:r>
      <w:r w:rsidRPr="00B8303C">
        <w:t xml:space="preserve">závěrečným účtem za rok 2015 – </w:t>
      </w:r>
      <w:r w:rsidRPr="00B8303C">
        <w:rPr>
          <w:rFonts w:eastAsia="Times New Roman"/>
          <w:b/>
          <w:iCs/>
          <w:color w:val="000000"/>
          <w:szCs w:val="24"/>
        </w:rPr>
        <w:t>k</w:t>
      </w:r>
      <w:r w:rsidRPr="00B8303C">
        <w:rPr>
          <w:rFonts w:eastAsia="Times New Roman"/>
          <w:b/>
          <w:bCs/>
          <w:iCs/>
          <w:color w:val="000000"/>
          <w:szCs w:val="24"/>
        </w:rPr>
        <w:t xml:space="preserve">apitola 344 – </w:t>
      </w:r>
      <w:r w:rsidRPr="00B8303C">
        <w:rPr>
          <w:rFonts w:eastAsia="Times New Roman"/>
          <w:bCs/>
          <w:iCs/>
          <w:color w:val="000000"/>
          <w:szCs w:val="24"/>
        </w:rPr>
        <w:t>Úřad průmyslového vlastnictví</w:t>
      </w:r>
      <w:r w:rsidRPr="00B8303C">
        <w:t xml:space="preserve"> ve výši příjmů 273 888 tis. Kč a ve výši výdajů 167 003 tis. Kč, z toho kapitálových 7 558 tis. Kč;</w:t>
      </w:r>
      <w:r>
        <w:t xml:space="preserve"> a </w:t>
      </w:r>
      <w:r w:rsidRPr="00B8303C">
        <w:rPr>
          <w:b/>
          <w:bCs/>
        </w:rPr>
        <w:t>doporučuje</w:t>
      </w:r>
      <w:r w:rsidRPr="00B8303C">
        <w:t xml:space="preserve"> P</w:t>
      </w:r>
      <w:r>
        <w:t xml:space="preserve">SP </w:t>
      </w:r>
      <w:r w:rsidRPr="00B8303C">
        <w:t xml:space="preserve">ČR, aby </w:t>
      </w:r>
      <w:r>
        <w:t xml:space="preserve">ho </w:t>
      </w:r>
      <w:r w:rsidRPr="00B8303C">
        <w:rPr>
          <w:b/>
          <w:bCs/>
        </w:rPr>
        <w:t>schválila</w:t>
      </w:r>
      <w:r>
        <w:t>.</w:t>
      </w:r>
    </w:p>
    <w:p w:rsidR="0097229A" w:rsidRDefault="0097229A" w:rsidP="0097229A">
      <w:pPr>
        <w:pStyle w:val="HV-navrhusnesenihlas"/>
        <w:spacing w:after="0"/>
        <w:rPr>
          <w:i w:val="0"/>
        </w:rPr>
      </w:pPr>
      <w:r w:rsidRPr="008C50AB">
        <w:rPr>
          <w:i w:val="0"/>
          <w:u w:val="single"/>
        </w:rPr>
        <w:t>Hlasování</w:t>
      </w:r>
      <w:r>
        <w:rPr>
          <w:i w:val="0"/>
        </w:rPr>
        <w:t xml:space="preserve">: </w:t>
      </w:r>
      <w:r w:rsidR="00782F85">
        <w:rPr>
          <w:i w:val="0"/>
        </w:rPr>
        <w:t>9</w:t>
      </w:r>
      <w:r>
        <w:rPr>
          <w:i w:val="0"/>
        </w:rPr>
        <w:t xml:space="preserve"> pro, 0 proti, 0 se zdrželo – usnesení č. </w:t>
      </w:r>
      <w:r>
        <w:rPr>
          <w:b/>
          <w:i w:val="0"/>
        </w:rPr>
        <w:t>273</w:t>
      </w:r>
      <w:r>
        <w:rPr>
          <w:i w:val="0"/>
        </w:rPr>
        <w:t>.</w:t>
      </w:r>
    </w:p>
    <w:p w:rsidR="0097229A" w:rsidRDefault="0097229A" w:rsidP="0097229A">
      <w:pPr>
        <w:pStyle w:val="HV-navrhusnesenihlas"/>
        <w:spacing w:before="0"/>
        <w:rPr>
          <w:i w:val="0"/>
          <w:szCs w:val="24"/>
        </w:rPr>
      </w:pPr>
      <w:r>
        <w:rPr>
          <w:i w:val="0"/>
          <w:szCs w:val="24"/>
        </w:rPr>
        <w:t>(viz</w:t>
      </w:r>
      <w:r w:rsidR="005B6918">
        <w:rPr>
          <w:i w:val="0"/>
          <w:szCs w:val="24"/>
        </w:rPr>
        <w:t xml:space="preserve"> </w:t>
      </w:r>
      <w:hyperlink r:id="rId12" w:history="1">
        <w:r w:rsidR="005B6918" w:rsidRPr="00F84649">
          <w:rPr>
            <w:rStyle w:val="Hypertextovodkaz"/>
            <w:i w:val="0"/>
            <w:szCs w:val="24"/>
          </w:rPr>
          <w:t>http://www.psp.cz/sqw/text/text2.sqw?idd=87776</w:t>
        </w:r>
      </w:hyperlink>
      <w:r>
        <w:rPr>
          <w:i w:val="0"/>
          <w:szCs w:val="24"/>
        </w:rPr>
        <w:t xml:space="preserve">) </w:t>
      </w:r>
    </w:p>
    <w:p w:rsidR="00B8303C" w:rsidRDefault="00142E8C" w:rsidP="00142E8C">
      <w:pPr>
        <w:pStyle w:val="HVslobodu"/>
      </w:pPr>
      <w:r>
        <w:t>13)</w:t>
      </w:r>
    </w:p>
    <w:p w:rsidR="00142E8C" w:rsidRPr="00142E8C" w:rsidRDefault="00142E8C" w:rsidP="00142E8C">
      <w:pPr>
        <w:pStyle w:val="HVnzevbodu"/>
        <w:rPr>
          <w:u w:val="single"/>
        </w:rPr>
      </w:pPr>
      <w:r w:rsidRPr="00142E8C">
        <w:rPr>
          <w:u w:val="single"/>
        </w:rPr>
        <w:t>SZÚ 2015 – kapitola 349 – Energetický regulační úřad</w:t>
      </w:r>
    </w:p>
    <w:p w:rsidR="001E5B67" w:rsidRDefault="001E1E72" w:rsidP="00256AB4">
      <w:pPr>
        <w:pStyle w:val="HVtextbodu"/>
      </w:pPr>
      <w:r>
        <w:t xml:space="preserve">SZÚ této kapitoly představila </w:t>
      </w:r>
      <w:r w:rsidRPr="004A512C">
        <w:rPr>
          <w:b/>
        </w:rPr>
        <w:t>předsedkyně ERÚ</w:t>
      </w:r>
      <w:r w:rsidRPr="001E1E72">
        <w:rPr>
          <w:b/>
        </w:rPr>
        <w:t xml:space="preserve"> Alena Vitásková</w:t>
      </w:r>
      <w:r>
        <w:t xml:space="preserve">, která </w:t>
      </w:r>
      <w:r w:rsidR="00256AB4">
        <w:t>zrekapitulovala</w:t>
      </w:r>
      <w:r w:rsidR="0011122A">
        <w:t xml:space="preserve"> důležité údaje -</w:t>
      </w:r>
      <w:r w:rsidR="00256AB4">
        <w:t xml:space="preserve"> schválené příjmy: </w:t>
      </w:r>
      <w:r w:rsidR="001E5B67">
        <w:t>209 114 tis. Kč, výdaj</w:t>
      </w:r>
      <w:r w:rsidR="00256AB4">
        <w:t>e:</w:t>
      </w:r>
      <w:r w:rsidR="001E5B67">
        <w:t xml:space="preserve"> 238 216 790 Kč</w:t>
      </w:r>
      <w:r w:rsidR="00256AB4">
        <w:t xml:space="preserve">; během roku </w:t>
      </w:r>
      <w:r w:rsidR="006B66F6">
        <w:t>17 rozpočtových opatření</w:t>
      </w:r>
      <w:r w:rsidR="001E5B67">
        <w:t>: 3 v pravomoci MF, 4 představovala překročení výdajů kapitoly z nespotřebovaných výdajů v </w:t>
      </w:r>
      <w:proofErr w:type="spellStart"/>
      <w:r w:rsidR="001E5B67">
        <w:t>celk</w:t>
      </w:r>
      <w:proofErr w:type="spellEnd"/>
      <w:r w:rsidR="001E5B67">
        <w:t xml:space="preserve">. výši 15 939 690 Kč; 10 opatření řešilo potřebné přesuny </w:t>
      </w:r>
      <w:proofErr w:type="spellStart"/>
      <w:r w:rsidR="001E5B67">
        <w:t>fin</w:t>
      </w:r>
      <w:proofErr w:type="spellEnd"/>
      <w:r w:rsidR="001E5B67">
        <w:t xml:space="preserve">. </w:t>
      </w:r>
      <w:proofErr w:type="gramStart"/>
      <w:r w:rsidR="001E5B67">
        <w:t>prostředků</w:t>
      </w:r>
      <w:proofErr w:type="gramEnd"/>
      <w:r w:rsidR="001E5B67">
        <w:t xml:space="preserve"> v rámci specifického ukazatele (na zab</w:t>
      </w:r>
      <w:r w:rsidR="006B66F6">
        <w:t>ezpeč. plnění výkonů ERÚ). V</w:t>
      </w:r>
      <w:r w:rsidR="001E5B67">
        <w:t> žádném ze stanovených ukazatelů nedošlo k překročení plánovaného objemu prostředků</w:t>
      </w:r>
      <w:r w:rsidR="0066356D">
        <w:t xml:space="preserve"> a</w:t>
      </w:r>
      <w:r w:rsidR="001E5B67">
        <w:t xml:space="preserve"> při realizaci výdajů byly </w:t>
      </w:r>
      <w:proofErr w:type="spellStart"/>
      <w:r w:rsidR="001E5B67">
        <w:t>fin</w:t>
      </w:r>
      <w:proofErr w:type="spellEnd"/>
      <w:r w:rsidR="001E5B67">
        <w:t xml:space="preserve">. </w:t>
      </w:r>
      <w:proofErr w:type="gramStart"/>
      <w:r w:rsidR="001E5B67">
        <w:t>prostředky</w:t>
      </w:r>
      <w:proofErr w:type="gramEnd"/>
      <w:r w:rsidR="001E5B67">
        <w:t xml:space="preserve"> vynakládány efektivně (vše v souladu se z. č. 137/2006 Sb. o veřejných zakázkách). </w:t>
      </w:r>
      <w:r w:rsidR="005576E2">
        <w:t>Úspora</w:t>
      </w:r>
      <w:r w:rsidR="00D161AE">
        <w:t xml:space="preserve"> </w:t>
      </w:r>
      <w:proofErr w:type="spellStart"/>
      <w:r w:rsidR="00D161AE">
        <w:t>fin</w:t>
      </w:r>
      <w:proofErr w:type="spellEnd"/>
      <w:r w:rsidR="00D161AE">
        <w:t xml:space="preserve">. </w:t>
      </w:r>
      <w:proofErr w:type="gramStart"/>
      <w:r w:rsidR="00D161AE">
        <w:t>prostředků</w:t>
      </w:r>
      <w:proofErr w:type="gramEnd"/>
      <w:r w:rsidR="00D161AE">
        <w:t xml:space="preserve"> </w:t>
      </w:r>
      <w:r w:rsidR="001E5B67">
        <w:t xml:space="preserve">ve výši 32 228 970 Kč a objem </w:t>
      </w:r>
      <w:proofErr w:type="spellStart"/>
      <w:r w:rsidR="001E5B67">
        <w:t>celk</w:t>
      </w:r>
      <w:proofErr w:type="spellEnd"/>
      <w:r w:rsidR="001E5B67">
        <w:t>. nár</w:t>
      </w:r>
      <w:r w:rsidR="0043035C">
        <w:t>oků z </w:t>
      </w:r>
      <w:proofErr w:type="spellStart"/>
      <w:r w:rsidR="0043035C">
        <w:t>nespotř</w:t>
      </w:r>
      <w:proofErr w:type="spellEnd"/>
      <w:r w:rsidR="0043035C">
        <w:t>. výdajů k </w:t>
      </w:r>
      <w:r w:rsidR="005576E2">
        <w:t>použití</w:t>
      </w:r>
      <w:r w:rsidR="001E5B67">
        <w:t xml:space="preserve"> 76 183 130 Kč – prostředky budou použity pro financ. akcí, kde došlo k čas. posunu</w:t>
      </w:r>
      <w:r w:rsidR="0043035C">
        <w:t xml:space="preserve"> + zajištění</w:t>
      </w:r>
      <w:r w:rsidR="001E5B67">
        <w:t xml:space="preserve"> potřeb kapitoly. </w:t>
      </w:r>
      <w:r w:rsidR="006B66F6">
        <w:t>S</w:t>
      </w:r>
      <w:r w:rsidR="0097347A">
        <w:t>kutečná výše příjmů byla 230 691 470 Kč – nárůst způsoben předev</w:t>
      </w:r>
      <w:r w:rsidR="0043035C">
        <w:t>ším vyšším výběrem správních</w:t>
      </w:r>
      <w:r w:rsidR="0097347A">
        <w:t xml:space="preserve"> poplatků za udělování/změnu/obnovu licencí subjektům podnik. v energetice a vyšším výběrem pokut (překročení o 21 577 470 Kč). </w:t>
      </w:r>
      <w:r w:rsidR="006B66F6">
        <w:t>B</w:t>
      </w:r>
      <w:r w:rsidR="00F908F2">
        <w:t xml:space="preserve">yl vytvořen a čerpán FKSP dle stanovených pravidel – </w:t>
      </w:r>
      <w:proofErr w:type="spellStart"/>
      <w:r w:rsidR="00F908F2">
        <w:t>celk</w:t>
      </w:r>
      <w:proofErr w:type="spellEnd"/>
      <w:r w:rsidR="00F908F2">
        <w:t>. objem: 327 240 Kč</w:t>
      </w:r>
      <w:r w:rsidR="00D161AE">
        <w:t>;</w:t>
      </w:r>
      <w:r w:rsidR="00F908F2">
        <w:t xml:space="preserve"> Energetický regulační fond – </w:t>
      </w:r>
      <w:r w:rsidR="00F908F2" w:rsidRPr="00B40000">
        <w:t>prostředky určené k úhradě prokazatelných ztrát držitelů, kteří plní povinnost dodávky nad rámec licence</w:t>
      </w:r>
      <w:r w:rsidR="00F908F2">
        <w:t xml:space="preserve"> – </w:t>
      </w:r>
      <w:proofErr w:type="spellStart"/>
      <w:r w:rsidR="00F908F2">
        <w:t>celk</w:t>
      </w:r>
      <w:proofErr w:type="spellEnd"/>
      <w:r w:rsidR="00F908F2">
        <w:t xml:space="preserve">. výše: </w:t>
      </w:r>
      <w:r w:rsidR="00F908F2" w:rsidRPr="00F908F2">
        <w:t>45 444,39 tis. Kč</w:t>
      </w:r>
      <w:r w:rsidR="0011122A">
        <w:t xml:space="preserve"> (proveden</w:t>
      </w:r>
      <w:r w:rsidR="00F908F2">
        <w:t xml:space="preserve"> nezávislý audit</w:t>
      </w:r>
      <w:r w:rsidR="0011122A">
        <w:t>,</w:t>
      </w:r>
      <w:r w:rsidR="00F908F2">
        <w:t xml:space="preserve"> vše v souladu s právními předpisy). ERÚ vykazoval celkové závazky ve výši 58 626 030 Kč. (meziročně došlo k poklesu): největší objem tvořil energetick</w:t>
      </w:r>
      <w:r w:rsidR="0043035C">
        <w:t>ý regulační fond</w:t>
      </w:r>
      <w:r w:rsidR="00F908F2">
        <w:t xml:space="preserve"> a závazky vůči zaměstnancům (12 mil. Kč)</w:t>
      </w:r>
      <w:r w:rsidR="005576E2">
        <w:t xml:space="preserve">. Další ukazatele: </w:t>
      </w:r>
      <w:proofErr w:type="spellStart"/>
      <w:r w:rsidR="005576E2">
        <w:t>celk</w:t>
      </w:r>
      <w:proofErr w:type="spellEnd"/>
      <w:r w:rsidR="005576E2">
        <w:t>. pohledávky ve výši 8 452 500 Kč (meziročně pokles</w:t>
      </w:r>
      <w:r w:rsidR="00A849BB">
        <w:t xml:space="preserve">), nemovitý a movitý majetek je bez břemen a blokací; rozbor zaměstnanců (skutečně fyzický stav: 235 – meziroční pokles o 2; plánovaný průměrný plat: 38 585 Kč, skutečný průměrný plat: 38 993 Kč; zastoupení mužů a žen téměř srovnatelné; počet zaměstnanců s VŠ vzděláním vzrostl o 5); zahraniční pracovní cesty (celkem 192 </w:t>
      </w:r>
      <w:proofErr w:type="spellStart"/>
      <w:r w:rsidR="00A849BB">
        <w:t>zahr</w:t>
      </w:r>
      <w:proofErr w:type="spellEnd"/>
      <w:r w:rsidR="00A849BB">
        <w:t xml:space="preserve">. </w:t>
      </w:r>
      <w:proofErr w:type="gramStart"/>
      <w:r w:rsidR="00A849BB">
        <w:t>cest</w:t>
      </w:r>
      <w:proofErr w:type="gramEnd"/>
      <w:r w:rsidR="00A849BB">
        <w:t xml:space="preserve"> zaměstnanců ERÚ – především zasedání Rady evropských energetických regulátorů CEER, aktivní spolupráce také v rámci V4); neinvestiční transfery (908 610 Kč – roční příspěvek CEER Brusel); kontrolní činnost (nebylo zjištěno žádné porušení dle zákona); ERÚ provedl </w:t>
      </w:r>
      <w:proofErr w:type="spellStart"/>
      <w:r w:rsidR="00A849BB">
        <w:t>recertifikaci</w:t>
      </w:r>
      <w:proofErr w:type="spellEnd"/>
      <w:r w:rsidR="00A849BB">
        <w:t xml:space="preserve"> – národní certifikační značka </w:t>
      </w:r>
      <w:r w:rsidR="00682AFA">
        <w:t>CQS. Závěrem uvedla, že veškeré prostředky byly účelně</w:t>
      </w:r>
      <w:r w:rsidR="008B53F1">
        <w:t xml:space="preserve"> vynakládány na zajištění</w:t>
      </w:r>
      <w:r w:rsidR="00682AFA">
        <w:t xml:space="preserve"> efektivního chodu ERÚ (v souladu s platnou legislativou).</w:t>
      </w:r>
    </w:p>
    <w:p w:rsidR="00682AFA" w:rsidRDefault="00682AFA" w:rsidP="007F3D69">
      <w:pPr>
        <w:pStyle w:val="HVtextbodu"/>
      </w:pPr>
      <w:r w:rsidRPr="004A512C">
        <w:t>Zpravodaj poslanec</w:t>
      </w:r>
      <w:r w:rsidRPr="001F0D23">
        <w:rPr>
          <w:b/>
        </w:rPr>
        <w:t xml:space="preserve"> Vlastimil Vozka</w:t>
      </w:r>
      <w:r>
        <w:t xml:space="preserve"> řekl, že vše podstatné již bylo řečeno a zopakoval příjmové a výdajové položky; věnoval se i dalším ukazatelům (zdůvodnění nárůstu nákladů; oblast personalistiky; </w:t>
      </w:r>
      <w:r w:rsidR="001F0D23">
        <w:t>účetní závěrka; vnitřní kontrolní systém a doporučení). Závěrem řekl, že ze zprávy vyplývá, že není třeba přijímat žádná zvláštní opatření.</w:t>
      </w:r>
    </w:p>
    <w:p w:rsidR="001F0D23" w:rsidRPr="001F0D23" w:rsidRDefault="001F0D23" w:rsidP="007F3D69">
      <w:pPr>
        <w:pStyle w:val="HVtextbodu"/>
        <w:rPr>
          <w:u w:val="single"/>
        </w:rPr>
      </w:pPr>
      <w:r w:rsidRPr="001F0D23">
        <w:rPr>
          <w:u w:val="single"/>
        </w:rPr>
        <w:t>V diskusi vystoupili:</w:t>
      </w:r>
    </w:p>
    <w:p w:rsidR="001F0D23" w:rsidRDefault="001F0D23" w:rsidP="001F0D23">
      <w:pPr>
        <w:pStyle w:val="HVtextbodu"/>
        <w:spacing w:before="120"/>
      </w:pPr>
      <w:r w:rsidRPr="001F0D23">
        <w:rPr>
          <w:b/>
        </w:rPr>
        <w:t>Ivan Pilný</w:t>
      </w:r>
      <w:r>
        <w:t xml:space="preserve"> – dotázal se na množství rozpočtových opatření</w:t>
      </w:r>
    </w:p>
    <w:p w:rsidR="001F0D23" w:rsidRDefault="001F0D23" w:rsidP="001F0D23">
      <w:pPr>
        <w:pStyle w:val="HVtextbodu"/>
        <w:spacing w:before="120"/>
      </w:pPr>
      <w:r w:rsidRPr="001F0D23">
        <w:rPr>
          <w:b/>
        </w:rPr>
        <w:t>Vlastimil Vozka</w:t>
      </w:r>
      <w:r>
        <w:t xml:space="preserve"> – odpověděl na dotaz a řekl, že ERÚ patří v této oblasti k nejlepším mezi úřady</w:t>
      </w:r>
    </w:p>
    <w:p w:rsidR="001F0D23" w:rsidRDefault="004A512C" w:rsidP="001F0D23">
      <w:pPr>
        <w:pStyle w:val="HVtextbodu"/>
        <w:spacing w:before="120"/>
      </w:pPr>
      <w:r>
        <w:rPr>
          <w:b/>
        </w:rPr>
        <w:t xml:space="preserve">Předsedkyně </w:t>
      </w:r>
      <w:r w:rsidR="001F0D23" w:rsidRPr="001F0D23">
        <w:rPr>
          <w:b/>
        </w:rPr>
        <w:t>Alena Vitásková</w:t>
      </w:r>
      <w:r w:rsidR="001F0D23">
        <w:t xml:space="preserve"> – odpověděla na dotaz důkladněji a konkrétně vyjmenovala jednotlivá </w:t>
      </w:r>
      <w:proofErr w:type="spellStart"/>
      <w:r w:rsidR="001F0D23">
        <w:t>rozp</w:t>
      </w:r>
      <w:proofErr w:type="spellEnd"/>
      <w:r w:rsidR="001F0D23">
        <w:t>. opatření</w:t>
      </w:r>
    </w:p>
    <w:p w:rsidR="001F0D23" w:rsidRDefault="001F0D23" w:rsidP="001F0D23">
      <w:pPr>
        <w:pStyle w:val="HVtextbodu"/>
        <w:spacing w:before="120"/>
      </w:pPr>
      <w:r w:rsidRPr="001F0D23">
        <w:rPr>
          <w:b/>
        </w:rPr>
        <w:t>Vladimír Kabelka</w:t>
      </w:r>
      <w:r>
        <w:t xml:space="preserve">, </w:t>
      </w:r>
      <w:r w:rsidRPr="001F0D23">
        <w:rPr>
          <w:i/>
        </w:rPr>
        <w:t>ředitel provozní sekce ERÚ</w:t>
      </w:r>
      <w:r>
        <w:t xml:space="preserve"> – objasnil další dotazy týkající se </w:t>
      </w:r>
      <w:proofErr w:type="spellStart"/>
      <w:r>
        <w:t>rozp</w:t>
      </w:r>
      <w:proofErr w:type="spellEnd"/>
      <w:r>
        <w:t>. opatření</w:t>
      </w:r>
    </w:p>
    <w:p w:rsidR="001F0D23" w:rsidRDefault="001F0D23" w:rsidP="001F0D23">
      <w:pPr>
        <w:pStyle w:val="HVtextbodu"/>
        <w:spacing w:before="120"/>
      </w:pPr>
      <w:r w:rsidRPr="00C04A11">
        <w:rPr>
          <w:b/>
        </w:rPr>
        <w:t>Vlastimil Vozka</w:t>
      </w:r>
      <w:r>
        <w:t xml:space="preserve"> – dotaz</w:t>
      </w:r>
      <w:r w:rsidR="00C04A11">
        <w:t xml:space="preserve"> na meziroční rozdíl v </w:t>
      </w:r>
      <w:proofErr w:type="spellStart"/>
      <w:r w:rsidR="00C04A11">
        <w:t>celk</w:t>
      </w:r>
      <w:proofErr w:type="spellEnd"/>
      <w:r w:rsidR="00C04A11">
        <w:t>. výši příjmů i výdajů</w:t>
      </w:r>
      <w:r>
        <w:t xml:space="preserve">: </w:t>
      </w:r>
      <w:r w:rsidR="00C04A11">
        <w:t>B</w:t>
      </w:r>
      <w:r>
        <w:t xml:space="preserve">udou přijata organizační opatření ke stavu zaměstnanců/k činnosti ERÚ </w:t>
      </w:r>
      <w:r w:rsidR="00C04A11">
        <w:t>v letech 2015-2016?</w:t>
      </w:r>
    </w:p>
    <w:p w:rsidR="00D86441" w:rsidRDefault="004A512C" w:rsidP="007F4989">
      <w:pPr>
        <w:pStyle w:val="HVtextbodu"/>
        <w:spacing w:before="120"/>
      </w:pPr>
      <w:r>
        <w:rPr>
          <w:b/>
        </w:rPr>
        <w:t xml:space="preserve">Předsedkyně </w:t>
      </w:r>
      <w:r w:rsidR="00C04A11" w:rsidRPr="00C04A11">
        <w:rPr>
          <w:b/>
        </w:rPr>
        <w:t>Alena Vitásková</w:t>
      </w:r>
      <w:r w:rsidR="00C04A11">
        <w:t xml:space="preserve"> – výdaje budou záležet na úspěšnosti zajištění počtu zaměstnanců (zatím neúspěch); navýšení rozpočtu souvisí s převzetím SEI (zvýšená činnost ERÚ) – největší problém s obsazováním právních pozic; příjmy budou záležet na počasí (prodej energií)</w:t>
      </w:r>
    </w:p>
    <w:p w:rsidR="007F4989" w:rsidRDefault="007F4989" w:rsidP="007F4989">
      <w:pPr>
        <w:pStyle w:val="HVtextbodu"/>
      </w:pPr>
      <w:r>
        <w:t xml:space="preserve">Na závěr rozpravy </w:t>
      </w:r>
      <w:r w:rsidRPr="007F4989">
        <w:rPr>
          <w:b/>
        </w:rPr>
        <w:t xml:space="preserve">zpravodaj Vlastimil Vozka </w:t>
      </w:r>
      <w:r>
        <w:t>přednesl návrh usnesení:</w:t>
      </w:r>
    </w:p>
    <w:p w:rsidR="007F4989" w:rsidRDefault="007F4989" w:rsidP="007F4989">
      <w:pPr>
        <w:pStyle w:val="HV-navrhusnesenihlas"/>
      </w:pPr>
      <w:r>
        <w:rPr>
          <w:bCs/>
        </w:rPr>
        <w:t xml:space="preserve">HV PSP ČR </w:t>
      </w:r>
      <w:r w:rsidRPr="00B8303C">
        <w:rPr>
          <w:b/>
          <w:bCs/>
        </w:rPr>
        <w:t>souhlasí</w:t>
      </w:r>
      <w:r w:rsidRPr="00B8303C">
        <w:rPr>
          <w:bCs/>
        </w:rPr>
        <w:t xml:space="preserve"> </w:t>
      </w:r>
      <w:r w:rsidRPr="00B8303C">
        <w:t>se Státním</w:t>
      </w:r>
      <w:r w:rsidRPr="00B8303C">
        <w:rPr>
          <w:bCs/>
        </w:rPr>
        <w:t xml:space="preserve"> </w:t>
      </w:r>
      <w:r w:rsidRPr="00B8303C">
        <w:t xml:space="preserve">závěrečným účtem za rok 2015 – </w:t>
      </w:r>
      <w:r w:rsidRPr="00B8303C">
        <w:rPr>
          <w:rFonts w:eastAsia="Times New Roman"/>
          <w:b/>
          <w:iCs/>
          <w:color w:val="000000"/>
          <w:szCs w:val="24"/>
        </w:rPr>
        <w:t>k</w:t>
      </w:r>
      <w:r w:rsidRPr="00B8303C">
        <w:rPr>
          <w:rFonts w:eastAsia="Times New Roman"/>
          <w:b/>
          <w:bCs/>
          <w:iCs/>
          <w:color w:val="000000"/>
          <w:szCs w:val="24"/>
        </w:rPr>
        <w:t>apitola 34</w:t>
      </w:r>
      <w:r>
        <w:rPr>
          <w:rFonts w:eastAsia="Times New Roman"/>
          <w:b/>
          <w:bCs/>
          <w:iCs/>
          <w:color w:val="000000"/>
          <w:szCs w:val="24"/>
        </w:rPr>
        <w:t>9</w:t>
      </w:r>
      <w:r w:rsidRPr="00B8303C">
        <w:rPr>
          <w:rFonts w:eastAsia="Times New Roman"/>
          <w:b/>
          <w:bCs/>
          <w:iCs/>
          <w:color w:val="000000"/>
          <w:szCs w:val="24"/>
        </w:rPr>
        <w:t xml:space="preserve"> – </w:t>
      </w:r>
      <w:r w:rsidRPr="007F4989">
        <w:rPr>
          <w:rFonts w:eastAsia="Times New Roman"/>
          <w:bCs/>
          <w:iCs/>
          <w:color w:val="000000"/>
          <w:szCs w:val="24"/>
        </w:rPr>
        <w:t>Energetický regulační úřad průmyslového vlastnictví</w:t>
      </w:r>
      <w:r w:rsidRPr="007F4989">
        <w:t xml:space="preserve"> ve výši příjmů 2</w:t>
      </w:r>
      <w:r>
        <w:t>30</w:t>
      </w:r>
      <w:r w:rsidRPr="007F4989">
        <w:t xml:space="preserve"> </w:t>
      </w:r>
      <w:r>
        <w:t>691</w:t>
      </w:r>
      <w:r w:rsidRPr="007F4989">
        <w:t xml:space="preserve"> </w:t>
      </w:r>
      <w:r>
        <w:t>tis. Kč a ve výši výdajů 217</w:t>
      </w:r>
      <w:r w:rsidRPr="00B8303C">
        <w:t xml:space="preserve"> </w:t>
      </w:r>
      <w:r>
        <w:t>982</w:t>
      </w:r>
      <w:r w:rsidRPr="00B8303C">
        <w:t xml:space="preserve"> tis. Kč, z toho kapitálových 7 </w:t>
      </w:r>
      <w:r>
        <w:t>915</w:t>
      </w:r>
      <w:r w:rsidRPr="00B8303C">
        <w:t xml:space="preserve"> tis. Kč;</w:t>
      </w:r>
      <w:r>
        <w:t xml:space="preserve"> a </w:t>
      </w:r>
      <w:r w:rsidRPr="00B8303C">
        <w:rPr>
          <w:b/>
          <w:bCs/>
        </w:rPr>
        <w:t>doporučuje</w:t>
      </w:r>
      <w:r w:rsidRPr="00B8303C">
        <w:t xml:space="preserve"> P</w:t>
      </w:r>
      <w:r>
        <w:t xml:space="preserve">SP </w:t>
      </w:r>
      <w:r w:rsidRPr="00B8303C">
        <w:t xml:space="preserve">ČR, aby </w:t>
      </w:r>
      <w:r>
        <w:t xml:space="preserve">ho </w:t>
      </w:r>
      <w:r w:rsidRPr="00B8303C">
        <w:rPr>
          <w:b/>
          <w:bCs/>
        </w:rPr>
        <w:t>schválila</w:t>
      </w:r>
      <w:r>
        <w:t>.</w:t>
      </w:r>
    </w:p>
    <w:p w:rsidR="007F4989" w:rsidRPr="00B6330E" w:rsidRDefault="007F4989" w:rsidP="007F4989">
      <w:pPr>
        <w:pStyle w:val="HV-navrhusnesenihlas"/>
        <w:spacing w:after="0"/>
        <w:rPr>
          <w:i w:val="0"/>
        </w:rPr>
      </w:pPr>
      <w:r w:rsidRPr="00B6330E">
        <w:rPr>
          <w:i w:val="0"/>
          <w:u w:val="single"/>
        </w:rPr>
        <w:t>Hlasování</w:t>
      </w:r>
      <w:r w:rsidRPr="00B6330E">
        <w:rPr>
          <w:i w:val="0"/>
        </w:rPr>
        <w:t xml:space="preserve">: 7 pro, 0 proti, 0 se zdrželo – usnesení č. </w:t>
      </w:r>
      <w:r w:rsidRPr="00B6330E">
        <w:rPr>
          <w:b/>
          <w:i w:val="0"/>
        </w:rPr>
        <w:t>274</w:t>
      </w:r>
    </w:p>
    <w:p w:rsidR="007F4989" w:rsidRDefault="007F4989" w:rsidP="007F4989">
      <w:pPr>
        <w:pStyle w:val="HVtextbodu"/>
        <w:spacing w:before="0"/>
        <w:rPr>
          <w:szCs w:val="24"/>
        </w:rPr>
      </w:pPr>
      <w:r>
        <w:rPr>
          <w:szCs w:val="24"/>
        </w:rPr>
        <w:t xml:space="preserve">(viz </w:t>
      </w:r>
      <w:hyperlink r:id="rId13" w:history="1">
        <w:r w:rsidRPr="00D231D8">
          <w:rPr>
            <w:rStyle w:val="Hypertextovodkaz"/>
          </w:rPr>
          <w:t>http://www.psp.cz/sqw/text/text2.sqw?idd=87821</w:t>
        </w:r>
      </w:hyperlink>
      <w:r>
        <w:rPr>
          <w:szCs w:val="24"/>
        </w:rPr>
        <w:t>).</w:t>
      </w:r>
    </w:p>
    <w:p w:rsidR="007F4989" w:rsidRDefault="007F4989" w:rsidP="007F4989">
      <w:pPr>
        <w:pStyle w:val="HVslobodu"/>
      </w:pPr>
      <w:r>
        <w:t>14)</w:t>
      </w:r>
    </w:p>
    <w:p w:rsidR="007F4989" w:rsidRDefault="007F4989" w:rsidP="007F4989">
      <w:pPr>
        <w:pStyle w:val="HVnzevbodu"/>
      </w:pPr>
      <w:r>
        <w:t>Aktuální situace při přípravě nové tarifní struktury</w:t>
      </w:r>
    </w:p>
    <w:p w:rsidR="007F4989" w:rsidRDefault="007F4989" w:rsidP="007F4989">
      <w:pPr>
        <w:pStyle w:val="HVtextbodu"/>
        <w:rPr>
          <w:szCs w:val="24"/>
        </w:rPr>
      </w:pPr>
      <w:r>
        <w:rPr>
          <w:szCs w:val="24"/>
        </w:rPr>
        <w:t>Úvodem</w:t>
      </w:r>
      <w:r w:rsidRPr="004A512C">
        <w:rPr>
          <w:szCs w:val="24"/>
        </w:rPr>
        <w:t xml:space="preserve"> předseda</w:t>
      </w:r>
      <w:r w:rsidRPr="007F4989">
        <w:rPr>
          <w:b/>
          <w:szCs w:val="24"/>
        </w:rPr>
        <w:t xml:space="preserve"> Ivan Pilný</w:t>
      </w:r>
      <w:r>
        <w:rPr>
          <w:szCs w:val="24"/>
        </w:rPr>
        <w:t xml:space="preserve"> zdůvodnil zařazení tohoto bodu na program schůze</w:t>
      </w:r>
      <w:r w:rsidR="00DD7928">
        <w:rPr>
          <w:szCs w:val="24"/>
        </w:rPr>
        <w:t xml:space="preserve"> (nepřehledná situace nových tarifních struktur, </w:t>
      </w:r>
      <w:r w:rsidR="004A512C">
        <w:rPr>
          <w:szCs w:val="24"/>
        </w:rPr>
        <w:t xml:space="preserve">potenciální hrozba energetické chudoby </w:t>
      </w:r>
      <w:r w:rsidR="00DD7928">
        <w:rPr>
          <w:szCs w:val="24"/>
        </w:rPr>
        <w:t>atd</w:t>
      </w:r>
      <w:r>
        <w:rPr>
          <w:szCs w:val="24"/>
        </w:rPr>
        <w:t>.</w:t>
      </w:r>
      <w:r w:rsidR="00DD7928">
        <w:rPr>
          <w:szCs w:val="24"/>
        </w:rPr>
        <w:t xml:space="preserve">). </w:t>
      </w:r>
    </w:p>
    <w:p w:rsidR="00DD7928" w:rsidRPr="00C41435" w:rsidRDefault="00DD7928" w:rsidP="007F4989">
      <w:pPr>
        <w:pStyle w:val="HVtextbodu"/>
        <w:rPr>
          <w:szCs w:val="24"/>
        </w:rPr>
      </w:pPr>
      <w:r w:rsidRPr="004A512C">
        <w:rPr>
          <w:b/>
          <w:szCs w:val="24"/>
        </w:rPr>
        <w:t>Předsedkyně ERÚ</w:t>
      </w:r>
      <w:r w:rsidRPr="00DD7928">
        <w:rPr>
          <w:b/>
          <w:szCs w:val="24"/>
        </w:rPr>
        <w:t xml:space="preserve"> Alena Vitásková</w:t>
      </w:r>
      <w:r>
        <w:rPr>
          <w:szCs w:val="24"/>
        </w:rPr>
        <w:t xml:space="preserve"> řekla, že problematika byla částečně objasněna </w:t>
      </w:r>
      <w:r w:rsidR="00E30531">
        <w:rPr>
          <w:szCs w:val="24"/>
        </w:rPr>
        <w:t xml:space="preserve">při diskusích </w:t>
      </w:r>
      <w:r>
        <w:rPr>
          <w:szCs w:val="24"/>
        </w:rPr>
        <w:t xml:space="preserve">začátkem letošního roku a dodala, že vláda schválila dokumenty, ze kterých </w:t>
      </w:r>
      <w:r w:rsidR="004A512C">
        <w:rPr>
          <w:szCs w:val="24"/>
        </w:rPr>
        <w:t>vyplývá nutnost přípravy</w:t>
      </w:r>
      <w:r>
        <w:rPr>
          <w:szCs w:val="24"/>
        </w:rPr>
        <w:t xml:space="preserve"> nové tarifní struktury – stanovena na jistič bez</w:t>
      </w:r>
      <w:r w:rsidR="00C41435">
        <w:rPr>
          <w:szCs w:val="24"/>
        </w:rPr>
        <w:t xml:space="preserve"> ohledu na sociální dopad (</w:t>
      </w:r>
      <w:r w:rsidR="00B6330E">
        <w:rPr>
          <w:szCs w:val="24"/>
        </w:rPr>
        <w:t>nemá být hrazen ze</w:t>
      </w:r>
      <w:r>
        <w:rPr>
          <w:szCs w:val="24"/>
        </w:rPr>
        <w:t xml:space="preserve"> st. rozpočtu</w:t>
      </w:r>
      <w:r w:rsidR="00C41435">
        <w:rPr>
          <w:szCs w:val="24"/>
        </w:rPr>
        <w:t>)</w:t>
      </w:r>
      <w:r>
        <w:rPr>
          <w:szCs w:val="24"/>
        </w:rPr>
        <w:t>. Dále se věnovala matematickému modelu, který byl předložen veřejnosti</w:t>
      </w:r>
      <w:r w:rsidR="00E76F87">
        <w:rPr>
          <w:szCs w:val="24"/>
        </w:rPr>
        <w:t>, vyvolal diskusi a přináší nová zjištění potenciál</w:t>
      </w:r>
      <w:r w:rsidR="00E30531">
        <w:rPr>
          <w:szCs w:val="24"/>
        </w:rPr>
        <w:t>ně komplikující situaci (</w:t>
      </w:r>
      <w:r w:rsidR="00E76F87">
        <w:rPr>
          <w:szCs w:val="24"/>
        </w:rPr>
        <w:t xml:space="preserve">konzultační proces </w:t>
      </w:r>
      <w:r w:rsidR="00E30531">
        <w:rPr>
          <w:szCs w:val="24"/>
        </w:rPr>
        <w:t xml:space="preserve">bude končit </w:t>
      </w:r>
      <w:proofErr w:type="gramStart"/>
      <w:r w:rsidR="00E30531">
        <w:rPr>
          <w:szCs w:val="24"/>
        </w:rPr>
        <w:t>30.6.2016</w:t>
      </w:r>
      <w:proofErr w:type="gramEnd"/>
      <w:r w:rsidR="00E30531">
        <w:rPr>
          <w:szCs w:val="24"/>
        </w:rPr>
        <w:t xml:space="preserve">, </w:t>
      </w:r>
      <w:r w:rsidR="00E76F87">
        <w:rPr>
          <w:szCs w:val="24"/>
        </w:rPr>
        <w:t>budou navazovat další úkony, výsledkem bude modelace nových návrhů</w:t>
      </w:r>
      <w:r w:rsidR="00E30531">
        <w:rPr>
          <w:szCs w:val="24"/>
        </w:rPr>
        <w:t>)</w:t>
      </w:r>
      <w:r w:rsidR="00E76F87">
        <w:rPr>
          <w:szCs w:val="24"/>
        </w:rPr>
        <w:t xml:space="preserve">. ERÚ požádalo distribuční společnosti o sdělení, které tarify se v dnešní době nepoužívají (z </w:t>
      </w:r>
      <w:proofErr w:type="spellStart"/>
      <w:r w:rsidR="00E30531">
        <w:rPr>
          <w:szCs w:val="24"/>
        </w:rPr>
        <w:t>celk</w:t>
      </w:r>
      <w:proofErr w:type="spellEnd"/>
      <w:r w:rsidR="00E30531">
        <w:rPr>
          <w:szCs w:val="24"/>
        </w:rPr>
        <w:t xml:space="preserve">. počtu 23 </w:t>
      </w:r>
      <w:proofErr w:type="spellStart"/>
      <w:r w:rsidR="00E30531">
        <w:rPr>
          <w:szCs w:val="24"/>
        </w:rPr>
        <w:t>tafirů</w:t>
      </w:r>
      <w:proofErr w:type="spellEnd"/>
      <w:r w:rsidR="00E30531">
        <w:rPr>
          <w:szCs w:val="24"/>
        </w:rPr>
        <w:t>), P</w:t>
      </w:r>
      <w:r w:rsidR="00E76F87">
        <w:rPr>
          <w:szCs w:val="24"/>
        </w:rPr>
        <w:t>roběhlo zadání přípravy samostatného tarifu pro decentrální zdroje používající distribuční síť (poplatek by měl být nižší, než kdyby si zdroje budovaly vlastní akumulátory) – záležitost je řešena s Komorou OZE. Hovořila také o přípravě 4. regulační periody – příznivě nastaveno</w:t>
      </w:r>
      <w:r w:rsidR="00E9221F">
        <w:rPr>
          <w:szCs w:val="24"/>
        </w:rPr>
        <w:t xml:space="preserve"> (změna potřeba </w:t>
      </w:r>
      <w:r w:rsidR="00E76F87">
        <w:rPr>
          <w:szCs w:val="24"/>
        </w:rPr>
        <w:t>až po roce 2019</w:t>
      </w:r>
      <w:r w:rsidR="00E9221F">
        <w:rPr>
          <w:szCs w:val="24"/>
        </w:rPr>
        <w:t>)</w:t>
      </w:r>
      <w:r w:rsidR="0066356D">
        <w:rPr>
          <w:szCs w:val="24"/>
        </w:rPr>
        <w:t>. Zmínila důvody</w:t>
      </w:r>
      <w:r w:rsidR="00E76F87">
        <w:rPr>
          <w:szCs w:val="24"/>
        </w:rPr>
        <w:t>, proč je třeba tarify měnit: 30 tis. nových decentrálních zdrojů (dá se očekávat nárůst) – je třeba vytvořit podmínky pro umožnění připojení k</w:t>
      </w:r>
      <w:r w:rsidR="00D50A9A">
        <w:rPr>
          <w:szCs w:val="24"/>
        </w:rPr>
        <w:t> síti.</w:t>
      </w:r>
      <w:r w:rsidR="00E76F87">
        <w:rPr>
          <w:szCs w:val="24"/>
        </w:rPr>
        <w:t xml:space="preserve"> </w:t>
      </w:r>
      <w:r w:rsidR="00D50A9A">
        <w:rPr>
          <w:szCs w:val="24"/>
        </w:rPr>
        <w:t xml:space="preserve">Decentrální zdroje mají dvě možnosti: 1) </w:t>
      </w:r>
      <w:r w:rsidR="00E76F87">
        <w:rPr>
          <w:szCs w:val="24"/>
        </w:rPr>
        <w:t>samostatné galvanické odpojení</w:t>
      </w:r>
      <w:r w:rsidR="00D50A9A">
        <w:rPr>
          <w:szCs w:val="24"/>
        </w:rPr>
        <w:t xml:space="preserve"> kdy </w:t>
      </w:r>
      <w:proofErr w:type="spellStart"/>
      <w:r w:rsidR="00E30531">
        <w:rPr>
          <w:szCs w:val="24"/>
        </w:rPr>
        <w:t>celk</w:t>
      </w:r>
      <w:proofErr w:type="spellEnd"/>
      <w:r w:rsidR="00E30531">
        <w:rPr>
          <w:szCs w:val="24"/>
        </w:rPr>
        <w:t xml:space="preserve">. </w:t>
      </w:r>
      <w:r w:rsidR="00D50A9A">
        <w:rPr>
          <w:szCs w:val="24"/>
        </w:rPr>
        <w:t>náklady dopadnou na zbytek spotřebitelů; 2) rozvoj chytrých měření/sítí: je třeba mít chytrou domácnost + chytré měření + chytrou síť – potřeba nových tarifů (dálkové ovládá</w:t>
      </w:r>
      <w:r w:rsidR="00DF590E">
        <w:rPr>
          <w:szCs w:val="24"/>
        </w:rPr>
        <w:t>ní domácností</w:t>
      </w:r>
      <w:r w:rsidR="00E30531">
        <w:rPr>
          <w:szCs w:val="24"/>
        </w:rPr>
        <w:t xml:space="preserve">). </w:t>
      </w:r>
      <w:r w:rsidR="00D50A9A">
        <w:rPr>
          <w:szCs w:val="24"/>
        </w:rPr>
        <w:t>Závěrem uvedla, že si je jistá, že tarify budou nastaveny tak, že nebudou poškozovat konečného spotřebitele a zajistí bezpečný rozvoj energetických sítí.</w:t>
      </w:r>
    </w:p>
    <w:p w:rsidR="00D50A9A" w:rsidRDefault="00D50A9A" w:rsidP="007F4989">
      <w:pPr>
        <w:pStyle w:val="HVtextbodu"/>
        <w:rPr>
          <w:szCs w:val="24"/>
        </w:rPr>
      </w:pPr>
      <w:r w:rsidRPr="00D50A9A">
        <w:rPr>
          <w:szCs w:val="24"/>
          <w:u w:val="single"/>
        </w:rPr>
        <w:t>V diskusi vystoupili</w:t>
      </w:r>
      <w:r>
        <w:rPr>
          <w:szCs w:val="24"/>
        </w:rPr>
        <w:t>:</w:t>
      </w:r>
    </w:p>
    <w:p w:rsidR="00D50A9A" w:rsidRDefault="00D50A9A" w:rsidP="00C11056">
      <w:pPr>
        <w:pStyle w:val="HVtextbodu"/>
        <w:spacing w:before="120"/>
        <w:rPr>
          <w:szCs w:val="24"/>
        </w:rPr>
      </w:pPr>
      <w:r w:rsidRPr="00C11056">
        <w:rPr>
          <w:b/>
          <w:szCs w:val="24"/>
        </w:rPr>
        <w:t>Ivan Pilný</w:t>
      </w:r>
      <w:r>
        <w:rPr>
          <w:szCs w:val="24"/>
        </w:rPr>
        <w:t xml:space="preserve"> – finální rozhodnutí bude politické (možné</w:t>
      </w:r>
      <w:r w:rsidR="00DF590E">
        <w:rPr>
          <w:szCs w:val="24"/>
        </w:rPr>
        <w:t xml:space="preserve"> odsunutí na rok 2019); konečné </w:t>
      </w:r>
      <w:r>
        <w:rPr>
          <w:szCs w:val="24"/>
        </w:rPr>
        <w:t>řešení bude mít na jistou skupinu obyvatel velký dopad – rozhodující, zda bude dotováno</w:t>
      </w:r>
    </w:p>
    <w:p w:rsidR="00D50A9A" w:rsidRDefault="004A512C" w:rsidP="00C11056">
      <w:pPr>
        <w:pStyle w:val="HVtextbodu"/>
        <w:spacing w:before="120"/>
        <w:rPr>
          <w:szCs w:val="24"/>
        </w:rPr>
      </w:pPr>
      <w:r>
        <w:rPr>
          <w:b/>
          <w:szCs w:val="24"/>
        </w:rPr>
        <w:t xml:space="preserve">Předsedkyně </w:t>
      </w:r>
      <w:r w:rsidR="00D50A9A" w:rsidRPr="00C11056">
        <w:rPr>
          <w:b/>
          <w:szCs w:val="24"/>
        </w:rPr>
        <w:t>Alena Vitásková</w:t>
      </w:r>
      <w:r w:rsidR="00D50A9A">
        <w:rPr>
          <w:szCs w:val="24"/>
        </w:rPr>
        <w:t xml:space="preserve"> – ERÚ nepřipustí stav energetické chudoby pro žádnou skupinu obyvatel; záleží, jestli se decentrální zdroje zúčastní užití sítě (bude částečně řešit problém)</w:t>
      </w:r>
      <w:r w:rsidR="00C11056">
        <w:rPr>
          <w:szCs w:val="24"/>
        </w:rPr>
        <w:t>; musí jít ruku v ruce s chytrým měřením; je třeba odstranit nepoužívané tarify + nastavit tarify pro decentrální zdroje</w:t>
      </w:r>
    </w:p>
    <w:p w:rsidR="00C11056" w:rsidRDefault="00C11056" w:rsidP="00C11056">
      <w:pPr>
        <w:pStyle w:val="HVtextbodu"/>
        <w:spacing w:before="120"/>
        <w:rPr>
          <w:szCs w:val="24"/>
        </w:rPr>
      </w:pPr>
      <w:r w:rsidRPr="00C11056">
        <w:rPr>
          <w:b/>
          <w:szCs w:val="24"/>
        </w:rPr>
        <w:t>Ivan Pilný</w:t>
      </w:r>
      <w:r>
        <w:rPr>
          <w:szCs w:val="24"/>
        </w:rPr>
        <w:t xml:space="preserve"> – je třeba nastavit řešení tak, aby ti, co nešetří, platili míň; otázka do diskuse: obtížná optimalizace může být vyřešena změnou struktury dotací (vytvoření možnosti pro konzervaci energie – se současnou strukturou dotací se to nevyplatí nikomu)</w:t>
      </w:r>
    </w:p>
    <w:p w:rsidR="00C11056" w:rsidRDefault="004A512C" w:rsidP="00C11056">
      <w:pPr>
        <w:pStyle w:val="HVtextbodu"/>
        <w:spacing w:before="120"/>
        <w:rPr>
          <w:szCs w:val="24"/>
        </w:rPr>
      </w:pPr>
      <w:r>
        <w:rPr>
          <w:b/>
          <w:szCs w:val="24"/>
        </w:rPr>
        <w:t xml:space="preserve">Předsedkyně </w:t>
      </w:r>
      <w:r w:rsidR="00C11056" w:rsidRPr="00C11056">
        <w:rPr>
          <w:b/>
          <w:szCs w:val="24"/>
        </w:rPr>
        <w:t>Alena Vitásková</w:t>
      </w:r>
      <w:r w:rsidR="00C11056">
        <w:rPr>
          <w:szCs w:val="24"/>
        </w:rPr>
        <w:t xml:space="preserve"> – doplnila, že občané jsou pravidelně informování i o potenciálních hrozbách (Ochrana práv spotřebitelů)</w:t>
      </w:r>
    </w:p>
    <w:p w:rsidR="00D1292D" w:rsidRDefault="00D1292D" w:rsidP="00791324">
      <w:pPr>
        <w:pStyle w:val="HVtextbodu"/>
        <w:rPr>
          <w:szCs w:val="24"/>
        </w:rPr>
      </w:pPr>
      <w:r>
        <w:rPr>
          <w:szCs w:val="24"/>
        </w:rPr>
        <w:t>Po ukončení tohoto bodu p</w:t>
      </w:r>
      <w:r w:rsidR="0066356D">
        <w:rPr>
          <w:szCs w:val="24"/>
        </w:rPr>
        <w:t>roběhla diskuse o ponechání/</w:t>
      </w:r>
      <w:r>
        <w:rPr>
          <w:szCs w:val="24"/>
        </w:rPr>
        <w:t xml:space="preserve">vyřazení bodu </w:t>
      </w:r>
      <w:r w:rsidRPr="00DF590E">
        <w:rPr>
          <w:i/>
          <w:szCs w:val="24"/>
        </w:rPr>
        <w:t>15) Budoucnost mýta v ČR</w:t>
      </w:r>
      <w:r w:rsidR="0066356D">
        <w:rPr>
          <w:szCs w:val="24"/>
        </w:rPr>
        <w:t xml:space="preserve"> z důvodu nízké</w:t>
      </w:r>
      <w:r>
        <w:rPr>
          <w:szCs w:val="24"/>
        </w:rPr>
        <w:t xml:space="preserve"> účasti poslanců. Na závěr této diskuse se přítomní poslanci shodli, že doručený materiál MD </w:t>
      </w:r>
      <w:r w:rsidR="00F0654D">
        <w:rPr>
          <w:szCs w:val="24"/>
        </w:rPr>
        <w:t xml:space="preserve">„Budoucnost mýta v ČR“ </w:t>
      </w:r>
      <w:r>
        <w:rPr>
          <w:szCs w:val="24"/>
        </w:rPr>
        <w:t xml:space="preserve">(viz. </w:t>
      </w:r>
      <w:r w:rsidR="00EB4262" w:rsidRPr="00EB4262">
        <w:rPr>
          <w:rStyle w:val="Hypertextovodkaz"/>
        </w:rPr>
        <w:t>http://www.psp.cz/sqw/hp.sqw?k=3506&amp;ido=1123&amp;td=22&amp;cu=38</w:t>
      </w:r>
      <w:r w:rsidR="0066356D">
        <w:rPr>
          <w:szCs w:val="24"/>
        </w:rPr>
        <w:t>)</w:t>
      </w:r>
      <w:r>
        <w:rPr>
          <w:szCs w:val="24"/>
        </w:rPr>
        <w:t xml:space="preserve"> má dostatečně informativní charakter, a bod 15) byl z programu schůze vyřazen </w:t>
      </w:r>
      <w:r w:rsidR="0066356D">
        <w:rPr>
          <w:szCs w:val="24"/>
        </w:rPr>
        <w:t>(bude nutné věnovat se budoucnosti mýta – sestavení dlouhodobé</w:t>
      </w:r>
      <w:r>
        <w:rPr>
          <w:szCs w:val="24"/>
        </w:rPr>
        <w:t xml:space="preserve"> koncepce).</w:t>
      </w:r>
    </w:p>
    <w:p w:rsidR="009849D4" w:rsidRDefault="009849D4" w:rsidP="009849D4">
      <w:pPr>
        <w:pStyle w:val="HVslobodu"/>
        <w:spacing w:before="360"/>
      </w:pPr>
      <w:r>
        <w:t>15)</w:t>
      </w:r>
    </w:p>
    <w:p w:rsidR="009849D4" w:rsidRPr="00550892" w:rsidRDefault="009849D4" w:rsidP="009849D4">
      <w:pPr>
        <w:pStyle w:val="HVnzevbodu"/>
        <w:rPr>
          <w:u w:val="single"/>
        </w:rPr>
      </w:pPr>
      <w:r>
        <w:rPr>
          <w:u w:val="single"/>
        </w:rPr>
        <w:t>Různé</w:t>
      </w:r>
    </w:p>
    <w:p w:rsidR="009849D4" w:rsidRDefault="00AE7B80" w:rsidP="00AE7B80">
      <w:pPr>
        <w:pStyle w:val="HVtextbodu"/>
        <w:rPr>
          <w:szCs w:val="24"/>
        </w:rPr>
      </w:pPr>
      <w:r>
        <w:rPr>
          <w:szCs w:val="24"/>
        </w:rPr>
        <w:t xml:space="preserve">Poslanec </w:t>
      </w:r>
      <w:r w:rsidRPr="00AE7B80">
        <w:rPr>
          <w:b/>
          <w:szCs w:val="24"/>
        </w:rPr>
        <w:t>Jaroslav Foldyna</w:t>
      </w:r>
      <w:r>
        <w:rPr>
          <w:szCs w:val="24"/>
        </w:rPr>
        <w:t xml:space="preserve"> navrhl usnesení k problematice ekologických zátěží na Ostravsku (návrh poslance </w:t>
      </w:r>
      <w:r w:rsidRPr="00AE7B80">
        <w:rPr>
          <w:b/>
          <w:szCs w:val="24"/>
        </w:rPr>
        <w:t xml:space="preserve">Františka </w:t>
      </w:r>
      <w:proofErr w:type="spellStart"/>
      <w:r w:rsidRPr="00AE7B80">
        <w:rPr>
          <w:b/>
          <w:szCs w:val="24"/>
        </w:rPr>
        <w:t>Laudáta</w:t>
      </w:r>
      <w:proofErr w:type="spellEnd"/>
      <w:r w:rsidR="00B6330E">
        <w:rPr>
          <w:szCs w:val="24"/>
        </w:rPr>
        <w:t>):</w:t>
      </w:r>
    </w:p>
    <w:p w:rsidR="00AE7B80" w:rsidRDefault="00AE7B80" w:rsidP="00AE7B80">
      <w:pPr>
        <w:pStyle w:val="PStextHV"/>
        <w:spacing w:before="120" w:beforeAutospacing="0" w:after="0"/>
        <w:ind w:firstLine="709"/>
        <w:rPr>
          <w:rFonts w:ascii="Tahoma" w:hAnsi="Tahoma"/>
          <w:i/>
          <w:sz w:val="19"/>
        </w:rPr>
      </w:pPr>
      <w:r w:rsidRPr="00AE7B80">
        <w:rPr>
          <w:rFonts w:ascii="Tahoma" w:eastAsia="SimSun" w:hAnsi="Tahoma" w:cs="Mangal"/>
          <w:i/>
          <w:color w:val="auto"/>
          <w:spacing w:val="0"/>
          <w:kern w:val="3"/>
          <w:sz w:val="19"/>
        </w:rPr>
        <w:t xml:space="preserve">Hospodářský výbor </w:t>
      </w:r>
      <w:r w:rsidRPr="00AE7B80">
        <w:rPr>
          <w:rFonts w:ascii="Tahoma" w:hAnsi="Tahoma"/>
          <w:b/>
          <w:i/>
          <w:spacing w:val="0"/>
          <w:sz w:val="19"/>
        </w:rPr>
        <w:t xml:space="preserve">žádá </w:t>
      </w:r>
      <w:r w:rsidRPr="00AE7B80">
        <w:rPr>
          <w:rFonts w:ascii="Tahoma" w:hAnsi="Tahoma"/>
          <w:i/>
          <w:sz w:val="19"/>
        </w:rPr>
        <w:t>Ministerstvo průmyslu a obchodu ČR a Ministerstvo financí ČR o předložení informace o vypisovaných zakázkách a realizaci odstranění starých ekologických zátěží na Ostravsku</w:t>
      </w:r>
      <w:r>
        <w:rPr>
          <w:rFonts w:ascii="Tahoma" w:hAnsi="Tahoma"/>
          <w:i/>
          <w:sz w:val="19"/>
        </w:rPr>
        <w:t>.</w:t>
      </w:r>
    </w:p>
    <w:p w:rsidR="00AE7B80" w:rsidRDefault="00AE7B80" w:rsidP="00AE7B80">
      <w:pPr>
        <w:pStyle w:val="PStextHV"/>
        <w:spacing w:before="0" w:beforeAutospacing="0" w:after="240"/>
        <w:ind w:firstLine="709"/>
        <w:jc w:val="right"/>
        <w:rPr>
          <w:rFonts w:ascii="Tahoma" w:hAnsi="Tahoma"/>
          <w:b/>
          <w:i/>
          <w:sz w:val="19"/>
          <w:u w:val="single"/>
        </w:rPr>
      </w:pPr>
      <w:r w:rsidRPr="00AE7B80">
        <w:rPr>
          <w:rFonts w:ascii="Tahoma" w:hAnsi="Tahoma"/>
          <w:b/>
          <w:i/>
          <w:sz w:val="19"/>
          <w:u w:val="single"/>
        </w:rPr>
        <w:t>Termín: 6. června 2016</w:t>
      </w:r>
      <w:r>
        <w:rPr>
          <w:rFonts w:ascii="Tahoma" w:hAnsi="Tahoma"/>
          <w:b/>
          <w:i/>
          <w:sz w:val="19"/>
          <w:u w:val="single"/>
        </w:rPr>
        <w:t>.</w:t>
      </w:r>
    </w:p>
    <w:p w:rsidR="00AE7B80" w:rsidRPr="00B6330E" w:rsidRDefault="00AE7B80" w:rsidP="00AE7B80">
      <w:pPr>
        <w:pStyle w:val="PStextHV"/>
        <w:spacing w:before="0" w:beforeAutospacing="0" w:after="480"/>
        <w:ind w:firstLine="709"/>
        <w:jc w:val="left"/>
        <w:rPr>
          <w:rFonts w:ascii="Tahoma" w:eastAsia="SimSun" w:hAnsi="Tahoma" w:cs="Mangal"/>
          <w:color w:val="auto"/>
          <w:spacing w:val="0"/>
          <w:kern w:val="3"/>
          <w:sz w:val="19"/>
        </w:rPr>
      </w:pPr>
      <w:r w:rsidRPr="00B6330E">
        <w:rPr>
          <w:rFonts w:ascii="Tahoma" w:eastAsia="SimSun" w:hAnsi="Tahoma" w:cs="Mangal"/>
          <w:color w:val="auto"/>
          <w:spacing w:val="0"/>
          <w:kern w:val="3"/>
          <w:sz w:val="19"/>
          <w:u w:val="single"/>
        </w:rPr>
        <w:t>Hlasování:</w:t>
      </w:r>
      <w:r w:rsidRPr="00B6330E">
        <w:rPr>
          <w:rFonts w:ascii="Tahoma" w:eastAsia="SimSun" w:hAnsi="Tahoma" w:cs="Mangal"/>
          <w:color w:val="auto"/>
          <w:spacing w:val="0"/>
          <w:kern w:val="3"/>
          <w:sz w:val="19"/>
        </w:rPr>
        <w:t xml:space="preserve"> 7 pro, 0 proti, 0 se zdrželo – usnesení č. </w:t>
      </w:r>
      <w:r w:rsidRPr="00B6330E">
        <w:rPr>
          <w:rFonts w:ascii="Tahoma" w:eastAsia="SimSun" w:hAnsi="Tahoma" w:cs="Mangal"/>
          <w:b/>
          <w:color w:val="auto"/>
          <w:spacing w:val="0"/>
          <w:kern w:val="3"/>
          <w:sz w:val="19"/>
        </w:rPr>
        <w:t>275.</w:t>
      </w:r>
    </w:p>
    <w:p w:rsidR="00B61B17" w:rsidRDefault="00B61B17" w:rsidP="00254E43">
      <w:pPr>
        <w:pStyle w:val="HVslobodu"/>
        <w:spacing w:before="360"/>
      </w:pPr>
      <w:r>
        <w:t>1</w:t>
      </w:r>
      <w:r w:rsidR="009849D4">
        <w:t>6</w:t>
      </w:r>
      <w:r>
        <w:t>)</w:t>
      </w:r>
    </w:p>
    <w:p w:rsidR="00B61B17" w:rsidRPr="00550892" w:rsidRDefault="00B61B17" w:rsidP="00B61B17">
      <w:pPr>
        <w:pStyle w:val="HVnzevbodu"/>
        <w:rPr>
          <w:u w:val="single"/>
        </w:rPr>
      </w:pPr>
      <w:r w:rsidRPr="00550892">
        <w:rPr>
          <w:u w:val="single"/>
        </w:rPr>
        <w:t>Návrh termínu a pořadu příští schůze výboru</w:t>
      </w:r>
    </w:p>
    <w:p w:rsidR="00B61B17" w:rsidRPr="005F2BBE" w:rsidRDefault="00B61B17" w:rsidP="00B61B17">
      <w:pPr>
        <w:pStyle w:val="HVtextbodu"/>
        <w:ind w:firstLine="0"/>
        <w:rPr>
          <w:spacing w:val="-2"/>
          <w:u w:val="single"/>
        </w:rPr>
      </w:pPr>
      <w:r w:rsidRPr="005F2BBE">
        <w:rPr>
          <w:spacing w:val="-2"/>
        </w:rPr>
        <w:tab/>
        <w:t xml:space="preserve">Příští schůze HV proběhne </w:t>
      </w:r>
      <w:r w:rsidRPr="005F2BBE">
        <w:rPr>
          <w:spacing w:val="-2"/>
          <w:u w:val="single"/>
        </w:rPr>
        <w:t>ve středu 8. června 2016</w:t>
      </w:r>
      <w:r w:rsidRPr="005F2BBE">
        <w:rPr>
          <w:spacing w:val="-2"/>
        </w:rPr>
        <w:t xml:space="preserve"> (na programu mj</w:t>
      </w:r>
      <w:r w:rsidR="008260B7">
        <w:rPr>
          <w:spacing w:val="-2"/>
        </w:rPr>
        <w:t>.</w:t>
      </w:r>
      <w:r w:rsidRPr="005F2BBE">
        <w:rPr>
          <w:spacing w:val="-2"/>
        </w:rPr>
        <w:t xml:space="preserve"> SZÚ MPO, MD</w:t>
      </w:r>
      <w:r w:rsidR="00BC573C">
        <w:rPr>
          <w:spacing w:val="-2"/>
        </w:rPr>
        <w:t xml:space="preserve">, </w:t>
      </w:r>
      <w:r w:rsidRPr="005F2BBE">
        <w:rPr>
          <w:spacing w:val="-2"/>
        </w:rPr>
        <w:t>ČTÚ</w:t>
      </w:r>
      <w:r w:rsidR="00BC573C">
        <w:rPr>
          <w:spacing w:val="-2"/>
        </w:rPr>
        <w:t xml:space="preserve"> a ÚOHS</w:t>
      </w:r>
      <w:r w:rsidRPr="005F2BBE">
        <w:rPr>
          <w:spacing w:val="-2"/>
        </w:rPr>
        <w:t>).</w:t>
      </w:r>
    </w:p>
    <w:p w:rsidR="00CD7007" w:rsidRDefault="00CD7007" w:rsidP="00A307E7">
      <w:pPr>
        <w:pStyle w:val="Standard"/>
        <w:spacing w:before="480"/>
        <w:jc w:val="center"/>
        <w:rPr>
          <w:rFonts w:ascii="Tahoma" w:hAnsi="Tahoma"/>
          <w:i/>
          <w:iCs/>
          <w:sz w:val="19"/>
          <w:szCs w:val="19"/>
        </w:rPr>
      </w:pPr>
      <w:r>
        <w:rPr>
          <w:rFonts w:ascii="Tahoma" w:hAnsi="Tahoma"/>
          <w:i/>
          <w:iCs/>
          <w:sz w:val="19"/>
          <w:szCs w:val="19"/>
        </w:rPr>
        <w:t xml:space="preserve">Hlasování o závěrečných usneseních (hlasovací listiny) </w:t>
      </w:r>
      <w:r w:rsidR="004A13C1">
        <w:rPr>
          <w:rFonts w:ascii="Tahoma" w:hAnsi="Tahoma"/>
          <w:i/>
          <w:iCs/>
          <w:sz w:val="19"/>
          <w:szCs w:val="19"/>
        </w:rPr>
        <w:t xml:space="preserve">a pozměňovací návrhy se stanovisky předkladatelů návrhů zákonů </w:t>
      </w:r>
      <w:r>
        <w:rPr>
          <w:rFonts w:ascii="Tahoma" w:hAnsi="Tahoma"/>
          <w:i/>
          <w:iCs/>
          <w:sz w:val="19"/>
          <w:szCs w:val="19"/>
        </w:rPr>
        <w:t>jsou přílohou tohoto zápisu a naleznete je zde:</w:t>
      </w:r>
    </w:p>
    <w:p w:rsidR="00CD7007" w:rsidRDefault="00EB4262" w:rsidP="00160971">
      <w:pPr>
        <w:pStyle w:val="Standard"/>
        <w:spacing w:after="960"/>
        <w:jc w:val="center"/>
        <w:rPr>
          <w:rFonts w:ascii="Tahoma" w:hAnsi="Tahoma"/>
          <w:i/>
          <w:iCs/>
          <w:sz w:val="19"/>
          <w:szCs w:val="19"/>
        </w:rPr>
      </w:pPr>
      <w:r w:rsidRPr="00EB4262">
        <w:rPr>
          <w:rStyle w:val="Hypertextovodkaz"/>
          <w:rFonts w:ascii="Tahoma" w:hAnsi="Tahoma"/>
          <w:sz w:val="19"/>
          <w:szCs w:val="19"/>
        </w:rPr>
        <w:t>http://www.psp.cz/sqw/hp.sqw?k=3506&amp;ido=1123&amp;td=22&amp;cu=38</w:t>
      </w:r>
      <w:r w:rsidR="008741BD">
        <w:rPr>
          <w:rFonts w:ascii="Tahoma" w:hAnsi="Tahoma"/>
          <w:i/>
          <w:iCs/>
          <w:sz w:val="19"/>
          <w:szCs w:val="19"/>
        </w:rPr>
        <w:t>.</w:t>
      </w:r>
    </w:p>
    <w:p w:rsidR="00CD7007" w:rsidRDefault="00CD7007" w:rsidP="00CD7007">
      <w:pPr>
        <w:pStyle w:val="HVpodpis"/>
      </w:pPr>
      <w:r>
        <w:rPr>
          <w:color w:val="FF0000"/>
        </w:rPr>
        <w:tab/>
      </w:r>
      <w:r w:rsidR="005248E1">
        <w:t>František LAUDÁT</w:t>
      </w:r>
      <w:r w:rsidR="00C7182C">
        <w:t xml:space="preserve"> v.r.</w:t>
      </w:r>
      <w:r w:rsidR="00C34B84">
        <w:tab/>
        <w:t>Ivan PILNÝ</w:t>
      </w:r>
      <w:r w:rsidR="00C7182C">
        <w:t xml:space="preserve"> </w:t>
      </w:r>
      <w:proofErr w:type="gramStart"/>
      <w:r w:rsidR="00C7182C">
        <w:t>v.r.</w:t>
      </w:r>
      <w:proofErr w:type="gramEnd"/>
    </w:p>
    <w:p w:rsidR="00CD7007" w:rsidRPr="00F9610F" w:rsidRDefault="00CD7007" w:rsidP="00160971">
      <w:pPr>
        <w:pStyle w:val="HVpodpis"/>
        <w:spacing w:after="360"/>
      </w:pPr>
      <w:r>
        <w:tab/>
        <w:t>ověřovatel výboru</w:t>
      </w:r>
      <w:r>
        <w:tab/>
        <w:t>předseda výboru</w:t>
      </w:r>
    </w:p>
    <w:p w:rsidR="00CD7007" w:rsidRPr="0065040D" w:rsidRDefault="00C85DB3" w:rsidP="00791324">
      <w:pPr>
        <w:pStyle w:val="HVzapsala"/>
        <w:tabs>
          <w:tab w:val="left" w:pos="1560"/>
        </w:tabs>
        <w:spacing w:before="0"/>
        <w:rPr>
          <w:sz w:val="16"/>
          <w:szCs w:val="16"/>
        </w:rPr>
      </w:pPr>
      <w:r w:rsidRPr="0065040D">
        <w:rPr>
          <w:sz w:val="16"/>
          <w:szCs w:val="16"/>
        </w:rPr>
        <w:t>Zapsal</w:t>
      </w:r>
      <w:r w:rsidR="00C22018" w:rsidRPr="0065040D">
        <w:rPr>
          <w:sz w:val="16"/>
          <w:szCs w:val="16"/>
        </w:rPr>
        <w:t>y</w:t>
      </w:r>
      <w:r w:rsidR="00CD7007" w:rsidRPr="0065040D">
        <w:rPr>
          <w:sz w:val="16"/>
          <w:szCs w:val="16"/>
        </w:rPr>
        <w:t>: Dana Vosátková</w:t>
      </w:r>
      <w:r w:rsidR="00C22018" w:rsidRPr="0065040D">
        <w:rPr>
          <w:sz w:val="16"/>
          <w:szCs w:val="16"/>
        </w:rPr>
        <w:t>, Petra Novotná</w:t>
      </w:r>
    </w:p>
    <w:p w:rsidR="00CD7007" w:rsidRPr="0065040D" w:rsidRDefault="00CD7007" w:rsidP="00791324">
      <w:pPr>
        <w:pStyle w:val="Zhlav"/>
        <w:tabs>
          <w:tab w:val="clear" w:pos="4536"/>
          <w:tab w:val="clear" w:pos="9072"/>
          <w:tab w:val="left" w:pos="1560"/>
        </w:tabs>
        <w:rPr>
          <w:rFonts w:ascii="Tahoma" w:hAnsi="Tahoma" w:cs="Tahoma"/>
          <w:sz w:val="16"/>
          <w:szCs w:val="16"/>
        </w:rPr>
      </w:pPr>
      <w:r w:rsidRPr="0065040D">
        <w:rPr>
          <w:rFonts w:ascii="Tahoma" w:hAnsi="Tahoma" w:cs="Tahoma"/>
          <w:sz w:val="16"/>
          <w:szCs w:val="16"/>
        </w:rPr>
        <w:t xml:space="preserve">Dne: </w:t>
      </w:r>
      <w:r w:rsidR="00682590" w:rsidRPr="0065040D">
        <w:rPr>
          <w:rFonts w:ascii="Tahoma" w:hAnsi="Tahoma" w:cs="Tahoma"/>
          <w:sz w:val="16"/>
          <w:szCs w:val="16"/>
        </w:rPr>
        <w:t>31</w:t>
      </w:r>
      <w:r w:rsidRPr="0065040D">
        <w:rPr>
          <w:rFonts w:ascii="Tahoma" w:hAnsi="Tahoma" w:cs="Tahoma"/>
          <w:sz w:val="16"/>
          <w:szCs w:val="16"/>
        </w:rPr>
        <w:t xml:space="preserve">. </w:t>
      </w:r>
      <w:r w:rsidR="00EA1F90" w:rsidRPr="0065040D">
        <w:rPr>
          <w:rFonts w:ascii="Tahoma" w:hAnsi="Tahoma" w:cs="Tahoma"/>
          <w:sz w:val="16"/>
          <w:szCs w:val="16"/>
        </w:rPr>
        <w:t>května</w:t>
      </w:r>
      <w:r w:rsidRPr="0065040D">
        <w:rPr>
          <w:rFonts w:ascii="Tahoma" w:hAnsi="Tahoma" w:cs="Tahoma"/>
          <w:sz w:val="16"/>
          <w:szCs w:val="16"/>
        </w:rPr>
        <w:t xml:space="preserve"> 2016</w:t>
      </w:r>
    </w:p>
    <w:p w:rsidR="00CD7007" w:rsidRPr="00C85DB3" w:rsidRDefault="00CD7007" w:rsidP="00791324">
      <w:pPr>
        <w:pStyle w:val="Zhlav"/>
        <w:tabs>
          <w:tab w:val="clear" w:pos="4536"/>
          <w:tab w:val="clear" w:pos="9072"/>
        </w:tabs>
        <w:spacing w:before="240"/>
        <w:rPr>
          <w:rFonts w:ascii="Tahoma" w:hAnsi="Tahoma" w:cs="Tahoma"/>
          <w:sz w:val="19"/>
          <w:szCs w:val="19"/>
        </w:rPr>
      </w:pPr>
      <w:r w:rsidRPr="0065040D">
        <w:rPr>
          <w:rFonts w:ascii="Tahoma" w:hAnsi="Tahoma" w:cs="Tahoma"/>
          <w:sz w:val="16"/>
          <w:szCs w:val="16"/>
        </w:rPr>
        <w:t xml:space="preserve">Za správnost: Kateřina </w:t>
      </w:r>
      <w:proofErr w:type="spellStart"/>
      <w:r w:rsidRPr="0065040D">
        <w:rPr>
          <w:rFonts w:ascii="Tahoma" w:hAnsi="Tahoma" w:cs="Tahoma"/>
          <w:sz w:val="16"/>
          <w:szCs w:val="16"/>
        </w:rPr>
        <w:t>Tarant</w:t>
      </w:r>
      <w:proofErr w:type="spellEnd"/>
      <w:r w:rsidRPr="0065040D">
        <w:rPr>
          <w:rFonts w:ascii="Tahoma" w:hAnsi="Tahoma" w:cs="Tahoma"/>
          <w:sz w:val="16"/>
          <w:szCs w:val="16"/>
        </w:rPr>
        <w:t>, tajemnice výboru</w:t>
      </w:r>
    </w:p>
    <w:sectPr w:rsidR="00CD7007" w:rsidRPr="00C85DB3" w:rsidSect="006B03EC">
      <w:footerReference w:type="default" r:id="rId14"/>
      <w:pgSz w:w="11906" w:h="16838"/>
      <w:pgMar w:top="1134" w:right="1417" w:bottom="1135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4989" w:rsidRDefault="007F4989" w:rsidP="000742CF">
      <w:pPr>
        <w:spacing w:after="0" w:line="240" w:lineRule="auto"/>
      </w:pPr>
      <w:r>
        <w:separator/>
      </w:r>
    </w:p>
  </w:endnote>
  <w:endnote w:type="continuationSeparator" w:id="0">
    <w:p w:rsidR="007F4989" w:rsidRDefault="007F4989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995263"/>
      <w:docPartObj>
        <w:docPartGallery w:val="Page Numbers (Bottom of Page)"/>
        <w:docPartUnique/>
      </w:docPartObj>
    </w:sdtPr>
    <w:sdtEndPr/>
    <w:sdtContent>
      <w:p w:rsidR="007F4989" w:rsidRDefault="007F4989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4262">
          <w:rPr>
            <w:noProof/>
          </w:rPr>
          <w:t>11</w:t>
        </w:r>
        <w:r>
          <w:fldChar w:fldCharType="end"/>
        </w:r>
      </w:p>
    </w:sdtContent>
  </w:sdt>
  <w:p w:rsidR="007F4989" w:rsidRDefault="007F498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4989" w:rsidRDefault="007F4989" w:rsidP="000742CF">
      <w:pPr>
        <w:spacing w:after="0" w:line="240" w:lineRule="auto"/>
      </w:pPr>
      <w:r>
        <w:separator/>
      </w:r>
    </w:p>
  </w:footnote>
  <w:footnote w:type="continuationSeparator" w:id="0">
    <w:p w:rsidR="007F4989" w:rsidRDefault="007F4989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94408"/>
    <w:multiLevelType w:val="hybridMultilevel"/>
    <w:tmpl w:val="538A6F6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19C469B"/>
    <w:multiLevelType w:val="hybridMultilevel"/>
    <w:tmpl w:val="E8CA3458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8390134"/>
    <w:multiLevelType w:val="hybridMultilevel"/>
    <w:tmpl w:val="B32C2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E302B"/>
    <w:multiLevelType w:val="hybridMultilevel"/>
    <w:tmpl w:val="3BB610F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9935E1"/>
    <w:multiLevelType w:val="hybridMultilevel"/>
    <w:tmpl w:val="DFD6961E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2E801E43"/>
    <w:multiLevelType w:val="hybridMultilevel"/>
    <w:tmpl w:val="32C065C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20C3DEA"/>
    <w:multiLevelType w:val="hybridMultilevel"/>
    <w:tmpl w:val="E0A605F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73C2E5D"/>
    <w:multiLevelType w:val="hybridMultilevel"/>
    <w:tmpl w:val="1382CAC8"/>
    <w:lvl w:ilvl="0" w:tplc="67603816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spacing w:val="-4"/>
      </w:rPr>
    </w:lvl>
    <w:lvl w:ilvl="1" w:tplc="4C328890">
      <w:start w:val="1"/>
      <w:numFmt w:val="decimal"/>
      <w:lvlText w:val="%2."/>
      <w:lvlJc w:val="left"/>
      <w:pPr>
        <w:ind w:left="178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>
    <w:nsid w:val="3CD97F30"/>
    <w:multiLevelType w:val="hybridMultilevel"/>
    <w:tmpl w:val="09CAF2FA"/>
    <w:lvl w:ilvl="0" w:tplc="FEE096EA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FE16B05"/>
    <w:multiLevelType w:val="hybridMultilevel"/>
    <w:tmpl w:val="E958976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0DB5FC1"/>
    <w:multiLevelType w:val="hybridMultilevel"/>
    <w:tmpl w:val="703E8D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E26CDC"/>
    <w:multiLevelType w:val="hybridMultilevel"/>
    <w:tmpl w:val="F6362F7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17">
      <w:start w:val="1"/>
      <w:numFmt w:val="lowerLetter"/>
      <w:lvlText w:val="%4)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45854259"/>
    <w:multiLevelType w:val="hybridMultilevel"/>
    <w:tmpl w:val="93C4441A"/>
    <w:lvl w:ilvl="0" w:tplc="8188CD4A">
      <w:start w:val="1"/>
      <w:numFmt w:val="upperRoman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AE20002"/>
    <w:multiLevelType w:val="hybridMultilevel"/>
    <w:tmpl w:val="E0326F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4C08DD"/>
    <w:multiLevelType w:val="hybridMultilevel"/>
    <w:tmpl w:val="6F962E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646523D"/>
    <w:multiLevelType w:val="hybridMultilevel"/>
    <w:tmpl w:val="7D8E403E"/>
    <w:lvl w:ilvl="0" w:tplc="58D2E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C651F3"/>
    <w:multiLevelType w:val="hybridMultilevel"/>
    <w:tmpl w:val="1018D0FE"/>
    <w:lvl w:ilvl="0" w:tplc="2702EE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21"/>
  </w:num>
  <w:num w:numId="6">
    <w:abstractNumId w:val="11"/>
  </w:num>
  <w:num w:numId="7">
    <w:abstractNumId w:val="19"/>
  </w:num>
  <w:num w:numId="8">
    <w:abstractNumId w:val="6"/>
  </w:num>
  <w:num w:numId="9">
    <w:abstractNumId w:val="14"/>
  </w:num>
  <w:num w:numId="10">
    <w:abstractNumId w:val="3"/>
  </w:num>
  <w:num w:numId="11">
    <w:abstractNumId w:val="18"/>
  </w:num>
  <w:num w:numId="12">
    <w:abstractNumId w:val="7"/>
  </w:num>
  <w:num w:numId="13">
    <w:abstractNumId w:val="16"/>
  </w:num>
  <w:num w:numId="14">
    <w:abstractNumId w:val="13"/>
  </w:num>
  <w:num w:numId="15">
    <w:abstractNumId w:val="8"/>
  </w:num>
  <w:num w:numId="16">
    <w:abstractNumId w:val="17"/>
  </w:num>
  <w:num w:numId="17">
    <w:abstractNumId w:val="1"/>
  </w:num>
  <w:num w:numId="18">
    <w:abstractNumId w:val="15"/>
  </w:num>
  <w:num w:numId="19">
    <w:abstractNumId w:val="9"/>
  </w:num>
  <w:num w:numId="20">
    <w:abstractNumId w:val="20"/>
  </w:num>
  <w:num w:numId="21">
    <w:abstractNumId w:val="12"/>
  </w:num>
  <w:num w:numId="22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7B"/>
    <w:rsid w:val="00001ACC"/>
    <w:rsid w:val="00002363"/>
    <w:rsid w:val="0000350F"/>
    <w:rsid w:val="00003F81"/>
    <w:rsid w:val="00005483"/>
    <w:rsid w:val="00005F19"/>
    <w:rsid w:val="00007C6A"/>
    <w:rsid w:val="00007F52"/>
    <w:rsid w:val="00010ACF"/>
    <w:rsid w:val="00015575"/>
    <w:rsid w:val="00016355"/>
    <w:rsid w:val="00016F51"/>
    <w:rsid w:val="00020777"/>
    <w:rsid w:val="000215A2"/>
    <w:rsid w:val="00021812"/>
    <w:rsid w:val="00023E57"/>
    <w:rsid w:val="00024C85"/>
    <w:rsid w:val="0002582A"/>
    <w:rsid w:val="000321AF"/>
    <w:rsid w:val="00041648"/>
    <w:rsid w:val="00043F0F"/>
    <w:rsid w:val="00044810"/>
    <w:rsid w:val="00045751"/>
    <w:rsid w:val="00046137"/>
    <w:rsid w:val="000534C7"/>
    <w:rsid w:val="00053F09"/>
    <w:rsid w:val="000557D3"/>
    <w:rsid w:val="00056911"/>
    <w:rsid w:val="00057675"/>
    <w:rsid w:val="0006212D"/>
    <w:rsid w:val="00063B84"/>
    <w:rsid w:val="00064EED"/>
    <w:rsid w:val="00065BF9"/>
    <w:rsid w:val="00067037"/>
    <w:rsid w:val="00067219"/>
    <w:rsid w:val="00067231"/>
    <w:rsid w:val="000711C2"/>
    <w:rsid w:val="00071FBB"/>
    <w:rsid w:val="00073F08"/>
    <w:rsid w:val="000742CF"/>
    <w:rsid w:val="0007440D"/>
    <w:rsid w:val="00075408"/>
    <w:rsid w:val="000758E5"/>
    <w:rsid w:val="00075BBD"/>
    <w:rsid w:val="00077BB1"/>
    <w:rsid w:val="00077F3E"/>
    <w:rsid w:val="000813A0"/>
    <w:rsid w:val="00081933"/>
    <w:rsid w:val="00082615"/>
    <w:rsid w:val="00083D01"/>
    <w:rsid w:val="00084082"/>
    <w:rsid w:val="000932C4"/>
    <w:rsid w:val="00094A92"/>
    <w:rsid w:val="000973A2"/>
    <w:rsid w:val="000A004F"/>
    <w:rsid w:val="000A776C"/>
    <w:rsid w:val="000B0130"/>
    <w:rsid w:val="000B047C"/>
    <w:rsid w:val="000B093B"/>
    <w:rsid w:val="000B0B5E"/>
    <w:rsid w:val="000B1641"/>
    <w:rsid w:val="000B5433"/>
    <w:rsid w:val="000B6330"/>
    <w:rsid w:val="000B7D19"/>
    <w:rsid w:val="000C0CDE"/>
    <w:rsid w:val="000C1D39"/>
    <w:rsid w:val="000C28DD"/>
    <w:rsid w:val="000C4E87"/>
    <w:rsid w:val="000C5AA5"/>
    <w:rsid w:val="000C5C10"/>
    <w:rsid w:val="000C66A2"/>
    <w:rsid w:val="000D0A17"/>
    <w:rsid w:val="000D43AC"/>
    <w:rsid w:val="000D4402"/>
    <w:rsid w:val="000D56D0"/>
    <w:rsid w:val="000D5B98"/>
    <w:rsid w:val="000D5D40"/>
    <w:rsid w:val="000D7514"/>
    <w:rsid w:val="000E2E90"/>
    <w:rsid w:val="000E456E"/>
    <w:rsid w:val="000E4625"/>
    <w:rsid w:val="000E4AF8"/>
    <w:rsid w:val="000E4CA2"/>
    <w:rsid w:val="000E58E5"/>
    <w:rsid w:val="000E5E17"/>
    <w:rsid w:val="000E6C7F"/>
    <w:rsid w:val="000E7061"/>
    <w:rsid w:val="000E7532"/>
    <w:rsid w:val="000F1AD4"/>
    <w:rsid w:val="000F4255"/>
    <w:rsid w:val="000F5B50"/>
    <w:rsid w:val="000F62D5"/>
    <w:rsid w:val="000F721F"/>
    <w:rsid w:val="00100142"/>
    <w:rsid w:val="00101A59"/>
    <w:rsid w:val="0010226B"/>
    <w:rsid w:val="0010316C"/>
    <w:rsid w:val="00103748"/>
    <w:rsid w:val="00104255"/>
    <w:rsid w:val="0010586E"/>
    <w:rsid w:val="00107836"/>
    <w:rsid w:val="0010797E"/>
    <w:rsid w:val="00107CB3"/>
    <w:rsid w:val="00110452"/>
    <w:rsid w:val="0011122A"/>
    <w:rsid w:val="00113296"/>
    <w:rsid w:val="00114173"/>
    <w:rsid w:val="00115BEC"/>
    <w:rsid w:val="001176A3"/>
    <w:rsid w:val="00120671"/>
    <w:rsid w:val="0012178D"/>
    <w:rsid w:val="00122526"/>
    <w:rsid w:val="0012325E"/>
    <w:rsid w:val="00123471"/>
    <w:rsid w:val="00124CE1"/>
    <w:rsid w:val="00126924"/>
    <w:rsid w:val="00130000"/>
    <w:rsid w:val="001301EE"/>
    <w:rsid w:val="001308BD"/>
    <w:rsid w:val="00130946"/>
    <w:rsid w:val="00132259"/>
    <w:rsid w:val="00137874"/>
    <w:rsid w:val="00137DF2"/>
    <w:rsid w:val="00140945"/>
    <w:rsid w:val="00141389"/>
    <w:rsid w:val="00141639"/>
    <w:rsid w:val="00142E8C"/>
    <w:rsid w:val="001441A7"/>
    <w:rsid w:val="001449EE"/>
    <w:rsid w:val="0014605E"/>
    <w:rsid w:val="001468A0"/>
    <w:rsid w:val="00150DAC"/>
    <w:rsid w:val="0015137C"/>
    <w:rsid w:val="00151DD7"/>
    <w:rsid w:val="001526E3"/>
    <w:rsid w:val="00152F61"/>
    <w:rsid w:val="0015367B"/>
    <w:rsid w:val="00154AD1"/>
    <w:rsid w:val="00160971"/>
    <w:rsid w:val="00161D86"/>
    <w:rsid w:val="00162DE5"/>
    <w:rsid w:val="001632F9"/>
    <w:rsid w:val="00165E47"/>
    <w:rsid w:val="00166AE0"/>
    <w:rsid w:val="00167599"/>
    <w:rsid w:val="001731A7"/>
    <w:rsid w:val="0017362B"/>
    <w:rsid w:val="00175C49"/>
    <w:rsid w:val="0017708F"/>
    <w:rsid w:val="00177724"/>
    <w:rsid w:val="00181EE6"/>
    <w:rsid w:val="00182D25"/>
    <w:rsid w:val="00186250"/>
    <w:rsid w:val="0018747B"/>
    <w:rsid w:val="00192766"/>
    <w:rsid w:val="00193386"/>
    <w:rsid w:val="00196D69"/>
    <w:rsid w:val="001B0CC7"/>
    <w:rsid w:val="001B114B"/>
    <w:rsid w:val="001B1227"/>
    <w:rsid w:val="001B23AE"/>
    <w:rsid w:val="001B2A6C"/>
    <w:rsid w:val="001B2F0B"/>
    <w:rsid w:val="001B3040"/>
    <w:rsid w:val="001B310A"/>
    <w:rsid w:val="001B6C86"/>
    <w:rsid w:val="001B7D2E"/>
    <w:rsid w:val="001C2129"/>
    <w:rsid w:val="001C24AF"/>
    <w:rsid w:val="001C3A74"/>
    <w:rsid w:val="001C3FDC"/>
    <w:rsid w:val="001D07C1"/>
    <w:rsid w:val="001D2B1F"/>
    <w:rsid w:val="001D406D"/>
    <w:rsid w:val="001D406E"/>
    <w:rsid w:val="001D4313"/>
    <w:rsid w:val="001D44D5"/>
    <w:rsid w:val="001D493A"/>
    <w:rsid w:val="001D4CC7"/>
    <w:rsid w:val="001D5D3C"/>
    <w:rsid w:val="001E022C"/>
    <w:rsid w:val="001E1E72"/>
    <w:rsid w:val="001E32DA"/>
    <w:rsid w:val="001E374A"/>
    <w:rsid w:val="001E3B74"/>
    <w:rsid w:val="001E4E00"/>
    <w:rsid w:val="001E5B67"/>
    <w:rsid w:val="001E6DB2"/>
    <w:rsid w:val="001E71FB"/>
    <w:rsid w:val="001F0D23"/>
    <w:rsid w:val="001F1C7F"/>
    <w:rsid w:val="001F3368"/>
    <w:rsid w:val="001F6029"/>
    <w:rsid w:val="001F6447"/>
    <w:rsid w:val="001F6623"/>
    <w:rsid w:val="001F7077"/>
    <w:rsid w:val="001F7CBB"/>
    <w:rsid w:val="00204351"/>
    <w:rsid w:val="002075A4"/>
    <w:rsid w:val="00207BF5"/>
    <w:rsid w:val="00210E6A"/>
    <w:rsid w:val="00211EB3"/>
    <w:rsid w:val="002138E0"/>
    <w:rsid w:val="002162EB"/>
    <w:rsid w:val="00216792"/>
    <w:rsid w:val="00217B27"/>
    <w:rsid w:val="002201A7"/>
    <w:rsid w:val="00221927"/>
    <w:rsid w:val="002229DF"/>
    <w:rsid w:val="00222F9D"/>
    <w:rsid w:val="002244A9"/>
    <w:rsid w:val="00224631"/>
    <w:rsid w:val="0022586C"/>
    <w:rsid w:val="00225A67"/>
    <w:rsid w:val="00225E00"/>
    <w:rsid w:val="0022674D"/>
    <w:rsid w:val="00226D0E"/>
    <w:rsid w:val="00230024"/>
    <w:rsid w:val="0023056B"/>
    <w:rsid w:val="00231A2A"/>
    <w:rsid w:val="0023245B"/>
    <w:rsid w:val="002346EA"/>
    <w:rsid w:val="00234710"/>
    <w:rsid w:val="00234A7F"/>
    <w:rsid w:val="00236341"/>
    <w:rsid w:val="002375A3"/>
    <w:rsid w:val="00240A1C"/>
    <w:rsid w:val="00242F61"/>
    <w:rsid w:val="002430BE"/>
    <w:rsid w:val="00243A84"/>
    <w:rsid w:val="00247D13"/>
    <w:rsid w:val="00250089"/>
    <w:rsid w:val="00250914"/>
    <w:rsid w:val="00252080"/>
    <w:rsid w:val="00252DAC"/>
    <w:rsid w:val="002535FA"/>
    <w:rsid w:val="00254E43"/>
    <w:rsid w:val="00255A15"/>
    <w:rsid w:val="00256AB4"/>
    <w:rsid w:val="002638D7"/>
    <w:rsid w:val="00263FF5"/>
    <w:rsid w:val="00266CC6"/>
    <w:rsid w:val="00266CD6"/>
    <w:rsid w:val="002672D5"/>
    <w:rsid w:val="00270B58"/>
    <w:rsid w:val="0027119A"/>
    <w:rsid w:val="00271442"/>
    <w:rsid w:val="00272074"/>
    <w:rsid w:val="002726F6"/>
    <w:rsid w:val="00272C72"/>
    <w:rsid w:val="002730BE"/>
    <w:rsid w:val="00273A86"/>
    <w:rsid w:val="00273D0C"/>
    <w:rsid w:val="002749C8"/>
    <w:rsid w:val="00275414"/>
    <w:rsid w:val="00275E50"/>
    <w:rsid w:val="0027624C"/>
    <w:rsid w:val="00276B03"/>
    <w:rsid w:val="002824F2"/>
    <w:rsid w:val="00283639"/>
    <w:rsid w:val="00287AD8"/>
    <w:rsid w:val="00293520"/>
    <w:rsid w:val="00293F90"/>
    <w:rsid w:val="00294B0F"/>
    <w:rsid w:val="00295806"/>
    <w:rsid w:val="0029720E"/>
    <w:rsid w:val="002A03DE"/>
    <w:rsid w:val="002A0ECA"/>
    <w:rsid w:val="002A14AB"/>
    <w:rsid w:val="002A419E"/>
    <w:rsid w:val="002A41A3"/>
    <w:rsid w:val="002A586E"/>
    <w:rsid w:val="002A5DEF"/>
    <w:rsid w:val="002A6C89"/>
    <w:rsid w:val="002B143F"/>
    <w:rsid w:val="002B1952"/>
    <w:rsid w:val="002B1B23"/>
    <w:rsid w:val="002B2AC3"/>
    <w:rsid w:val="002B48AB"/>
    <w:rsid w:val="002B5F12"/>
    <w:rsid w:val="002B7481"/>
    <w:rsid w:val="002B7901"/>
    <w:rsid w:val="002C227F"/>
    <w:rsid w:val="002C2923"/>
    <w:rsid w:val="002C41A2"/>
    <w:rsid w:val="002C5590"/>
    <w:rsid w:val="002C6BED"/>
    <w:rsid w:val="002D0D8A"/>
    <w:rsid w:val="002D1361"/>
    <w:rsid w:val="002D1CEA"/>
    <w:rsid w:val="002D22E5"/>
    <w:rsid w:val="002D4612"/>
    <w:rsid w:val="002D473D"/>
    <w:rsid w:val="002D5100"/>
    <w:rsid w:val="002D62C8"/>
    <w:rsid w:val="002D63BE"/>
    <w:rsid w:val="002D67B8"/>
    <w:rsid w:val="002D72A5"/>
    <w:rsid w:val="002E26FD"/>
    <w:rsid w:val="002E296D"/>
    <w:rsid w:val="002E3794"/>
    <w:rsid w:val="002E67F7"/>
    <w:rsid w:val="002E7A63"/>
    <w:rsid w:val="002F0577"/>
    <w:rsid w:val="002F131C"/>
    <w:rsid w:val="002F2C8F"/>
    <w:rsid w:val="002F3F53"/>
    <w:rsid w:val="002F4533"/>
    <w:rsid w:val="002F5255"/>
    <w:rsid w:val="002F5A69"/>
    <w:rsid w:val="002F7791"/>
    <w:rsid w:val="00302889"/>
    <w:rsid w:val="00304876"/>
    <w:rsid w:val="00304E1A"/>
    <w:rsid w:val="00306A1A"/>
    <w:rsid w:val="00306CC3"/>
    <w:rsid w:val="0030742B"/>
    <w:rsid w:val="00310EFE"/>
    <w:rsid w:val="00314AFC"/>
    <w:rsid w:val="00327AC2"/>
    <w:rsid w:val="003303E2"/>
    <w:rsid w:val="0033229E"/>
    <w:rsid w:val="00332FA8"/>
    <w:rsid w:val="00334772"/>
    <w:rsid w:val="00334878"/>
    <w:rsid w:val="00334CCD"/>
    <w:rsid w:val="0033555D"/>
    <w:rsid w:val="00336799"/>
    <w:rsid w:val="00337C53"/>
    <w:rsid w:val="00341B13"/>
    <w:rsid w:val="00343847"/>
    <w:rsid w:val="00347F05"/>
    <w:rsid w:val="00356DB8"/>
    <w:rsid w:val="003602D4"/>
    <w:rsid w:val="003607FD"/>
    <w:rsid w:val="00360AAC"/>
    <w:rsid w:val="00360BFD"/>
    <w:rsid w:val="0036101E"/>
    <w:rsid w:val="003629F7"/>
    <w:rsid w:val="00362F03"/>
    <w:rsid w:val="00365467"/>
    <w:rsid w:val="00366A16"/>
    <w:rsid w:val="00371128"/>
    <w:rsid w:val="00371273"/>
    <w:rsid w:val="00371E1E"/>
    <w:rsid w:val="00375263"/>
    <w:rsid w:val="003766F3"/>
    <w:rsid w:val="00377863"/>
    <w:rsid w:val="00377CD3"/>
    <w:rsid w:val="0038232B"/>
    <w:rsid w:val="003827E9"/>
    <w:rsid w:val="0038764C"/>
    <w:rsid w:val="00387D17"/>
    <w:rsid w:val="0039028F"/>
    <w:rsid w:val="003911D3"/>
    <w:rsid w:val="00391489"/>
    <w:rsid w:val="0039289B"/>
    <w:rsid w:val="00395DD7"/>
    <w:rsid w:val="003A332F"/>
    <w:rsid w:val="003A3C68"/>
    <w:rsid w:val="003B1302"/>
    <w:rsid w:val="003B36D0"/>
    <w:rsid w:val="003B375E"/>
    <w:rsid w:val="003B5377"/>
    <w:rsid w:val="003B7143"/>
    <w:rsid w:val="003B7932"/>
    <w:rsid w:val="003C03B5"/>
    <w:rsid w:val="003C391E"/>
    <w:rsid w:val="003C6BD8"/>
    <w:rsid w:val="003D0700"/>
    <w:rsid w:val="003D14CE"/>
    <w:rsid w:val="003D2B8B"/>
    <w:rsid w:val="003D31D7"/>
    <w:rsid w:val="003D76A3"/>
    <w:rsid w:val="003E0FC1"/>
    <w:rsid w:val="003E279D"/>
    <w:rsid w:val="003E2ACA"/>
    <w:rsid w:val="003E33F2"/>
    <w:rsid w:val="003E363C"/>
    <w:rsid w:val="003E4E5F"/>
    <w:rsid w:val="003E51F9"/>
    <w:rsid w:val="003E6ED3"/>
    <w:rsid w:val="003E7568"/>
    <w:rsid w:val="003E7C41"/>
    <w:rsid w:val="003F1F1F"/>
    <w:rsid w:val="003F40A2"/>
    <w:rsid w:val="003F45F9"/>
    <w:rsid w:val="003F4BF1"/>
    <w:rsid w:val="003F7151"/>
    <w:rsid w:val="004009B4"/>
    <w:rsid w:val="00400B28"/>
    <w:rsid w:val="00400E36"/>
    <w:rsid w:val="00402973"/>
    <w:rsid w:val="00403DC7"/>
    <w:rsid w:val="00405462"/>
    <w:rsid w:val="00407D5C"/>
    <w:rsid w:val="00411545"/>
    <w:rsid w:val="004120E4"/>
    <w:rsid w:val="004140A9"/>
    <w:rsid w:val="0041426F"/>
    <w:rsid w:val="00414A7A"/>
    <w:rsid w:val="00415577"/>
    <w:rsid w:val="004161D5"/>
    <w:rsid w:val="0041750F"/>
    <w:rsid w:val="004224C3"/>
    <w:rsid w:val="00422E4B"/>
    <w:rsid w:val="004279ED"/>
    <w:rsid w:val="00427F4B"/>
    <w:rsid w:val="004301F7"/>
    <w:rsid w:val="0043035C"/>
    <w:rsid w:val="004347A9"/>
    <w:rsid w:val="004411EE"/>
    <w:rsid w:val="0044315F"/>
    <w:rsid w:val="00443D63"/>
    <w:rsid w:val="00445A26"/>
    <w:rsid w:val="00446060"/>
    <w:rsid w:val="00450E93"/>
    <w:rsid w:val="00453C8B"/>
    <w:rsid w:val="00453F92"/>
    <w:rsid w:val="00455068"/>
    <w:rsid w:val="0045523F"/>
    <w:rsid w:val="0045612C"/>
    <w:rsid w:val="00457493"/>
    <w:rsid w:val="00457497"/>
    <w:rsid w:val="00462143"/>
    <w:rsid w:val="00463E47"/>
    <w:rsid w:val="00464626"/>
    <w:rsid w:val="00472A7B"/>
    <w:rsid w:val="00473BA4"/>
    <w:rsid w:val="00473F97"/>
    <w:rsid w:val="0047498B"/>
    <w:rsid w:val="00476023"/>
    <w:rsid w:val="00480E69"/>
    <w:rsid w:val="004824BC"/>
    <w:rsid w:val="004835FB"/>
    <w:rsid w:val="00485400"/>
    <w:rsid w:val="0048793B"/>
    <w:rsid w:val="004904FE"/>
    <w:rsid w:val="004914B0"/>
    <w:rsid w:val="00491BE4"/>
    <w:rsid w:val="00492812"/>
    <w:rsid w:val="0049435B"/>
    <w:rsid w:val="0049734F"/>
    <w:rsid w:val="004A13C1"/>
    <w:rsid w:val="004A221B"/>
    <w:rsid w:val="004A37FF"/>
    <w:rsid w:val="004A3E17"/>
    <w:rsid w:val="004A512C"/>
    <w:rsid w:val="004A527E"/>
    <w:rsid w:val="004A68B5"/>
    <w:rsid w:val="004A75F3"/>
    <w:rsid w:val="004B0338"/>
    <w:rsid w:val="004B2228"/>
    <w:rsid w:val="004B2C78"/>
    <w:rsid w:val="004B352A"/>
    <w:rsid w:val="004B3B40"/>
    <w:rsid w:val="004B3B5F"/>
    <w:rsid w:val="004B6CF5"/>
    <w:rsid w:val="004B7756"/>
    <w:rsid w:val="004C0F52"/>
    <w:rsid w:val="004C252D"/>
    <w:rsid w:val="004C2EEE"/>
    <w:rsid w:val="004C3EC2"/>
    <w:rsid w:val="004C45F2"/>
    <w:rsid w:val="004C7B19"/>
    <w:rsid w:val="004D095F"/>
    <w:rsid w:val="004D6342"/>
    <w:rsid w:val="004D7192"/>
    <w:rsid w:val="004E25A5"/>
    <w:rsid w:val="004E3F42"/>
    <w:rsid w:val="004E480E"/>
    <w:rsid w:val="004F2652"/>
    <w:rsid w:val="004F33DF"/>
    <w:rsid w:val="004F3C70"/>
    <w:rsid w:val="004F4CD2"/>
    <w:rsid w:val="004F6213"/>
    <w:rsid w:val="004F6654"/>
    <w:rsid w:val="005023F0"/>
    <w:rsid w:val="005025D3"/>
    <w:rsid w:val="00502CF7"/>
    <w:rsid w:val="00503736"/>
    <w:rsid w:val="005101F9"/>
    <w:rsid w:val="00512122"/>
    <w:rsid w:val="00512CA4"/>
    <w:rsid w:val="00513166"/>
    <w:rsid w:val="005211C5"/>
    <w:rsid w:val="00521D72"/>
    <w:rsid w:val="005227BF"/>
    <w:rsid w:val="005236E3"/>
    <w:rsid w:val="005244BC"/>
    <w:rsid w:val="005248E1"/>
    <w:rsid w:val="0052655B"/>
    <w:rsid w:val="0053190F"/>
    <w:rsid w:val="00531CB5"/>
    <w:rsid w:val="00535002"/>
    <w:rsid w:val="00536396"/>
    <w:rsid w:val="005376BB"/>
    <w:rsid w:val="00541944"/>
    <w:rsid w:val="00543509"/>
    <w:rsid w:val="00544AD1"/>
    <w:rsid w:val="00546205"/>
    <w:rsid w:val="00546591"/>
    <w:rsid w:val="005467CB"/>
    <w:rsid w:val="0054697A"/>
    <w:rsid w:val="005471E7"/>
    <w:rsid w:val="005479C9"/>
    <w:rsid w:val="00547CB9"/>
    <w:rsid w:val="00550892"/>
    <w:rsid w:val="0055198A"/>
    <w:rsid w:val="00555E75"/>
    <w:rsid w:val="005566F2"/>
    <w:rsid w:val="00556CDD"/>
    <w:rsid w:val="00557552"/>
    <w:rsid w:val="005576E2"/>
    <w:rsid w:val="00560CC4"/>
    <w:rsid w:val="00563020"/>
    <w:rsid w:val="00563864"/>
    <w:rsid w:val="00563914"/>
    <w:rsid w:val="00563A54"/>
    <w:rsid w:val="00563F8A"/>
    <w:rsid w:val="00564571"/>
    <w:rsid w:val="00567441"/>
    <w:rsid w:val="00567864"/>
    <w:rsid w:val="00570426"/>
    <w:rsid w:val="00571B4E"/>
    <w:rsid w:val="00571D8B"/>
    <w:rsid w:val="005729C5"/>
    <w:rsid w:val="005758A5"/>
    <w:rsid w:val="005764A6"/>
    <w:rsid w:val="005816A5"/>
    <w:rsid w:val="00581F84"/>
    <w:rsid w:val="00585FAC"/>
    <w:rsid w:val="00590F76"/>
    <w:rsid w:val="005915D2"/>
    <w:rsid w:val="00592310"/>
    <w:rsid w:val="00596861"/>
    <w:rsid w:val="005970B0"/>
    <w:rsid w:val="00597879"/>
    <w:rsid w:val="005A007F"/>
    <w:rsid w:val="005A1064"/>
    <w:rsid w:val="005A12BC"/>
    <w:rsid w:val="005A142B"/>
    <w:rsid w:val="005A1A8E"/>
    <w:rsid w:val="005A2EFA"/>
    <w:rsid w:val="005A5A28"/>
    <w:rsid w:val="005A5A72"/>
    <w:rsid w:val="005B1022"/>
    <w:rsid w:val="005B1383"/>
    <w:rsid w:val="005B14FB"/>
    <w:rsid w:val="005B1E15"/>
    <w:rsid w:val="005B32CD"/>
    <w:rsid w:val="005B4EA7"/>
    <w:rsid w:val="005B61DA"/>
    <w:rsid w:val="005B6918"/>
    <w:rsid w:val="005C0073"/>
    <w:rsid w:val="005C07DD"/>
    <w:rsid w:val="005C16F9"/>
    <w:rsid w:val="005C3454"/>
    <w:rsid w:val="005C44C4"/>
    <w:rsid w:val="005C5739"/>
    <w:rsid w:val="005D0673"/>
    <w:rsid w:val="005D0F6B"/>
    <w:rsid w:val="005D21B8"/>
    <w:rsid w:val="005D3CAD"/>
    <w:rsid w:val="005D4F6C"/>
    <w:rsid w:val="005D5500"/>
    <w:rsid w:val="005D565C"/>
    <w:rsid w:val="005D62F3"/>
    <w:rsid w:val="005D75A6"/>
    <w:rsid w:val="005E0C3E"/>
    <w:rsid w:val="005E0CB1"/>
    <w:rsid w:val="005E373E"/>
    <w:rsid w:val="005E4F89"/>
    <w:rsid w:val="005E677C"/>
    <w:rsid w:val="005F0080"/>
    <w:rsid w:val="005F0397"/>
    <w:rsid w:val="005F0CEF"/>
    <w:rsid w:val="005F2BBE"/>
    <w:rsid w:val="005F36BF"/>
    <w:rsid w:val="005F36E3"/>
    <w:rsid w:val="005F3C5B"/>
    <w:rsid w:val="005F4CA7"/>
    <w:rsid w:val="005F4F43"/>
    <w:rsid w:val="005F659D"/>
    <w:rsid w:val="006011E8"/>
    <w:rsid w:val="00602079"/>
    <w:rsid w:val="00605145"/>
    <w:rsid w:val="00606C2D"/>
    <w:rsid w:val="00607937"/>
    <w:rsid w:val="00610C92"/>
    <w:rsid w:val="006131B7"/>
    <w:rsid w:val="00613766"/>
    <w:rsid w:val="006152BE"/>
    <w:rsid w:val="006158A2"/>
    <w:rsid w:val="0061632C"/>
    <w:rsid w:val="0061664B"/>
    <w:rsid w:val="00617213"/>
    <w:rsid w:val="006175B7"/>
    <w:rsid w:val="006176C9"/>
    <w:rsid w:val="00620764"/>
    <w:rsid w:val="00620C35"/>
    <w:rsid w:val="00621EFB"/>
    <w:rsid w:val="006242F3"/>
    <w:rsid w:val="00626686"/>
    <w:rsid w:val="006273D5"/>
    <w:rsid w:val="0063000C"/>
    <w:rsid w:val="00630930"/>
    <w:rsid w:val="00630A6C"/>
    <w:rsid w:val="00631252"/>
    <w:rsid w:val="0063256E"/>
    <w:rsid w:val="00633BD4"/>
    <w:rsid w:val="006343C1"/>
    <w:rsid w:val="00634D5E"/>
    <w:rsid w:val="00640444"/>
    <w:rsid w:val="00640C2A"/>
    <w:rsid w:val="00641313"/>
    <w:rsid w:val="0064297A"/>
    <w:rsid w:val="006468B6"/>
    <w:rsid w:val="0065040D"/>
    <w:rsid w:val="006523A5"/>
    <w:rsid w:val="00653036"/>
    <w:rsid w:val="006534E1"/>
    <w:rsid w:val="00655467"/>
    <w:rsid w:val="00656961"/>
    <w:rsid w:val="0066025B"/>
    <w:rsid w:val="00661339"/>
    <w:rsid w:val="00661868"/>
    <w:rsid w:val="0066356D"/>
    <w:rsid w:val="00664722"/>
    <w:rsid w:val="00665930"/>
    <w:rsid w:val="00666739"/>
    <w:rsid w:val="00666768"/>
    <w:rsid w:val="00667336"/>
    <w:rsid w:val="00667449"/>
    <w:rsid w:val="00672291"/>
    <w:rsid w:val="00672D7E"/>
    <w:rsid w:val="0067439E"/>
    <w:rsid w:val="0067470B"/>
    <w:rsid w:val="00676006"/>
    <w:rsid w:val="00680174"/>
    <w:rsid w:val="006802FD"/>
    <w:rsid w:val="00681453"/>
    <w:rsid w:val="00682590"/>
    <w:rsid w:val="00682AFA"/>
    <w:rsid w:val="0068439A"/>
    <w:rsid w:val="006879C6"/>
    <w:rsid w:val="006907BD"/>
    <w:rsid w:val="006909C0"/>
    <w:rsid w:val="006923B1"/>
    <w:rsid w:val="00694132"/>
    <w:rsid w:val="006956FD"/>
    <w:rsid w:val="0069620D"/>
    <w:rsid w:val="006A4F83"/>
    <w:rsid w:val="006A5FCB"/>
    <w:rsid w:val="006A63FD"/>
    <w:rsid w:val="006B03EC"/>
    <w:rsid w:val="006B1CCE"/>
    <w:rsid w:val="006B27A3"/>
    <w:rsid w:val="006B2CE0"/>
    <w:rsid w:val="006B5A01"/>
    <w:rsid w:val="006B66F6"/>
    <w:rsid w:val="006B689A"/>
    <w:rsid w:val="006B7437"/>
    <w:rsid w:val="006B7595"/>
    <w:rsid w:val="006B76AA"/>
    <w:rsid w:val="006C1912"/>
    <w:rsid w:val="006C425F"/>
    <w:rsid w:val="006C579F"/>
    <w:rsid w:val="006C626F"/>
    <w:rsid w:val="006C63F8"/>
    <w:rsid w:val="006C71E4"/>
    <w:rsid w:val="006D1397"/>
    <w:rsid w:val="006D22CD"/>
    <w:rsid w:val="006E02AE"/>
    <w:rsid w:val="006E1574"/>
    <w:rsid w:val="006E3795"/>
    <w:rsid w:val="006E4674"/>
    <w:rsid w:val="006E5C46"/>
    <w:rsid w:val="006E7011"/>
    <w:rsid w:val="006E7645"/>
    <w:rsid w:val="006F067B"/>
    <w:rsid w:val="006F0AB1"/>
    <w:rsid w:val="006F0E4F"/>
    <w:rsid w:val="006F3943"/>
    <w:rsid w:val="006F3B74"/>
    <w:rsid w:val="006F4B4E"/>
    <w:rsid w:val="006F6793"/>
    <w:rsid w:val="006F7CDC"/>
    <w:rsid w:val="00701EC7"/>
    <w:rsid w:val="0070366A"/>
    <w:rsid w:val="007049F5"/>
    <w:rsid w:val="00710538"/>
    <w:rsid w:val="007118CB"/>
    <w:rsid w:val="007173B5"/>
    <w:rsid w:val="00720CCC"/>
    <w:rsid w:val="007219A5"/>
    <w:rsid w:val="00724FAA"/>
    <w:rsid w:val="0072574D"/>
    <w:rsid w:val="00733C1F"/>
    <w:rsid w:val="00734187"/>
    <w:rsid w:val="007362CD"/>
    <w:rsid w:val="00736A12"/>
    <w:rsid w:val="00741A96"/>
    <w:rsid w:val="00741CBB"/>
    <w:rsid w:val="007443CD"/>
    <w:rsid w:val="00744629"/>
    <w:rsid w:val="00744BE3"/>
    <w:rsid w:val="00746270"/>
    <w:rsid w:val="007462F4"/>
    <w:rsid w:val="00746B0F"/>
    <w:rsid w:val="00747C1E"/>
    <w:rsid w:val="007505C1"/>
    <w:rsid w:val="007505D3"/>
    <w:rsid w:val="00750C26"/>
    <w:rsid w:val="00750EA5"/>
    <w:rsid w:val="007533D2"/>
    <w:rsid w:val="0075413A"/>
    <w:rsid w:val="007544F7"/>
    <w:rsid w:val="00754C68"/>
    <w:rsid w:val="007559DA"/>
    <w:rsid w:val="00755E6C"/>
    <w:rsid w:val="00757433"/>
    <w:rsid w:val="00760804"/>
    <w:rsid w:val="0076110A"/>
    <w:rsid w:val="0076187D"/>
    <w:rsid w:val="00765935"/>
    <w:rsid w:val="00766773"/>
    <w:rsid w:val="007701DC"/>
    <w:rsid w:val="0077298D"/>
    <w:rsid w:val="007732F5"/>
    <w:rsid w:val="00777D91"/>
    <w:rsid w:val="007807C4"/>
    <w:rsid w:val="00782F85"/>
    <w:rsid w:val="007858D9"/>
    <w:rsid w:val="00786B1C"/>
    <w:rsid w:val="00787389"/>
    <w:rsid w:val="00790C16"/>
    <w:rsid w:val="0079126E"/>
    <w:rsid w:val="00791324"/>
    <w:rsid w:val="00791ADF"/>
    <w:rsid w:val="007948EE"/>
    <w:rsid w:val="00795C6D"/>
    <w:rsid w:val="00797830"/>
    <w:rsid w:val="00797B9B"/>
    <w:rsid w:val="007A01FE"/>
    <w:rsid w:val="007A1422"/>
    <w:rsid w:val="007A296E"/>
    <w:rsid w:val="007A4284"/>
    <w:rsid w:val="007A4D51"/>
    <w:rsid w:val="007A5377"/>
    <w:rsid w:val="007A6BCC"/>
    <w:rsid w:val="007B07A6"/>
    <w:rsid w:val="007B1C02"/>
    <w:rsid w:val="007B2D84"/>
    <w:rsid w:val="007B7833"/>
    <w:rsid w:val="007B7E23"/>
    <w:rsid w:val="007C0A62"/>
    <w:rsid w:val="007C28FD"/>
    <w:rsid w:val="007C5A94"/>
    <w:rsid w:val="007D1459"/>
    <w:rsid w:val="007D17B7"/>
    <w:rsid w:val="007D2492"/>
    <w:rsid w:val="007D4895"/>
    <w:rsid w:val="007D56DD"/>
    <w:rsid w:val="007D6498"/>
    <w:rsid w:val="007E3E1D"/>
    <w:rsid w:val="007E4CB0"/>
    <w:rsid w:val="007E6D4F"/>
    <w:rsid w:val="007E6F22"/>
    <w:rsid w:val="007E72AD"/>
    <w:rsid w:val="007F0316"/>
    <w:rsid w:val="007F0DA5"/>
    <w:rsid w:val="007F1E71"/>
    <w:rsid w:val="007F304F"/>
    <w:rsid w:val="007F3D69"/>
    <w:rsid w:val="007F4435"/>
    <w:rsid w:val="007F4989"/>
    <w:rsid w:val="007F51C2"/>
    <w:rsid w:val="007F600F"/>
    <w:rsid w:val="007F66D1"/>
    <w:rsid w:val="007F68E0"/>
    <w:rsid w:val="007F7F83"/>
    <w:rsid w:val="00800028"/>
    <w:rsid w:val="00802756"/>
    <w:rsid w:val="008044FB"/>
    <w:rsid w:val="00804DFE"/>
    <w:rsid w:val="00810685"/>
    <w:rsid w:val="00810B11"/>
    <w:rsid w:val="00811410"/>
    <w:rsid w:val="00811835"/>
    <w:rsid w:val="00811BD1"/>
    <w:rsid w:val="00813019"/>
    <w:rsid w:val="00813FC0"/>
    <w:rsid w:val="00816382"/>
    <w:rsid w:val="00816811"/>
    <w:rsid w:val="008260B7"/>
    <w:rsid w:val="00826887"/>
    <w:rsid w:val="008316FD"/>
    <w:rsid w:val="00833BF0"/>
    <w:rsid w:val="0083422F"/>
    <w:rsid w:val="00835824"/>
    <w:rsid w:val="00840E33"/>
    <w:rsid w:val="008416E1"/>
    <w:rsid w:val="00844335"/>
    <w:rsid w:val="00845A74"/>
    <w:rsid w:val="00856804"/>
    <w:rsid w:val="00856A83"/>
    <w:rsid w:val="00856AA7"/>
    <w:rsid w:val="00857D7B"/>
    <w:rsid w:val="0086211B"/>
    <w:rsid w:val="008636B3"/>
    <w:rsid w:val="008640C7"/>
    <w:rsid w:val="00864490"/>
    <w:rsid w:val="00865156"/>
    <w:rsid w:val="00866C54"/>
    <w:rsid w:val="00867246"/>
    <w:rsid w:val="00870365"/>
    <w:rsid w:val="008731D0"/>
    <w:rsid w:val="008741BD"/>
    <w:rsid w:val="00875B97"/>
    <w:rsid w:val="008773B7"/>
    <w:rsid w:val="0088051C"/>
    <w:rsid w:val="00882E64"/>
    <w:rsid w:val="0088410D"/>
    <w:rsid w:val="008861D3"/>
    <w:rsid w:val="008866F3"/>
    <w:rsid w:val="00890ADB"/>
    <w:rsid w:val="00892EF4"/>
    <w:rsid w:val="00894117"/>
    <w:rsid w:val="00894BCE"/>
    <w:rsid w:val="00894CDE"/>
    <w:rsid w:val="00895062"/>
    <w:rsid w:val="008955C0"/>
    <w:rsid w:val="008979EA"/>
    <w:rsid w:val="008A34B2"/>
    <w:rsid w:val="008A3D32"/>
    <w:rsid w:val="008A4140"/>
    <w:rsid w:val="008A48D6"/>
    <w:rsid w:val="008A6483"/>
    <w:rsid w:val="008B0442"/>
    <w:rsid w:val="008B0DF1"/>
    <w:rsid w:val="008B1B6E"/>
    <w:rsid w:val="008B439A"/>
    <w:rsid w:val="008B53F1"/>
    <w:rsid w:val="008C1070"/>
    <w:rsid w:val="008C1450"/>
    <w:rsid w:val="008C3EE3"/>
    <w:rsid w:val="008C480A"/>
    <w:rsid w:val="008C4DA9"/>
    <w:rsid w:val="008C50AB"/>
    <w:rsid w:val="008C604D"/>
    <w:rsid w:val="008C60FD"/>
    <w:rsid w:val="008C7224"/>
    <w:rsid w:val="008D38B6"/>
    <w:rsid w:val="008D4D1F"/>
    <w:rsid w:val="008D73C0"/>
    <w:rsid w:val="008E0E50"/>
    <w:rsid w:val="008E1DC9"/>
    <w:rsid w:val="008E3EF4"/>
    <w:rsid w:val="008E4D86"/>
    <w:rsid w:val="008E53AC"/>
    <w:rsid w:val="008E63CF"/>
    <w:rsid w:val="008F04BA"/>
    <w:rsid w:val="008F13C2"/>
    <w:rsid w:val="008F182B"/>
    <w:rsid w:val="008F24BE"/>
    <w:rsid w:val="008F39ED"/>
    <w:rsid w:val="008F546A"/>
    <w:rsid w:val="00901292"/>
    <w:rsid w:val="009014EF"/>
    <w:rsid w:val="009027B2"/>
    <w:rsid w:val="00907088"/>
    <w:rsid w:val="0090783A"/>
    <w:rsid w:val="00907CD4"/>
    <w:rsid w:val="00911D91"/>
    <w:rsid w:val="0091204B"/>
    <w:rsid w:val="00912311"/>
    <w:rsid w:val="009128FE"/>
    <w:rsid w:val="00912D26"/>
    <w:rsid w:val="00915813"/>
    <w:rsid w:val="009158D9"/>
    <w:rsid w:val="0091663D"/>
    <w:rsid w:val="00921E48"/>
    <w:rsid w:val="00924184"/>
    <w:rsid w:val="00924644"/>
    <w:rsid w:val="00925736"/>
    <w:rsid w:val="00927F58"/>
    <w:rsid w:val="00930321"/>
    <w:rsid w:val="00930EE2"/>
    <w:rsid w:val="00933A1B"/>
    <w:rsid w:val="00933ECB"/>
    <w:rsid w:val="00935A32"/>
    <w:rsid w:val="00936ABF"/>
    <w:rsid w:val="00940645"/>
    <w:rsid w:val="00941C55"/>
    <w:rsid w:val="00942A50"/>
    <w:rsid w:val="00943807"/>
    <w:rsid w:val="00943C87"/>
    <w:rsid w:val="0094569E"/>
    <w:rsid w:val="00945AD9"/>
    <w:rsid w:val="00950C34"/>
    <w:rsid w:val="00951592"/>
    <w:rsid w:val="009516D1"/>
    <w:rsid w:val="00951A0E"/>
    <w:rsid w:val="00951CD8"/>
    <w:rsid w:val="009557E8"/>
    <w:rsid w:val="00955AFF"/>
    <w:rsid w:val="00956847"/>
    <w:rsid w:val="00957270"/>
    <w:rsid w:val="0095765A"/>
    <w:rsid w:val="00957FB7"/>
    <w:rsid w:val="009605D7"/>
    <w:rsid w:val="00961D77"/>
    <w:rsid w:val="00965C07"/>
    <w:rsid w:val="00965EDD"/>
    <w:rsid w:val="009660DC"/>
    <w:rsid w:val="00967E18"/>
    <w:rsid w:val="00970DEC"/>
    <w:rsid w:val="0097125A"/>
    <w:rsid w:val="0097229A"/>
    <w:rsid w:val="009722C6"/>
    <w:rsid w:val="0097347A"/>
    <w:rsid w:val="009739D0"/>
    <w:rsid w:val="0097481C"/>
    <w:rsid w:val="009749D6"/>
    <w:rsid w:val="009768F5"/>
    <w:rsid w:val="00976C5D"/>
    <w:rsid w:val="00977032"/>
    <w:rsid w:val="009809BB"/>
    <w:rsid w:val="009813E1"/>
    <w:rsid w:val="00981A71"/>
    <w:rsid w:val="009822A6"/>
    <w:rsid w:val="00983BE3"/>
    <w:rsid w:val="00983CE2"/>
    <w:rsid w:val="009841FE"/>
    <w:rsid w:val="009849D4"/>
    <w:rsid w:val="009851F6"/>
    <w:rsid w:val="00987680"/>
    <w:rsid w:val="009904B1"/>
    <w:rsid w:val="009921F6"/>
    <w:rsid w:val="009956D2"/>
    <w:rsid w:val="00995BBD"/>
    <w:rsid w:val="009A2FCD"/>
    <w:rsid w:val="009A3F4B"/>
    <w:rsid w:val="009A43F3"/>
    <w:rsid w:val="009A7796"/>
    <w:rsid w:val="009B0ECE"/>
    <w:rsid w:val="009B111E"/>
    <w:rsid w:val="009B1AB7"/>
    <w:rsid w:val="009B26D7"/>
    <w:rsid w:val="009B3D54"/>
    <w:rsid w:val="009B6339"/>
    <w:rsid w:val="009B63B5"/>
    <w:rsid w:val="009B663A"/>
    <w:rsid w:val="009B722E"/>
    <w:rsid w:val="009C07F6"/>
    <w:rsid w:val="009C1BD6"/>
    <w:rsid w:val="009C422C"/>
    <w:rsid w:val="009C628C"/>
    <w:rsid w:val="009C704C"/>
    <w:rsid w:val="009C799E"/>
    <w:rsid w:val="009D2A16"/>
    <w:rsid w:val="009D468F"/>
    <w:rsid w:val="009D5266"/>
    <w:rsid w:val="009E3C7E"/>
    <w:rsid w:val="009E6865"/>
    <w:rsid w:val="009F1EE2"/>
    <w:rsid w:val="009F1FA7"/>
    <w:rsid w:val="009F22FA"/>
    <w:rsid w:val="009F2C60"/>
    <w:rsid w:val="00A03470"/>
    <w:rsid w:val="00A03D2C"/>
    <w:rsid w:val="00A05290"/>
    <w:rsid w:val="00A06398"/>
    <w:rsid w:val="00A0660B"/>
    <w:rsid w:val="00A103A6"/>
    <w:rsid w:val="00A11B32"/>
    <w:rsid w:val="00A1253A"/>
    <w:rsid w:val="00A14A8A"/>
    <w:rsid w:val="00A14FF7"/>
    <w:rsid w:val="00A154B0"/>
    <w:rsid w:val="00A21D40"/>
    <w:rsid w:val="00A22787"/>
    <w:rsid w:val="00A23909"/>
    <w:rsid w:val="00A241AB"/>
    <w:rsid w:val="00A24CCC"/>
    <w:rsid w:val="00A273B9"/>
    <w:rsid w:val="00A276EC"/>
    <w:rsid w:val="00A27B0A"/>
    <w:rsid w:val="00A300B5"/>
    <w:rsid w:val="00A307E7"/>
    <w:rsid w:val="00A316A3"/>
    <w:rsid w:val="00A326BC"/>
    <w:rsid w:val="00A337E8"/>
    <w:rsid w:val="00A33E44"/>
    <w:rsid w:val="00A33EA0"/>
    <w:rsid w:val="00A35877"/>
    <w:rsid w:val="00A40BC2"/>
    <w:rsid w:val="00A414A1"/>
    <w:rsid w:val="00A437D5"/>
    <w:rsid w:val="00A44366"/>
    <w:rsid w:val="00A443E7"/>
    <w:rsid w:val="00A477DF"/>
    <w:rsid w:val="00A54229"/>
    <w:rsid w:val="00A555BA"/>
    <w:rsid w:val="00A55673"/>
    <w:rsid w:val="00A5586A"/>
    <w:rsid w:val="00A560BE"/>
    <w:rsid w:val="00A56FAE"/>
    <w:rsid w:val="00A577F8"/>
    <w:rsid w:val="00A57FA7"/>
    <w:rsid w:val="00A610B5"/>
    <w:rsid w:val="00A627CB"/>
    <w:rsid w:val="00A630F3"/>
    <w:rsid w:val="00A634DF"/>
    <w:rsid w:val="00A63CFC"/>
    <w:rsid w:val="00A6455D"/>
    <w:rsid w:val="00A70379"/>
    <w:rsid w:val="00A71BDB"/>
    <w:rsid w:val="00A73CEC"/>
    <w:rsid w:val="00A73DFD"/>
    <w:rsid w:val="00A7477B"/>
    <w:rsid w:val="00A80E66"/>
    <w:rsid w:val="00A80F38"/>
    <w:rsid w:val="00A8234D"/>
    <w:rsid w:val="00A83535"/>
    <w:rsid w:val="00A849BB"/>
    <w:rsid w:val="00A84F42"/>
    <w:rsid w:val="00A85002"/>
    <w:rsid w:val="00A8798F"/>
    <w:rsid w:val="00A902DE"/>
    <w:rsid w:val="00A90BDF"/>
    <w:rsid w:val="00A92B86"/>
    <w:rsid w:val="00A93CEE"/>
    <w:rsid w:val="00A96B2F"/>
    <w:rsid w:val="00A970DE"/>
    <w:rsid w:val="00A97663"/>
    <w:rsid w:val="00AA0779"/>
    <w:rsid w:val="00AA08A2"/>
    <w:rsid w:val="00AA16C0"/>
    <w:rsid w:val="00AA21D9"/>
    <w:rsid w:val="00AA2E40"/>
    <w:rsid w:val="00AA399D"/>
    <w:rsid w:val="00AA5BF0"/>
    <w:rsid w:val="00AA663E"/>
    <w:rsid w:val="00AB0F7E"/>
    <w:rsid w:val="00AB27BF"/>
    <w:rsid w:val="00AB406E"/>
    <w:rsid w:val="00AB5BDF"/>
    <w:rsid w:val="00AB6024"/>
    <w:rsid w:val="00AB6C0C"/>
    <w:rsid w:val="00AC1D4F"/>
    <w:rsid w:val="00AC280C"/>
    <w:rsid w:val="00AC5076"/>
    <w:rsid w:val="00AC570F"/>
    <w:rsid w:val="00AC6AE8"/>
    <w:rsid w:val="00AD06C1"/>
    <w:rsid w:val="00AD18C9"/>
    <w:rsid w:val="00AD24E7"/>
    <w:rsid w:val="00AD46B5"/>
    <w:rsid w:val="00AD655F"/>
    <w:rsid w:val="00AD7B03"/>
    <w:rsid w:val="00AE0FA3"/>
    <w:rsid w:val="00AE1895"/>
    <w:rsid w:val="00AE1D84"/>
    <w:rsid w:val="00AE26BC"/>
    <w:rsid w:val="00AE5857"/>
    <w:rsid w:val="00AE7B80"/>
    <w:rsid w:val="00AE7CF9"/>
    <w:rsid w:val="00AF32A2"/>
    <w:rsid w:val="00AF3D89"/>
    <w:rsid w:val="00AF4F5D"/>
    <w:rsid w:val="00AF617A"/>
    <w:rsid w:val="00AF69E3"/>
    <w:rsid w:val="00B01301"/>
    <w:rsid w:val="00B023C2"/>
    <w:rsid w:val="00B025A1"/>
    <w:rsid w:val="00B057AB"/>
    <w:rsid w:val="00B069E3"/>
    <w:rsid w:val="00B075BE"/>
    <w:rsid w:val="00B113D4"/>
    <w:rsid w:val="00B114A1"/>
    <w:rsid w:val="00B12D6C"/>
    <w:rsid w:val="00B15852"/>
    <w:rsid w:val="00B1640E"/>
    <w:rsid w:val="00B16523"/>
    <w:rsid w:val="00B167AA"/>
    <w:rsid w:val="00B1749A"/>
    <w:rsid w:val="00B176CC"/>
    <w:rsid w:val="00B21B36"/>
    <w:rsid w:val="00B23592"/>
    <w:rsid w:val="00B23CA9"/>
    <w:rsid w:val="00B3170A"/>
    <w:rsid w:val="00B34F99"/>
    <w:rsid w:val="00B35170"/>
    <w:rsid w:val="00B36280"/>
    <w:rsid w:val="00B37419"/>
    <w:rsid w:val="00B40293"/>
    <w:rsid w:val="00B412BD"/>
    <w:rsid w:val="00B42888"/>
    <w:rsid w:val="00B45C43"/>
    <w:rsid w:val="00B47B4D"/>
    <w:rsid w:val="00B5098F"/>
    <w:rsid w:val="00B50A48"/>
    <w:rsid w:val="00B5111A"/>
    <w:rsid w:val="00B51BDA"/>
    <w:rsid w:val="00B52BCA"/>
    <w:rsid w:val="00B53659"/>
    <w:rsid w:val="00B60495"/>
    <w:rsid w:val="00B60D03"/>
    <w:rsid w:val="00B61745"/>
    <w:rsid w:val="00B61B17"/>
    <w:rsid w:val="00B61BF8"/>
    <w:rsid w:val="00B6330E"/>
    <w:rsid w:val="00B660C1"/>
    <w:rsid w:val="00B712C1"/>
    <w:rsid w:val="00B71CE4"/>
    <w:rsid w:val="00B732B6"/>
    <w:rsid w:val="00B75079"/>
    <w:rsid w:val="00B77F24"/>
    <w:rsid w:val="00B80346"/>
    <w:rsid w:val="00B82FBB"/>
    <w:rsid w:val="00B8303C"/>
    <w:rsid w:val="00B832D3"/>
    <w:rsid w:val="00B833C5"/>
    <w:rsid w:val="00B852B4"/>
    <w:rsid w:val="00B863B0"/>
    <w:rsid w:val="00B86708"/>
    <w:rsid w:val="00B86AC0"/>
    <w:rsid w:val="00B9015E"/>
    <w:rsid w:val="00B92E03"/>
    <w:rsid w:val="00B957D9"/>
    <w:rsid w:val="00B9687B"/>
    <w:rsid w:val="00BA2895"/>
    <w:rsid w:val="00BA2D3D"/>
    <w:rsid w:val="00BA339F"/>
    <w:rsid w:val="00BA5FB6"/>
    <w:rsid w:val="00BA6B05"/>
    <w:rsid w:val="00BA76BA"/>
    <w:rsid w:val="00BB1052"/>
    <w:rsid w:val="00BB1373"/>
    <w:rsid w:val="00BB281F"/>
    <w:rsid w:val="00BB7910"/>
    <w:rsid w:val="00BC1C60"/>
    <w:rsid w:val="00BC2978"/>
    <w:rsid w:val="00BC315A"/>
    <w:rsid w:val="00BC463C"/>
    <w:rsid w:val="00BC483E"/>
    <w:rsid w:val="00BC51C5"/>
    <w:rsid w:val="00BC573C"/>
    <w:rsid w:val="00BC5BAB"/>
    <w:rsid w:val="00BC5D56"/>
    <w:rsid w:val="00BC7034"/>
    <w:rsid w:val="00BD1140"/>
    <w:rsid w:val="00BD2D0E"/>
    <w:rsid w:val="00BD2FC8"/>
    <w:rsid w:val="00BD53F4"/>
    <w:rsid w:val="00BD6287"/>
    <w:rsid w:val="00BD6641"/>
    <w:rsid w:val="00BE20E3"/>
    <w:rsid w:val="00BE2161"/>
    <w:rsid w:val="00BE266F"/>
    <w:rsid w:val="00BE400C"/>
    <w:rsid w:val="00BE55E6"/>
    <w:rsid w:val="00BE5809"/>
    <w:rsid w:val="00BE6435"/>
    <w:rsid w:val="00BE6957"/>
    <w:rsid w:val="00BF2634"/>
    <w:rsid w:val="00BF27C3"/>
    <w:rsid w:val="00BF4448"/>
    <w:rsid w:val="00BF5588"/>
    <w:rsid w:val="00C010CC"/>
    <w:rsid w:val="00C03464"/>
    <w:rsid w:val="00C04A11"/>
    <w:rsid w:val="00C0533E"/>
    <w:rsid w:val="00C068BB"/>
    <w:rsid w:val="00C1042F"/>
    <w:rsid w:val="00C10DE3"/>
    <w:rsid w:val="00C11056"/>
    <w:rsid w:val="00C11132"/>
    <w:rsid w:val="00C12345"/>
    <w:rsid w:val="00C14F3D"/>
    <w:rsid w:val="00C15054"/>
    <w:rsid w:val="00C15A17"/>
    <w:rsid w:val="00C17AE3"/>
    <w:rsid w:val="00C21674"/>
    <w:rsid w:val="00C22018"/>
    <w:rsid w:val="00C241FB"/>
    <w:rsid w:val="00C24293"/>
    <w:rsid w:val="00C245A4"/>
    <w:rsid w:val="00C25930"/>
    <w:rsid w:val="00C30103"/>
    <w:rsid w:val="00C32EAF"/>
    <w:rsid w:val="00C34B84"/>
    <w:rsid w:val="00C3561F"/>
    <w:rsid w:val="00C36375"/>
    <w:rsid w:val="00C363E0"/>
    <w:rsid w:val="00C376D3"/>
    <w:rsid w:val="00C40D18"/>
    <w:rsid w:val="00C41435"/>
    <w:rsid w:val="00C420EC"/>
    <w:rsid w:val="00C43203"/>
    <w:rsid w:val="00C44020"/>
    <w:rsid w:val="00C44759"/>
    <w:rsid w:val="00C44C7B"/>
    <w:rsid w:val="00C456EE"/>
    <w:rsid w:val="00C47315"/>
    <w:rsid w:val="00C47797"/>
    <w:rsid w:val="00C47F82"/>
    <w:rsid w:val="00C51135"/>
    <w:rsid w:val="00C52302"/>
    <w:rsid w:val="00C5246D"/>
    <w:rsid w:val="00C53AC4"/>
    <w:rsid w:val="00C55FEC"/>
    <w:rsid w:val="00C560F7"/>
    <w:rsid w:val="00C56FA2"/>
    <w:rsid w:val="00C63860"/>
    <w:rsid w:val="00C647E5"/>
    <w:rsid w:val="00C666C1"/>
    <w:rsid w:val="00C66F5A"/>
    <w:rsid w:val="00C7044A"/>
    <w:rsid w:val="00C70792"/>
    <w:rsid w:val="00C7112E"/>
    <w:rsid w:val="00C715FD"/>
    <w:rsid w:val="00C71668"/>
    <w:rsid w:val="00C7182C"/>
    <w:rsid w:val="00C72C74"/>
    <w:rsid w:val="00C7513D"/>
    <w:rsid w:val="00C760B1"/>
    <w:rsid w:val="00C76510"/>
    <w:rsid w:val="00C766ED"/>
    <w:rsid w:val="00C7682F"/>
    <w:rsid w:val="00C77675"/>
    <w:rsid w:val="00C778A6"/>
    <w:rsid w:val="00C77E9B"/>
    <w:rsid w:val="00C8000C"/>
    <w:rsid w:val="00C8045C"/>
    <w:rsid w:val="00C82C42"/>
    <w:rsid w:val="00C85DB3"/>
    <w:rsid w:val="00C867B7"/>
    <w:rsid w:val="00C8770D"/>
    <w:rsid w:val="00C87AD6"/>
    <w:rsid w:val="00C91446"/>
    <w:rsid w:val="00C9149C"/>
    <w:rsid w:val="00C94890"/>
    <w:rsid w:val="00C95114"/>
    <w:rsid w:val="00C9516C"/>
    <w:rsid w:val="00CA0117"/>
    <w:rsid w:val="00CA6097"/>
    <w:rsid w:val="00CB1A06"/>
    <w:rsid w:val="00CB1F57"/>
    <w:rsid w:val="00CB46F5"/>
    <w:rsid w:val="00CB52C5"/>
    <w:rsid w:val="00CB58EC"/>
    <w:rsid w:val="00CB5D6C"/>
    <w:rsid w:val="00CB71C5"/>
    <w:rsid w:val="00CC1358"/>
    <w:rsid w:val="00CC1B9B"/>
    <w:rsid w:val="00CC1E40"/>
    <w:rsid w:val="00CC70E2"/>
    <w:rsid w:val="00CC748A"/>
    <w:rsid w:val="00CD0AB9"/>
    <w:rsid w:val="00CD25C6"/>
    <w:rsid w:val="00CD2E45"/>
    <w:rsid w:val="00CD362A"/>
    <w:rsid w:val="00CD4031"/>
    <w:rsid w:val="00CD40C5"/>
    <w:rsid w:val="00CD4C88"/>
    <w:rsid w:val="00CD5085"/>
    <w:rsid w:val="00CD518D"/>
    <w:rsid w:val="00CD55A8"/>
    <w:rsid w:val="00CD6ADB"/>
    <w:rsid w:val="00CD7007"/>
    <w:rsid w:val="00CD7160"/>
    <w:rsid w:val="00CE0948"/>
    <w:rsid w:val="00CE200A"/>
    <w:rsid w:val="00CE5E5B"/>
    <w:rsid w:val="00CE757E"/>
    <w:rsid w:val="00CE759D"/>
    <w:rsid w:val="00CF0254"/>
    <w:rsid w:val="00CF0DA4"/>
    <w:rsid w:val="00CF1621"/>
    <w:rsid w:val="00CF5690"/>
    <w:rsid w:val="00D018DC"/>
    <w:rsid w:val="00D03541"/>
    <w:rsid w:val="00D04989"/>
    <w:rsid w:val="00D055E5"/>
    <w:rsid w:val="00D1067B"/>
    <w:rsid w:val="00D1081B"/>
    <w:rsid w:val="00D11138"/>
    <w:rsid w:val="00D11788"/>
    <w:rsid w:val="00D11C3B"/>
    <w:rsid w:val="00D1292D"/>
    <w:rsid w:val="00D13CF5"/>
    <w:rsid w:val="00D15835"/>
    <w:rsid w:val="00D161AE"/>
    <w:rsid w:val="00D17440"/>
    <w:rsid w:val="00D222E3"/>
    <w:rsid w:val="00D240F9"/>
    <w:rsid w:val="00D244B8"/>
    <w:rsid w:val="00D24601"/>
    <w:rsid w:val="00D275AF"/>
    <w:rsid w:val="00D3245C"/>
    <w:rsid w:val="00D32C50"/>
    <w:rsid w:val="00D3346D"/>
    <w:rsid w:val="00D3411B"/>
    <w:rsid w:val="00D343D7"/>
    <w:rsid w:val="00D3568E"/>
    <w:rsid w:val="00D3723C"/>
    <w:rsid w:val="00D37B6F"/>
    <w:rsid w:val="00D404EE"/>
    <w:rsid w:val="00D41761"/>
    <w:rsid w:val="00D42A26"/>
    <w:rsid w:val="00D42E3A"/>
    <w:rsid w:val="00D43C94"/>
    <w:rsid w:val="00D447C7"/>
    <w:rsid w:val="00D4530C"/>
    <w:rsid w:val="00D4552B"/>
    <w:rsid w:val="00D45F58"/>
    <w:rsid w:val="00D477C2"/>
    <w:rsid w:val="00D50A9A"/>
    <w:rsid w:val="00D51FBF"/>
    <w:rsid w:val="00D51FD1"/>
    <w:rsid w:val="00D52BFC"/>
    <w:rsid w:val="00D5451A"/>
    <w:rsid w:val="00D5455A"/>
    <w:rsid w:val="00D54FD2"/>
    <w:rsid w:val="00D55C59"/>
    <w:rsid w:val="00D57171"/>
    <w:rsid w:val="00D57A60"/>
    <w:rsid w:val="00D604B3"/>
    <w:rsid w:val="00D62FC2"/>
    <w:rsid w:val="00D63148"/>
    <w:rsid w:val="00D63D88"/>
    <w:rsid w:val="00D648F6"/>
    <w:rsid w:val="00D7038C"/>
    <w:rsid w:val="00D70C79"/>
    <w:rsid w:val="00D72F5D"/>
    <w:rsid w:val="00D74467"/>
    <w:rsid w:val="00D7604F"/>
    <w:rsid w:val="00D774A4"/>
    <w:rsid w:val="00D80703"/>
    <w:rsid w:val="00D8247D"/>
    <w:rsid w:val="00D84B21"/>
    <w:rsid w:val="00D84EDD"/>
    <w:rsid w:val="00D851E5"/>
    <w:rsid w:val="00D86441"/>
    <w:rsid w:val="00D867B8"/>
    <w:rsid w:val="00D9065F"/>
    <w:rsid w:val="00D90805"/>
    <w:rsid w:val="00D90F4E"/>
    <w:rsid w:val="00D913E0"/>
    <w:rsid w:val="00D92976"/>
    <w:rsid w:val="00D9527D"/>
    <w:rsid w:val="00D957C4"/>
    <w:rsid w:val="00D95DB4"/>
    <w:rsid w:val="00D96D55"/>
    <w:rsid w:val="00D97F63"/>
    <w:rsid w:val="00DA0328"/>
    <w:rsid w:val="00DA1E26"/>
    <w:rsid w:val="00DA2210"/>
    <w:rsid w:val="00DA3BEB"/>
    <w:rsid w:val="00DB046D"/>
    <w:rsid w:val="00DB07D5"/>
    <w:rsid w:val="00DB3490"/>
    <w:rsid w:val="00DB3AF9"/>
    <w:rsid w:val="00DB4C85"/>
    <w:rsid w:val="00DB6B71"/>
    <w:rsid w:val="00DB70B7"/>
    <w:rsid w:val="00DC0D10"/>
    <w:rsid w:val="00DC1B33"/>
    <w:rsid w:val="00DC5683"/>
    <w:rsid w:val="00DC6C04"/>
    <w:rsid w:val="00DD044D"/>
    <w:rsid w:val="00DD0861"/>
    <w:rsid w:val="00DD0D86"/>
    <w:rsid w:val="00DD4860"/>
    <w:rsid w:val="00DD5160"/>
    <w:rsid w:val="00DD664B"/>
    <w:rsid w:val="00DD6AF6"/>
    <w:rsid w:val="00DD7928"/>
    <w:rsid w:val="00DD7C7F"/>
    <w:rsid w:val="00DF0896"/>
    <w:rsid w:val="00DF177B"/>
    <w:rsid w:val="00DF2C77"/>
    <w:rsid w:val="00DF385C"/>
    <w:rsid w:val="00DF3AD3"/>
    <w:rsid w:val="00DF590E"/>
    <w:rsid w:val="00E00106"/>
    <w:rsid w:val="00E00227"/>
    <w:rsid w:val="00E00F85"/>
    <w:rsid w:val="00E01557"/>
    <w:rsid w:val="00E02251"/>
    <w:rsid w:val="00E02929"/>
    <w:rsid w:val="00E04CE3"/>
    <w:rsid w:val="00E06D86"/>
    <w:rsid w:val="00E11D47"/>
    <w:rsid w:val="00E1434E"/>
    <w:rsid w:val="00E14482"/>
    <w:rsid w:val="00E156AC"/>
    <w:rsid w:val="00E2148C"/>
    <w:rsid w:val="00E22F73"/>
    <w:rsid w:val="00E245FE"/>
    <w:rsid w:val="00E303A7"/>
    <w:rsid w:val="00E30531"/>
    <w:rsid w:val="00E30C0C"/>
    <w:rsid w:val="00E32E1A"/>
    <w:rsid w:val="00E34E09"/>
    <w:rsid w:val="00E367EF"/>
    <w:rsid w:val="00E37D45"/>
    <w:rsid w:val="00E410DA"/>
    <w:rsid w:val="00E41911"/>
    <w:rsid w:val="00E43ADA"/>
    <w:rsid w:val="00E43BE6"/>
    <w:rsid w:val="00E460CD"/>
    <w:rsid w:val="00E50583"/>
    <w:rsid w:val="00E511E1"/>
    <w:rsid w:val="00E52BAE"/>
    <w:rsid w:val="00E52CEE"/>
    <w:rsid w:val="00E53AFE"/>
    <w:rsid w:val="00E57CD5"/>
    <w:rsid w:val="00E618C6"/>
    <w:rsid w:val="00E61D0F"/>
    <w:rsid w:val="00E628B7"/>
    <w:rsid w:val="00E64684"/>
    <w:rsid w:val="00E6543B"/>
    <w:rsid w:val="00E66F12"/>
    <w:rsid w:val="00E6762B"/>
    <w:rsid w:val="00E67BB8"/>
    <w:rsid w:val="00E71937"/>
    <w:rsid w:val="00E74193"/>
    <w:rsid w:val="00E742F2"/>
    <w:rsid w:val="00E76F87"/>
    <w:rsid w:val="00E802E0"/>
    <w:rsid w:val="00E80A79"/>
    <w:rsid w:val="00E819E2"/>
    <w:rsid w:val="00E84FEA"/>
    <w:rsid w:val="00E8685F"/>
    <w:rsid w:val="00E91610"/>
    <w:rsid w:val="00E9221F"/>
    <w:rsid w:val="00E9338C"/>
    <w:rsid w:val="00E941F1"/>
    <w:rsid w:val="00E949F7"/>
    <w:rsid w:val="00E94ED9"/>
    <w:rsid w:val="00E9604A"/>
    <w:rsid w:val="00E96EC0"/>
    <w:rsid w:val="00E97063"/>
    <w:rsid w:val="00E975CB"/>
    <w:rsid w:val="00EA1F90"/>
    <w:rsid w:val="00EA58B4"/>
    <w:rsid w:val="00EA6575"/>
    <w:rsid w:val="00EA65F4"/>
    <w:rsid w:val="00EB1F76"/>
    <w:rsid w:val="00EB4262"/>
    <w:rsid w:val="00EB47BC"/>
    <w:rsid w:val="00EB6F32"/>
    <w:rsid w:val="00EC0051"/>
    <w:rsid w:val="00EC0CCB"/>
    <w:rsid w:val="00EC1016"/>
    <w:rsid w:val="00EC1622"/>
    <w:rsid w:val="00EC1DD7"/>
    <w:rsid w:val="00EC1E87"/>
    <w:rsid w:val="00EC3F08"/>
    <w:rsid w:val="00EC5105"/>
    <w:rsid w:val="00EC5E9D"/>
    <w:rsid w:val="00EC66C6"/>
    <w:rsid w:val="00ED16E9"/>
    <w:rsid w:val="00ED2070"/>
    <w:rsid w:val="00ED5935"/>
    <w:rsid w:val="00ED59A3"/>
    <w:rsid w:val="00EE1A15"/>
    <w:rsid w:val="00EE4C3B"/>
    <w:rsid w:val="00EF0450"/>
    <w:rsid w:val="00EF22FC"/>
    <w:rsid w:val="00EF25AF"/>
    <w:rsid w:val="00EF3026"/>
    <w:rsid w:val="00EF3B0F"/>
    <w:rsid w:val="00EF73FD"/>
    <w:rsid w:val="00F007FA"/>
    <w:rsid w:val="00F00A37"/>
    <w:rsid w:val="00F0195C"/>
    <w:rsid w:val="00F01B0F"/>
    <w:rsid w:val="00F022AD"/>
    <w:rsid w:val="00F04796"/>
    <w:rsid w:val="00F049C7"/>
    <w:rsid w:val="00F0654D"/>
    <w:rsid w:val="00F06870"/>
    <w:rsid w:val="00F1026E"/>
    <w:rsid w:val="00F11139"/>
    <w:rsid w:val="00F11783"/>
    <w:rsid w:val="00F11B1C"/>
    <w:rsid w:val="00F123FA"/>
    <w:rsid w:val="00F1406E"/>
    <w:rsid w:val="00F14B41"/>
    <w:rsid w:val="00F17488"/>
    <w:rsid w:val="00F205D0"/>
    <w:rsid w:val="00F248DA"/>
    <w:rsid w:val="00F32D4C"/>
    <w:rsid w:val="00F33F51"/>
    <w:rsid w:val="00F34E06"/>
    <w:rsid w:val="00F35C1D"/>
    <w:rsid w:val="00F37490"/>
    <w:rsid w:val="00F427F3"/>
    <w:rsid w:val="00F42F74"/>
    <w:rsid w:val="00F4407F"/>
    <w:rsid w:val="00F452C9"/>
    <w:rsid w:val="00F46493"/>
    <w:rsid w:val="00F47AA6"/>
    <w:rsid w:val="00F504D1"/>
    <w:rsid w:val="00F51FAA"/>
    <w:rsid w:val="00F534CB"/>
    <w:rsid w:val="00F5376D"/>
    <w:rsid w:val="00F53903"/>
    <w:rsid w:val="00F54846"/>
    <w:rsid w:val="00F54C1D"/>
    <w:rsid w:val="00F63A49"/>
    <w:rsid w:val="00F643BD"/>
    <w:rsid w:val="00F644DE"/>
    <w:rsid w:val="00F6472B"/>
    <w:rsid w:val="00F64BA8"/>
    <w:rsid w:val="00F65F43"/>
    <w:rsid w:val="00F66C65"/>
    <w:rsid w:val="00F678D7"/>
    <w:rsid w:val="00F70114"/>
    <w:rsid w:val="00F71E23"/>
    <w:rsid w:val="00F73050"/>
    <w:rsid w:val="00F75FB7"/>
    <w:rsid w:val="00F77E3D"/>
    <w:rsid w:val="00F80984"/>
    <w:rsid w:val="00F81933"/>
    <w:rsid w:val="00F8307D"/>
    <w:rsid w:val="00F84DA6"/>
    <w:rsid w:val="00F90008"/>
    <w:rsid w:val="00F90441"/>
    <w:rsid w:val="00F908F2"/>
    <w:rsid w:val="00F94A85"/>
    <w:rsid w:val="00F9507C"/>
    <w:rsid w:val="00F95822"/>
    <w:rsid w:val="00F95C42"/>
    <w:rsid w:val="00F9610F"/>
    <w:rsid w:val="00F973FA"/>
    <w:rsid w:val="00FA0D31"/>
    <w:rsid w:val="00FA1CB7"/>
    <w:rsid w:val="00FA3182"/>
    <w:rsid w:val="00FA3DBF"/>
    <w:rsid w:val="00FA64BC"/>
    <w:rsid w:val="00FB0BBA"/>
    <w:rsid w:val="00FB2825"/>
    <w:rsid w:val="00FB4461"/>
    <w:rsid w:val="00FB4D49"/>
    <w:rsid w:val="00FB5A24"/>
    <w:rsid w:val="00FB70A7"/>
    <w:rsid w:val="00FB73B1"/>
    <w:rsid w:val="00FC33D9"/>
    <w:rsid w:val="00FC421F"/>
    <w:rsid w:val="00FC45E9"/>
    <w:rsid w:val="00FC5E41"/>
    <w:rsid w:val="00FC67E5"/>
    <w:rsid w:val="00FD17A2"/>
    <w:rsid w:val="00FD4278"/>
    <w:rsid w:val="00FD6AFF"/>
    <w:rsid w:val="00FD6E5E"/>
    <w:rsid w:val="00FD6FC8"/>
    <w:rsid w:val="00FE188F"/>
    <w:rsid w:val="00FE2F64"/>
    <w:rsid w:val="00FE4867"/>
    <w:rsid w:val="00FE4B20"/>
    <w:rsid w:val="00FE57B3"/>
    <w:rsid w:val="00FF0DF7"/>
    <w:rsid w:val="00FF2A71"/>
    <w:rsid w:val="00FF5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p.cz/sqw/text/text2.sqw?idd=88078" TargetMode="External"/><Relationship Id="rId13" Type="http://schemas.openxmlformats.org/officeDocument/2006/relationships/hyperlink" Target="http://www.psp.cz/sqw/text/text2.sqw?idd=8782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sp.cz/sqw/text/text2.sqw?idd=8777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sp.cz/sqw/text/text2.sqw?idd=8778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sp.cz/sqw/text/text2.sqw?idd=8779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sp.cz/sqw/text/text2.sqw?idd=87779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2A770E-11C7-4967-89E1-F10FF284E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</TotalTime>
  <Pages>11</Pages>
  <Words>5906</Words>
  <Characters>34846</Characters>
  <Application>Microsoft Office Word</Application>
  <DocSecurity>0</DocSecurity>
  <Lines>290</Lines>
  <Paragraphs>81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40671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Novotna Petra</cp:lastModifiedBy>
  <cp:revision>57</cp:revision>
  <cp:lastPrinted>2016-05-31T09:31:00Z</cp:lastPrinted>
  <dcterms:created xsi:type="dcterms:W3CDTF">2016-05-17T10:45:00Z</dcterms:created>
  <dcterms:modified xsi:type="dcterms:W3CDTF">2016-05-31T10:36:00Z</dcterms:modified>
</cp:coreProperties>
</file>