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723C" w:rsidRDefault="00E658D5" w:rsidP="00D3723C">
      <w:pPr>
        <w:pStyle w:val="PS-rovkd"/>
      </w:pPr>
      <w:r>
        <w:t>PS160043762</w:t>
      </w:r>
    </w:p>
    <w:p w:rsidR="0018747B" w:rsidRDefault="0018747B" w:rsidP="00415577">
      <w:pPr>
        <w:pStyle w:val="PS-hlavika1"/>
      </w:pPr>
      <w:r>
        <w:t>Parlament České republiky</w:t>
      </w:r>
    </w:p>
    <w:p w:rsidR="0018747B" w:rsidRDefault="0018747B" w:rsidP="00415577">
      <w:pPr>
        <w:pStyle w:val="PS-hlavika2"/>
      </w:pPr>
      <w:r>
        <w:t>POSLANECKÁ SNĚMOVNA</w:t>
      </w:r>
    </w:p>
    <w:p w:rsidR="0018747B" w:rsidRDefault="0018747B" w:rsidP="00415577">
      <w:pPr>
        <w:pStyle w:val="PS-hlavika2"/>
      </w:pPr>
      <w:r>
        <w:t>201</w:t>
      </w:r>
      <w:r w:rsidR="0075783E">
        <w:t>6</w:t>
      </w:r>
    </w:p>
    <w:p w:rsidR="0018747B" w:rsidRDefault="00415577" w:rsidP="00415577">
      <w:pPr>
        <w:pStyle w:val="PS-hlavika1"/>
      </w:pPr>
      <w:r>
        <w:t>7</w:t>
      </w:r>
      <w:r w:rsidR="0018747B">
        <w:t>. volební období</w:t>
      </w:r>
    </w:p>
    <w:p w:rsidR="0018747B" w:rsidRDefault="0018747B" w:rsidP="00415577">
      <w:pPr>
        <w:pStyle w:val="PS-hlavika3"/>
      </w:pPr>
      <w:r>
        <w:t>ZÁ</w:t>
      </w:r>
      <w:r w:rsidR="00415577">
        <w:t>P</w:t>
      </w:r>
      <w:r>
        <w:t>IS</w:t>
      </w:r>
    </w:p>
    <w:p w:rsidR="0018747B" w:rsidRDefault="0018747B" w:rsidP="00415577">
      <w:pPr>
        <w:pStyle w:val="PS-hlavika1"/>
      </w:pPr>
      <w:r>
        <w:t xml:space="preserve">z </w:t>
      </w:r>
      <w:r w:rsidR="00204655">
        <w:t>64</w:t>
      </w:r>
      <w:r>
        <w:t>. schůze</w:t>
      </w:r>
    </w:p>
    <w:p w:rsidR="0018747B" w:rsidRDefault="0075783E" w:rsidP="00415577">
      <w:pPr>
        <w:pStyle w:val="PS-hlavika1"/>
      </w:pPr>
      <w:r>
        <w:t xml:space="preserve">ústavně právního </w:t>
      </w:r>
      <w:r w:rsidR="00415577">
        <w:t>výboru</w:t>
      </w:r>
      <w:r w:rsidR="0018747B">
        <w:t>,</w:t>
      </w:r>
    </w:p>
    <w:p w:rsidR="0018747B" w:rsidRDefault="0018747B" w:rsidP="00415577">
      <w:pPr>
        <w:pStyle w:val="PS-hlavika1"/>
      </w:pPr>
      <w:r>
        <w:t xml:space="preserve">která se konala </w:t>
      </w:r>
      <w:r w:rsidR="00890ADB">
        <w:t>dne</w:t>
      </w:r>
      <w:r>
        <w:t xml:space="preserve"> </w:t>
      </w:r>
      <w:r w:rsidR="00204655">
        <w:t>11</w:t>
      </w:r>
      <w:r w:rsidR="004829A2">
        <w:t xml:space="preserve">. </w:t>
      </w:r>
      <w:r w:rsidR="00204655">
        <w:t>května</w:t>
      </w:r>
      <w:r w:rsidR="004829A2">
        <w:t xml:space="preserve"> </w:t>
      </w:r>
      <w:r>
        <w:t>201</w:t>
      </w:r>
      <w:r w:rsidR="0075783E">
        <w:t>6</w:t>
      </w:r>
    </w:p>
    <w:p w:rsidR="000674EC" w:rsidRDefault="0018747B" w:rsidP="00415577">
      <w:pPr>
        <w:pStyle w:val="PS-msto"/>
      </w:pPr>
      <w:r>
        <w:t xml:space="preserve">v budově Poslanecké sněmovny, Sněmovní 4, </w:t>
      </w:r>
      <w:proofErr w:type="gramStart"/>
      <w:r>
        <w:t>118 26  Praha</w:t>
      </w:r>
      <w:proofErr w:type="gramEnd"/>
      <w:r>
        <w:t xml:space="preserve"> 1</w:t>
      </w:r>
      <w:r w:rsidR="00415577">
        <w:br/>
      </w:r>
      <w:r>
        <w:t xml:space="preserve">místnost č. </w:t>
      </w:r>
      <w:r w:rsidR="0075783E">
        <w:t>55</w:t>
      </w:r>
      <w:r>
        <w:t xml:space="preserve"> </w:t>
      </w:r>
    </w:p>
    <w:p w:rsidR="00D90D2E" w:rsidRDefault="00D90D2E" w:rsidP="00D90D2E">
      <w:pPr>
        <w:spacing w:after="0" w:line="240" w:lineRule="auto"/>
        <w:rPr>
          <w:rFonts w:ascii="Times New Roman" w:eastAsiaTheme="minorHAnsi" w:hAnsi="Times New Roman" w:cstheme="minorBidi"/>
          <w:sz w:val="24"/>
          <w:u w:val="single"/>
        </w:rPr>
      </w:pPr>
      <w:r w:rsidRPr="00D90D2E">
        <w:rPr>
          <w:rFonts w:ascii="Times New Roman" w:eastAsiaTheme="minorHAnsi" w:hAnsi="Times New Roman" w:cstheme="minorBidi"/>
          <w:sz w:val="24"/>
          <w:u w:val="single"/>
        </w:rPr>
        <w:t>Přítomni:</w:t>
      </w:r>
    </w:p>
    <w:p w:rsidR="00D90D2E" w:rsidRPr="00D90D2E" w:rsidRDefault="00D90D2E" w:rsidP="00D90D2E">
      <w:pPr>
        <w:spacing w:after="0" w:line="240" w:lineRule="auto"/>
        <w:rPr>
          <w:rFonts w:ascii="Times New Roman" w:eastAsiaTheme="minorHAnsi" w:hAnsi="Times New Roman" w:cstheme="minorBidi"/>
          <w:sz w:val="24"/>
          <w:u w:val="single"/>
        </w:rPr>
      </w:pPr>
    </w:p>
    <w:p w:rsidR="00D90D2E" w:rsidRPr="008A500C" w:rsidRDefault="00D90D2E" w:rsidP="00D90D2E">
      <w:pPr>
        <w:spacing w:after="0"/>
        <w:rPr>
          <w:rFonts w:ascii="Times New Roman" w:eastAsiaTheme="minorHAnsi" w:hAnsi="Times New Roman" w:cstheme="minorBidi"/>
          <w:sz w:val="10"/>
          <w:szCs w:val="10"/>
        </w:rPr>
        <w:sectPr w:rsidR="00D90D2E" w:rsidRPr="008A500C" w:rsidSect="0069358F">
          <w:footerReference w:type="default" r:id="rId7"/>
          <w:pgSz w:w="11906" w:h="16838"/>
          <w:pgMar w:top="851" w:right="1417" w:bottom="1417" w:left="1417" w:header="708" w:footer="708" w:gutter="0"/>
          <w:pgNumType w:start="1"/>
          <w:cols w:space="708"/>
          <w:titlePg/>
          <w:docGrid w:linePitch="360"/>
        </w:sectPr>
      </w:pPr>
    </w:p>
    <w:p w:rsidR="00D90D2E" w:rsidRPr="00D90D2E" w:rsidRDefault="004829A2" w:rsidP="00D90D2E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lastRenderedPageBreak/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Mgr. Marie </w:t>
      </w:r>
      <w:r w:rsidR="00D90D2E" w:rsidRPr="00D90D2E">
        <w:rPr>
          <w:rFonts w:ascii="Times New Roman" w:eastAsiaTheme="minorHAnsi" w:hAnsi="Times New Roman" w:cstheme="minorBidi"/>
          <w:b/>
          <w:sz w:val="24"/>
        </w:rPr>
        <w:t>Benešová</w:t>
      </w:r>
    </w:p>
    <w:p w:rsidR="00D90D2E" w:rsidRPr="00D90D2E" w:rsidRDefault="004829A2" w:rsidP="00D90D2E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Mgr. Jaroslav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Borka</w:t>
      </w:r>
    </w:p>
    <w:p w:rsidR="00D90D2E" w:rsidRPr="00D90D2E" w:rsidRDefault="004829A2" w:rsidP="00D90D2E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Marek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Černoch</w:t>
      </w:r>
    </w:p>
    <w:p w:rsidR="00D90D2E" w:rsidRPr="00D90D2E" w:rsidRDefault="004829A2" w:rsidP="00D90D2E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Mgr. Jan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Farský</w:t>
      </w:r>
    </w:p>
    <w:p w:rsidR="00D90D2E" w:rsidRPr="00D90D2E" w:rsidRDefault="004829A2" w:rsidP="00D90D2E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JUDr. Jan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Chvojka</w:t>
      </w:r>
    </w:p>
    <w:p w:rsidR="00D90D2E" w:rsidRPr="00D90D2E" w:rsidRDefault="004829A2" w:rsidP="00D90D2E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PhDr. Martin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Komárek</w:t>
      </w:r>
    </w:p>
    <w:p w:rsidR="00D90D2E" w:rsidRPr="00D90D2E" w:rsidRDefault="004829A2" w:rsidP="00204655">
      <w:pPr>
        <w:spacing w:after="0"/>
        <w:ind w:left="-284" w:right="-426" w:firstLine="284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JUDr. PhDr. Zdeněk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Ondráček</w:t>
      </w:r>
      <w:r w:rsidR="00204655">
        <w:rPr>
          <w:rFonts w:ascii="Times New Roman" w:eastAsiaTheme="minorHAnsi" w:hAnsi="Times New Roman" w:cstheme="minorBidi"/>
          <w:sz w:val="24"/>
        </w:rPr>
        <w:t xml:space="preserve">, </w:t>
      </w:r>
      <w:r w:rsidR="00D90D2E" w:rsidRPr="00D90D2E">
        <w:rPr>
          <w:rFonts w:ascii="Times New Roman" w:eastAsiaTheme="minorHAnsi" w:hAnsi="Times New Roman" w:cstheme="minorBidi"/>
          <w:sz w:val="24"/>
        </w:rPr>
        <w:t>Ph.D.</w:t>
      </w:r>
    </w:p>
    <w:p w:rsidR="00D90D2E" w:rsidRPr="00D90D2E" w:rsidRDefault="004829A2" w:rsidP="00204655">
      <w:pPr>
        <w:spacing w:after="0"/>
        <w:ind w:left="284" w:hanging="568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lastRenderedPageBreak/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JUDr. Ing. Lukáš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Pleticha</w:t>
      </w:r>
    </w:p>
    <w:p w:rsidR="00D90D2E" w:rsidRPr="00D90D2E" w:rsidRDefault="004829A2" w:rsidP="004829A2">
      <w:pPr>
        <w:spacing w:after="0"/>
        <w:ind w:left="-284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Mgr. Martin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Plíšek</w:t>
      </w:r>
    </w:p>
    <w:p w:rsidR="00D90D2E" w:rsidRPr="00D90D2E" w:rsidRDefault="004829A2" w:rsidP="004829A2">
      <w:pPr>
        <w:spacing w:after="0"/>
        <w:ind w:left="-284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JUDr. Jeroným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Tejc</w:t>
      </w:r>
    </w:p>
    <w:p w:rsidR="00D90D2E" w:rsidRPr="00D90D2E" w:rsidRDefault="004829A2" w:rsidP="004829A2">
      <w:pPr>
        <w:spacing w:after="0"/>
        <w:ind w:left="-284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prof. JUDr. Helena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Válková</w:t>
      </w:r>
      <w:r>
        <w:rPr>
          <w:rFonts w:ascii="Times New Roman" w:eastAsiaTheme="minorHAnsi" w:hAnsi="Times New Roman" w:cstheme="minorBidi"/>
          <w:sz w:val="24"/>
        </w:rPr>
        <w:t xml:space="preserve">, </w:t>
      </w:r>
      <w:r w:rsidR="00D90D2E" w:rsidRPr="00D90D2E">
        <w:rPr>
          <w:rFonts w:ascii="Times New Roman" w:eastAsiaTheme="minorHAnsi" w:hAnsi="Times New Roman" w:cstheme="minorBidi"/>
          <w:sz w:val="24"/>
        </w:rPr>
        <w:t>CSc.</w:t>
      </w:r>
    </w:p>
    <w:p w:rsidR="00D90D2E" w:rsidRPr="00D90D2E" w:rsidRDefault="004829A2" w:rsidP="004829A2">
      <w:pPr>
        <w:spacing w:after="0"/>
        <w:ind w:left="-284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Ing. Vlastimil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Vozka</w:t>
      </w:r>
    </w:p>
    <w:p w:rsidR="00D90D2E" w:rsidRPr="00D90D2E" w:rsidRDefault="004829A2" w:rsidP="004829A2">
      <w:pPr>
        <w:spacing w:after="0"/>
        <w:ind w:left="-284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Bc. Markéta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Wernerová</w:t>
      </w:r>
    </w:p>
    <w:p w:rsidR="00D90D2E" w:rsidRDefault="00D90D2E" w:rsidP="00D90D2E">
      <w:pPr>
        <w:tabs>
          <w:tab w:val="left" w:pos="4253"/>
        </w:tabs>
        <w:rPr>
          <w:rFonts w:ascii="Times New Roman" w:eastAsiaTheme="minorHAnsi" w:hAnsi="Times New Roman" w:cstheme="minorBidi"/>
          <w:sz w:val="24"/>
        </w:rPr>
        <w:sectPr w:rsidR="00D90D2E" w:rsidSect="00204655">
          <w:type w:val="continuous"/>
          <w:pgSz w:w="11906" w:h="16838"/>
          <w:pgMar w:top="851" w:right="1417" w:bottom="1417" w:left="1417" w:header="708" w:footer="708" w:gutter="0"/>
          <w:cols w:num="2" w:space="1132"/>
          <w:docGrid w:linePitch="360"/>
        </w:sectPr>
      </w:pPr>
    </w:p>
    <w:p w:rsidR="00D90D2E" w:rsidRDefault="00D90D2E" w:rsidP="00890ADB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D90D2E" w:rsidRDefault="00D90D2E" w:rsidP="00890ADB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9E3712" w:rsidRDefault="009E3712" w:rsidP="009E3712">
      <w:pPr>
        <w:pStyle w:val="Bezmez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Nep</w:t>
      </w:r>
      <w:r w:rsidRPr="00BF2CA8">
        <w:rPr>
          <w:rFonts w:ascii="Times New Roman" w:hAnsi="Times New Roman"/>
          <w:sz w:val="24"/>
          <w:szCs w:val="24"/>
          <w:u w:val="single"/>
        </w:rPr>
        <w:t>řítomni:</w:t>
      </w:r>
    </w:p>
    <w:p w:rsidR="00D90D2E" w:rsidRPr="00D90D2E" w:rsidRDefault="00D90D2E" w:rsidP="00D90D2E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D90D2E" w:rsidRPr="008A500C" w:rsidRDefault="00D90D2E" w:rsidP="00D90D2E">
      <w:pPr>
        <w:pStyle w:val="Bezmezer"/>
        <w:rPr>
          <w:rFonts w:ascii="Times New Roman" w:hAnsi="Times New Roman"/>
          <w:sz w:val="10"/>
          <w:szCs w:val="10"/>
        </w:rPr>
        <w:sectPr w:rsidR="00D90D2E" w:rsidRPr="008A500C" w:rsidSect="00D90D2E">
          <w:type w:val="continuous"/>
          <w:pgSz w:w="11906" w:h="16838"/>
          <w:pgMar w:top="851" w:right="1417" w:bottom="1417" w:left="1417" w:header="708" w:footer="708" w:gutter="0"/>
          <w:cols w:space="708"/>
          <w:docGrid w:linePitch="360"/>
        </w:sectPr>
      </w:pPr>
    </w:p>
    <w:p w:rsidR="00D90D2E" w:rsidRPr="00D90D2E" w:rsidRDefault="004829A2" w:rsidP="00D90D2E">
      <w:pPr>
        <w:pStyle w:val="Bezmez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lastRenderedPageBreak/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D90D2E" w:rsidRPr="00D90D2E">
        <w:rPr>
          <w:rFonts w:ascii="Times New Roman" w:hAnsi="Times New Roman"/>
          <w:sz w:val="24"/>
          <w:szCs w:val="24"/>
        </w:rPr>
        <w:t xml:space="preserve">Marek </w:t>
      </w:r>
      <w:r w:rsidR="00D90D2E" w:rsidRPr="004829A2">
        <w:rPr>
          <w:rFonts w:ascii="Times New Roman" w:hAnsi="Times New Roman"/>
          <w:b/>
          <w:sz w:val="24"/>
          <w:szCs w:val="24"/>
        </w:rPr>
        <w:t>Benda</w:t>
      </w:r>
    </w:p>
    <w:p w:rsidR="00D90D2E" w:rsidRPr="00D90D2E" w:rsidRDefault="004829A2" w:rsidP="00D90D2E">
      <w:pPr>
        <w:pStyle w:val="Bezmez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D90D2E" w:rsidRPr="00D90D2E">
        <w:rPr>
          <w:rFonts w:ascii="Times New Roman" w:hAnsi="Times New Roman"/>
          <w:sz w:val="24"/>
          <w:szCs w:val="24"/>
        </w:rPr>
        <w:t xml:space="preserve">JUDr. Pavel </w:t>
      </w:r>
      <w:r w:rsidR="00D90D2E" w:rsidRPr="004829A2">
        <w:rPr>
          <w:rFonts w:ascii="Times New Roman" w:hAnsi="Times New Roman"/>
          <w:b/>
          <w:sz w:val="24"/>
          <w:szCs w:val="24"/>
        </w:rPr>
        <w:t>Blažek</w:t>
      </w:r>
      <w:r>
        <w:rPr>
          <w:rFonts w:ascii="Times New Roman" w:hAnsi="Times New Roman"/>
          <w:sz w:val="24"/>
          <w:szCs w:val="24"/>
        </w:rPr>
        <w:t xml:space="preserve">, </w:t>
      </w:r>
      <w:r w:rsidR="00D90D2E" w:rsidRPr="00D90D2E">
        <w:rPr>
          <w:rFonts w:ascii="Times New Roman" w:hAnsi="Times New Roman"/>
          <w:sz w:val="24"/>
          <w:szCs w:val="24"/>
        </w:rPr>
        <w:t>Ph.D.</w:t>
      </w:r>
    </w:p>
    <w:p w:rsidR="00204655" w:rsidRDefault="004829A2" w:rsidP="00D90D2E">
      <w:pPr>
        <w:pStyle w:val="Bezmez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D90D2E" w:rsidRPr="00D90D2E">
        <w:rPr>
          <w:rFonts w:ascii="Times New Roman" w:hAnsi="Times New Roman"/>
          <w:sz w:val="24"/>
          <w:szCs w:val="24"/>
        </w:rPr>
        <w:t xml:space="preserve">Mgr. Bc. Pavla </w:t>
      </w:r>
      <w:proofErr w:type="spellStart"/>
      <w:r w:rsidR="00D90D2E" w:rsidRPr="004829A2">
        <w:rPr>
          <w:rFonts w:ascii="Times New Roman" w:hAnsi="Times New Roman"/>
          <w:b/>
          <w:sz w:val="24"/>
          <w:szCs w:val="24"/>
        </w:rPr>
        <w:t>Golasowská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D90D2E" w:rsidRPr="00D90D2E">
        <w:rPr>
          <w:rFonts w:ascii="Times New Roman" w:hAnsi="Times New Roman"/>
          <w:sz w:val="24"/>
          <w:szCs w:val="24"/>
        </w:rPr>
        <w:t>DiS</w:t>
      </w:r>
      <w:proofErr w:type="spellEnd"/>
      <w:r w:rsidR="00D90D2E" w:rsidRPr="00D90D2E">
        <w:rPr>
          <w:rFonts w:ascii="Times New Roman" w:hAnsi="Times New Roman"/>
          <w:sz w:val="24"/>
          <w:szCs w:val="24"/>
        </w:rPr>
        <w:t>.</w:t>
      </w:r>
    </w:p>
    <w:p w:rsidR="00D90D2E" w:rsidRPr="00D90D2E" w:rsidRDefault="004829A2" w:rsidP="00204655">
      <w:pPr>
        <w:pStyle w:val="Bezmezer"/>
        <w:ind w:left="-284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lastRenderedPageBreak/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D90D2E" w:rsidRPr="00D90D2E">
        <w:rPr>
          <w:rFonts w:ascii="Times New Roman" w:hAnsi="Times New Roman"/>
          <w:sz w:val="24"/>
          <w:szCs w:val="24"/>
        </w:rPr>
        <w:t xml:space="preserve">JUDr. Stanislav </w:t>
      </w:r>
      <w:r w:rsidR="00D90D2E" w:rsidRPr="004829A2">
        <w:rPr>
          <w:rFonts w:ascii="Times New Roman" w:hAnsi="Times New Roman"/>
          <w:b/>
          <w:sz w:val="24"/>
          <w:szCs w:val="24"/>
        </w:rPr>
        <w:t>Grospič</w:t>
      </w:r>
    </w:p>
    <w:p w:rsidR="00D90D2E" w:rsidRPr="00D90D2E" w:rsidRDefault="004829A2" w:rsidP="004829A2">
      <w:pPr>
        <w:pStyle w:val="Bezmezer"/>
        <w:ind w:left="-284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D90D2E" w:rsidRPr="00D90D2E">
        <w:rPr>
          <w:rFonts w:ascii="Times New Roman" w:hAnsi="Times New Roman"/>
          <w:sz w:val="24"/>
          <w:szCs w:val="24"/>
        </w:rPr>
        <w:t xml:space="preserve">Ing. Bronislav </w:t>
      </w:r>
      <w:r w:rsidR="00D90D2E" w:rsidRPr="004829A2">
        <w:rPr>
          <w:rFonts w:ascii="Times New Roman" w:hAnsi="Times New Roman"/>
          <w:b/>
          <w:sz w:val="24"/>
          <w:szCs w:val="24"/>
        </w:rPr>
        <w:t>Schwarz</w:t>
      </w:r>
    </w:p>
    <w:p w:rsidR="00D90D2E" w:rsidRPr="00D90D2E" w:rsidRDefault="004829A2" w:rsidP="004829A2">
      <w:pPr>
        <w:pStyle w:val="Bezmezer"/>
        <w:ind w:left="-284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D90D2E" w:rsidRPr="00D90D2E">
        <w:rPr>
          <w:rFonts w:ascii="Times New Roman" w:hAnsi="Times New Roman"/>
          <w:sz w:val="24"/>
          <w:szCs w:val="24"/>
        </w:rPr>
        <w:t xml:space="preserve">Mgr. Radek </w:t>
      </w:r>
      <w:r w:rsidR="00D90D2E" w:rsidRPr="004829A2">
        <w:rPr>
          <w:rFonts w:ascii="Times New Roman" w:hAnsi="Times New Roman"/>
          <w:b/>
          <w:sz w:val="24"/>
          <w:szCs w:val="24"/>
        </w:rPr>
        <w:t>Vondráček</w:t>
      </w:r>
    </w:p>
    <w:p w:rsidR="00D90D2E" w:rsidRPr="00D90D2E" w:rsidRDefault="00D90D2E" w:rsidP="00D90D2E">
      <w:pPr>
        <w:pStyle w:val="Bezmezer"/>
        <w:rPr>
          <w:rFonts w:ascii="Times New Roman" w:hAnsi="Times New Roman"/>
          <w:sz w:val="24"/>
          <w:szCs w:val="24"/>
        </w:rPr>
        <w:sectPr w:rsidR="00D90D2E" w:rsidRPr="00D90D2E" w:rsidSect="00204655">
          <w:type w:val="continuous"/>
          <w:pgSz w:w="11906" w:h="16838"/>
          <w:pgMar w:top="851" w:right="1417" w:bottom="1417" w:left="1417" w:header="708" w:footer="708" w:gutter="0"/>
          <w:cols w:num="2" w:space="1136"/>
          <w:docGrid w:linePitch="360"/>
        </w:sectPr>
      </w:pPr>
    </w:p>
    <w:p w:rsidR="00D90D2E" w:rsidRPr="00D90D2E" w:rsidRDefault="00D90D2E" w:rsidP="00D90D2E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D90D2E" w:rsidRDefault="00D90D2E" w:rsidP="009E3712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9E3712" w:rsidRDefault="009E3712" w:rsidP="009E3712">
      <w:pPr>
        <w:pStyle w:val="Bezmez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Hosté</w:t>
      </w:r>
      <w:r w:rsidRPr="00BF2CA8">
        <w:rPr>
          <w:rFonts w:ascii="Times New Roman" w:hAnsi="Times New Roman"/>
          <w:sz w:val="24"/>
          <w:szCs w:val="24"/>
          <w:u w:val="single"/>
        </w:rPr>
        <w:t>:</w:t>
      </w:r>
    </w:p>
    <w:p w:rsidR="009E3712" w:rsidRDefault="009E3712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9E3712" w:rsidRDefault="00204655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Ing. Vladislav </w:t>
      </w:r>
      <w:r w:rsidRPr="00466D4A">
        <w:rPr>
          <w:rFonts w:ascii="Times New Roman" w:hAnsi="Times New Roman"/>
          <w:b/>
          <w:sz w:val="24"/>
          <w:szCs w:val="24"/>
        </w:rPr>
        <w:t>Vilímec</w:t>
      </w:r>
      <w:r>
        <w:rPr>
          <w:rFonts w:ascii="Times New Roman" w:hAnsi="Times New Roman"/>
          <w:sz w:val="24"/>
          <w:szCs w:val="24"/>
        </w:rPr>
        <w:t xml:space="preserve"> – poslanec, PSP ČR</w:t>
      </w:r>
    </w:p>
    <w:p w:rsidR="00204655" w:rsidRDefault="00204655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Ing. Petr </w:t>
      </w:r>
      <w:r w:rsidRPr="00466D4A">
        <w:rPr>
          <w:rFonts w:ascii="Times New Roman" w:hAnsi="Times New Roman"/>
          <w:b/>
          <w:sz w:val="24"/>
          <w:szCs w:val="24"/>
        </w:rPr>
        <w:t>Kudela</w:t>
      </w:r>
      <w:r>
        <w:rPr>
          <w:rFonts w:ascii="Times New Roman" w:hAnsi="Times New Roman"/>
          <w:sz w:val="24"/>
          <w:szCs w:val="24"/>
        </w:rPr>
        <w:t xml:space="preserve"> – poslanec, PSP ČR</w:t>
      </w:r>
    </w:p>
    <w:p w:rsidR="00204655" w:rsidRDefault="00204655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Ing. Jan </w:t>
      </w:r>
      <w:r w:rsidRPr="00466D4A">
        <w:rPr>
          <w:rFonts w:ascii="Times New Roman" w:hAnsi="Times New Roman"/>
          <w:b/>
          <w:sz w:val="24"/>
          <w:szCs w:val="24"/>
        </w:rPr>
        <w:t>Bartošek</w:t>
      </w:r>
      <w:r>
        <w:rPr>
          <w:rFonts w:ascii="Times New Roman" w:hAnsi="Times New Roman"/>
          <w:sz w:val="24"/>
          <w:szCs w:val="24"/>
        </w:rPr>
        <w:t xml:space="preserve"> – poslanec, PSP ČR</w:t>
      </w:r>
    </w:p>
    <w:p w:rsidR="00204655" w:rsidRDefault="00204655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JUDr. Ing. Jiří </w:t>
      </w:r>
      <w:r w:rsidRPr="00466D4A">
        <w:rPr>
          <w:rFonts w:ascii="Times New Roman" w:hAnsi="Times New Roman"/>
          <w:b/>
          <w:sz w:val="24"/>
          <w:szCs w:val="24"/>
        </w:rPr>
        <w:t>Nováček</w:t>
      </w:r>
      <w:r>
        <w:rPr>
          <w:rFonts w:ascii="Times New Roman" w:hAnsi="Times New Roman"/>
          <w:sz w:val="24"/>
          <w:szCs w:val="24"/>
        </w:rPr>
        <w:t xml:space="preserve"> – náměstek ministra pro vnitřní bezpečnost, Ministerstvo vnitra</w:t>
      </w:r>
    </w:p>
    <w:p w:rsidR="00204655" w:rsidRDefault="00204655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Mgr. Jiří </w:t>
      </w:r>
      <w:r w:rsidRPr="00466D4A">
        <w:rPr>
          <w:rFonts w:ascii="Times New Roman" w:hAnsi="Times New Roman"/>
          <w:b/>
          <w:sz w:val="24"/>
          <w:szCs w:val="24"/>
        </w:rPr>
        <w:t>Zmatlík</w:t>
      </w:r>
      <w:r>
        <w:rPr>
          <w:rFonts w:ascii="Times New Roman" w:hAnsi="Times New Roman"/>
          <w:sz w:val="24"/>
          <w:szCs w:val="24"/>
        </w:rPr>
        <w:t xml:space="preserve"> – náměstek ministra pro ekonomiku, strategie a evropské fondy, Ministerstvo vnitra</w:t>
      </w:r>
    </w:p>
    <w:p w:rsidR="00204655" w:rsidRDefault="00204655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Ing. Miroslav </w:t>
      </w:r>
      <w:proofErr w:type="spellStart"/>
      <w:r w:rsidRPr="00466D4A">
        <w:rPr>
          <w:rFonts w:ascii="Times New Roman" w:hAnsi="Times New Roman"/>
          <w:b/>
          <w:sz w:val="24"/>
          <w:szCs w:val="24"/>
        </w:rPr>
        <w:t>Konopecký</w:t>
      </w:r>
      <w:proofErr w:type="spellEnd"/>
      <w:r>
        <w:rPr>
          <w:rFonts w:ascii="Times New Roman" w:hAnsi="Times New Roman"/>
          <w:sz w:val="24"/>
          <w:szCs w:val="24"/>
        </w:rPr>
        <w:t xml:space="preserve"> – ředitel správy majetku, Ministerstvo vnitra</w:t>
      </w:r>
    </w:p>
    <w:p w:rsidR="00204655" w:rsidRDefault="00204655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JUDr. Ivo </w:t>
      </w:r>
      <w:proofErr w:type="spellStart"/>
      <w:r w:rsidRPr="00466D4A">
        <w:rPr>
          <w:rFonts w:ascii="Times New Roman" w:hAnsi="Times New Roman"/>
          <w:b/>
          <w:sz w:val="24"/>
          <w:szCs w:val="24"/>
        </w:rPr>
        <w:t>Chauer</w:t>
      </w:r>
      <w:proofErr w:type="spellEnd"/>
      <w:r>
        <w:rPr>
          <w:rFonts w:ascii="Times New Roman" w:hAnsi="Times New Roman"/>
          <w:sz w:val="24"/>
          <w:szCs w:val="24"/>
        </w:rPr>
        <w:t xml:space="preserve"> – odbor bezpečnostní politiky a prevence kriminality, odd. </w:t>
      </w:r>
      <w:proofErr w:type="gramStart"/>
      <w:r>
        <w:rPr>
          <w:rFonts w:ascii="Times New Roman" w:hAnsi="Times New Roman"/>
          <w:sz w:val="24"/>
          <w:szCs w:val="24"/>
        </w:rPr>
        <w:t>obecní</w:t>
      </w:r>
      <w:proofErr w:type="gramEnd"/>
      <w:r>
        <w:rPr>
          <w:rFonts w:ascii="Times New Roman" w:hAnsi="Times New Roman"/>
          <w:sz w:val="24"/>
          <w:szCs w:val="24"/>
        </w:rPr>
        <w:t xml:space="preserve"> policie, zbraní a dopravního in</w:t>
      </w:r>
      <w:r w:rsidR="00466D4A">
        <w:rPr>
          <w:rFonts w:ascii="Times New Roman" w:hAnsi="Times New Roman"/>
          <w:sz w:val="24"/>
          <w:szCs w:val="24"/>
        </w:rPr>
        <w:t>ženýrství, Ministerstvo vnitra</w:t>
      </w:r>
    </w:p>
    <w:p w:rsidR="00466D4A" w:rsidRDefault="00466D4A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Mgr. Michal </w:t>
      </w:r>
      <w:r w:rsidRPr="00466D4A">
        <w:rPr>
          <w:rFonts w:ascii="Times New Roman" w:hAnsi="Times New Roman"/>
          <w:b/>
          <w:sz w:val="24"/>
          <w:szCs w:val="24"/>
        </w:rPr>
        <w:t>Franěk</w:t>
      </w:r>
      <w:r>
        <w:rPr>
          <w:rFonts w:ascii="Times New Roman" w:hAnsi="Times New Roman"/>
          <w:sz w:val="24"/>
          <w:szCs w:val="24"/>
        </w:rPr>
        <w:t xml:space="preserve"> – náměstek legislativní a justiční sekce, Ministerstvo spravedlnosti</w:t>
      </w:r>
    </w:p>
    <w:p w:rsidR="00466D4A" w:rsidRDefault="00466D4A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Mgr. Jakub </w:t>
      </w:r>
      <w:r w:rsidRPr="00466D4A">
        <w:rPr>
          <w:rFonts w:ascii="Times New Roman" w:hAnsi="Times New Roman"/>
          <w:b/>
          <w:sz w:val="24"/>
          <w:szCs w:val="24"/>
        </w:rPr>
        <w:t>Sosna</w:t>
      </w:r>
      <w:r>
        <w:rPr>
          <w:rFonts w:ascii="Times New Roman" w:hAnsi="Times New Roman"/>
          <w:sz w:val="24"/>
          <w:szCs w:val="24"/>
        </w:rPr>
        <w:t xml:space="preserve"> – vedoucí civilní legislativy, Ministerstvo spravedlnosti</w:t>
      </w:r>
    </w:p>
    <w:p w:rsidR="00466D4A" w:rsidRDefault="00466D4A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JUDr. Veronika </w:t>
      </w:r>
      <w:r w:rsidRPr="00466D4A">
        <w:rPr>
          <w:rFonts w:ascii="Times New Roman" w:hAnsi="Times New Roman"/>
          <w:b/>
          <w:sz w:val="24"/>
          <w:szCs w:val="24"/>
        </w:rPr>
        <w:t>Podlahová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gramStart"/>
      <w:r>
        <w:rPr>
          <w:rFonts w:ascii="Times New Roman" w:hAnsi="Times New Roman"/>
          <w:sz w:val="24"/>
          <w:szCs w:val="24"/>
        </w:rPr>
        <w:t>LL.M.</w:t>
      </w:r>
      <w:proofErr w:type="gramEnd"/>
      <w:r>
        <w:rPr>
          <w:rFonts w:ascii="Times New Roman" w:hAnsi="Times New Roman"/>
          <w:sz w:val="24"/>
          <w:szCs w:val="24"/>
        </w:rPr>
        <w:t xml:space="preserve"> – koordinátorka legislativní agendy, Ministerstvo spravedlnosti</w:t>
      </w:r>
    </w:p>
    <w:p w:rsidR="00466D4A" w:rsidRDefault="00466D4A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JUDr. Jiří </w:t>
      </w:r>
      <w:r w:rsidRPr="00466D4A">
        <w:rPr>
          <w:rFonts w:ascii="Times New Roman" w:hAnsi="Times New Roman"/>
          <w:b/>
          <w:sz w:val="24"/>
          <w:szCs w:val="24"/>
        </w:rPr>
        <w:t>Jirsa</w:t>
      </w:r>
      <w:r>
        <w:rPr>
          <w:rFonts w:ascii="Times New Roman" w:hAnsi="Times New Roman"/>
          <w:sz w:val="24"/>
          <w:szCs w:val="24"/>
        </w:rPr>
        <w:t>, Ph.D., MEPP – náměstek ministra, Ministerstvo zemědělství</w:t>
      </w:r>
    </w:p>
    <w:p w:rsidR="00466D4A" w:rsidRDefault="00466D4A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Mgr. Petra </w:t>
      </w:r>
      <w:r w:rsidRPr="00466D4A">
        <w:rPr>
          <w:rFonts w:ascii="Times New Roman" w:hAnsi="Times New Roman"/>
          <w:b/>
          <w:sz w:val="24"/>
          <w:szCs w:val="24"/>
        </w:rPr>
        <w:t>Rothová</w:t>
      </w:r>
      <w:r>
        <w:rPr>
          <w:rFonts w:ascii="Times New Roman" w:hAnsi="Times New Roman"/>
          <w:sz w:val="24"/>
          <w:szCs w:val="24"/>
        </w:rPr>
        <w:t xml:space="preserve"> – oddělení vládní a parlamentní agendy, Ministerstvo zemědělství</w:t>
      </w:r>
    </w:p>
    <w:p w:rsidR="00466D4A" w:rsidRDefault="00466D4A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JUDr. Monika </w:t>
      </w:r>
      <w:r w:rsidRPr="00466D4A">
        <w:rPr>
          <w:rFonts w:ascii="Times New Roman" w:hAnsi="Times New Roman"/>
          <w:b/>
          <w:sz w:val="24"/>
          <w:szCs w:val="24"/>
        </w:rPr>
        <w:t>Vláčilová</w:t>
      </w:r>
      <w:r>
        <w:rPr>
          <w:rFonts w:ascii="Times New Roman" w:hAnsi="Times New Roman"/>
          <w:sz w:val="24"/>
          <w:szCs w:val="24"/>
        </w:rPr>
        <w:t xml:space="preserve"> – ředitelka odboru Náhradové agendy, Ministerstvo financí</w:t>
      </w:r>
    </w:p>
    <w:p w:rsidR="00466D4A" w:rsidRDefault="00466D4A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JUDr. Radek </w:t>
      </w:r>
      <w:r w:rsidRPr="00466D4A">
        <w:rPr>
          <w:rFonts w:ascii="Times New Roman" w:hAnsi="Times New Roman"/>
          <w:b/>
          <w:sz w:val="24"/>
          <w:szCs w:val="24"/>
        </w:rPr>
        <w:t>Policar</w:t>
      </w:r>
      <w:r>
        <w:rPr>
          <w:rFonts w:ascii="Times New Roman" w:hAnsi="Times New Roman"/>
          <w:sz w:val="24"/>
          <w:szCs w:val="24"/>
        </w:rPr>
        <w:t xml:space="preserve"> – náměstek pro legislativu a právo, Ministerstvo zdravotnictví</w:t>
      </w:r>
    </w:p>
    <w:p w:rsidR="00466D4A" w:rsidRDefault="00466D4A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Ing. Jiří </w:t>
      </w:r>
      <w:r w:rsidRPr="00466D4A">
        <w:rPr>
          <w:rFonts w:ascii="Times New Roman" w:hAnsi="Times New Roman"/>
          <w:b/>
          <w:sz w:val="24"/>
          <w:szCs w:val="24"/>
        </w:rPr>
        <w:t>Boček</w:t>
      </w:r>
      <w:r>
        <w:rPr>
          <w:rFonts w:ascii="Times New Roman" w:hAnsi="Times New Roman"/>
          <w:sz w:val="24"/>
          <w:szCs w:val="24"/>
        </w:rPr>
        <w:t xml:space="preserve"> – ředitel, Budějovický Budvar</w:t>
      </w:r>
    </w:p>
    <w:p w:rsidR="00466D4A" w:rsidRDefault="00466D4A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Mgr. Miroslav </w:t>
      </w:r>
      <w:proofErr w:type="spellStart"/>
      <w:r w:rsidRPr="00466D4A">
        <w:rPr>
          <w:rFonts w:ascii="Times New Roman" w:hAnsi="Times New Roman"/>
          <w:b/>
          <w:sz w:val="24"/>
          <w:szCs w:val="24"/>
        </w:rPr>
        <w:t>Majner</w:t>
      </w:r>
      <w:proofErr w:type="spellEnd"/>
      <w:r>
        <w:rPr>
          <w:rFonts w:ascii="Times New Roman" w:hAnsi="Times New Roman"/>
          <w:sz w:val="24"/>
          <w:szCs w:val="24"/>
        </w:rPr>
        <w:t xml:space="preserve"> – podnikový právník, Budějovický Budvar</w:t>
      </w:r>
    </w:p>
    <w:p w:rsidR="00466D4A" w:rsidRDefault="00466D4A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Mgr. Veronika </w:t>
      </w:r>
      <w:r w:rsidRPr="00466D4A">
        <w:rPr>
          <w:rFonts w:ascii="Times New Roman" w:hAnsi="Times New Roman"/>
          <w:b/>
          <w:sz w:val="24"/>
          <w:szCs w:val="24"/>
        </w:rPr>
        <w:t>Sporová</w:t>
      </w:r>
      <w:r>
        <w:rPr>
          <w:rFonts w:ascii="Times New Roman" w:hAnsi="Times New Roman"/>
          <w:sz w:val="24"/>
          <w:szCs w:val="24"/>
        </w:rPr>
        <w:t xml:space="preserve"> – Budějovický Budvar</w:t>
      </w:r>
    </w:p>
    <w:p w:rsidR="00466D4A" w:rsidRDefault="00466D4A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Petr </w:t>
      </w:r>
      <w:r w:rsidRPr="00466D4A">
        <w:rPr>
          <w:rFonts w:ascii="Times New Roman" w:hAnsi="Times New Roman"/>
          <w:b/>
          <w:sz w:val="24"/>
          <w:szCs w:val="24"/>
        </w:rPr>
        <w:t>Dvořák</w:t>
      </w:r>
      <w:r>
        <w:rPr>
          <w:rFonts w:ascii="Times New Roman" w:hAnsi="Times New Roman"/>
          <w:sz w:val="24"/>
          <w:szCs w:val="24"/>
        </w:rPr>
        <w:t xml:space="preserve"> – generální ředitel České televize</w:t>
      </w:r>
    </w:p>
    <w:p w:rsidR="00466D4A" w:rsidRDefault="00466D4A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JUDr. Petr </w:t>
      </w:r>
      <w:proofErr w:type="spellStart"/>
      <w:r w:rsidRPr="00466D4A">
        <w:rPr>
          <w:rFonts w:ascii="Times New Roman" w:hAnsi="Times New Roman"/>
          <w:b/>
          <w:sz w:val="24"/>
          <w:szCs w:val="24"/>
        </w:rPr>
        <w:t>Solský</w:t>
      </w:r>
      <w:proofErr w:type="spellEnd"/>
      <w:r>
        <w:rPr>
          <w:rFonts w:ascii="Times New Roman" w:hAnsi="Times New Roman"/>
          <w:sz w:val="24"/>
          <w:szCs w:val="24"/>
        </w:rPr>
        <w:t xml:space="preserve"> – místopředseda ÚOHS</w:t>
      </w:r>
    </w:p>
    <w:p w:rsidR="00466D4A" w:rsidRDefault="00466D4A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Mgr. Juraj </w:t>
      </w:r>
      <w:r w:rsidRPr="00466D4A">
        <w:rPr>
          <w:rFonts w:ascii="Times New Roman" w:hAnsi="Times New Roman"/>
          <w:b/>
          <w:sz w:val="24"/>
          <w:szCs w:val="24"/>
        </w:rPr>
        <w:t>Šefčík</w:t>
      </w:r>
      <w:r>
        <w:rPr>
          <w:rFonts w:ascii="Times New Roman" w:hAnsi="Times New Roman"/>
          <w:sz w:val="24"/>
          <w:szCs w:val="24"/>
        </w:rPr>
        <w:t xml:space="preserve"> – ČEPS, a.s.</w:t>
      </w:r>
    </w:p>
    <w:p w:rsidR="00466D4A" w:rsidRDefault="00466D4A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Mgr. Radim </w:t>
      </w:r>
      <w:r w:rsidRPr="00466D4A">
        <w:rPr>
          <w:rFonts w:ascii="Times New Roman" w:hAnsi="Times New Roman"/>
          <w:b/>
          <w:sz w:val="24"/>
          <w:szCs w:val="24"/>
        </w:rPr>
        <w:t>Neubauer</w:t>
      </w:r>
      <w:r>
        <w:rPr>
          <w:rFonts w:ascii="Times New Roman" w:hAnsi="Times New Roman"/>
          <w:sz w:val="24"/>
          <w:szCs w:val="24"/>
        </w:rPr>
        <w:t xml:space="preserve"> – prezident Notářské komory ČR</w:t>
      </w:r>
    </w:p>
    <w:p w:rsidR="009E3712" w:rsidRDefault="009E3712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9E3712" w:rsidRDefault="00356995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další hosté dle prezenční listiny</w:t>
      </w:r>
    </w:p>
    <w:p w:rsidR="009E3712" w:rsidRDefault="009E3712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9E3712" w:rsidRDefault="009E3712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9E3712" w:rsidRPr="009E3712" w:rsidRDefault="009E3712" w:rsidP="009E3712">
      <w:pPr>
        <w:rPr>
          <w:rFonts w:ascii="Times New Roman" w:hAnsi="Times New Roman"/>
          <w:b/>
          <w:sz w:val="24"/>
          <w:szCs w:val="24"/>
          <w:u w:val="single"/>
          <w:lang w:eastAsia="cs-CZ"/>
        </w:rPr>
      </w:pPr>
      <w:r w:rsidRPr="009E3712">
        <w:rPr>
          <w:rFonts w:ascii="Times New Roman" w:hAnsi="Times New Roman"/>
          <w:b/>
          <w:sz w:val="24"/>
          <w:szCs w:val="24"/>
          <w:u w:val="single"/>
        </w:rPr>
        <w:t>Návrh programu:</w:t>
      </w:r>
    </w:p>
    <w:p w:rsidR="00466D4A" w:rsidRPr="00DA416C" w:rsidRDefault="00466D4A" w:rsidP="00466D4A">
      <w:pPr>
        <w:pStyle w:val="PSbodprogramu"/>
        <w:rPr>
          <w:szCs w:val="24"/>
        </w:rPr>
      </w:pPr>
      <w:r w:rsidRPr="00DA416C">
        <w:rPr>
          <w:szCs w:val="24"/>
        </w:rPr>
        <w:t>Schválení programu schůze</w:t>
      </w:r>
    </w:p>
    <w:p w:rsidR="00466D4A" w:rsidRPr="00DA416C" w:rsidRDefault="00466D4A" w:rsidP="00466D4A">
      <w:pPr>
        <w:pStyle w:val="PSzpravodaj"/>
        <w:spacing w:before="0" w:after="0"/>
      </w:pPr>
    </w:p>
    <w:p w:rsidR="00466D4A" w:rsidRPr="00DA416C" w:rsidRDefault="00466D4A" w:rsidP="00466D4A">
      <w:pPr>
        <w:pStyle w:val="slovanseznam"/>
        <w:jc w:val="both"/>
        <w:rPr>
          <w:kern w:val="0"/>
          <w:szCs w:val="24"/>
          <w:lang w:eastAsia="cs-CZ" w:bidi="ar-SA"/>
        </w:rPr>
      </w:pPr>
      <w:r w:rsidRPr="00DA416C">
        <w:rPr>
          <w:szCs w:val="24"/>
        </w:rPr>
        <w:t>Vládní návrh zákona o bezpečnostní činnosti a o změně souvisejících zákonů (tisk 495)</w:t>
      </w:r>
    </w:p>
    <w:p w:rsidR="00466D4A" w:rsidRPr="00DA416C" w:rsidRDefault="00466D4A" w:rsidP="00466D4A">
      <w:pPr>
        <w:pStyle w:val="slovanseznam"/>
        <w:numPr>
          <w:ilvl w:val="0"/>
          <w:numId w:val="0"/>
        </w:numPr>
        <w:jc w:val="both"/>
        <w:rPr>
          <w:kern w:val="0"/>
          <w:szCs w:val="24"/>
          <w:lang w:eastAsia="cs-CZ" w:bidi="ar-SA"/>
        </w:rPr>
      </w:pPr>
    </w:p>
    <w:p w:rsidR="00466D4A" w:rsidRPr="00DA416C" w:rsidRDefault="00466D4A" w:rsidP="00466D4A">
      <w:pPr>
        <w:pStyle w:val="PSbodprogramu"/>
        <w:rPr>
          <w:szCs w:val="24"/>
        </w:rPr>
      </w:pPr>
      <w:r w:rsidRPr="00DA416C">
        <w:rPr>
          <w:szCs w:val="24"/>
        </w:rPr>
        <w:t>Návrh poslanců Vladislava Vilímce, Jany Černochové, Radka Vondráčka, Jiřího Junka a Jany Hnykové na vydání zákona, kterým se mění zákon č. 212/2009 Sb., kterým se zmírňují majetkové křivdy občanům České republiky za nemovitý majetek, který zanechali na území Podkarpatské Rusi v souvislosti s jejím smluvním postoupením Svazu sovětských socialistických republik, ve znění zákona č. 121/2012 Sb. (tisk 403)</w:t>
      </w:r>
    </w:p>
    <w:p w:rsidR="00466D4A" w:rsidRPr="00DA416C" w:rsidRDefault="00466D4A" w:rsidP="00466D4A">
      <w:pPr>
        <w:pStyle w:val="PSzpravodaj"/>
        <w:spacing w:before="0" w:after="0"/>
      </w:pPr>
    </w:p>
    <w:p w:rsidR="00466D4A" w:rsidRDefault="00466D4A" w:rsidP="00466D4A">
      <w:pPr>
        <w:pStyle w:val="slovanseznam"/>
        <w:jc w:val="both"/>
        <w:rPr>
          <w:szCs w:val="24"/>
        </w:rPr>
      </w:pPr>
      <w:r w:rsidRPr="00DA416C">
        <w:rPr>
          <w:szCs w:val="24"/>
        </w:rPr>
        <w:t xml:space="preserve">Návrh poslanců Mariana Jurečky, Jana Bartoška a Petra Kudely na vydání zákona, kterým se mění zákon č. 340/2015 Sb., o zvláštních podmínkách účinnosti některých smluv, uveřejňování těchto smluv a o registru smluv (zákon o registru </w:t>
      </w:r>
      <w:proofErr w:type="gramStart"/>
      <w:r w:rsidRPr="00DA416C">
        <w:rPr>
          <w:szCs w:val="24"/>
        </w:rPr>
        <w:t>smluv) (tisk</w:t>
      </w:r>
      <w:proofErr w:type="gramEnd"/>
      <w:r w:rsidRPr="00DA416C">
        <w:rPr>
          <w:szCs w:val="24"/>
        </w:rPr>
        <w:t xml:space="preserve"> 699)</w:t>
      </w:r>
      <w:r w:rsidRPr="00DA416C">
        <w:rPr>
          <w:szCs w:val="24"/>
        </w:rPr>
        <w:tab/>
      </w:r>
    </w:p>
    <w:p w:rsidR="009D36D5" w:rsidRDefault="009D36D5" w:rsidP="009D36D5">
      <w:pPr>
        <w:pStyle w:val="Odstavecseseznamem"/>
        <w:rPr>
          <w:szCs w:val="24"/>
        </w:rPr>
      </w:pPr>
    </w:p>
    <w:p w:rsidR="009D36D5" w:rsidRPr="009D36D5" w:rsidRDefault="009D36D5" w:rsidP="009D36D5">
      <w:pPr>
        <w:pStyle w:val="slovanseznam"/>
        <w:jc w:val="both"/>
        <w:rPr>
          <w:kern w:val="0"/>
          <w:sz w:val="20"/>
          <w:szCs w:val="20"/>
          <w:lang w:eastAsia="cs-CZ" w:bidi="ar-SA"/>
        </w:rPr>
      </w:pPr>
      <w:r>
        <w:t>Vládní návrh zákona, kterým se mění zákon č. 89/2012 Sb., občanský zákoník, a další související zákony (tisk 642)</w:t>
      </w:r>
    </w:p>
    <w:p w:rsidR="009D36D5" w:rsidRPr="00630674" w:rsidRDefault="009D36D5" w:rsidP="009D36D5">
      <w:pPr>
        <w:pStyle w:val="slovanseznam"/>
        <w:numPr>
          <w:ilvl w:val="0"/>
          <w:numId w:val="0"/>
        </w:numPr>
        <w:jc w:val="both"/>
        <w:rPr>
          <w:kern w:val="0"/>
          <w:sz w:val="20"/>
          <w:szCs w:val="20"/>
          <w:lang w:eastAsia="cs-CZ" w:bidi="ar-SA"/>
        </w:rPr>
      </w:pPr>
    </w:p>
    <w:p w:rsidR="009D36D5" w:rsidRPr="009D36D5" w:rsidRDefault="009D36D5" w:rsidP="009D36D5">
      <w:pPr>
        <w:pStyle w:val="slovanseznam"/>
        <w:jc w:val="both"/>
        <w:rPr>
          <w:kern w:val="0"/>
          <w:szCs w:val="24"/>
          <w:lang w:eastAsia="cs-CZ" w:bidi="ar-SA"/>
        </w:rPr>
      </w:pPr>
      <w:r w:rsidRPr="009D36D5">
        <w:rPr>
          <w:szCs w:val="24"/>
        </w:rPr>
        <w:t>Vládní návrh zákona, kterým se mění zákon č. 40/2009 Sb., trestní zákoník, ve znění pozdějších předpisů, zákon č. 141/1961 Sb., o trestním řízení soudním (trestní řád), ve znění pozdějších předpisů, a další související zákony (tisk 753)</w:t>
      </w:r>
    </w:p>
    <w:p w:rsidR="00466D4A" w:rsidRPr="009D36D5" w:rsidRDefault="00466D4A" w:rsidP="009D36D5">
      <w:pPr>
        <w:pStyle w:val="slovanseznam"/>
        <w:numPr>
          <w:ilvl w:val="0"/>
          <w:numId w:val="0"/>
        </w:numPr>
        <w:ind w:left="360"/>
        <w:jc w:val="both"/>
        <w:rPr>
          <w:szCs w:val="24"/>
        </w:rPr>
      </w:pPr>
    </w:p>
    <w:p w:rsidR="00466D4A" w:rsidRPr="009D36D5" w:rsidRDefault="00466D4A" w:rsidP="00466D4A">
      <w:pPr>
        <w:pStyle w:val="slovanseznam"/>
        <w:spacing w:before="100" w:beforeAutospacing="1" w:after="100" w:afterAutospacing="1"/>
        <w:rPr>
          <w:szCs w:val="24"/>
        </w:rPr>
      </w:pPr>
      <w:r w:rsidRPr="009D36D5">
        <w:rPr>
          <w:szCs w:val="24"/>
        </w:rPr>
        <w:t>Sdělení předsedy výboru</w:t>
      </w:r>
    </w:p>
    <w:p w:rsidR="00466D4A" w:rsidRPr="009D36D5" w:rsidRDefault="00466D4A" w:rsidP="00466D4A">
      <w:pPr>
        <w:pStyle w:val="slovanseznam"/>
        <w:numPr>
          <w:ilvl w:val="0"/>
          <w:numId w:val="0"/>
        </w:numPr>
        <w:spacing w:before="100" w:beforeAutospacing="1" w:after="100" w:afterAutospacing="1"/>
        <w:rPr>
          <w:szCs w:val="24"/>
        </w:rPr>
      </w:pPr>
    </w:p>
    <w:p w:rsidR="00466D4A" w:rsidRPr="009D36D5" w:rsidRDefault="00466D4A" w:rsidP="00466D4A">
      <w:pPr>
        <w:pStyle w:val="slovanseznam"/>
        <w:spacing w:before="100" w:beforeAutospacing="1" w:after="100" w:afterAutospacing="1"/>
        <w:rPr>
          <w:szCs w:val="24"/>
        </w:rPr>
      </w:pPr>
      <w:r w:rsidRPr="009D36D5">
        <w:rPr>
          <w:szCs w:val="24"/>
        </w:rPr>
        <w:t>Návrh termínu a pořadu příští schůze výboru</w:t>
      </w:r>
    </w:p>
    <w:p w:rsidR="009E3712" w:rsidRDefault="009E3712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845AB3" w:rsidRDefault="00845AB3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DD3396" w:rsidRDefault="00DD3396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845AB3" w:rsidRDefault="00845AB3" w:rsidP="00845AB3">
      <w:pPr>
        <w:ind w:firstLine="357"/>
        <w:jc w:val="both"/>
        <w:rPr>
          <w:rFonts w:ascii="Times New Roman" w:hAnsi="Times New Roman"/>
          <w:sz w:val="24"/>
          <w:szCs w:val="24"/>
        </w:rPr>
      </w:pPr>
      <w:r w:rsidRPr="001D11DE">
        <w:rPr>
          <w:rFonts w:ascii="Times New Roman" w:hAnsi="Times New Roman"/>
          <w:sz w:val="24"/>
          <w:szCs w:val="24"/>
        </w:rPr>
        <w:t>Po uvítání všech přítomných po</w:t>
      </w:r>
      <w:r>
        <w:rPr>
          <w:rFonts w:ascii="Times New Roman" w:hAnsi="Times New Roman"/>
          <w:sz w:val="24"/>
          <w:szCs w:val="24"/>
        </w:rPr>
        <w:t>slanců a hostů schůzi výboru dne 11. května 2016 v</w:t>
      </w:r>
      <w:r w:rsidR="00DD3396">
        <w:rPr>
          <w:rFonts w:ascii="Times New Roman" w:hAnsi="Times New Roman"/>
          <w:sz w:val="24"/>
          <w:szCs w:val="24"/>
        </w:rPr>
        <w:t xml:space="preserve"> 14:30</w:t>
      </w:r>
      <w:r w:rsidRPr="001D11DE">
        <w:rPr>
          <w:rFonts w:ascii="Times New Roman" w:hAnsi="Times New Roman"/>
          <w:sz w:val="24"/>
          <w:szCs w:val="24"/>
        </w:rPr>
        <w:t xml:space="preserve"> hod. zahájil a řídil předseda výboru </w:t>
      </w:r>
      <w:proofErr w:type="spellStart"/>
      <w:r w:rsidRPr="001D11DE">
        <w:rPr>
          <w:rFonts w:ascii="Times New Roman" w:hAnsi="Times New Roman"/>
          <w:sz w:val="24"/>
          <w:szCs w:val="24"/>
        </w:rPr>
        <w:t>posl</w:t>
      </w:r>
      <w:proofErr w:type="spellEnd"/>
      <w:r w:rsidRPr="001D11DE">
        <w:rPr>
          <w:rFonts w:ascii="Times New Roman" w:hAnsi="Times New Roman"/>
          <w:sz w:val="24"/>
          <w:szCs w:val="24"/>
        </w:rPr>
        <w:t>. JUDr. Jeroným Tejc. Úvodem sdělil, že na schůzi výboru se omlouvají poslanci uvedení na začátku zápisu.</w:t>
      </w:r>
    </w:p>
    <w:p w:rsidR="00845AB3" w:rsidRDefault="00845AB3" w:rsidP="00845AB3">
      <w:pPr>
        <w:ind w:firstLine="357"/>
        <w:jc w:val="both"/>
        <w:rPr>
          <w:rFonts w:ascii="Times New Roman" w:hAnsi="Times New Roman"/>
          <w:sz w:val="24"/>
          <w:szCs w:val="24"/>
        </w:rPr>
      </w:pPr>
    </w:p>
    <w:p w:rsidR="00845AB3" w:rsidRPr="001D11DE" w:rsidRDefault="00845AB3" w:rsidP="00845AB3">
      <w:pPr>
        <w:ind w:firstLine="357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7"/>
        <w:gridCol w:w="5884"/>
      </w:tblGrid>
      <w:tr w:rsidR="00845AB3" w:rsidRPr="001D11DE" w:rsidTr="00441F8A">
        <w:tc>
          <w:tcPr>
            <w:tcW w:w="3857" w:type="dxa"/>
            <w:shd w:val="clear" w:color="auto" w:fill="auto"/>
          </w:tcPr>
          <w:p w:rsidR="00845AB3" w:rsidRPr="001D11DE" w:rsidRDefault="00845AB3" w:rsidP="00441F8A">
            <w:pPr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1D11DE">
              <w:rPr>
                <w:rFonts w:ascii="Times New Roman" w:hAnsi="Times New Roman"/>
                <w:b/>
                <w:sz w:val="24"/>
                <w:szCs w:val="24"/>
                <w:u w:val="single"/>
              </w:rPr>
              <w:lastRenderedPageBreak/>
              <w:t>K bodu 1:</w:t>
            </w:r>
          </w:p>
        </w:tc>
        <w:tc>
          <w:tcPr>
            <w:tcW w:w="5884" w:type="dxa"/>
            <w:shd w:val="clear" w:color="auto" w:fill="auto"/>
          </w:tcPr>
          <w:p w:rsidR="00845AB3" w:rsidRPr="001D11DE" w:rsidRDefault="00845AB3" w:rsidP="00441F8A">
            <w:pPr>
              <w:tabs>
                <w:tab w:val="left" w:pos="1460"/>
              </w:tabs>
              <w:ind w:left="1460" w:hanging="4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11DE">
              <w:rPr>
                <w:rFonts w:ascii="Times New Roman" w:hAnsi="Times New Roman"/>
                <w:b/>
                <w:sz w:val="24"/>
                <w:szCs w:val="24"/>
              </w:rPr>
              <w:t xml:space="preserve">Schválení programu schůze </w:t>
            </w:r>
          </w:p>
        </w:tc>
      </w:tr>
    </w:tbl>
    <w:p w:rsidR="00845AB3" w:rsidRPr="001D11DE" w:rsidRDefault="00845AB3" w:rsidP="00845AB3">
      <w:pPr>
        <w:jc w:val="both"/>
        <w:rPr>
          <w:rFonts w:ascii="Times New Roman" w:hAnsi="Times New Roman"/>
          <w:sz w:val="24"/>
          <w:szCs w:val="24"/>
        </w:rPr>
      </w:pPr>
    </w:p>
    <w:p w:rsidR="00845AB3" w:rsidRDefault="00845AB3" w:rsidP="00845AB3">
      <w:pPr>
        <w:jc w:val="both"/>
        <w:rPr>
          <w:rFonts w:ascii="Times New Roman" w:hAnsi="Times New Roman"/>
          <w:sz w:val="24"/>
          <w:szCs w:val="24"/>
        </w:rPr>
      </w:pPr>
      <w:r w:rsidRPr="001D11DE">
        <w:rPr>
          <w:rFonts w:ascii="Times New Roman" w:hAnsi="Times New Roman"/>
          <w:sz w:val="24"/>
          <w:szCs w:val="24"/>
        </w:rPr>
        <w:tab/>
        <w:t>Poté předseda výbor</w:t>
      </w:r>
      <w:r>
        <w:rPr>
          <w:rFonts w:ascii="Times New Roman" w:hAnsi="Times New Roman"/>
          <w:sz w:val="24"/>
          <w:szCs w:val="24"/>
        </w:rPr>
        <w:t xml:space="preserve">u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Tejc předložil </w:t>
      </w:r>
      <w:r w:rsidRPr="001D11DE">
        <w:rPr>
          <w:rFonts w:ascii="Times New Roman" w:hAnsi="Times New Roman"/>
          <w:sz w:val="24"/>
          <w:szCs w:val="24"/>
        </w:rPr>
        <w:t>návrh programu schůze, který předem obdrželi všichni členové výboru e-mailem. Všichni přítomní poslanci s tímto návrhem vyslovili souhlas. (Z</w:t>
      </w:r>
      <w:r w:rsidR="00B01D1E">
        <w:rPr>
          <w:rFonts w:ascii="Times New Roman" w:hAnsi="Times New Roman"/>
          <w:sz w:val="24"/>
          <w:szCs w:val="24"/>
        </w:rPr>
        <w:t xml:space="preserve"> </w:t>
      </w:r>
      <w:r w:rsidR="00DD3396">
        <w:rPr>
          <w:rFonts w:ascii="Times New Roman" w:hAnsi="Times New Roman"/>
          <w:sz w:val="24"/>
          <w:szCs w:val="24"/>
        </w:rPr>
        <w:t>10 přítomných poslanců 10</w:t>
      </w:r>
      <w:r>
        <w:rPr>
          <w:rFonts w:ascii="Times New Roman" w:hAnsi="Times New Roman"/>
          <w:sz w:val="24"/>
          <w:szCs w:val="24"/>
        </w:rPr>
        <w:t xml:space="preserve"> </w:t>
      </w:r>
      <w:r w:rsidRPr="001D11DE">
        <w:rPr>
          <w:rFonts w:ascii="Times New Roman" w:hAnsi="Times New Roman"/>
          <w:sz w:val="24"/>
          <w:szCs w:val="24"/>
        </w:rPr>
        <w:t xml:space="preserve">hlasovalo pro).  </w:t>
      </w:r>
    </w:p>
    <w:p w:rsidR="000B1912" w:rsidRDefault="000B1912" w:rsidP="00845AB3">
      <w:pPr>
        <w:jc w:val="both"/>
        <w:rPr>
          <w:rFonts w:ascii="Times New Roman" w:hAnsi="Times New Roman"/>
          <w:sz w:val="24"/>
          <w:szCs w:val="24"/>
        </w:rPr>
      </w:pPr>
    </w:p>
    <w:p w:rsidR="00D52B89" w:rsidRDefault="00D52B89" w:rsidP="00845AB3">
      <w:pPr>
        <w:jc w:val="both"/>
        <w:rPr>
          <w:rFonts w:ascii="Times New Roman" w:hAnsi="Times New Roman"/>
          <w:sz w:val="24"/>
          <w:szCs w:val="24"/>
        </w:rPr>
      </w:pPr>
    </w:p>
    <w:p w:rsidR="00845AB3" w:rsidRDefault="00DD3396" w:rsidP="00DD3396">
      <w:pPr>
        <w:pStyle w:val="Bezmezer"/>
        <w:ind w:left="2835" w:right="-142" w:hanging="2835"/>
        <w:rPr>
          <w:rFonts w:ascii="Times New Roman" w:hAnsi="Times New Roman"/>
          <w:b/>
          <w:sz w:val="24"/>
          <w:szCs w:val="24"/>
        </w:rPr>
      </w:pPr>
      <w:r w:rsidRPr="00DD3396">
        <w:rPr>
          <w:rFonts w:ascii="Times New Roman" w:hAnsi="Times New Roman"/>
          <w:b/>
          <w:sz w:val="24"/>
          <w:szCs w:val="24"/>
          <w:u w:val="single"/>
        </w:rPr>
        <w:t>K bodu 2:</w:t>
      </w:r>
      <w:r>
        <w:rPr>
          <w:rFonts w:ascii="Times New Roman" w:hAnsi="Times New Roman"/>
          <w:b/>
          <w:sz w:val="24"/>
          <w:szCs w:val="24"/>
        </w:rPr>
        <w:tab/>
      </w:r>
      <w:r w:rsidRPr="00DD3396">
        <w:rPr>
          <w:rFonts w:ascii="Times New Roman" w:hAnsi="Times New Roman"/>
          <w:b/>
          <w:sz w:val="24"/>
          <w:szCs w:val="24"/>
        </w:rPr>
        <w:t>Vládní návrh zákona o bezpečnostní činnosti a o změně souvisejících zákonů (tisk 495)</w:t>
      </w:r>
    </w:p>
    <w:p w:rsidR="00DD3396" w:rsidRDefault="00DD3396" w:rsidP="00DD3396">
      <w:pPr>
        <w:pStyle w:val="Bezmezer"/>
        <w:ind w:left="3540" w:right="-142" w:hanging="3540"/>
        <w:rPr>
          <w:rFonts w:ascii="Times New Roman" w:hAnsi="Times New Roman"/>
          <w:sz w:val="24"/>
          <w:szCs w:val="24"/>
        </w:rPr>
      </w:pPr>
    </w:p>
    <w:p w:rsidR="00DD3396" w:rsidRDefault="00DD3396" w:rsidP="00DD3396">
      <w:pPr>
        <w:pStyle w:val="Bezmezer"/>
        <w:ind w:left="3540" w:right="-142" w:hanging="3540"/>
        <w:rPr>
          <w:rFonts w:ascii="Times New Roman" w:hAnsi="Times New Roman"/>
          <w:sz w:val="24"/>
          <w:szCs w:val="24"/>
        </w:rPr>
      </w:pPr>
    </w:p>
    <w:p w:rsidR="00DD3396" w:rsidRDefault="00DD3396" w:rsidP="00DC7438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DD3396">
        <w:rPr>
          <w:rFonts w:ascii="Times New Roman" w:hAnsi="Times New Roman"/>
          <w:sz w:val="24"/>
          <w:szCs w:val="24"/>
        </w:rPr>
        <w:t xml:space="preserve">Předseda výboru </w:t>
      </w:r>
      <w:proofErr w:type="spellStart"/>
      <w:r w:rsidRPr="00DD3396">
        <w:rPr>
          <w:rFonts w:ascii="Times New Roman" w:hAnsi="Times New Roman"/>
          <w:sz w:val="24"/>
          <w:szCs w:val="24"/>
        </w:rPr>
        <w:t>posl</w:t>
      </w:r>
      <w:proofErr w:type="spellEnd"/>
      <w:r w:rsidRPr="00DD3396">
        <w:rPr>
          <w:rFonts w:ascii="Times New Roman" w:hAnsi="Times New Roman"/>
          <w:sz w:val="24"/>
          <w:szCs w:val="24"/>
        </w:rPr>
        <w:t>. Tejc</w:t>
      </w:r>
      <w:r w:rsidR="00DC7438">
        <w:rPr>
          <w:rFonts w:ascii="Times New Roman" w:hAnsi="Times New Roman"/>
          <w:sz w:val="24"/>
          <w:szCs w:val="24"/>
        </w:rPr>
        <w:t xml:space="preserve"> zahájil projednávání tisku 495 </w:t>
      </w:r>
      <w:r w:rsidR="00237FFA">
        <w:rPr>
          <w:rFonts w:ascii="Times New Roman" w:hAnsi="Times New Roman"/>
          <w:sz w:val="24"/>
          <w:szCs w:val="24"/>
        </w:rPr>
        <w:t>s tím</w:t>
      </w:r>
      <w:r w:rsidR="00DC7438">
        <w:rPr>
          <w:rFonts w:ascii="Times New Roman" w:hAnsi="Times New Roman"/>
          <w:sz w:val="24"/>
          <w:szCs w:val="24"/>
        </w:rPr>
        <w:t xml:space="preserve">, že vzhledem k nemoci zpravodaje </w:t>
      </w:r>
      <w:proofErr w:type="spellStart"/>
      <w:r w:rsidR="00DC7438">
        <w:rPr>
          <w:rFonts w:ascii="Times New Roman" w:hAnsi="Times New Roman"/>
          <w:sz w:val="24"/>
          <w:szCs w:val="24"/>
        </w:rPr>
        <w:t>posl</w:t>
      </w:r>
      <w:proofErr w:type="spellEnd"/>
      <w:r w:rsidR="00DC7438">
        <w:rPr>
          <w:rFonts w:ascii="Times New Roman" w:hAnsi="Times New Roman"/>
          <w:sz w:val="24"/>
          <w:szCs w:val="24"/>
        </w:rPr>
        <w:t xml:space="preserve">. Ing. Bronislava Schwarze je potřeba určit náhradního zpravodaje, a navrhl </w:t>
      </w:r>
      <w:proofErr w:type="spellStart"/>
      <w:r w:rsidR="00DC7438">
        <w:rPr>
          <w:rFonts w:ascii="Times New Roman" w:hAnsi="Times New Roman"/>
          <w:sz w:val="24"/>
          <w:szCs w:val="24"/>
        </w:rPr>
        <w:t>posl</w:t>
      </w:r>
      <w:proofErr w:type="spellEnd"/>
      <w:r w:rsidR="00DC7438">
        <w:rPr>
          <w:rFonts w:ascii="Times New Roman" w:hAnsi="Times New Roman"/>
          <w:sz w:val="24"/>
          <w:szCs w:val="24"/>
        </w:rPr>
        <w:t xml:space="preserve">. JUDr. PhDr. Zdeňka Ondráčka, Ph.D. (Z 10 přítomných poslanců 10 hlasovalo pro). Předseda výboru </w:t>
      </w:r>
      <w:proofErr w:type="spellStart"/>
      <w:r w:rsidR="00DC7438">
        <w:rPr>
          <w:rFonts w:ascii="Times New Roman" w:hAnsi="Times New Roman"/>
          <w:sz w:val="24"/>
          <w:szCs w:val="24"/>
        </w:rPr>
        <w:t>posl</w:t>
      </w:r>
      <w:proofErr w:type="spellEnd"/>
      <w:r w:rsidR="00DC7438">
        <w:rPr>
          <w:rFonts w:ascii="Times New Roman" w:hAnsi="Times New Roman"/>
          <w:sz w:val="24"/>
          <w:szCs w:val="24"/>
        </w:rPr>
        <w:t>. Tejc</w:t>
      </w:r>
      <w:r w:rsidRPr="00DD3396">
        <w:rPr>
          <w:rFonts w:ascii="Times New Roman" w:hAnsi="Times New Roman"/>
          <w:sz w:val="24"/>
          <w:szCs w:val="24"/>
        </w:rPr>
        <w:t xml:space="preserve"> uvítal náměstka ministra</w:t>
      </w:r>
      <w:r>
        <w:rPr>
          <w:rFonts w:ascii="Times New Roman" w:hAnsi="Times New Roman"/>
          <w:sz w:val="24"/>
          <w:szCs w:val="24"/>
        </w:rPr>
        <w:t xml:space="preserve"> vnitra</w:t>
      </w:r>
      <w:r w:rsidRPr="00DD3396">
        <w:rPr>
          <w:rFonts w:ascii="Times New Roman" w:hAnsi="Times New Roman"/>
          <w:sz w:val="24"/>
          <w:szCs w:val="24"/>
        </w:rPr>
        <w:t xml:space="preserve"> pro vnitřní bezpečnost JUDr. Ing. Jiřího Nováčka a udělil mu slovo.</w:t>
      </w:r>
    </w:p>
    <w:p w:rsidR="00401172" w:rsidRDefault="00237FFA" w:rsidP="00DC7438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Náměstek Nováček uvedl</w:t>
      </w:r>
      <w:r w:rsidR="00F35B26">
        <w:rPr>
          <w:rFonts w:ascii="Times New Roman" w:hAnsi="Times New Roman"/>
          <w:sz w:val="24"/>
          <w:szCs w:val="24"/>
        </w:rPr>
        <w:t>, že k 31. prosinci 2015 v ČR působilo 6 700 podnikatelů v oblasti souk</w:t>
      </w:r>
      <w:r w:rsidR="00B01D1E">
        <w:rPr>
          <w:rFonts w:ascii="Times New Roman" w:hAnsi="Times New Roman"/>
          <w:sz w:val="24"/>
          <w:szCs w:val="24"/>
        </w:rPr>
        <w:t>romé bezpečnostní služby, které</w:t>
      </w:r>
      <w:r w:rsidR="00F35B26">
        <w:rPr>
          <w:rFonts w:ascii="Times New Roman" w:hAnsi="Times New Roman"/>
          <w:sz w:val="24"/>
          <w:szCs w:val="24"/>
        </w:rPr>
        <w:t xml:space="preserve"> mají 47 000 zaměstnaných osob. V Poslanecké sněmovně </w:t>
      </w:r>
      <w:r>
        <w:rPr>
          <w:rFonts w:ascii="Times New Roman" w:hAnsi="Times New Roman"/>
          <w:sz w:val="24"/>
          <w:szCs w:val="24"/>
        </w:rPr>
        <w:t xml:space="preserve">proběhlo </w:t>
      </w:r>
      <w:r w:rsidR="00F35B26">
        <w:rPr>
          <w:rFonts w:ascii="Times New Roman" w:hAnsi="Times New Roman"/>
          <w:sz w:val="24"/>
          <w:szCs w:val="24"/>
        </w:rPr>
        <w:t>1. čtení zákona 20. dubna 2016 a tento návrh zákona byl přikázán k projednání 4 výborům v Poslanecké sněmovně Parlamentu ČR, včetně ústavně právního výboru. Výbor pro bezpečnost byl určen jako garanční výbor. Rozpočtový výbor ST 495 přerušil z důvodu ujasnění otázky pojištění s Ministerstvem financí. Aktuální podoba návrhu zákona je výsledkem řady jednání zástupců Ministerstva vnitra s představiteli dalších ústředních orgánů státní správy (Policií</w:t>
      </w:r>
      <w:r w:rsidR="003538F3">
        <w:rPr>
          <w:rFonts w:ascii="Times New Roman" w:hAnsi="Times New Roman"/>
          <w:sz w:val="24"/>
          <w:szCs w:val="24"/>
        </w:rPr>
        <w:t xml:space="preserve"> ČR</w:t>
      </w:r>
      <w:r w:rsidR="00F35B26">
        <w:rPr>
          <w:rFonts w:ascii="Times New Roman" w:hAnsi="Times New Roman"/>
          <w:sz w:val="24"/>
          <w:szCs w:val="24"/>
        </w:rPr>
        <w:t xml:space="preserve">, zpravodajskými službami, hospodářskou komorou, Svazem průmyslu a dopravy a další). Návrh zákona je úplně novou právní úpravou, která vyjímá soukromé bezpečnostní služby z režimu živnostenského zákona a zavádí pro podnikání v oblasti soukromé bezpečnostní </w:t>
      </w:r>
      <w:r w:rsidR="0095249C">
        <w:rPr>
          <w:rFonts w:ascii="Times New Roman" w:hAnsi="Times New Roman"/>
          <w:sz w:val="24"/>
          <w:szCs w:val="24"/>
        </w:rPr>
        <w:t xml:space="preserve">podnikání na základě licence udělované Ministerstvem vnitra. </w:t>
      </w:r>
      <w:r w:rsidR="00B01D1E">
        <w:rPr>
          <w:rFonts w:ascii="Times New Roman" w:hAnsi="Times New Roman"/>
          <w:sz w:val="24"/>
          <w:szCs w:val="24"/>
        </w:rPr>
        <w:t>Podvýbor</w:t>
      </w:r>
      <w:r w:rsidR="0095249C">
        <w:rPr>
          <w:rFonts w:ascii="Times New Roman" w:hAnsi="Times New Roman"/>
          <w:sz w:val="24"/>
          <w:szCs w:val="24"/>
        </w:rPr>
        <w:t xml:space="preserve"> pro Policii ČR, obecní policie a soukromé bezpečnostní služby zpracov</w:t>
      </w:r>
      <w:r w:rsidR="00401172">
        <w:rPr>
          <w:rFonts w:ascii="Times New Roman" w:hAnsi="Times New Roman"/>
          <w:sz w:val="24"/>
          <w:szCs w:val="24"/>
        </w:rPr>
        <w:t>al</w:t>
      </w:r>
      <w:r w:rsidR="00561499">
        <w:rPr>
          <w:rFonts w:ascii="Times New Roman" w:hAnsi="Times New Roman"/>
          <w:sz w:val="24"/>
          <w:szCs w:val="24"/>
        </w:rPr>
        <w:t xml:space="preserve"> komplexní pozměňovací návrh, </w:t>
      </w:r>
      <w:r w:rsidR="0095249C">
        <w:rPr>
          <w:rFonts w:ascii="Times New Roman" w:hAnsi="Times New Roman"/>
          <w:sz w:val="24"/>
          <w:szCs w:val="24"/>
        </w:rPr>
        <w:t>se kterým si Ministerstvo vnitra ztotožňuje. Jeho cílem je zejména zpřísnění podmínek výkonu bezpečnostn</w:t>
      </w:r>
      <w:r w:rsidR="00401172">
        <w:rPr>
          <w:rFonts w:ascii="Times New Roman" w:hAnsi="Times New Roman"/>
          <w:sz w:val="24"/>
          <w:szCs w:val="24"/>
        </w:rPr>
        <w:t>í činnosti soukromých detektivů.</w:t>
      </w:r>
    </w:p>
    <w:p w:rsidR="0095249C" w:rsidRDefault="0095249C" w:rsidP="00DC7438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Zpravodaj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Ondráček doplnil informace, že </w:t>
      </w:r>
      <w:r w:rsidR="00401172"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ýbor pro bezpečnost tento návrh zákona projednal s tím, že doporučuje podvýboru</w:t>
      </w:r>
      <w:r w:rsidR="00B01D1E">
        <w:rPr>
          <w:rFonts w:ascii="Times New Roman" w:hAnsi="Times New Roman"/>
          <w:sz w:val="24"/>
          <w:szCs w:val="24"/>
        </w:rPr>
        <w:t xml:space="preserve"> pro Policii ČR, obecní policie a soukromé bezpečnostní služby</w:t>
      </w:r>
      <w:r>
        <w:rPr>
          <w:rFonts w:ascii="Times New Roman" w:hAnsi="Times New Roman"/>
          <w:sz w:val="24"/>
          <w:szCs w:val="24"/>
        </w:rPr>
        <w:t xml:space="preserve">, aby se </w:t>
      </w:r>
      <w:r w:rsidR="00561499">
        <w:rPr>
          <w:rFonts w:ascii="Times New Roman" w:hAnsi="Times New Roman"/>
          <w:sz w:val="24"/>
          <w:szCs w:val="24"/>
        </w:rPr>
        <w:t>tímto návrhem zabýval. Podvýbor</w:t>
      </w:r>
      <w:r>
        <w:rPr>
          <w:rFonts w:ascii="Times New Roman" w:hAnsi="Times New Roman"/>
          <w:sz w:val="24"/>
          <w:szCs w:val="24"/>
        </w:rPr>
        <w:t xml:space="preserve"> už tento tisk projednal a stanovil termín pro podání pozměňovacích návrhů do 31. května 2016. </w:t>
      </w:r>
      <w:r w:rsidR="00996DFD">
        <w:rPr>
          <w:rFonts w:ascii="Times New Roman" w:hAnsi="Times New Roman"/>
          <w:sz w:val="24"/>
          <w:szCs w:val="24"/>
        </w:rPr>
        <w:t>Znovu se touto problematikou bude podvýbor zabývat 8. června 2016. Komplexní pozměňovací ná</w:t>
      </w:r>
      <w:r w:rsidR="00561499">
        <w:rPr>
          <w:rFonts w:ascii="Times New Roman" w:hAnsi="Times New Roman"/>
          <w:sz w:val="24"/>
          <w:szCs w:val="24"/>
        </w:rPr>
        <w:t xml:space="preserve">vrh, který </w:t>
      </w:r>
      <w:r w:rsidR="00996DFD">
        <w:rPr>
          <w:rFonts w:ascii="Times New Roman" w:hAnsi="Times New Roman"/>
          <w:sz w:val="24"/>
          <w:szCs w:val="24"/>
        </w:rPr>
        <w:t>zmínil náměstek Nováček</w:t>
      </w:r>
      <w:r w:rsidR="00401172">
        <w:rPr>
          <w:rFonts w:ascii="Times New Roman" w:hAnsi="Times New Roman"/>
          <w:sz w:val="24"/>
          <w:szCs w:val="24"/>
        </w:rPr>
        <w:t>,</w:t>
      </w:r>
      <w:r w:rsidR="00996DFD">
        <w:rPr>
          <w:rFonts w:ascii="Times New Roman" w:hAnsi="Times New Roman"/>
          <w:sz w:val="24"/>
          <w:szCs w:val="24"/>
        </w:rPr>
        <w:t xml:space="preserve"> byl zpracování ještě před 1. čtením v Poslanecké sněmovně.</w:t>
      </w:r>
    </w:p>
    <w:p w:rsidR="00996DFD" w:rsidRDefault="00996DFD" w:rsidP="00401172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</w:t>
      </w:r>
      <w:r w:rsidR="00401172">
        <w:rPr>
          <w:rFonts w:ascii="Times New Roman" w:hAnsi="Times New Roman"/>
          <w:sz w:val="24"/>
          <w:szCs w:val="24"/>
        </w:rPr>
        <w:t xml:space="preserve">pravodaj </w:t>
      </w:r>
      <w:proofErr w:type="spellStart"/>
      <w:r w:rsidR="00401172">
        <w:rPr>
          <w:rFonts w:ascii="Times New Roman" w:hAnsi="Times New Roman"/>
          <w:sz w:val="24"/>
          <w:szCs w:val="24"/>
        </w:rPr>
        <w:t>posl</w:t>
      </w:r>
      <w:proofErr w:type="spellEnd"/>
      <w:r w:rsidR="00401172">
        <w:rPr>
          <w:rFonts w:ascii="Times New Roman" w:hAnsi="Times New Roman"/>
          <w:sz w:val="24"/>
          <w:szCs w:val="24"/>
        </w:rPr>
        <w:t>. Ondráček navrhl projednávání</w:t>
      </w:r>
      <w:r>
        <w:rPr>
          <w:rFonts w:ascii="Times New Roman" w:hAnsi="Times New Roman"/>
          <w:sz w:val="24"/>
          <w:szCs w:val="24"/>
        </w:rPr>
        <w:t xml:space="preserve"> tisk</w:t>
      </w:r>
      <w:r w:rsidR="00401172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 přerušit</w:t>
      </w:r>
      <w:r w:rsidR="00401172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Pře</w:t>
      </w:r>
      <w:r w:rsidR="00401172">
        <w:rPr>
          <w:rFonts w:ascii="Times New Roman" w:hAnsi="Times New Roman"/>
          <w:sz w:val="24"/>
          <w:szCs w:val="24"/>
        </w:rPr>
        <w:t xml:space="preserve">dseda výboru </w:t>
      </w:r>
      <w:proofErr w:type="spellStart"/>
      <w:r w:rsidR="00401172">
        <w:rPr>
          <w:rFonts w:ascii="Times New Roman" w:hAnsi="Times New Roman"/>
          <w:sz w:val="24"/>
          <w:szCs w:val="24"/>
        </w:rPr>
        <w:t>posl</w:t>
      </w:r>
      <w:proofErr w:type="spellEnd"/>
      <w:r w:rsidR="00401172">
        <w:rPr>
          <w:rFonts w:ascii="Times New Roman" w:hAnsi="Times New Roman"/>
          <w:sz w:val="24"/>
          <w:szCs w:val="24"/>
        </w:rPr>
        <w:t>. Tejc souhlasil</w:t>
      </w:r>
      <w:r>
        <w:rPr>
          <w:rFonts w:ascii="Times New Roman" w:hAnsi="Times New Roman"/>
          <w:sz w:val="24"/>
          <w:szCs w:val="24"/>
        </w:rPr>
        <w:t xml:space="preserve"> s přerušením p</w:t>
      </w:r>
      <w:r w:rsidR="00401172">
        <w:rPr>
          <w:rFonts w:ascii="Times New Roman" w:hAnsi="Times New Roman"/>
          <w:sz w:val="24"/>
          <w:szCs w:val="24"/>
        </w:rPr>
        <w:t>rojednávání a zároveň konstatoval</w:t>
      </w:r>
      <w:r>
        <w:rPr>
          <w:rFonts w:ascii="Times New Roman" w:hAnsi="Times New Roman"/>
          <w:sz w:val="24"/>
          <w:szCs w:val="24"/>
        </w:rPr>
        <w:t xml:space="preserve">, že </w:t>
      </w:r>
      <w:r w:rsidR="00401172">
        <w:rPr>
          <w:rFonts w:ascii="Times New Roman" w:hAnsi="Times New Roman"/>
          <w:sz w:val="24"/>
          <w:szCs w:val="24"/>
        </w:rPr>
        <w:t xml:space="preserve">návrh </w:t>
      </w:r>
      <w:r>
        <w:rPr>
          <w:rFonts w:ascii="Times New Roman" w:hAnsi="Times New Roman"/>
          <w:sz w:val="24"/>
          <w:szCs w:val="24"/>
        </w:rPr>
        <w:t xml:space="preserve">zákona </w:t>
      </w:r>
      <w:r w:rsidR="00401172">
        <w:rPr>
          <w:rFonts w:ascii="Times New Roman" w:hAnsi="Times New Roman"/>
          <w:sz w:val="24"/>
          <w:szCs w:val="24"/>
        </w:rPr>
        <w:t>podporuje s tím, že z pohledu ÚPV bude nezbytné zaměřit pozornost na dílčí úpravu</w:t>
      </w:r>
      <w:r>
        <w:rPr>
          <w:rFonts w:ascii="Times New Roman" w:hAnsi="Times New Roman"/>
          <w:sz w:val="24"/>
          <w:szCs w:val="24"/>
        </w:rPr>
        <w:t xml:space="preserve"> přípustnosti některých č</w:t>
      </w:r>
      <w:r w:rsidR="003538F3">
        <w:rPr>
          <w:rFonts w:ascii="Times New Roman" w:hAnsi="Times New Roman"/>
          <w:sz w:val="24"/>
          <w:szCs w:val="24"/>
        </w:rPr>
        <w:t>inností bezpečnostních agentur (</w:t>
      </w:r>
      <w:r>
        <w:rPr>
          <w:rFonts w:ascii="Times New Roman" w:hAnsi="Times New Roman"/>
          <w:sz w:val="24"/>
          <w:szCs w:val="24"/>
        </w:rPr>
        <w:t>sledování nebo odposlouchávání atd</w:t>
      </w:r>
      <w:r w:rsidR="00B01D1E">
        <w:rPr>
          <w:rFonts w:ascii="Times New Roman" w:hAnsi="Times New Roman"/>
          <w:sz w:val="24"/>
          <w:szCs w:val="24"/>
        </w:rPr>
        <w:t>.</w:t>
      </w:r>
      <w:r w:rsidR="003538F3">
        <w:rPr>
          <w:rFonts w:ascii="Times New Roman" w:hAnsi="Times New Roman"/>
          <w:sz w:val="24"/>
          <w:szCs w:val="24"/>
        </w:rPr>
        <w:t>).</w:t>
      </w:r>
    </w:p>
    <w:p w:rsidR="00C418AF" w:rsidRDefault="00C418AF" w:rsidP="00C418AF">
      <w:pPr>
        <w:pStyle w:val="PS-uvodnodstavec"/>
      </w:pPr>
      <w:r>
        <w:t xml:space="preserve">Po odůvodnění náměstka ministra vnitra JUDr. Ing. Jiřího Nováčka, zpravodajské zprávě </w:t>
      </w:r>
      <w:proofErr w:type="spellStart"/>
      <w:r>
        <w:t>posl</w:t>
      </w:r>
      <w:proofErr w:type="spellEnd"/>
      <w:r>
        <w:t>. JUDr. PhDr. Zdeňka Ondráčka, Ph.D.</w:t>
      </w:r>
      <w:r w:rsidR="005B691C">
        <w:t xml:space="preserve"> </w:t>
      </w:r>
      <w:r>
        <w:t xml:space="preserve">ústavně právní výbor přijal </w:t>
      </w:r>
      <w:r w:rsidRPr="00C418AF">
        <w:rPr>
          <w:b/>
          <w:u w:val="single"/>
        </w:rPr>
        <w:t>usnesení č. 227</w:t>
      </w:r>
      <w:r>
        <w:t xml:space="preserve"> (viz příloha č. 1)</w:t>
      </w:r>
      <w:r w:rsidR="00500D4D">
        <w:t>.</w:t>
      </w:r>
    </w:p>
    <w:p w:rsidR="00D52B89" w:rsidRPr="00D52B89" w:rsidRDefault="00D52B89" w:rsidP="00D52B89"/>
    <w:p w:rsidR="005B691C" w:rsidRDefault="005B691C" w:rsidP="005B691C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K usnesení č. 227 z 12 přítomných poslanců</w:t>
      </w:r>
    </w:p>
    <w:p w:rsidR="005B691C" w:rsidRDefault="005B691C" w:rsidP="005B691C">
      <w:pPr>
        <w:pStyle w:val="Odstavecseseznamem"/>
        <w:widowControl/>
        <w:numPr>
          <w:ilvl w:val="0"/>
          <w:numId w:val="6"/>
        </w:numPr>
        <w:suppressAutoHyphens w:val="0"/>
        <w:autoSpaceDN/>
        <w:textAlignment w:val="auto"/>
        <w:rPr>
          <w:szCs w:val="24"/>
        </w:rPr>
      </w:pPr>
      <w:r>
        <w:rPr>
          <w:szCs w:val="24"/>
        </w:rPr>
        <w:t>11 hlasovalo pro – Plíšek, Farský, Tejc, Benešová, Vondráček, Válková, Komárek, Chvojka, Wernerová, Borka, Ondráček</w:t>
      </w:r>
    </w:p>
    <w:p w:rsidR="005B691C" w:rsidRDefault="005B691C" w:rsidP="005B691C">
      <w:pPr>
        <w:pStyle w:val="Odstavecseseznamem"/>
        <w:widowControl/>
        <w:numPr>
          <w:ilvl w:val="0"/>
          <w:numId w:val="6"/>
        </w:numPr>
        <w:suppressAutoHyphens w:val="0"/>
        <w:autoSpaceDN/>
        <w:textAlignment w:val="auto"/>
        <w:rPr>
          <w:szCs w:val="24"/>
        </w:rPr>
      </w:pPr>
      <w:r>
        <w:rPr>
          <w:szCs w:val="24"/>
        </w:rPr>
        <w:t>1 se zdržel – Pleticha</w:t>
      </w:r>
    </w:p>
    <w:p w:rsidR="005B691C" w:rsidRPr="005B691C" w:rsidRDefault="005B691C" w:rsidP="005B691C"/>
    <w:p w:rsidR="00B01D1E" w:rsidRDefault="00B01D1E" w:rsidP="00DD3396">
      <w:pPr>
        <w:rPr>
          <w:rFonts w:ascii="Times New Roman" w:hAnsi="Times New Roman"/>
          <w:sz w:val="24"/>
          <w:szCs w:val="24"/>
        </w:rPr>
      </w:pPr>
    </w:p>
    <w:p w:rsidR="00E853D8" w:rsidRPr="00715863" w:rsidRDefault="00DD3396" w:rsidP="00715863">
      <w:pPr>
        <w:ind w:left="2832" w:hanging="2832"/>
        <w:jc w:val="both"/>
        <w:rPr>
          <w:rFonts w:ascii="Times New Roman" w:hAnsi="Times New Roman"/>
          <w:b/>
          <w:sz w:val="24"/>
          <w:szCs w:val="24"/>
        </w:rPr>
      </w:pPr>
      <w:r w:rsidRPr="00DD3396">
        <w:rPr>
          <w:rFonts w:ascii="Times New Roman" w:hAnsi="Times New Roman"/>
          <w:b/>
          <w:sz w:val="24"/>
          <w:szCs w:val="24"/>
          <w:u w:val="single"/>
        </w:rPr>
        <w:t>K bodu 3:</w:t>
      </w:r>
      <w:r w:rsidRPr="00DD3396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  <w:r w:rsidRPr="00DD3396">
        <w:rPr>
          <w:rFonts w:ascii="Times New Roman" w:hAnsi="Times New Roman"/>
          <w:b/>
          <w:sz w:val="24"/>
          <w:szCs w:val="24"/>
        </w:rPr>
        <w:t>Návrh poslanců Vladislava Vilímce, Jany Černochové, Radka Vondráčka, Jiřího Junka a Jany Hnykové na vydání zákona, kterým se mění zákon č. 212/2009 Sb., kterým se zmírňují majetkové křivdy občanům České republiky za nemovitý majetek, který zanechali na území Podkarpatské Rusi v souvislosti s jejím smluvním postoupením Svazu sovětských socialistických republik, ve zně</w:t>
      </w:r>
      <w:r>
        <w:rPr>
          <w:rFonts w:ascii="Times New Roman" w:hAnsi="Times New Roman"/>
          <w:b/>
          <w:sz w:val="24"/>
          <w:szCs w:val="24"/>
        </w:rPr>
        <w:t>ní zákona č. 121/2012 Sb. (tisk </w:t>
      </w:r>
      <w:r w:rsidRPr="00DD3396">
        <w:rPr>
          <w:rFonts w:ascii="Times New Roman" w:hAnsi="Times New Roman"/>
          <w:b/>
          <w:sz w:val="24"/>
          <w:szCs w:val="24"/>
        </w:rPr>
        <w:t>403)</w:t>
      </w:r>
    </w:p>
    <w:p w:rsidR="006276DB" w:rsidRDefault="006276DB" w:rsidP="006276DB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6276DB">
        <w:rPr>
          <w:rFonts w:ascii="Times New Roman" w:hAnsi="Times New Roman"/>
          <w:sz w:val="24"/>
          <w:szCs w:val="24"/>
        </w:rPr>
        <w:t xml:space="preserve">Předseda výboru </w:t>
      </w:r>
      <w:proofErr w:type="spellStart"/>
      <w:r w:rsidRPr="006276DB">
        <w:rPr>
          <w:rFonts w:ascii="Times New Roman" w:hAnsi="Times New Roman"/>
          <w:sz w:val="24"/>
          <w:szCs w:val="24"/>
        </w:rPr>
        <w:t>posl</w:t>
      </w:r>
      <w:proofErr w:type="spellEnd"/>
      <w:r w:rsidRPr="006276DB">
        <w:rPr>
          <w:rFonts w:ascii="Times New Roman" w:hAnsi="Times New Roman"/>
          <w:sz w:val="24"/>
          <w:szCs w:val="24"/>
        </w:rPr>
        <w:t>. Tejc udělil slovo členu návrhové skupiny poslanců Ing. Vladislavu Vilímci.</w:t>
      </w:r>
    </w:p>
    <w:p w:rsidR="006276DB" w:rsidRDefault="006276DB" w:rsidP="006276DB">
      <w:pPr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Vilímec přednesl svůj pozměňovací návrh</w:t>
      </w:r>
      <w:r w:rsidR="00401172">
        <w:rPr>
          <w:rFonts w:ascii="Times New Roman" w:hAnsi="Times New Roman"/>
          <w:sz w:val="24"/>
          <w:szCs w:val="24"/>
        </w:rPr>
        <w:t xml:space="preserve"> upravující okruh oprávněných osob a lhůty pro podání žádosti a současně navrhl projednávání zákona přerušit s tím, že se pokusí v rámci společného jednání se zástupci MF a MV nalézt shodu na řešení dané problematiky.</w:t>
      </w:r>
    </w:p>
    <w:p w:rsidR="006276DB" w:rsidRPr="006276DB" w:rsidRDefault="006276DB" w:rsidP="006276DB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 rozpravě nadále vystoupil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Mgr. Radek Vondráček</w:t>
      </w:r>
      <w:r w:rsidR="003538F3">
        <w:rPr>
          <w:rFonts w:ascii="Times New Roman" w:hAnsi="Times New Roman"/>
          <w:sz w:val="24"/>
          <w:szCs w:val="24"/>
        </w:rPr>
        <w:t xml:space="preserve"> (nechtěné průtahy, obavy z nárůstu nároků) </w:t>
      </w:r>
      <w:r>
        <w:rPr>
          <w:rFonts w:ascii="Times New Roman" w:hAnsi="Times New Roman"/>
          <w:sz w:val="24"/>
          <w:szCs w:val="24"/>
        </w:rPr>
        <w:t xml:space="preserve">a předseda výboru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Tejc, který předložil svůj pozměňova</w:t>
      </w:r>
      <w:r w:rsidR="008D142A">
        <w:rPr>
          <w:rFonts w:ascii="Times New Roman" w:hAnsi="Times New Roman"/>
          <w:sz w:val="24"/>
          <w:szCs w:val="24"/>
        </w:rPr>
        <w:t>cí návrh</w:t>
      </w:r>
      <w:r w:rsidR="00401172">
        <w:rPr>
          <w:rFonts w:ascii="Times New Roman" w:hAnsi="Times New Roman"/>
          <w:sz w:val="24"/>
          <w:szCs w:val="24"/>
        </w:rPr>
        <w:t xml:space="preserve"> (zpřesnění okruhu oprávněných osob).</w:t>
      </w:r>
      <w:r w:rsidR="008D142A">
        <w:rPr>
          <w:rFonts w:ascii="Times New Roman" w:hAnsi="Times New Roman"/>
          <w:sz w:val="24"/>
          <w:szCs w:val="24"/>
        </w:rPr>
        <w:t xml:space="preserve"> </w:t>
      </w:r>
    </w:p>
    <w:p w:rsidR="00500D4D" w:rsidRDefault="00500D4D" w:rsidP="00500D4D">
      <w:pPr>
        <w:pStyle w:val="Normlnweb"/>
        <w:spacing w:after="0"/>
        <w:ind w:firstLine="709"/>
        <w:jc w:val="both"/>
      </w:pPr>
      <w:r>
        <w:t xml:space="preserve">Po vyjádření člena návrhové skupiny poslanců </w:t>
      </w:r>
      <w:proofErr w:type="spellStart"/>
      <w:r>
        <w:t>posl</w:t>
      </w:r>
      <w:proofErr w:type="spellEnd"/>
      <w:r>
        <w:t xml:space="preserve">. Ing. Vladislava Vilímce, zpravodaje </w:t>
      </w:r>
      <w:proofErr w:type="spellStart"/>
      <w:r>
        <w:t>posl</w:t>
      </w:r>
      <w:proofErr w:type="spellEnd"/>
      <w:r>
        <w:t xml:space="preserve">. JUDr. Jeronýma Tejce ústavně právní výbor přijal </w:t>
      </w:r>
      <w:r w:rsidRPr="00500D4D">
        <w:rPr>
          <w:b/>
          <w:u w:val="single"/>
        </w:rPr>
        <w:t>usnesení č. 228</w:t>
      </w:r>
      <w:r>
        <w:t xml:space="preserve"> (viz příloha č. 2).</w:t>
      </w:r>
    </w:p>
    <w:p w:rsidR="00B01D1E" w:rsidRDefault="00B01D1E" w:rsidP="00DD3396">
      <w:pPr>
        <w:ind w:left="2832" w:hanging="2832"/>
        <w:jc w:val="both"/>
        <w:rPr>
          <w:rFonts w:ascii="Times New Roman" w:hAnsi="Times New Roman"/>
          <w:sz w:val="24"/>
          <w:szCs w:val="24"/>
        </w:rPr>
      </w:pPr>
    </w:p>
    <w:p w:rsidR="00500D4D" w:rsidRDefault="00500D4D" w:rsidP="00500D4D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K usnesení č. 228 z 12 přítomných poslanců</w:t>
      </w:r>
    </w:p>
    <w:p w:rsidR="00D52B89" w:rsidRPr="00D52B89" w:rsidRDefault="00500D4D" w:rsidP="00D52B89">
      <w:pPr>
        <w:pStyle w:val="Odstavecseseznamem"/>
        <w:widowControl/>
        <w:numPr>
          <w:ilvl w:val="0"/>
          <w:numId w:val="6"/>
        </w:numPr>
        <w:suppressAutoHyphens w:val="0"/>
        <w:autoSpaceDN/>
        <w:textAlignment w:val="auto"/>
        <w:rPr>
          <w:szCs w:val="24"/>
        </w:rPr>
      </w:pPr>
      <w:r>
        <w:rPr>
          <w:szCs w:val="24"/>
        </w:rPr>
        <w:t>12 hlasovalo pro – Plíšek, Farský, Tejc, Benešová, Vondráček, Válková, Komárek, Chvojka, Pleticha, Wernerová, Borka, Ondráček</w:t>
      </w:r>
    </w:p>
    <w:p w:rsidR="00D52B89" w:rsidRDefault="00D52B89" w:rsidP="00D52B89">
      <w:pPr>
        <w:rPr>
          <w:b/>
          <w:szCs w:val="24"/>
          <w:u w:val="single"/>
        </w:rPr>
      </w:pPr>
    </w:p>
    <w:p w:rsidR="00D52B89" w:rsidRDefault="00D52B89" w:rsidP="00D52B89">
      <w:pPr>
        <w:rPr>
          <w:b/>
          <w:szCs w:val="24"/>
          <w:u w:val="single"/>
        </w:rPr>
      </w:pPr>
    </w:p>
    <w:p w:rsidR="00E853D8" w:rsidRDefault="00E853D8" w:rsidP="003538F3">
      <w:pPr>
        <w:ind w:left="2835" w:hanging="2835"/>
        <w:jc w:val="both"/>
        <w:rPr>
          <w:rFonts w:ascii="Times New Roman" w:hAnsi="Times New Roman"/>
          <w:sz w:val="24"/>
          <w:szCs w:val="24"/>
        </w:rPr>
      </w:pPr>
      <w:r w:rsidRPr="00D52B89">
        <w:rPr>
          <w:rFonts w:ascii="Times New Roman" w:hAnsi="Times New Roman"/>
          <w:b/>
          <w:sz w:val="24"/>
          <w:szCs w:val="24"/>
          <w:u w:val="single"/>
        </w:rPr>
        <w:t>K bodu 4:</w:t>
      </w:r>
      <w:r w:rsidRPr="00D52B89">
        <w:rPr>
          <w:rFonts w:ascii="Times New Roman" w:hAnsi="Times New Roman"/>
          <w:sz w:val="24"/>
          <w:szCs w:val="24"/>
        </w:rPr>
        <w:t xml:space="preserve"> </w:t>
      </w:r>
      <w:r w:rsidRPr="00D52B89">
        <w:rPr>
          <w:rFonts w:ascii="Times New Roman" w:hAnsi="Times New Roman"/>
          <w:sz w:val="24"/>
          <w:szCs w:val="24"/>
        </w:rPr>
        <w:tab/>
      </w:r>
      <w:r w:rsidRPr="00D52B89">
        <w:rPr>
          <w:rFonts w:ascii="Times New Roman" w:hAnsi="Times New Roman"/>
          <w:b/>
          <w:sz w:val="24"/>
          <w:szCs w:val="24"/>
        </w:rPr>
        <w:t xml:space="preserve">Návrh poslanců Mariana Jurečky, Jana Bartoška a Petra Kudely na vydání zákona, kterým se mění zákon č. 340/2015 Sb., o zvláštních podmínkách účinnosti některých smluv, uveřejňování těchto smluv a o registru smluv (zákon o registru </w:t>
      </w:r>
      <w:proofErr w:type="gramStart"/>
      <w:r w:rsidRPr="00D52B89">
        <w:rPr>
          <w:rFonts w:ascii="Times New Roman" w:hAnsi="Times New Roman"/>
          <w:b/>
          <w:sz w:val="24"/>
          <w:szCs w:val="24"/>
        </w:rPr>
        <w:t>smluv) (tisk</w:t>
      </w:r>
      <w:proofErr w:type="gramEnd"/>
      <w:r w:rsidRPr="00D52B89">
        <w:rPr>
          <w:rFonts w:ascii="Times New Roman" w:hAnsi="Times New Roman"/>
          <w:b/>
          <w:sz w:val="24"/>
          <w:szCs w:val="24"/>
        </w:rPr>
        <w:t xml:space="preserve"> 699)</w:t>
      </w:r>
    </w:p>
    <w:p w:rsidR="00D52B89" w:rsidRPr="00D52B89" w:rsidRDefault="00D52B89" w:rsidP="00D52B89">
      <w:pPr>
        <w:ind w:left="2835" w:hanging="2835"/>
        <w:rPr>
          <w:rFonts w:ascii="Times New Roman" w:hAnsi="Times New Roman"/>
          <w:sz w:val="24"/>
          <w:szCs w:val="24"/>
        </w:rPr>
      </w:pPr>
    </w:p>
    <w:p w:rsidR="00301EDA" w:rsidRDefault="00301EDA" w:rsidP="00301EDA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301EDA">
        <w:rPr>
          <w:rFonts w:ascii="Times New Roman" w:hAnsi="Times New Roman"/>
          <w:sz w:val="24"/>
          <w:szCs w:val="24"/>
        </w:rPr>
        <w:t xml:space="preserve">Předseda výboru </w:t>
      </w:r>
      <w:proofErr w:type="spellStart"/>
      <w:r w:rsidRPr="00301EDA">
        <w:rPr>
          <w:rFonts w:ascii="Times New Roman" w:hAnsi="Times New Roman"/>
          <w:sz w:val="24"/>
          <w:szCs w:val="24"/>
        </w:rPr>
        <w:t>posl</w:t>
      </w:r>
      <w:proofErr w:type="spellEnd"/>
      <w:r w:rsidRPr="00301EDA">
        <w:rPr>
          <w:rFonts w:ascii="Times New Roman" w:hAnsi="Times New Roman"/>
          <w:sz w:val="24"/>
          <w:szCs w:val="24"/>
        </w:rPr>
        <w:t>. Tejc uvítal členy návrhové skupiny poslanců</w:t>
      </w:r>
      <w:r w:rsidR="005F3676">
        <w:rPr>
          <w:rFonts w:ascii="Times New Roman" w:hAnsi="Times New Roman"/>
          <w:sz w:val="24"/>
          <w:szCs w:val="24"/>
        </w:rPr>
        <w:t>,</w:t>
      </w:r>
      <w:r w:rsidRPr="00301EDA">
        <w:rPr>
          <w:rFonts w:ascii="Times New Roman" w:hAnsi="Times New Roman"/>
          <w:sz w:val="24"/>
          <w:szCs w:val="24"/>
        </w:rPr>
        <w:t xml:space="preserve"> a to </w:t>
      </w:r>
      <w:proofErr w:type="spellStart"/>
      <w:r w:rsidRPr="00301EDA">
        <w:rPr>
          <w:rFonts w:ascii="Times New Roman" w:hAnsi="Times New Roman"/>
          <w:sz w:val="24"/>
          <w:szCs w:val="24"/>
        </w:rPr>
        <w:t>posl</w:t>
      </w:r>
      <w:proofErr w:type="spellEnd"/>
      <w:r w:rsidRPr="00301EDA">
        <w:rPr>
          <w:rFonts w:ascii="Times New Roman" w:hAnsi="Times New Roman"/>
          <w:sz w:val="24"/>
          <w:szCs w:val="24"/>
        </w:rPr>
        <w:t>. Ing. Petra Ku</w:t>
      </w:r>
      <w:r w:rsidR="005F3676">
        <w:rPr>
          <w:rFonts w:ascii="Times New Roman" w:hAnsi="Times New Roman"/>
          <w:sz w:val="24"/>
          <w:szCs w:val="24"/>
        </w:rPr>
        <w:t>delu a Ing. Jana Bartoška a dále</w:t>
      </w:r>
      <w:r w:rsidRPr="00301EDA">
        <w:rPr>
          <w:rFonts w:ascii="Times New Roman" w:hAnsi="Times New Roman"/>
          <w:sz w:val="24"/>
          <w:szCs w:val="24"/>
        </w:rPr>
        <w:t xml:space="preserve"> uvítal hosty generálního ředitel</w:t>
      </w:r>
      <w:r w:rsidR="005F3676">
        <w:rPr>
          <w:rFonts w:ascii="Times New Roman" w:hAnsi="Times New Roman"/>
          <w:sz w:val="24"/>
          <w:szCs w:val="24"/>
        </w:rPr>
        <w:t xml:space="preserve">e České televize Petra Dvořáka a </w:t>
      </w:r>
      <w:r w:rsidRPr="00301EDA">
        <w:rPr>
          <w:rFonts w:ascii="Times New Roman" w:hAnsi="Times New Roman"/>
          <w:sz w:val="24"/>
          <w:szCs w:val="24"/>
        </w:rPr>
        <w:t>ředitele Budějovického Budvaru</w:t>
      </w:r>
      <w:r w:rsidR="00B01D1E">
        <w:rPr>
          <w:rFonts w:ascii="Times New Roman" w:hAnsi="Times New Roman"/>
          <w:sz w:val="24"/>
          <w:szCs w:val="24"/>
        </w:rPr>
        <w:t xml:space="preserve"> n. p.</w:t>
      </w:r>
      <w:r w:rsidRPr="00301EDA">
        <w:rPr>
          <w:rFonts w:ascii="Times New Roman" w:hAnsi="Times New Roman"/>
          <w:sz w:val="24"/>
          <w:szCs w:val="24"/>
        </w:rPr>
        <w:t xml:space="preserve"> Ing. Jiřího Bočka.</w:t>
      </w:r>
    </w:p>
    <w:p w:rsidR="003E25A5" w:rsidRDefault="00301EDA" w:rsidP="003E25A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Předkl</w:t>
      </w:r>
      <w:r w:rsidR="003538F3">
        <w:rPr>
          <w:rFonts w:ascii="Times New Roman" w:hAnsi="Times New Roman"/>
          <w:sz w:val="24"/>
          <w:szCs w:val="24"/>
        </w:rPr>
        <w:t xml:space="preserve">adatel </w:t>
      </w:r>
      <w:proofErr w:type="spellStart"/>
      <w:r w:rsidR="003538F3">
        <w:rPr>
          <w:rFonts w:ascii="Times New Roman" w:hAnsi="Times New Roman"/>
          <w:sz w:val="24"/>
          <w:szCs w:val="24"/>
        </w:rPr>
        <w:t>posl</w:t>
      </w:r>
      <w:proofErr w:type="spellEnd"/>
      <w:r w:rsidR="003538F3">
        <w:rPr>
          <w:rFonts w:ascii="Times New Roman" w:hAnsi="Times New Roman"/>
          <w:sz w:val="24"/>
          <w:szCs w:val="24"/>
        </w:rPr>
        <w:t>. Bartošek konstatoval</w:t>
      </w:r>
      <w:r>
        <w:rPr>
          <w:rFonts w:ascii="Times New Roman" w:hAnsi="Times New Roman"/>
          <w:sz w:val="24"/>
          <w:szCs w:val="24"/>
        </w:rPr>
        <w:t>, že jediným cílem návrhu zákona je vyjmutí národního podniku Budějovického Budvaru z působnosti zákona o registru smluv</w:t>
      </w:r>
      <w:r w:rsidR="005F3676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a to ještě před nabytím účinnosti tohoto zákona</w:t>
      </w:r>
      <w:r w:rsidR="00561499">
        <w:rPr>
          <w:rFonts w:ascii="Times New Roman" w:hAnsi="Times New Roman"/>
          <w:sz w:val="24"/>
          <w:szCs w:val="24"/>
        </w:rPr>
        <w:t>. T</w:t>
      </w:r>
      <w:r>
        <w:rPr>
          <w:rFonts w:ascii="Times New Roman" w:hAnsi="Times New Roman"/>
          <w:sz w:val="24"/>
          <w:szCs w:val="24"/>
        </w:rPr>
        <w:t>ento krok je motivován obavou, že zahrnutí Budějovického Budvaru do působnosti zákona o registru smluv v praxi způsobí značné problémy s velmi vážnými důsledky. Budějovický Budvar je podnikatelským subjektem a hlavním cílem jeho činnosti je dosahování zisku. Pohybuje se na vysoce konkurenčním trhu</w:t>
      </w:r>
      <w:r w:rsidR="005F3676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a to nejen na vnitrostátní</w:t>
      </w:r>
      <w:r w:rsidR="003538F3"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, ale zejména mezinárodní</w:t>
      </w:r>
      <w:r w:rsidR="003538F3"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B01D1E" w:rsidRDefault="00B01D1E" w:rsidP="003E25A5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538F3" w:rsidRDefault="003E25A5" w:rsidP="003E25A5">
      <w:pPr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Bartošek podal dva pozměňovací návrhy</w:t>
      </w:r>
      <w:r w:rsidR="005F3676">
        <w:rPr>
          <w:rFonts w:ascii="Times New Roman" w:hAnsi="Times New Roman"/>
          <w:sz w:val="24"/>
          <w:szCs w:val="24"/>
        </w:rPr>
        <w:t xml:space="preserve"> (odstranění rozdílného přístupu z pohledu zákona z důvodu právní formy povinné osoby, transparentnost nakládání s veřejnými prostředky  - rozšíření okruhu povinných osob</w:t>
      </w:r>
      <w:r w:rsidR="003538F3">
        <w:rPr>
          <w:rFonts w:ascii="Times New Roman" w:hAnsi="Times New Roman"/>
          <w:sz w:val="24"/>
          <w:szCs w:val="24"/>
        </w:rPr>
        <w:t>.</w:t>
      </w:r>
    </w:p>
    <w:p w:rsidR="001E676F" w:rsidRDefault="001E676F" w:rsidP="003E25A5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Zpravodaj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JUDr. Jan Chvojka</w:t>
      </w:r>
      <w:r w:rsidR="005F3676">
        <w:rPr>
          <w:rFonts w:ascii="Times New Roman" w:hAnsi="Times New Roman"/>
          <w:sz w:val="24"/>
          <w:szCs w:val="24"/>
        </w:rPr>
        <w:t xml:space="preserve"> uvedl, že</w:t>
      </w:r>
      <w:r>
        <w:rPr>
          <w:rFonts w:ascii="Times New Roman" w:hAnsi="Times New Roman"/>
          <w:sz w:val="24"/>
          <w:szCs w:val="24"/>
        </w:rPr>
        <w:t xml:space="preserve"> se obává, že ne</w:t>
      </w:r>
      <w:r w:rsidR="00561499">
        <w:rPr>
          <w:rFonts w:ascii="Times New Roman" w:hAnsi="Times New Roman"/>
          <w:sz w:val="24"/>
          <w:szCs w:val="24"/>
        </w:rPr>
        <w:t>ní možné přijmout novelu do 1. </w:t>
      </w:r>
      <w:r>
        <w:rPr>
          <w:rFonts w:ascii="Times New Roman" w:hAnsi="Times New Roman"/>
          <w:sz w:val="24"/>
          <w:szCs w:val="24"/>
        </w:rPr>
        <w:t>července 2016</w:t>
      </w:r>
      <w:r w:rsidR="005F3676">
        <w:rPr>
          <w:rFonts w:ascii="Times New Roman" w:hAnsi="Times New Roman"/>
          <w:sz w:val="24"/>
          <w:szCs w:val="24"/>
        </w:rPr>
        <w:t>,</w:t>
      </w:r>
      <w:r w:rsidR="003538F3">
        <w:rPr>
          <w:rFonts w:ascii="Times New Roman" w:hAnsi="Times New Roman"/>
          <w:sz w:val="24"/>
          <w:szCs w:val="24"/>
        </w:rPr>
        <w:t xml:space="preserve"> a to zejména pro</w:t>
      </w:r>
      <w:r>
        <w:rPr>
          <w:rFonts w:ascii="Times New Roman" w:hAnsi="Times New Roman"/>
          <w:sz w:val="24"/>
          <w:szCs w:val="24"/>
        </w:rPr>
        <w:t> velké množství přijatých pozměňovacích návrhů a vzhledem k tomu navrhuje přerušení tohoto tisku.</w:t>
      </w:r>
    </w:p>
    <w:p w:rsidR="00A16467" w:rsidRDefault="00A16467" w:rsidP="00301EDA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 řad veřejnosti v debatě vystoupil generální ředitel </w:t>
      </w:r>
      <w:r w:rsidR="005F3676">
        <w:rPr>
          <w:rFonts w:ascii="Times New Roman" w:hAnsi="Times New Roman"/>
          <w:sz w:val="24"/>
          <w:szCs w:val="24"/>
        </w:rPr>
        <w:t xml:space="preserve">ČT Dvořák a </w:t>
      </w:r>
      <w:proofErr w:type="gramStart"/>
      <w:r w:rsidR="005F3676">
        <w:rPr>
          <w:rFonts w:ascii="Times New Roman" w:hAnsi="Times New Roman"/>
          <w:sz w:val="24"/>
          <w:szCs w:val="24"/>
        </w:rPr>
        <w:t>ředitel B.B.</w:t>
      </w:r>
      <w:proofErr w:type="gramEnd"/>
      <w:r w:rsidR="003538F3">
        <w:rPr>
          <w:rFonts w:ascii="Times New Roman" w:hAnsi="Times New Roman"/>
          <w:sz w:val="24"/>
          <w:szCs w:val="24"/>
        </w:rPr>
        <w:t xml:space="preserve"> Boček, kteří </w:t>
      </w:r>
      <w:r w:rsidR="005F3676">
        <w:rPr>
          <w:rFonts w:ascii="Times New Roman" w:hAnsi="Times New Roman"/>
          <w:sz w:val="24"/>
          <w:szCs w:val="24"/>
        </w:rPr>
        <w:t>mimo jiné podpořili návrh zákona a doporučili navržené pozměňovací návrhy.</w:t>
      </w:r>
    </w:p>
    <w:p w:rsidR="00264D95" w:rsidRDefault="001E676F" w:rsidP="00264D95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Dále v rozpravě vystoupil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PhDr. Martin Komárek</w:t>
      </w:r>
      <w:r w:rsidR="005F3676">
        <w:rPr>
          <w:rFonts w:ascii="Times New Roman" w:hAnsi="Times New Roman"/>
          <w:sz w:val="24"/>
          <w:szCs w:val="24"/>
        </w:rPr>
        <w:t xml:space="preserve"> (do návrhu zákona nezasahovat)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5F3676">
        <w:rPr>
          <w:rFonts w:ascii="Times New Roman" w:hAnsi="Times New Roman"/>
          <w:sz w:val="24"/>
          <w:szCs w:val="24"/>
        </w:rPr>
        <w:t>posl</w:t>
      </w:r>
      <w:proofErr w:type="spellEnd"/>
      <w:r w:rsidR="005F3676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Vondráček</w:t>
      </w:r>
      <w:r w:rsidR="00264D95">
        <w:rPr>
          <w:rFonts w:ascii="Times New Roman" w:hAnsi="Times New Roman"/>
          <w:sz w:val="24"/>
          <w:szCs w:val="24"/>
        </w:rPr>
        <w:t xml:space="preserve"> – představil svůj PN</w:t>
      </w:r>
      <w:r w:rsidR="005F3676">
        <w:rPr>
          <w:rFonts w:ascii="Times New Roman" w:hAnsi="Times New Roman"/>
          <w:sz w:val="24"/>
          <w:szCs w:val="24"/>
        </w:rPr>
        <w:t xml:space="preserve"> (bankovní tajemství)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5F3676">
        <w:rPr>
          <w:rFonts w:ascii="Times New Roman" w:hAnsi="Times New Roman"/>
          <w:sz w:val="24"/>
          <w:szCs w:val="24"/>
        </w:rPr>
        <w:t>posl</w:t>
      </w:r>
      <w:proofErr w:type="spellEnd"/>
      <w:r w:rsidR="005F3676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Mgr. Jan Farský</w:t>
      </w:r>
      <w:r w:rsidR="005F3676">
        <w:rPr>
          <w:rFonts w:ascii="Times New Roman" w:hAnsi="Times New Roman"/>
          <w:sz w:val="24"/>
          <w:szCs w:val="24"/>
        </w:rPr>
        <w:t xml:space="preserve"> (vztah zákona k zákonu 106/1999 Sb.)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5F3676">
        <w:rPr>
          <w:rFonts w:ascii="Times New Roman" w:hAnsi="Times New Roman"/>
          <w:sz w:val="24"/>
          <w:szCs w:val="24"/>
        </w:rPr>
        <w:t>posl</w:t>
      </w:r>
      <w:proofErr w:type="spellEnd"/>
      <w:r w:rsidR="005F3676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Chvojka</w:t>
      </w:r>
      <w:r w:rsidR="00264D95">
        <w:rPr>
          <w:rFonts w:ascii="Times New Roman" w:hAnsi="Times New Roman"/>
          <w:sz w:val="24"/>
          <w:szCs w:val="24"/>
        </w:rPr>
        <w:t xml:space="preserve"> – představil svůj PN</w:t>
      </w:r>
      <w:r w:rsidR="005F3676">
        <w:rPr>
          <w:rFonts w:ascii="Times New Roman" w:hAnsi="Times New Roman"/>
          <w:sz w:val="24"/>
          <w:szCs w:val="24"/>
        </w:rPr>
        <w:t xml:space="preserve"> (smlouvy o zajištění dodávky léčiv a služeb)</w:t>
      </w:r>
      <w:r>
        <w:rPr>
          <w:rFonts w:ascii="Times New Roman" w:hAnsi="Times New Roman"/>
          <w:sz w:val="24"/>
          <w:szCs w:val="24"/>
        </w:rPr>
        <w:t>, náměstek ministra zdravotnictví JUDr. Radek Policar</w:t>
      </w:r>
      <w:r w:rsidR="005F3676">
        <w:rPr>
          <w:rFonts w:ascii="Times New Roman" w:hAnsi="Times New Roman"/>
          <w:sz w:val="24"/>
          <w:szCs w:val="24"/>
        </w:rPr>
        <w:t xml:space="preserve"> </w:t>
      </w:r>
      <w:r w:rsidR="003538F3">
        <w:rPr>
          <w:rFonts w:ascii="Times New Roman" w:hAnsi="Times New Roman"/>
          <w:sz w:val="24"/>
          <w:szCs w:val="24"/>
        </w:rPr>
        <w:t>(</w:t>
      </w:r>
      <w:r w:rsidR="005F3676">
        <w:rPr>
          <w:rFonts w:ascii="Times New Roman" w:hAnsi="Times New Roman"/>
          <w:sz w:val="24"/>
          <w:szCs w:val="24"/>
        </w:rPr>
        <w:t xml:space="preserve">podpořil </w:t>
      </w:r>
      <w:proofErr w:type="spellStart"/>
      <w:r w:rsidR="005F3676">
        <w:rPr>
          <w:rFonts w:ascii="Times New Roman" w:hAnsi="Times New Roman"/>
          <w:sz w:val="24"/>
          <w:szCs w:val="24"/>
        </w:rPr>
        <w:t>Pn</w:t>
      </w:r>
      <w:proofErr w:type="spellEnd"/>
      <w:r w:rsidR="005F367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F3676">
        <w:rPr>
          <w:rFonts w:ascii="Times New Roman" w:hAnsi="Times New Roman"/>
          <w:sz w:val="24"/>
          <w:szCs w:val="24"/>
        </w:rPr>
        <w:t>posl</w:t>
      </w:r>
      <w:proofErr w:type="spellEnd"/>
      <w:r w:rsidR="005F3676">
        <w:rPr>
          <w:rFonts w:ascii="Times New Roman" w:hAnsi="Times New Roman"/>
          <w:sz w:val="24"/>
          <w:szCs w:val="24"/>
        </w:rPr>
        <w:t>. Chvojky</w:t>
      </w:r>
      <w:r w:rsidR="003538F3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,</w:t>
      </w:r>
      <w:r w:rsidR="00264D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64D95">
        <w:rPr>
          <w:rFonts w:ascii="Times New Roman" w:hAnsi="Times New Roman"/>
          <w:sz w:val="24"/>
          <w:szCs w:val="24"/>
        </w:rPr>
        <w:t>posl</w:t>
      </w:r>
      <w:proofErr w:type="spellEnd"/>
      <w:r w:rsidR="00264D95">
        <w:rPr>
          <w:rFonts w:ascii="Times New Roman" w:hAnsi="Times New Roman"/>
          <w:sz w:val="24"/>
          <w:szCs w:val="24"/>
        </w:rPr>
        <w:t>. Mgr. Marie Benešová – představila svůj PN</w:t>
      </w:r>
      <w:r w:rsidR="005F3676">
        <w:rPr>
          <w:rFonts w:ascii="Times New Roman" w:hAnsi="Times New Roman"/>
          <w:sz w:val="24"/>
          <w:szCs w:val="24"/>
        </w:rPr>
        <w:t xml:space="preserve"> (</w:t>
      </w:r>
      <w:r w:rsidR="00DD2AC4">
        <w:rPr>
          <w:rFonts w:ascii="Times New Roman" w:hAnsi="Times New Roman"/>
          <w:sz w:val="24"/>
          <w:szCs w:val="24"/>
        </w:rPr>
        <w:t>odst</w:t>
      </w:r>
      <w:r w:rsidR="00255BFC">
        <w:rPr>
          <w:rFonts w:ascii="Times New Roman" w:hAnsi="Times New Roman"/>
          <w:sz w:val="24"/>
          <w:szCs w:val="24"/>
        </w:rPr>
        <w:t>r</w:t>
      </w:r>
      <w:r w:rsidR="00DD2AC4">
        <w:rPr>
          <w:rFonts w:ascii="Times New Roman" w:hAnsi="Times New Roman"/>
          <w:sz w:val="24"/>
          <w:szCs w:val="24"/>
        </w:rPr>
        <w:t>anění rozporu zákona se zákone</w:t>
      </w:r>
      <w:r w:rsidR="00255BFC">
        <w:rPr>
          <w:rFonts w:ascii="Times New Roman" w:hAnsi="Times New Roman"/>
          <w:sz w:val="24"/>
          <w:szCs w:val="24"/>
        </w:rPr>
        <w:t>m o pojišťovnictví, EGAP)</w:t>
      </w:r>
      <w:r w:rsidR="00264D95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Marek Černoch</w:t>
      </w:r>
      <w:r w:rsidR="003538F3">
        <w:rPr>
          <w:rFonts w:ascii="Times New Roman" w:hAnsi="Times New Roman"/>
          <w:sz w:val="24"/>
          <w:szCs w:val="24"/>
        </w:rPr>
        <w:t xml:space="preserve"> (</w:t>
      </w:r>
      <w:r w:rsidR="00255BFC">
        <w:rPr>
          <w:rFonts w:ascii="Times New Roman" w:hAnsi="Times New Roman"/>
          <w:sz w:val="24"/>
          <w:szCs w:val="24"/>
        </w:rPr>
        <w:t>podpořil nutnost otázky vydiskutovat</w:t>
      </w:r>
      <w:r w:rsidR="003538F3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a JUDr. Ing. Lukáš Pleticha</w:t>
      </w:r>
      <w:r w:rsidR="00264D95">
        <w:rPr>
          <w:rFonts w:ascii="Times New Roman" w:hAnsi="Times New Roman"/>
          <w:sz w:val="24"/>
          <w:szCs w:val="24"/>
        </w:rPr>
        <w:t xml:space="preserve"> – představil svůj PN</w:t>
      </w:r>
      <w:r w:rsidR="00255BFC">
        <w:rPr>
          <w:rFonts w:ascii="Times New Roman" w:hAnsi="Times New Roman"/>
          <w:sz w:val="24"/>
          <w:szCs w:val="24"/>
        </w:rPr>
        <w:t xml:space="preserve"> a požádal hlasovat o jeho bodech samostatně (poskytovatelé zdravotních služeb a </w:t>
      </w:r>
      <w:r w:rsidR="00081465">
        <w:rPr>
          <w:rFonts w:ascii="Times New Roman" w:hAnsi="Times New Roman"/>
          <w:sz w:val="24"/>
          <w:szCs w:val="24"/>
        </w:rPr>
        <w:t xml:space="preserve">korporace s účastí státu či </w:t>
      </w:r>
      <w:proofErr w:type="spellStart"/>
      <w:r w:rsidR="00081465">
        <w:rPr>
          <w:rFonts w:ascii="Times New Roman" w:hAnsi="Times New Roman"/>
          <w:sz w:val="24"/>
          <w:szCs w:val="24"/>
        </w:rPr>
        <w:t>úzs</w:t>
      </w:r>
      <w:proofErr w:type="spellEnd"/>
      <w:r w:rsidR="00081465">
        <w:rPr>
          <w:rFonts w:ascii="Times New Roman" w:hAnsi="Times New Roman"/>
          <w:sz w:val="24"/>
          <w:szCs w:val="24"/>
        </w:rPr>
        <w:t>)</w:t>
      </w:r>
      <w:r w:rsidR="00255BFC">
        <w:rPr>
          <w:rFonts w:ascii="Times New Roman" w:hAnsi="Times New Roman"/>
          <w:sz w:val="24"/>
          <w:szCs w:val="24"/>
        </w:rPr>
        <w:t xml:space="preserve"> </w:t>
      </w:r>
      <w:r w:rsidR="00264D95">
        <w:rPr>
          <w:rFonts w:ascii="Times New Roman" w:hAnsi="Times New Roman"/>
          <w:sz w:val="24"/>
          <w:szCs w:val="24"/>
        </w:rPr>
        <w:t xml:space="preserve">a předseda výboru </w:t>
      </w:r>
      <w:proofErr w:type="spellStart"/>
      <w:r w:rsidR="00264D95">
        <w:rPr>
          <w:rFonts w:ascii="Times New Roman" w:hAnsi="Times New Roman"/>
          <w:sz w:val="24"/>
          <w:szCs w:val="24"/>
        </w:rPr>
        <w:t>posl</w:t>
      </w:r>
      <w:proofErr w:type="spellEnd"/>
      <w:r w:rsidR="00264D95">
        <w:rPr>
          <w:rFonts w:ascii="Times New Roman" w:hAnsi="Times New Roman"/>
          <w:sz w:val="24"/>
          <w:szCs w:val="24"/>
        </w:rPr>
        <w:t>. Tejc, který představil také svůj PN</w:t>
      </w:r>
      <w:r w:rsidR="00081465">
        <w:rPr>
          <w:rFonts w:ascii="Times New Roman" w:hAnsi="Times New Roman"/>
          <w:sz w:val="24"/>
          <w:szCs w:val="24"/>
        </w:rPr>
        <w:t xml:space="preserve"> (státní zkušebny)</w:t>
      </w:r>
      <w:r w:rsidR="00264D95">
        <w:rPr>
          <w:rFonts w:ascii="Times New Roman" w:hAnsi="Times New Roman"/>
          <w:sz w:val="24"/>
          <w:szCs w:val="24"/>
        </w:rPr>
        <w:t>.</w:t>
      </w:r>
    </w:p>
    <w:p w:rsidR="00081465" w:rsidRDefault="003538F3" w:rsidP="00264D95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Vzhledem k velkému počtu PN </w:t>
      </w:r>
      <w:r w:rsidR="00081465">
        <w:rPr>
          <w:rFonts w:ascii="Times New Roman" w:hAnsi="Times New Roman"/>
          <w:sz w:val="24"/>
          <w:szCs w:val="24"/>
        </w:rPr>
        <w:t xml:space="preserve">navrhl předseda výboru </w:t>
      </w:r>
      <w:proofErr w:type="spellStart"/>
      <w:r w:rsidR="00081465">
        <w:rPr>
          <w:rFonts w:ascii="Times New Roman" w:hAnsi="Times New Roman"/>
          <w:sz w:val="24"/>
          <w:szCs w:val="24"/>
        </w:rPr>
        <w:t>posl</w:t>
      </w:r>
      <w:proofErr w:type="spellEnd"/>
      <w:r w:rsidR="00081465">
        <w:rPr>
          <w:rFonts w:ascii="Times New Roman" w:hAnsi="Times New Roman"/>
          <w:sz w:val="24"/>
          <w:szCs w:val="24"/>
        </w:rPr>
        <w:t>. Tejc, aby bylo projednávání tisku přerušeno, stanovena konečná lhůta pro podání PN, a to do 18. května 2016 a termín projednání to</w:t>
      </w:r>
      <w:r>
        <w:rPr>
          <w:rFonts w:ascii="Times New Roman" w:hAnsi="Times New Roman"/>
          <w:sz w:val="24"/>
          <w:szCs w:val="24"/>
        </w:rPr>
        <w:t xml:space="preserve">hoto tisku bude stanoven </w:t>
      </w:r>
      <w:r w:rsidR="00081465">
        <w:rPr>
          <w:rFonts w:ascii="Times New Roman" w:hAnsi="Times New Roman"/>
          <w:sz w:val="24"/>
          <w:szCs w:val="24"/>
        </w:rPr>
        <w:t>po dohodě předsedy výboru s jeho místopředsedy.</w:t>
      </w:r>
    </w:p>
    <w:p w:rsidR="009D36D5" w:rsidRDefault="009D36D5" w:rsidP="009D36D5">
      <w:pPr>
        <w:pStyle w:val="Normlnweb"/>
        <w:spacing w:after="0"/>
        <w:ind w:firstLine="709"/>
        <w:jc w:val="both"/>
      </w:pPr>
      <w:r>
        <w:t xml:space="preserve">Po vyjádření člena návrhové skupiny poslanců </w:t>
      </w:r>
      <w:proofErr w:type="spellStart"/>
      <w:r>
        <w:t>posl</w:t>
      </w:r>
      <w:proofErr w:type="spellEnd"/>
      <w:r>
        <w:t xml:space="preserve">. Ing. Jana Bartošky, zpravodaje </w:t>
      </w:r>
      <w:proofErr w:type="spellStart"/>
      <w:r>
        <w:t>posl</w:t>
      </w:r>
      <w:proofErr w:type="spellEnd"/>
      <w:r>
        <w:t xml:space="preserve">. JUDr. Jana Chvojky ústavně právní výbor přijal </w:t>
      </w:r>
      <w:r w:rsidRPr="009D36D5">
        <w:rPr>
          <w:b/>
          <w:u w:val="single"/>
        </w:rPr>
        <w:t>usnesení č. 229</w:t>
      </w:r>
      <w:r>
        <w:t xml:space="preserve"> (viz příloha č. 3).</w:t>
      </w:r>
    </w:p>
    <w:p w:rsidR="00B01D1E" w:rsidRDefault="00B01D1E" w:rsidP="00DD2AC4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9D36D5" w:rsidRDefault="009D36D5" w:rsidP="009D36D5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K usnesení č. 229 z 14 přítomných poslanců</w:t>
      </w:r>
    </w:p>
    <w:p w:rsidR="009D36D5" w:rsidRDefault="009D36D5" w:rsidP="009D36D5">
      <w:pPr>
        <w:pStyle w:val="Odstavecseseznamem"/>
        <w:widowControl/>
        <w:numPr>
          <w:ilvl w:val="0"/>
          <w:numId w:val="6"/>
        </w:numPr>
        <w:suppressAutoHyphens w:val="0"/>
        <w:autoSpaceDN/>
        <w:textAlignment w:val="auto"/>
        <w:rPr>
          <w:szCs w:val="24"/>
        </w:rPr>
      </w:pPr>
      <w:r>
        <w:rPr>
          <w:szCs w:val="24"/>
        </w:rPr>
        <w:t>14 hlasovalo pro – Černoch, Plíšek, Farský, Tejc, Benešová, Vozka, Vondráček, Válková, Komárek, Chvojka, Pleticha, Wernerová, Borka, Ondráček</w:t>
      </w:r>
    </w:p>
    <w:p w:rsidR="009D36D5" w:rsidRDefault="009D36D5" w:rsidP="00DD3396">
      <w:pPr>
        <w:ind w:left="2832" w:hanging="2832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98646D" w:rsidRPr="0007689B" w:rsidRDefault="0098646D" w:rsidP="0098646D">
      <w:pPr>
        <w:ind w:left="3192" w:hanging="2832"/>
        <w:jc w:val="both"/>
        <w:rPr>
          <w:rFonts w:ascii="Times New Roman" w:hAnsi="Times New Roman"/>
          <w:sz w:val="24"/>
          <w:szCs w:val="24"/>
        </w:rPr>
      </w:pPr>
      <w:r w:rsidRPr="0007689B">
        <w:rPr>
          <w:rFonts w:ascii="Times New Roman" w:hAnsi="Times New Roman"/>
          <w:sz w:val="24"/>
          <w:szCs w:val="24"/>
        </w:rPr>
        <w:t xml:space="preserve">Předseda výboru </w:t>
      </w:r>
      <w:proofErr w:type="spellStart"/>
      <w:r w:rsidRPr="0007689B">
        <w:rPr>
          <w:rFonts w:ascii="Times New Roman" w:hAnsi="Times New Roman"/>
          <w:sz w:val="24"/>
          <w:szCs w:val="24"/>
        </w:rPr>
        <w:t>posl</w:t>
      </w:r>
      <w:proofErr w:type="spellEnd"/>
      <w:r w:rsidRPr="0007689B">
        <w:rPr>
          <w:rFonts w:ascii="Times New Roman" w:hAnsi="Times New Roman"/>
          <w:sz w:val="24"/>
          <w:szCs w:val="24"/>
        </w:rPr>
        <w:t xml:space="preserve">. Tejc předal řízení schůze místopředsedovi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Pr="0007689B">
        <w:rPr>
          <w:rFonts w:ascii="Times New Roman" w:hAnsi="Times New Roman"/>
          <w:sz w:val="24"/>
          <w:szCs w:val="24"/>
        </w:rPr>
        <w:t>Vondráčkovi.</w:t>
      </w:r>
    </w:p>
    <w:p w:rsidR="00B01D1E" w:rsidRDefault="00B01D1E" w:rsidP="00DD2AC4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9D36D5" w:rsidRDefault="009D36D5" w:rsidP="009D36D5">
      <w:pPr>
        <w:pStyle w:val="slovanseznam"/>
        <w:numPr>
          <w:ilvl w:val="0"/>
          <w:numId w:val="0"/>
        </w:numPr>
        <w:ind w:left="2832" w:hanging="2832"/>
        <w:jc w:val="both"/>
        <w:rPr>
          <w:b/>
        </w:rPr>
      </w:pPr>
      <w:r>
        <w:rPr>
          <w:b/>
          <w:szCs w:val="24"/>
          <w:u w:val="single"/>
        </w:rPr>
        <w:t>K bodu 5:</w:t>
      </w:r>
      <w:r w:rsidRPr="009D36D5">
        <w:rPr>
          <w:b/>
          <w:szCs w:val="24"/>
        </w:rPr>
        <w:tab/>
      </w:r>
      <w:r w:rsidRPr="009D36D5">
        <w:rPr>
          <w:b/>
        </w:rPr>
        <w:t>Vládní návrh zákona, kterým se mění zákon č. 89/2012 Sb., občanský zákoník, a další související zákony (tisk 642)</w:t>
      </w:r>
    </w:p>
    <w:p w:rsidR="00A52BC0" w:rsidRDefault="00A52BC0" w:rsidP="009D36D5">
      <w:pPr>
        <w:pStyle w:val="slovanseznam"/>
        <w:numPr>
          <w:ilvl w:val="0"/>
          <w:numId w:val="0"/>
        </w:numPr>
        <w:ind w:left="2832" w:hanging="2832"/>
        <w:jc w:val="both"/>
        <w:rPr>
          <w:kern w:val="0"/>
          <w:sz w:val="20"/>
          <w:szCs w:val="20"/>
          <w:lang w:eastAsia="cs-CZ" w:bidi="ar-SA"/>
        </w:rPr>
      </w:pPr>
    </w:p>
    <w:p w:rsidR="0098646D" w:rsidRDefault="00081465" w:rsidP="00495F1E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Řízením schůze byl pověřen m</w:t>
      </w:r>
      <w:r w:rsidR="0098646D" w:rsidRPr="0007689B">
        <w:rPr>
          <w:rFonts w:ascii="Times New Roman" w:hAnsi="Times New Roman"/>
          <w:sz w:val="24"/>
          <w:szCs w:val="24"/>
        </w:rPr>
        <w:t xml:space="preserve">ístopředseda </w:t>
      </w:r>
      <w:r>
        <w:rPr>
          <w:rFonts w:ascii="Times New Roman" w:hAnsi="Times New Roman"/>
          <w:sz w:val="24"/>
          <w:szCs w:val="24"/>
        </w:rPr>
        <w:t xml:space="preserve">výboru </w:t>
      </w:r>
      <w:proofErr w:type="spellStart"/>
      <w:r w:rsidR="0098646D">
        <w:rPr>
          <w:rFonts w:ascii="Times New Roman" w:hAnsi="Times New Roman"/>
          <w:sz w:val="24"/>
          <w:szCs w:val="24"/>
        </w:rPr>
        <w:t>posl</w:t>
      </w:r>
      <w:proofErr w:type="spellEnd"/>
      <w:r w:rsidR="0098646D">
        <w:rPr>
          <w:rFonts w:ascii="Times New Roman" w:hAnsi="Times New Roman"/>
          <w:sz w:val="24"/>
          <w:szCs w:val="24"/>
        </w:rPr>
        <w:t xml:space="preserve">. </w:t>
      </w:r>
      <w:r w:rsidR="0098646D" w:rsidRPr="0007689B">
        <w:rPr>
          <w:rFonts w:ascii="Times New Roman" w:hAnsi="Times New Roman"/>
          <w:sz w:val="24"/>
          <w:szCs w:val="24"/>
        </w:rPr>
        <w:t>Vondráček</w:t>
      </w:r>
      <w:r>
        <w:rPr>
          <w:rFonts w:ascii="Times New Roman" w:hAnsi="Times New Roman"/>
          <w:sz w:val="24"/>
          <w:szCs w:val="24"/>
        </w:rPr>
        <w:t>, který</w:t>
      </w:r>
      <w:r w:rsidR="0098646D" w:rsidRPr="0007689B">
        <w:rPr>
          <w:rFonts w:ascii="Times New Roman" w:hAnsi="Times New Roman"/>
          <w:sz w:val="24"/>
          <w:szCs w:val="24"/>
        </w:rPr>
        <w:t xml:space="preserve"> uvítal náměstka ministra spravedlnosti Mgr. Michala Fraňka a udělil mu slovo.</w:t>
      </w:r>
    </w:p>
    <w:p w:rsidR="0098646D" w:rsidRDefault="0098646D" w:rsidP="00495F1E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Dle náměstka ministra spravedlnosti Fraňka </w:t>
      </w:r>
      <w:r w:rsidR="003538F3">
        <w:rPr>
          <w:rFonts w:ascii="Times New Roman" w:hAnsi="Times New Roman"/>
          <w:sz w:val="24"/>
          <w:szCs w:val="24"/>
        </w:rPr>
        <w:t xml:space="preserve">je </w:t>
      </w:r>
      <w:r>
        <w:rPr>
          <w:rFonts w:ascii="Times New Roman" w:hAnsi="Times New Roman"/>
          <w:sz w:val="24"/>
          <w:szCs w:val="24"/>
        </w:rPr>
        <w:t>cíle</w:t>
      </w:r>
      <w:r w:rsidR="003538F3">
        <w:rPr>
          <w:rFonts w:ascii="Times New Roman" w:hAnsi="Times New Roman"/>
          <w:sz w:val="24"/>
          <w:szCs w:val="24"/>
        </w:rPr>
        <w:t>m předkládaného návrhu zákona</w:t>
      </w:r>
      <w:r>
        <w:rPr>
          <w:rFonts w:ascii="Times New Roman" w:hAnsi="Times New Roman"/>
          <w:sz w:val="24"/>
          <w:szCs w:val="24"/>
        </w:rPr>
        <w:t xml:space="preserve"> poskytnout nápravu některých problémů</w:t>
      </w:r>
      <w:r w:rsidR="00561499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s</w:t>
      </w:r>
      <w:r w:rsidR="00495F1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nimiž se praxe po účinnosti nov</w:t>
      </w:r>
      <w:r w:rsidR="001F246B">
        <w:rPr>
          <w:rFonts w:ascii="Times New Roman" w:hAnsi="Times New Roman"/>
          <w:sz w:val="24"/>
          <w:szCs w:val="24"/>
        </w:rPr>
        <w:t xml:space="preserve">ého občanského zákoníku potýká. </w:t>
      </w:r>
      <w:r w:rsidR="00081465">
        <w:rPr>
          <w:rFonts w:ascii="Times New Roman" w:hAnsi="Times New Roman"/>
          <w:sz w:val="24"/>
          <w:szCs w:val="24"/>
        </w:rPr>
        <w:t>Mimo jiné se např. usnadňuje</w:t>
      </w:r>
      <w:r>
        <w:rPr>
          <w:rFonts w:ascii="Times New Roman" w:hAnsi="Times New Roman"/>
          <w:sz w:val="24"/>
          <w:szCs w:val="24"/>
        </w:rPr>
        <w:t xml:space="preserve"> pořizování závětí nevidomým osobám a osobám se smyslovým postiže</w:t>
      </w:r>
      <w:r w:rsidR="003538F3">
        <w:rPr>
          <w:rFonts w:ascii="Times New Roman" w:hAnsi="Times New Roman"/>
          <w:sz w:val="24"/>
          <w:szCs w:val="24"/>
        </w:rPr>
        <w:t xml:space="preserve">ním. Zavádí se evidence </w:t>
      </w:r>
      <w:proofErr w:type="spellStart"/>
      <w:r w:rsidR="003538F3">
        <w:rPr>
          <w:rFonts w:ascii="Times New Roman" w:hAnsi="Times New Roman"/>
          <w:sz w:val="24"/>
          <w:szCs w:val="24"/>
        </w:rPr>
        <w:t>svěřenes</w:t>
      </w:r>
      <w:r>
        <w:rPr>
          <w:rFonts w:ascii="Times New Roman" w:hAnsi="Times New Roman"/>
          <w:sz w:val="24"/>
          <w:szCs w:val="24"/>
        </w:rPr>
        <w:t>kých</w:t>
      </w:r>
      <w:proofErr w:type="spellEnd"/>
      <w:r>
        <w:rPr>
          <w:rFonts w:ascii="Times New Roman" w:hAnsi="Times New Roman"/>
          <w:sz w:val="24"/>
          <w:szCs w:val="24"/>
        </w:rPr>
        <w:t xml:space="preserve"> fondů. Snižuje se nejvyšší přípustná výše peněžité jistoty za splnění povinnosti zaplatit nájemné z 6 násobku na 3 násobek. Zrušuje se požadavek úpravy názvů spolků a společenství vlastníků vzniklých před účinností nového občanského zákoníku.  </w:t>
      </w:r>
    </w:p>
    <w:p w:rsidR="007B524B" w:rsidRDefault="00041A08" w:rsidP="00495F1E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 rozpravě vystoupil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Vondráček</w:t>
      </w:r>
      <w:r w:rsidR="00081465">
        <w:rPr>
          <w:rFonts w:ascii="Times New Roman" w:hAnsi="Times New Roman"/>
          <w:sz w:val="24"/>
          <w:szCs w:val="24"/>
        </w:rPr>
        <w:t xml:space="preserve"> (způsob projednávání návrhu ve vládě)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3538F3">
        <w:rPr>
          <w:rFonts w:ascii="Times New Roman" w:hAnsi="Times New Roman"/>
          <w:sz w:val="24"/>
          <w:szCs w:val="24"/>
        </w:rPr>
        <w:t>posl</w:t>
      </w:r>
      <w:proofErr w:type="spellEnd"/>
      <w:r w:rsidR="003538F3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Ondráček </w:t>
      </w:r>
      <w:r w:rsidR="00081465">
        <w:rPr>
          <w:rFonts w:ascii="Times New Roman" w:hAnsi="Times New Roman"/>
          <w:sz w:val="24"/>
          <w:szCs w:val="24"/>
        </w:rPr>
        <w:t>(liniové stavby)</w:t>
      </w:r>
      <w:r w:rsidR="003D3D1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Chvojka, který vznesl dotaz týkající se předkupního práva. Na tento dotaz reagoval náměstek ministra spravedlnosti Franěk a vedoucí civilní legislativy Mgr. Jakub Sosna</w:t>
      </w:r>
      <w:r w:rsidR="00081465">
        <w:rPr>
          <w:rFonts w:ascii="Times New Roman" w:hAnsi="Times New Roman"/>
          <w:sz w:val="24"/>
          <w:szCs w:val="24"/>
        </w:rPr>
        <w:t xml:space="preserve"> (problematické, obtížně řeši</w:t>
      </w:r>
      <w:r w:rsidR="003D3D11">
        <w:rPr>
          <w:rFonts w:ascii="Times New Roman" w:hAnsi="Times New Roman"/>
          <w:sz w:val="24"/>
          <w:szCs w:val="24"/>
        </w:rPr>
        <w:t>telné</w:t>
      </w:r>
      <w:r w:rsidR="00081465">
        <w:rPr>
          <w:rFonts w:ascii="Times New Roman" w:hAnsi="Times New Roman"/>
          <w:sz w:val="24"/>
          <w:szCs w:val="24"/>
        </w:rPr>
        <w:t>, retroaktivita)</w:t>
      </w:r>
      <w:r>
        <w:rPr>
          <w:rFonts w:ascii="Times New Roman" w:hAnsi="Times New Roman"/>
          <w:sz w:val="24"/>
          <w:szCs w:val="24"/>
        </w:rPr>
        <w:t>.</w:t>
      </w:r>
      <w:r w:rsidR="003D4D4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D4D45">
        <w:rPr>
          <w:rFonts w:ascii="Times New Roman" w:hAnsi="Times New Roman"/>
          <w:sz w:val="24"/>
          <w:szCs w:val="24"/>
        </w:rPr>
        <w:t>Posl</w:t>
      </w:r>
      <w:proofErr w:type="spellEnd"/>
      <w:r w:rsidR="003D4D45">
        <w:rPr>
          <w:rFonts w:ascii="Times New Roman" w:hAnsi="Times New Roman"/>
          <w:sz w:val="24"/>
          <w:szCs w:val="24"/>
        </w:rPr>
        <w:t>. Chvojka na základě debaty požádal Min</w:t>
      </w:r>
      <w:r w:rsidR="00EC3134">
        <w:rPr>
          <w:rFonts w:ascii="Times New Roman" w:hAnsi="Times New Roman"/>
          <w:sz w:val="24"/>
          <w:szCs w:val="24"/>
        </w:rPr>
        <w:t xml:space="preserve">isterstvo spravedlnosti, aby </w:t>
      </w:r>
      <w:r w:rsidR="003D4D45">
        <w:rPr>
          <w:rFonts w:ascii="Times New Roman" w:hAnsi="Times New Roman"/>
          <w:sz w:val="24"/>
          <w:szCs w:val="24"/>
        </w:rPr>
        <w:t>zaslala</w:t>
      </w:r>
      <w:r w:rsidR="00EC3134">
        <w:rPr>
          <w:rFonts w:ascii="Times New Roman" w:hAnsi="Times New Roman"/>
          <w:sz w:val="24"/>
          <w:szCs w:val="24"/>
        </w:rPr>
        <w:t xml:space="preserve"> prostřednictvím sekretariátu ústavně právního výboru</w:t>
      </w:r>
      <w:r w:rsidR="003D4D45">
        <w:rPr>
          <w:rFonts w:ascii="Times New Roman" w:hAnsi="Times New Roman"/>
          <w:sz w:val="24"/>
          <w:szCs w:val="24"/>
        </w:rPr>
        <w:t xml:space="preserve"> zpracovanou analýzu k problematice předkupního práva.</w:t>
      </w:r>
      <w:r w:rsidR="00EC3134">
        <w:rPr>
          <w:rFonts w:ascii="Times New Roman" w:hAnsi="Times New Roman"/>
          <w:sz w:val="24"/>
          <w:szCs w:val="24"/>
        </w:rPr>
        <w:t xml:space="preserve"> </w:t>
      </w:r>
    </w:p>
    <w:p w:rsidR="00041A08" w:rsidRDefault="007B524B" w:rsidP="00495F1E">
      <w:pPr>
        <w:ind w:firstLine="708"/>
        <w:jc w:val="both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Pr="00D90D2E">
        <w:rPr>
          <w:rFonts w:ascii="Times New Roman" w:eastAsiaTheme="minorHAnsi" w:hAnsi="Times New Roman" w:cstheme="minorBidi"/>
          <w:sz w:val="24"/>
        </w:rPr>
        <w:t xml:space="preserve">prof. JUDr. Helena </w:t>
      </w:r>
      <w:r w:rsidRPr="007B524B">
        <w:rPr>
          <w:rFonts w:ascii="Times New Roman" w:eastAsiaTheme="minorHAnsi" w:hAnsi="Times New Roman" w:cstheme="minorBidi"/>
          <w:sz w:val="24"/>
        </w:rPr>
        <w:t>Válková</w:t>
      </w:r>
      <w:r>
        <w:rPr>
          <w:rFonts w:ascii="Times New Roman" w:eastAsiaTheme="minorHAnsi" w:hAnsi="Times New Roman" w:cstheme="minorBidi"/>
          <w:sz w:val="24"/>
        </w:rPr>
        <w:t xml:space="preserve">, </w:t>
      </w:r>
      <w:r w:rsidRPr="00D90D2E">
        <w:rPr>
          <w:rFonts w:ascii="Times New Roman" w:eastAsiaTheme="minorHAnsi" w:hAnsi="Times New Roman" w:cstheme="minorBidi"/>
          <w:sz w:val="24"/>
        </w:rPr>
        <w:t>CSc.</w:t>
      </w:r>
      <w:r w:rsidR="00081465">
        <w:rPr>
          <w:rFonts w:ascii="Times New Roman" w:eastAsiaTheme="minorHAnsi" w:hAnsi="Times New Roman" w:cstheme="minorBidi"/>
          <w:sz w:val="24"/>
        </w:rPr>
        <w:t xml:space="preserve"> uvedla svůj pozměňovací návrh (aplikační praxe ve vztahu k pracovně právním normám a civilnímu procesu).</w:t>
      </w:r>
    </w:p>
    <w:p w:rsidR="00081465" w:rsidRDefault="00081465" w:rsidP="00495F1E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HAnsi" w:hAnsi="Times New Roman" w:cstheme="minorBidi"/>
          <w:sz w:val="24"/>
        </w:rPr>
        <w:t xml:space="preserve">Místopředseda výboru </w:t>
      </w: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>. Vondráček navrhl projednávání tisku přerušit a stanovil lhůtu pro podávání pozměňovacích návrhů, a to do 31. 5. 2016.</w:t>
      </w:r>
    </w:p>
    <w:p w:rsidR="00A52BC0" w:rsidRDefault="00A52BC0" w:rsidP="009D36D5">
      <w:pPr>
        <w:pStyle w:val="slovanseznam"/>
        <w:numPr>
          <w:ilvl w:val="0"/>
          <w:numId w:val="0"/>
        </w:numPr>
        <w:ind w:left="2832" w:hanging="2832"/>
        <w:jc w:val="both"/>
        <w:rPr>
          <w:kern w:val="0"/>
          <w:sz w:val="20"/>
          <w:szCs w:val="20"/>
          <w:lang w:eastAsia="cs-CZ" w:bidi="ar-SA"/>
        </w:rPr>
      </w:pPr>
    </w:p>
    <w:p w:rsidR="00B01D1E" w:rsidRPr="00B01D1E" w:rsidRDefault="00A52BC0" w:rsidP="00B01D1E">
      <w:pPr>
        <w:pStyle w:val="PS-uvodnodstavec"/>
      </w:pPr>
      <w:r>
        <w:t xml:space="preserve">Po odůvodnění </w:t>
      </w:r>
      <w:r w:rsidR="00881E9D">
        <w:t xml:space="preserve">náměstka </w:t>
      </w:r>
      <w:r>
        <w:t xml:space="preserve">ministra spravedlnosti </w:t>
      </w:r>
      <w:r w:rsidR="00881E9D">
        <w:t>Mgr. Michala Fraňka,</w:t>
      </w:r>
      <w:r>
        <w:t xml:space="preserve"> zpravodajské zprávě </w:t>
      </w:r>
      <w:proofErr w:type="spellStart"/>
      <w:r>
        <w:t>posl</w:t>
      </w:r>
      <w:proofErr w:type="spellEnd"/>
      <w:r>
        <w:t xml:space="preserve">. Mgr. Radka Vondráčka ústavně právní výbor přijal </w:t>
      </w:r>
      <w:r w:rsidRPr="00A52BC0">
        <w:rPr>
          <w:b/>
          <w:u w:val="single"/>
        </w:rPr>
        <w:t>usnesení č. 230</w:t>
      </w:r>
      <w:r>
        <w:t xml:space="preserve"> (viz příloha č. 4).</w:t>
      </w:r>
    </w:p>
    <w:p w:rsidR="00A52BC0" w:rsidRDefault="00A52BC0" w:rsidP="00A52BC0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K usnesení č. 230 z 11 přítomných poslanců</w:t>
      </w:r>
    </w:p>
    <w:p w:rsidR="00A52BC0" w:rsidRDefault="00A52BC0" w:rsidP="00A52BC0">
      <w:pPr>
        <w:pStyle w:val="Odstavecseseznamem"/>
        <w:widowControl/>
        <w:numPr>
          <w:ilvl w:val="0"/>
          <w:numId w:val="6"/>
        </w:numPr>
        <w:suppressAutoHyphens w:val="0"/>
        <w:autoSpaceDN/>
        <w:textAlignment w:val="auto"/>
        <w:rPr>
          <w:szCs w:val="24"/>
        </w:rPr>
      </w:pPr>
      <w:r>
        <w:rPr>
          <w:szCs w:val="24"/>
        </w:rPr>
        <w:t>11 hlasovalo pro – Plíšek, Farský, Benešová, Vozka, Vondráček, Válková, Komárek, Chvojka, Pleticha, Borka, Ondráček</w:t>
      </w:r>
    </w:p>
    <w:p w:rsidR="009D36D5" w:rsidRDefault="009D36D5" w:rsidP="00DD3396">
      <w:pPr>
        <w:ind w:left="2832" w:hanging="2832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B01D1E" w:rsidRDefault="00B01D1E" w:rsidP="00B01D1E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9D36D5" w:rsidRPr="009D36D5" w:rsidRDefault="009D36D5" w:rsidP="009D36D5">
      <w:pPr>
        <w:pStyle w:val="slovanseznam"/>
        <w:numPr>
          <w:ilvl w:val="0"/>
          <w:numId w:val="0"/>
        </w:numPr>
        <w:ind w:left="2832" w:hanging="2832"/>
        <w:jc w:val="both"/>
        <w:rPr>
          <w:b/>
          <w:kern w:val="0"/>
          <w:szCs w:val="24"/>
          <w:lang w:eastAsia="cs-CZ" w:bidi="ar-SA"/>
        </w:rPr>
      </w:pPr>
      <w:r>
        <w:rPr>
          <w:b/>
          <w:szCs w:val="24"/>
          <w:u w:val="single"/>
        </w:rPr>
        <w:t>K bodu 6:</w:t>
      </w:r>
      <w:r w:rsidRPr="009D36D5">
        <w:rPr>
          <w:szCs w:val="24"/>
        </w:rPr>
        <w:t xml:space="preserve"> </w:t>
      </w:r>
      <w:r>
        <w:rPr>
          <w:szCs w:val="24"/>
        </w:rPr>
        <w:tab/>
      </w:r>
      <w:r w:rsidRPr="009D36D5">
        <w:rPr>
          <w:b/>
          <w:szCs w:val="24"/>
        </w:rPr>
        <w:t>Vládní návrh zákona, kterým se mění zákon č. 40/2009 Sb., trestní zákoník, ve znění pozdějších předpisů, zákon č. 141/1961 Sb., o trestním řízení soudním (trestní řád), ve znění pozdějších předpisů, a další související zákony (tisk 753)</w:t>
      </w:r>
    </w:p>
    <w:p w:rsidR="009D36D5" w:rsidRDefault="009D36D5" w:rsidP="00DD3396">
      <w:pPr>
        <w:ind w:left="2832" w:hanging="2832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594D9B" w:rsidRDefault="00881E9D" w:rsidP="00881E9D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Náměstek ministra</w:t>
      </w:r>
      <w:r w:rsidR="003538F3">
        <w:rPr>
          <w:rFonts w:ascii="Times New Roman" w:hAnsi="Times New Roman"/>
          <w:sz w:val="24"/>
          <w:szCs w:val="24"/>
        </w:rPr>
        <w:t xml:space="preserve"> spravedlnosti Franěk konstatoval</w:t>
      </w:r>
      <w:r>
        <w:rPr>
          <w:rFonts w:ascii="Times New Roman" w:hAnsi="Times New Roman"/>
          <w:sz w:val="24"/>
          <w:szCs w:val="24"/>
        </w:rPr>
        <w:t>, že hlavním cílem návrhu zákona je uvést českou právní úpravu do souladu se směrnicí Evropského parlamentu č. 2014/42 o zajišťování nástrojů a výnosů z trestné činnosti a zajistit tak řádnou implementaci této směrnice. Směrnice se především zaměřuje na oblast zajištění majetku v trestním řízení a zdůrazňuje význam účinného odčerpání nástrojů a výnosu z trestné činnosti jako jednoho z efektních nástrojů boje s organizovaným zločinem. V návrhu zákona se vkládá nový § 102a – Zabrání části majetku. Další důležitou změnou je posílení právních záruk v případě zajištění movitých věcí, které jsou nástrojem nebo výnosem z trestného činu (článek 8 směrnice).</w:t>
      </w:r>
    </w:p>
    <w:p w:rsidR="00881E9D" w:rsidRDefault="00881E9D" w:rsidP="00B01D1E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Zpra</w:t>
      </w:r>
      <w:r w:rsidR="003538F3">
        <w:rPr>
          <w:rFonts w:ascii="Times New Roman" w:hAnsi="Times New Roman"/>
          <w:sz w:val="24"/>
          <w:szCs w:val="24"/>
        </w:rPr>
        <w:t xml:space="preserve">vodajka </w:t>
      </w:r>
      <w:proofErr w:type="spellStart"/>
      <w:r w:rsidR="003538F3">
        <w:rPr>
          <w:rFonts w:ascii="Times New Roman" w:hAnsi="Times New Roman"/>
          <w:sz w:val="24"/>
          <w:szCs w:val="24"/>
        </w:rPr>
        <w:t>posl</w:t>
      </w:r>
      <w:proofErr w:type="spellEnd"/>
      <w:r w:rsidR="003538F3">
        <w:rPr>
          <w:rFonts w:ascii="Times New Roman" w:hAnsi="Times New Roman"/>
          <w:sz w:val="24"/>
          <w:szCs w:val="24"/>
        </w:rPr>
        <w:t>. Válková konstatovala</w:t>
      </w:r>
      <w:r>
        <w:rPr>
          <w:rFonts w:ascii="Times New Roman" w:hAnsi="Times New Roman"/>
          <w:sz w:val="24"/>
          <w:szCs w:val="24"/>
        </w:rPr>
        <w:t>, že tento tisk má zkrácenou lhů</w:t>
      </w:r>
      <w:r w:rsidR="00CD3D4F">
        <w:rPr>
          <w:rFonts w:ascii="Times New Roman" w:hAnsi="Times New Roman"/>
          <w:sz w:val="24"/>
          <w:szCs w:val="24"/>
        </w:rPr>
        <w:t>tu k proje</w:t>
      </w:r>
      <w:r w:rsidR="00FC5D5A">
        <w:rPr>
          <w:rFonts w:ascii="Times New Roman" w:hAnsi="Times New Roman"/>
          <w:sz w:val="24"/>
          <w:szCs w:val="24"/>
        </w:rPr>
        <w:t>dnání a to na 30 dní, vyjádřila</w:t>
      </w:r>
      <w:r w:rsidR="00CD3D4F">
        <w:rPr>
          <w:rFonts w:ascii="Times New Roman" w:hAnsi="Times New Roman"/>
          <w:sz w:val="24"/>
          <w:szCs w:val="24"/>
        </w:rPr>
        <w:t xml:space="preserve"> návrhu svoji podporu a současně představila svůj pozměňovací návrh (rozšíření výčtu trestných činů, u nichž lze uplatnit nová ochranná opatření zabrání části majetku a zpřesnění </w:t>
      </w:r>
      <w:r w:rsidR="004B6127">
        <w:rPr>
          <w:rFonts w:ascii="Times New Roman" w:hAnsi="Times New Roman"/>
          <w:sz w:val="24"/>
          <w:szCs w:val="24"/>
        </w:rPr>
        <w:t>podmínek pro zabrání věci, která byla převede</w:t>
      </w:r>
      <w:r w:rsidR="00FC5D5A">
        <w:rPr>
          <w:rFonts w:ascii="Times New Roman" w:hAnsi="Times New Roman"/>
          <w:sz w:val="24"/>
          <w:szCs w:val="24"/>
        </w:rPr>
        <w:t xml:space="preserve">na pachatelem na jinou </w:t>
      </w:r>
      <w:r w:rsidR="00FC5D5A">
        <w:rPr>
          <w:rFonts w:ascii="Times New Roman" w:hAnsi="Times New Roman"/>
          <w:sz w:val="24"/>
          <w:szCs w:val="24"/>
        </w:rPr>
        <w:lastRenderedPageBreak/>
        <w:t>osobu).</w:t>
      </w:r>
      <w:r w:rsidR="004B6127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Válková </w:t>
      </w:r>
      <w:r w:rsidR="00F82A1B">
        <w:rPr>
          <w:rFonts w:ascii="Times New Roman" w:hAnsi="Times New Roman"/>
          <w:sz w:val="24"/>
          <w:szCs w:val="24"/>
        </w:rPr>
        <w:t>dále u</w:t>
      </w:r>
      <w:r w:rsidR="00FC5D5A">
        <w:rPr>
          <w:rFonts w:ascii="Times New Roman" w:hAnsi="Times New Roman"/>
          <w:sz w:val="24"/>
          <w:szCs w:val="24"/>
        </w:rPr>
        <w:t>pozornila</w:t>
      </w:r>
      <w:r>
        <w:rPr>
          <w:rFonts w:ascii="Times New Roman" w:hAnsi="Times New Roman"/>
          <w:sz w:val="24"/>
          <w:szCs w:val="24"/>
        </w:rPr>
        <w:t xml:space="preserve"> na legislativně technické úpravy, které zpracoval legislativní odboru Poslanecké sněmovny Parlamentu ČR.</w:t>
      </w:r>
    </w:p>
    <w:p w:rsidR="00881E9D" w:rsidRPr="0007689B" w:rsidRDefault="00881E9D" w:rsidP="00881E9D">
      <w:pPr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Vondráček </w:t>
      </w:r>
      <w:r w:rsidR="00FC5D5A">
        <w:rPr>
          <w:rFonts w:ascii="Times New Roman" w:hAnsi="Times New Roman"/>
          <w:sz w:val="24"/>
          <w:szCs w:val="24"/>
        </w:rPr>
        <w:t>přednesl svůj pozměňovací návrh (rozšíření ustanovení o zabrání věci) a navrhl, aby byla ukončena obecná rozprava a stanovena lhůta pro podání případných dalších pozměňovacích návrhů, a to do 18. 5. 2016.</w:t>
      </w:r>
    </w:p>
    <w:p w:rsidR="00A6797C" w:rsidRDefault="00A6797C" w:rsidP="00A6797C">
      <w:pPr>
        <w:pStyle w:val="PS-uvodnodstavec"/>
      </w:pPr>
      <w:r>
        <w:t>Po odůvodnění</w:t>
      </w:r>
      <w:r w:rsidR="00881E9D">
        <w:t xml:space="preserve"> náměstka </w:t>
      </w:r>
      <w:r>
        <w:t xml:space="preserve">ministra spravedlnosti </w:t>
      </w:r>
      <w:r w:rsidR="00881E9D">
        <w:t>Mgr. Michala Fraňka,</w:t>
      </w:r>
      <w:r>
        <w:t xml:space="preserve"> zpravodajské zprávě </w:t>
      </w:r>
      <w:proofErr w:type="spellStart"/>
      <w:r>
        <w:t>posl</w:t>
      </w:r>
      <w:proofErr w:type="spellEnd"/>
      <w:r>
        <w:t xml:space="preserve">. prof. JUDr. Heleny Válkové, CSc. ústavně právní výbor přijal </w:t>
      </w:r>
      <w:r w:rsidRPr="00A6797C">
        <w:rPr>
          <w:b/>
          <w:u w:val="single"/>
        </w:rPr>
        <w:t>usnesení č. 231</w:t>
      </w:r>
      <w:r>
        <w:t xml:space="preserve"> (viz příloha č. 5)</w:t>
      </w:r>
      <w:r w:rsidR="0060620C">
        <w:t>.</w:t>
      </w:r>
    </w:p>
    <w:p w:rsidR="00A839F9" w:rsidRDefault="00A839F9" w:rsidP="00A839F9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K usnesení č. 231 z 9 přítomných poslanců</w:t>
      </w:r>
    </w:p>
    <w:p w:rsidR="00A839F9" w:rsidRDefault="00A839F9" w:rsidP="00A839F9">
      <w:pPr>
        <w:pStyle w:val="Odstavecseseznamem"/>
        <w:widowControl/>
        <w:numPr>
          <w:ilvl w:val="0"/>
          <w:numId w:val="6"/>
        </w:numPr>
        <w:suppressAutoHyphens w:val="0"/>
        <w:autoSpaceDN/>
        <w:textAlignment w:val="auto"/>
        <w:rPr>
          <w:szCs w:val="24"/>
        </w:rPr>
      </w:pPr>
      <w:r>
        <w:rPr>
          <w:szCs w:val="24"/>
        </w:rPr>
        <w:t>9 hlasovalo pro – Farský, Benešová, Vozka, Vondráček, Válková, Komárek, Chvojka, Pleticha, Ondráček</w:t>
      </w:r>
    </w:p>
    <w:p w:rsidR="00A6797C" w:rsidRDefault="00A6797C" w:rsidP="00DD3396">
      <w:pPr>
        <w:ind w:left="2832" w:hanging="2832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E853D8" w:rsidRDefault="00E853D8" w:rsidP="00E853D8">
      <w:pPr>
        <w:pStyle w:val="slovanseznam"/>
        <w:numPr>
          <w:ilvl w:val="0"/>
          <w:numId w:val="0"/>
        </w:numPr>
        <w:spacing w:before="100" w:beforeAutospacing="1" w:after="100" w:afterAutospacing="1"/>
        <w:ind w:left="360" w:hanging="360"/>
        <w:rPr>
          <w:b/>
          <w:szCs w:val="24"/>
        </w:rPr>
      </w:pPr>
      <w:r w:rsidRPr="00E853D8">
        <w:rPr>
          <w:b/>
          <w:szCs w:val="24"/>
          <w:u w:val="single"/>
        </w:rPr>
        <w:t xml:space="preserve">K bodu </w:t>
      </w:r>
      <w:r w:rsidR="009D36D5">
        <w:rPr>
          <w:b/>
          <w:szCs w:val="24"/>
          <w:u w:val="single"/>
        </w:rPr>
        <w:t>7</w:t>
      </w:r>
      <w:r w:rsidRPr="00E853D8">
        <w:rPr>
          <w:b/>
          <w:szCs w:val="24"/>
          <w:u w:val="single"/>
        </w:rPr>
        <w:t>:</w:t>
      </w:r>
      <w:r w:rsidRPr="00E853D8">
        <w:rPr>
          <w:b/>
          <w:szCs w:val="24"/>
        </w:rPr>
        <w:t xml:space="preserve"> 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 w:rsidRPr="00E853D8">
        <w:rPr>
          <w:b/>
          <w:szCs w:val="24"/>
        </w:rPr>
        <w:t>Sdělení předsedy výboru</w:t>
      </w:r>
    </w:p>
    <w:p w:rsidR="00E853D8" w:rsidRDefault="00E853D8" w:rsidP="00E853D8">
      <w:pPr>
        <w:pStyle w:val="slovanseznam"/>
        <w:numPr>
          <w:ilvl w:val="0"/>
          <w:numId w:val="0"/>
        </w:numPr>
        <w:spacing w:before="100" w:beforeAutospacing="1" w:after="100" w:afterAutospacing="1"/>
        <w:ind w:left="360" w:hanging="360"/>
        <w:rPr>
          <w:b/>
          <w:szCs w:val="24"/>
        </w:rPr>
      </w:pPr>
    </w:p>
    <w:p w:rsidR="000B1912" w:rsidRDefault="000B1912" w:rsidP="000B1912">
      <w:pPr>
        <w:pStyle w:val="slovanseznam"/>
        <w:numPr>
          <w:ilvl w:val="0"/>
          <w:numId w:val="0"/>
        </w:numPr>
        <w:ind w:left="360" w:firstLine="348"/>
      </w:pPr>
      <w:r>
        <w:t xml:space="preserve">Místopředseda výboru </w:t>
      </w:r>
      <w:proofErr w:type="spellStart"/>
      <w:r>
        <w:t>posl</w:t>
      </w:r>
      <w:proofErr w:type="spellEnd"/>
      <w:r>
        <w:t>. Vondráček</w:t>
      </w:r>
      <w:r w:rsidRPr="0059702D">
        <w:t xml:space="preserve"> neměl žádná další sdělení.</w:t>
      </w:r>
    </w:p>
    <w:p w:rsidR="00C62FDD" w:rsidRPr="001214C0" w:rsidRDefault="00C62FDD" w:rsidP="000B1912">
      <w:pPr>
        <w:pStyle w:val="slovanseznam"/>
        <w:numPr>
          <w:ilvl w:val="0"/>
          <w:numId w:val="0"/>
        </w:numPr>
        <w:ind w:left="360" w:firstLine="348"/>
        <w:rPr>
          <w:b/>
        </w:rPr>
      </w:pPr>
    </w:p>
    <w:p w:rsidR="00E853D8" w:rsidRDefault="00E853D8" w:rsidP="00E853D8">
      <w:pPr>
        <w:pStyle w:val="slovanseznam"/>
        <w:numPr>
          <w:ilvl w:val="0"/>
          <w:numId w:val="0"/>
        </w:numPr>
        <w:spacing w:before="100" w:beforeAutospacing="1" w:after="100" w:afterAutospacing="1"/>
        <w:ind w:left="360" w:hanging="360"/>
        <w:rPr>
          <w:b/>
          <w:szCs w:val="24"/>
        </w:rPr>
      </w:pPr>
    </w:p>
    <w:p w:rsidR="00E853D8" w:rsidRPr="00E853D8" w:rsidRDefault="00E853D8" w:rsidP="00E853D8">
      <w:pPr>
        <w:pStyle w:val="slovanseznam"/>
        <w:numPr>
          <w:ilvl w:val="0"/>
          <w:numId w:val="0"/>
        </w:numPr>
        <w:spacing w:before="100" w:beforeAutospacing="1" w:after="100" w:afterAutospacing="1"/>
        <w:ind w:left="360" w:hanging="360"/>
        <w:rPr>
          <w:b/>
          <w:szCs w:val="24"/>
        </w:rPr>
      </w:pPr>
      <w:r w:rsidRPr="00E853D8">
        <w:rPr>
          <w:b/>
          <w:szCs w:val="24"/>
          <w:u w:val="single"/>
        </w:rPr>
        <w:t xml:space="preserve">K bodu </w:t>
      </w:r>
      <w:r w:rsidR="009D36D5">
        <w:rPr>
          <w:b/>
          <w:szCs w:val="24"/>
          <w:u w:val="single"/>
        </w:rPr>
        <w:t>8</w:t>
      </w:r>
      <w:r w:rsidRPr="00E853D8">
        <w:rPr>
          <w:b/>
          <w:szCs w:val="24"/>
          <w:u w:val="single"/>
        </w:rPr>
        <w:t>:</w:t>
      </w:r>
      <w:r w:rsidRPr="00E853D8">
        <w:rPr>
          <w:b/>
          <w:szCs w:val="24"/>
        </w:rPr>
        <w:t xml:space="preserve"> 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 w:rsidRPr="00E853D8">
        <w:rPr>
          <w:b/>
          <w:szCs w:val="24"/>
        </w:rPr>
        <w:t>Návrh termínu a pořadu příští schůze výboru</w:t>
      </w:r>
    </w:p>
    <w:p w:rsidR="00E853D8" w:rsidRDefault="00E853D8" w:rsidP="00E853D8">
      <w:pPr>
        <w:pStyle w:val="slovanseznam"/>
        <w:numPr>
          <w:ilvl w:val="0"/>
          <w:numId w:val="0"/>
        </w:numPr>
        <w:spacing w:before="100" w:beforeAutospacing="1" w:after="100" w:afterAutospacing="1"/>
        <w:ind w:left="360" w:hanging="360"/>
        <w:rPr>
          <w:b/>
          <w:szCs w:val="24"/>
          <w:u w:val="single"/>
        </w:rPr>
      </w:pPr>
    </w:p>
    <w:p w:rsidR="000B1912" w:rsidRPr="006535A4" w:rsidRDefault="000B1912" w:rsidP="000B1912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Místop</w:t>
      </w:r>
      <w:r w:rsidR="00C62FD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ředseda výboru </w:t>
      </w:r>
      <w:proofErr w:type="spellStart"/>
      <w:r w:rsidR="00C62FD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="00C62FD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 Vondráček</w:t>
      </w:r>
      <w:r w:rsidRPr="006535A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sdělil, že příští schůze ústavně právníh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o výboru se bude konat 9. června 2016 a bude svolána E- </w:t>
      </w:r>
      <w:proofErr w:type="spellStart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amilem</w:t>
      </w:r>
      <w:proofErr w:type="spellEnd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</w:t>
      </w:r>
    </w:p>
    <w:p w:rsidR="000B1912" w:rsidRDefault="000B1912" w:rsidP="000B1912">
      <w:pPr>
        <w:rPr>
          <w:rFonts w:ascii="Times New Roman" w:hAnsi="Times New Roman"/>
          <w:sz w:val="24"/>
          <w:szCs w:val="24"/>
        </w:rPr>
      </w:pPr>
    </w:p>
    <w:p w:rsidR="001F246B" w:rsidRDefault="001F246B" w:rsidP="000B1912">
      <w:pPr>
        <w:rPr>
          <w:rFonts w:ascii="Times New Roman" w:hAnsi="Times New Roman"/>
          <w:sz w:val="24"/>
          <w:szCs w:val="24"/>
        </w:rPr>
      </w:pPr>
    </w:p>
    <w:p w:rsidR="001F246B" w:rsidRDefault="001F246B" w:rsidP="000B1912">
      <w:pPr>
        <w:rPr>
          <w:rFonts w:ascii="Times New Roman" w:hAnsi="Times New Roman"/>
          <w:sz w:val="24"/>
          <w:szCs w:val="24"/>
        </w:rPr>
      </w:pPr>
    </w:p>
    <w:p w:rsidR="001F246B" w:rsidRDefault="001F246B" w:rsidP="000B1912">
      <w:pPr>
        <w:rPr>
          <w:rFonts w:ascii="Times New Roman" w:hAnsi="Times New Roman"/>
          <w:sz w:val="24"/>
          <w:szCs w:val="24"/>
        </w:rPr>
      </w:pPr>
    </w:p>
    <w:p w:rsidR="001F246B" w:rsidRDefault="001F246B" w:rsidP="000B1912">
      <w:pPr>
        <w:rPr>
          <w:rFonts w:ascii="Times New Roman" w:hAnsi="Times New Roman"/>
          <w:sz w:val="24"/>
          <w:szCs w:val="24"/>
        </w:rPr>
      </w:pPr>
    </w:p>
    <w:p w:rsidR="001F246B" w:rsidRDefault="001F246B" w:rsidP="000B1912">
      <w:pPr>
        <w:rPr>
          <w:rFonts w:ascii="Times New Roman" w:hAnsi="Times New Roman"/>
          <w:sz w:val="24"/>
          <w:szCs w:val="24"/>
        </w:rPr>
      </w:pPr>
    </w:p>
    <w:p w:rsidR="00B01D1E" w:rsidRDefault="00B01D1E" w:rsidP="000B1912">
      <w:pPr>
        <w:rPr>
          <w:rFonts w:ascii="Times New Roman" w:hAnsi="Times New Roman"/>
          <w:sz w:val="24"/>
          <w:szCs w:val="24"/>
        </w:rPr>
      </w:pPr>
    </w:p>
    <w:p w:rsidR="000B1912" w:rsidRPr="00B21CA0" w:rsidRDefault="000B1912" w:rsidP="00B01D1E">
      <w:pPr>
        <w:jc w:val="center"/>
        <w:rPr>
          <w:rFonts w:ascii="Times New Roman" w:hAnsi="Times New Roman"/>
          <w:sz w:val="24"/>
          <w:szCs w:val="24"/>
        </w:rPr>
      </w:pPr>
      <w:r w:rsidRPr="00B21CA0">
        <w:rPr>
          <w:rFonts w:ascii="Times New Roman" w:hAnsi="Times New Roman"/>
          <w:sz w:val="24"/>
          <w:szCs w:val="24"/>
        </w:rPr>
        <w:t>/Sc</w:t>
      </w:r>
      <w:r w:rsidR="00533284">
        <w:rPr>
          <w:rFonts w:ascii="Times New Roman" w:hAnsi="Times New Roman"/>
          <w:sz w:val="24"/>
          <w:szCs w:val="24"/>
        </w:rPr>
        <w:t>hůze výboru byla ukončena v 17:15</w:t>
      </w:r>
      <w:r w:rsidRPr="00B21CA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21CA0">
        <w:rPr>
          <w:rFonts w:ascii="Times New Roman" w:hAnsi="Times New Roman"/>
          <w:sz w:val="24"/>
          <w:szCs w:val="24"/>
        </w:rPr>
        <w:t>hodin./</w:t>
      </w:r>
      <w:proofErr w:type="gramEnd"/>
    </w:p>
    <w:p w:rsidR="000B1912" w:rsidRDefault="000B1912" w:rsidP="000B1912">
      <w:pPr>
        <w:rPr>
          <w:rFonts w:ascii="Times New Roman" w:hAnsi="Times New Roman"/>
          <w:sz w:val="24"/>
          <w:szCs w:val="24"/>
        </w:rPr>
      </w:pPr>
    </w:p>
    <w:p w:rsidR="001F246B" w:rsidRDefault="001F246B" w:rsidP="000B1912">
      <w:pPr>
        <w:rPr>
          <w:rFonts w:ascii="Times New Roman" w:hAnsi="Times New Roman"/>
          <w:sz w:val="24"/>
          <w:szCs w:val="24"/>
        </w:rPr>
      </w:pPr>
    </w:p>
    <w:p w:rsidR="001F246B" w:rsidRDefault="001F246B" w:rsidP="000B1912">
      <w:pPr>
        <w:rPr>
          <w:rFonts w:ascii="Times New Roman" w:hAnsi="Times New Roman"/>
          <w:sz w:val="24"/>
          <w:szCs w:val="24"/>
        </w:rPr>
      </w:pPr>
    </w:p>
    <w:p w:rsidR="001F246B" w:rsidRDefault="001F246B" w:rsidP="000B1912">
      <w:pPr>
        <w:rPr>
          <w:rFonts w:ascii="Times New Roman" w:hAnsi="Times New Roman"/>
          <w:sz w:val="24"/>
          <w:szCs w:val="24"/>
        </w:rPr>
      </w:pPr>
    </w:p>
    <w:p w:rsidR="001F246B" w:rsidRDefault="001F246B" w:rsidP="000B1912">
      <w:pPr>
        <w:rPr>
          <w:rFonts w:ascii="Times New Roman" w:hAnsi="Times New Roman"/>
          <w:sz w:val="24"/>
          <w:szCs w:val="24"/>
        </w:rPr>
      </w:pPr>
    </w:p>
    <w:p w:rsidR="001F246B" w:rsidRPr="00B21CA0" w:rsidRDefault="001F246B" w:rsidP="000B1912">
      <w:pPr>
        <w:rPr>
          <w:rFonts w:ascii="Times New Roman" w:hAnsi="Times New Roman"/>
          <w:sz w:val="24"/>
          <w:szCs w:val="24"/>
        </w:rPr>
      </w:pPr>
    </w:p>
    <w:tbl>
      <w:tblPr>
        <w:tblW w:w="8857" w:type="dxa"/>
        <w:tblCellSpacing w:w="0" w:type="dxa"/>
        <w:tblInd w:w="426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5244"/>
        <w:gridCol w:w="3613"/>
      </w:tblGrid>
      <w:tr w:rsidR="000B1912" w:rsidRPr="006339E5" w:rsidTr="00E658D5">
        <w:trPr>
          <w:tblCellSpacing w:w="0" w:type="dxa"/>
        </w:trPr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B1912" w:rsidRPr="006339E5" w:rsidRDefault="000B1912" w:rsidP="000B1912">
            <w:pPr>
              <w:pStyle w:val="Bezmezer"/>
              <w:ind w:left="708" w:hanging="14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Mgr.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Jan  Farský</w:t>
            </w:r>
            <w:proofErr w:type="gramEnd"/>
            <w:r w:rsidR="00E658D5">
              <w:rPr>
                <w:rFonts w:ascii="Times New Roman" w:hAnsi="Times New Roman"/>
                <w:b/>
                <w:sz w:val="24"/>
                <w:szCs w:val="24"/>
              </w:rPr>
              <w:t xml:space="preserve"> v. r.</w:t>
            </w:r>
          </w:p>
          <w:p w:rsidR="000B1912" w:rsidRPr="006339E5" w:rsidRDefault="000B1912" w:rsidP="00E658D5">
            <w:pPr>
              <w:pStyle w:val="Bezmezer"/>
              <w:ind w:left="567" w:firstLine="141"/>
              <w:rPr>
                <w:rFonts w:ascii="Times New Roman" w:hAnsi="Times New Roman"/>
                <w:sz w:val="24"/>
                <w:szCs w:val="24"/>
              </w:rPr>
            </w:pPr>
            <w:r w:rsidRPr="006339E5">
              <w:rPr>
                <w:rFonts w:ascii="Times New Roman" w:hAnsi="Times New Roman"/>
                <w:sz w:val="24"/>
                <w:szCs w:val="24"/>
              </w:rPr>
              <w:t>ověřovatel výboru</w:t>
            </w:r>
          </w:p>
        </w:tc>
        <w:tc>
          <w:tcPr>
            <w:tcW w:w="361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B1912" w:rsidRDefault="000B1912" w:rsidP="00441F8A">
            <w:pPr>
              <w:pStyle w:val="Bezmezer"/>
              <w:ind w:left="-211" w:firstLine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JUDr. Jeroným  Tejc</w:t>
            </w:r>
            <w:r w:rsidR="00E658D5">
              <w:rPr>
                <w:rFonts w:ascii="Times New Roman" w:hAnsi="Times New Roman"/>
                <w:b/>
                <w:sz w:val="24"/>
                <w:szCs w:val="24"/>
              </w:rPr>
              <w:t xml:space="preserve"> v. r.</w:t>
            </w:r>
          </w:p>
          <w:p w:rsidR="000B1912" w:rsidRPr="006339E5" w:rsidRDefault="000B1912" w:rsidP="00E658D5">
            <w:pPr>
              <w:pStyle w:val="Bezmezer"/>
              <w:ind w:firstLine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bookmarkStart w:id="0" w:name="_GoBack"/>
            <w:bookmarkEnd w:id="0"/>
            <w:r w:rsidRPr="006339E5">
              <w:rPr>
                <w:rFonts w:ascii="Times New Roman" w:hAnsi="Times New Roman"/>
                <w:sz w:val="24"/>
                <w:szCs w:val="24"/>
              </w:rPr>
              <w:t>předseda výboru</w:t>
            </w:r>
          </w:p>
        </w:tc>
      </w:tr>
    </w:tbl>
    <w:p w:rsidR="00E853D8" w:rsidRPr="00E853D8" w:rsidRDefault="00E853D8" w:rsidP="00881E9D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sectPr w:rsidR="00E853D8" w:rsidRPr="00E853D8" w:rsidSect="00D90D2E">
      <w:type w:val="continuous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59C2" w:rsidRDefault="00E159C2" w:rsidP="00E159C2">
      <w:pPr>
        <w:spacing w:after="0" w:line="240" w:lineRule="auto"/>
      </w:pPr>
      <w:r>
        <w:separator/>
      </w:r>
    </w:p>
  </w:endnote>
  <w:endnote w:type="continuationSeparator" w:id="0">
    <w:p w:rsidR="00E159C2" w:rsidRDefault="00E159C2" w:rsidP="00E159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8882092"/>
      <w:docPartObj>
        <w:docPartGallery w:val="Page Numbers (Bottom of Page)"/>
        <w:docPartUnique/>
      </w:docPartObj>
    </w:sdtPr>
    <w:sdtEndPr/>
    <w:sdtContent>
      <w:p w:rsidR="00E159C2" w:rsidRDefault="00E159C2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58D5">
          <w:rPr>
            <w:noProof/>
          </w:rPr>
          <w:t>6</w:t>
        </w:r>
        <w:r>
          <w:fldChar w:fldCharType="end"/>
        </w:r>
      </w:p>
    </w:sdtContent>
  </w:sdt>
  <w:p w:rsidR="00E159C2" w:rsidRDefault="00E159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59C2" w:rsidRDefault="00E159C2" w:rsidP="00E159C2">
      <w:pPr>
        <w:spacing w:after="0" w:line="240" w:lineRule="auto"/>
      </w:pPr>
      <w:r>
        <w:separator/>
      </w:r>
    </w:p>
  </w:footnote>
  <w:footnote w:type="continuationSeparator" w:id="0">
    <w:p w:rsidR="00E159C2" w:rsidRDefault="00E159C2" w:rsidP="00E159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multilevel"/>
    <w:tmpl w:val="016CFE84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1567F0"/>
    <w:multiLevelType w:val="hybridMultilevel"/>
    <w:tmpl w:val="60E48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FE55B0"/>
    <w:multiLevelType w:val="hybridMultilevel"/>
    <w:tmpl w:val="7EFCF992"/>
    <w:lvl w:ilvl="0" w:tplc="0405000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64" w:hanging="360"/>
      </w:pPr>
      <w:rPr>
        <w:rFonts w:ascii="Wingdings" w:hAnsi="Wingdings" w:hint="default"/>
      </w:rPr>
    </w:lvl>
  </w:abstractNum>
  <w:abstractNum w:abstractNumId="3">
    <w:nsid w:val="2CAB50E9"/>
    <w:multiLevelType w:val="hybridMultilevel"/>
    <w:tmpl w:val="01F0CA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E54B85"/>
    <w:multiLevelType w:val="hybridMultilevel"/>
    <w:tmpl w:val="3FF4E774"/>
    <w:lvl w:ilvl="0" w:tplc="0405000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74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81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88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95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02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1016" w:hanging="360"/>
      </w:pPr>
      <w:rPr>
        <w:rFonts w:ascii="Wingdings" w:hAnsi="Wingdings" w:hint="default"/>
      </w:rPr>
    </w:lvl>
  </w:abstractNum>
  <w:abstractNum w:abstractNumId="5">
    <w:nsid w:val="661A52CD"/>
    <w:multiLevelType w:val="hybridMultilevel"/>
    <w:tmpl w:val="AD16B2D0"/>
    <w:lvl w:ilvl="0" w:tplc="0405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6">
    <w:nsid w:val="73B41045"/>
    <w:multiLevelType w:val="hybridMultilevel"/>
    <w:tmpl w:val="A06CDB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655"/>
    <w:rsid w:val="00000226"/>
    <w:rsid w:val="00041A08"/>
    <w:rsid w:val="0007689B"/>
    <w:rsid w:val="00081465"/>
    <w:rsid w:val="000B1912"/>
    <w:rsid w:val="0018747B"/>
    <w:rsid w:val="001E676F"/>
    <w:rsid w:val="001F246B"/>
    <w:rsid w:val="00204655"/>
    <w:rsid w:val="00230024"/>
    <w:rsid w:val="00237FFA"/>
    <w:rsid w:val="00255BFC"/>
    <w:rsid w:val="00264D95"/>
    <w:rsid w:val="002C6BED"/>
    <w:rsid w:val="00301EDA"/>
    <w:rsid w:val="003538F3"/>
    <w:rsid w:val="00356995"/>
    <w:rsid w:val="003C583A"/>
    <w:rsid w:val="003D3D11"/>
    <w:rsid w:val="003D4D45"/>
    <w:rsid w:val="003E25A5"/>
    <w:rsid w:val="00401172"/>
    <w:rsid w:val="00415577"/>
    <w:rsid w:val="00453F92"/>
    <w:rsid w:val="00466D4A"/>
    <w:rsid w:val="004829A2"/>
    <w:rsid w:val="00495F1E"/>
    <w:rsid w:val="004B6127"/>
    <w:rsid w:val="00500D4D"/>
    <w:rsid w:val="005227BF"/>
    <w:rsid w:val="00533284"/>
    <w:rsid w:val="00561499"/>
    <w:rsid w:val="00594D9B"/>
    <w:rsid w:val="005B691C"/>
    <w:rsid w:val="005F3676"/>
    <w:rsid w:val="0060620C"/>
    <w:rsid w:val="00620764"/>
    <w:rsid w:val="006276DB"/>
    <w:rsid w:val="00670AC7"/>
    <w:rsid w:val="0069358F"/>
    <w:rsid w:val="00715863"/>
    <w:rsid w:val="0075783E"/>
    <w:rsid w:val="007B524B"/>
    <w:rsid w:val="007D2FA8"/>
    <w:rsid w:val="0080172C"/>
    <w:rsid w:val="0084185D"/>
    <w:rsid w:val="00845AB3"/>
    <w:rsid w:val="00881E9D"/>
    <w:rsid w:val="00890ADB"/>
    <w:rsid w:val="008A500C"/>
    <w:rsid w:val="008D142A"/>
    <w:rsid w:val="0095249C"/>
    <w:rsid w:val="0098646D"/>
    <w:rsid w:val="00996DFD"/>
    <w:rsid w:val="009B566E"/>
    <w:rsid w:val="009D36D5"/>
    <w:rsid w:val="009E3712"/>
    <w:rsid w:val="00A16467"/>
    <w:rsid w:val="00A52BC0"/>
    <w:rsid w:val="00A56606"/>
    <w:rsid w:val="00A6797C"/>
    <w:rsid w:val="00A839F9"/>
    <w:rsid w:val="00B01D1E"/>
    <w:rsid w:val="00BF2CA8"/>
    <w:rsid w:val="00C418AF"/>
    <w:rsid w:val="00C62FDD"/>
    <w:rsid w:val="00CD3D4F"/>
    <w:rsid w:val="00D3723C"/>
    <w:rsid w:val="00D52B89"/>
    <w:rsid w:val="00D90D2E"/>
    <w:rsid w:val="00D92CD9"/>
    <w:rsid w:val="00DA416C"/>
    <w:rsid w:val="00DC7438"/>
    <w:rsid w:val="00DD2AC4"/>
    <w:rsid w:val="00DD3396"/>
    <w:rsid w:val="00E159C2"/>
    <w:rsid w:val="00E658D5"/>
    <w:rsid w:val="00E853D8"/>
    <w:rsid w:val="00EC3134"/>
    <w:rsid w:val="00F06870"/>
    <w:rsid w:val="00F35B26"/>
    <w:rsid w:val="00F82A1B"/>
    <w:rsid w:val="00FC5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884B803F-C6CD-44F5-96CB-2F95F0812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415577"/>
    <w:rPr>
      <w:sz w:val="22"/>
      <w:szCs w:val="22"/>
      <w:lang w:eastAsia="en-US"/>
    </w:rPr>
  </w:style>
  <w:style w:type="paragraph" w:customStyle="1" w:styleId="PS-hlavika1">
    <w:name w:val="PS-hlavička 1"/>
    <w:basedOn w:val="Bezmezer"/>
    <w:qFormat/>
    <w:rsid w:val="00415577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2"/>
    <w:basedOn w:val="Normln"/>
    <w:next w:val="PS-hlavika1"/>
    <w:qFormat/>
    <w:rsid w:val="00415577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3"/>
    <w:basedOn w:val="Bezmezer"/>
    <w:next w:val="PS-hlavika1"/>
    <w:qFormat/>
    <w:rsid w:val="00415577"/>
    <w:pPr>
      <w:spacing w:before="240"/>
      <w:jc w:val="center"/>
    </w:pPr>
    <w:rPr>
      <w:rFonts w:ascii="Times New Roman" w:hAnsi="Times New Roman"/>
      <w:b/>
      <w:i/>
      <w:caps/>
      <w:spacing w:val="60"/>
      <w:sz w:val="32"/>
    </w:rPr>
  </w:style>
  <w:style w:type="paragraph" w:customStyle="1" w:styleId="PS-msto">
    <w:name w:val="PS-místo"/>
    <w:basedOn w:val="Bezmezer"/>
    <w:next w:val="Bezmezer"/>
    <w:qFormat/>
    <w:rsid w:val="00D3723C"/>
    <w:pPr>
      <w:pBdr>
        <w:bottom w:val="single" w:sz="2" w:space="12" w:color="auto"/>
      </w:pBdr>
      <w:spacing w:before="240" w:after="400"/>
      <w:jc w:val="center"/>
    </w:pPr>
    <w:rPr>
      <w:rFonts w:ascii="Times New Roman" w:hAnsi="Times New Roman"/>
      <w:sz w:val="24"/>
    </w:rPr>
  </w:style>
  <w:style w:type="paragraph" w:customStyle="1" w:styleId="PS-rovkd">
    <w:name w:val="PS-čárový kód"/>
    <w:basedOn w:val="Normlnweb"/>
    <w:qFormat/>
    <w:rsid w:val="00D3723C"/>
    <w:pPr>
      <w:spacing w:before="120" w:after="400" w:line="240" w:lineRule="auto"/>
      <w:jc w:val="right"/>
    </w:pPr>
    <w:rPr>
      <w:rFonts w:eastAsia="Times New Roman"/>
      <w:lang w:eastAsia="cs-CZ"/>
    </w:rPr>
  </w:style>
  <w:style w:type="paragraph" w:styleId="Normlnweb">
    <w:name w:val="Normal (Web)"/>
    <w:basedOn w:val="Normln"/>
    <w:uiPriority w:val="99"/>
    <w:unhideWhenUsed/>
    <w:rsid w:val="00D3723C"/>
    <w:rPr>
      <w:rFonts w:ascii="Times New Roman" w:hAnsi="Times New Roman"/>
      <w:sz w:val="24"/>
      <w:szCs w:val="24"/>
    </w:rPr>
  </w:style>
  <w:style w:type="paragraph" w:customStyle="1" w:styleId="western">
    <w:name w:val="western"/>
    <w:basedOn w:val="Normln"/>
    <w:rsid w:val="009E3712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asy">
    <w:name w:val="PS časy"/>
    <w:basedOn w:val="Normln"/>
    <w:next w:val="PSbodprogramu"/>
    <w:rsid w:val="00466D4A"/>
    <w:pPr>
      <w:widowControl w:val="0"/>
      <w:tabs>
        <w:tab w:val="left" w:pos="1471"/>
      </w:tabs>
      <w:suppressAutoHyphens/>
      <w:autoSpaceDN w:val="0"/>
      <w:spacing w:before="240" w:after="240" w:line="240" w:lineRule="auto"/>
      <w:ind w:left="17"/>
      <w:textAlignment w:val="baseline"/>
    </w:pPr>
    <w:rPr>
      <w:rFonts w:ascii="Times New Roman" w:eastAsia="SimSun" w:hAnsi="Times New Roman" w:cs="Mangal"/>
      <w:b/>
      <w:i/>
      <w:kern w:val="3"/>
      <w:sz w:val="24"/>
      <w:szCs w:val="24"/>
      <w:lang w:eastAsia="zh-CN" w:bidi="hi-IN"/>
    </w:rPr>
  </w:style>
  <w:style w:type="paragraph" w:styleId="Odstavecseseznamem">
    <w:name w:val="List Paragraph"/>
    <w:basedOn w:val="Normln"/>
    <w:uiPriority w:val="99"/>
    <w:qFormat/>
    <w:rsid w:val="00466D4A"/>
    <w:pPr>
      <w:widowControl w:val="0"/>
      <w:suppressAutoHyphens/>
      <w:autoSpaceDN w:val="0"/>
      <w:spacing w:after="0" w:line="240" w:lineRule="auto"/>
      <w:ind w:left="720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slovanseznam">
    <w:name w:val="List Number"/>
    <w:basedOn w:val="Normln"/>
    <w:uiPriority w:val="99"/>
    <w:unhideWhenUsed/>
    <w:rsid w:val="00466D4A"/>
    <w:pPr>
      <w:widowControl w:val="0"/>
      <w:numPr>
        <w:numId w:val="2"/>
      </w:numPr>
      <w:suppressAutoHyphens/>
      <w:autoSpaceDN w:val="0"/>
      <w:spacing w:after="0" w:line="240" w:lineRule="auto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PSbodprogramu">
    <w:name w:val="PS bod programu"/>
    <w:basedOn w:val="slovanseznam"/>
    <w:next w:val="PSzpravodaj"/>
    <w:rsid w:val="00466D4A"/>
    <w:pPr>
      <w:jc w:val="both"/>
    </w:pPr>
  </w:style>
  <w:style w:type="paragraph" w:customStyle="1" w:styleId="PSzpravodaj">
    <w:name w:val="PS zpravodaj"/>
    <w:basedOn w:val="Normln"/>
    <w:next w:val="PSasy"/>
    <w:rsid w:val="00466D4A"/>
    <w:pPr>
      <w:widowControl w:val="0"/>
      <w:suppressAutoHyphens/>
      <w:autoSpaceDN w:val="0"/>
      <w:spacing w:before="120" w:after="120" w:line="240" w:lineRule="auto"/>
      <w:ind w:left="4536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PS-uvodnodstavec">
    <w:name w:val="PS-uvodní odstavec"/>
    <w:basedOn w:val="Normln"/>
    <w:next w:val="Normln"/>
    <w:qFormat/>
    <w:rsid w:val="00C418AF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customStyle="1" w:styleId="sdendnote-western">
    <w:name w:val="sdendnote-western"/>
    <w:basedOn w:val="Normln"/>
    <w:rsid w:val="00C418AF"/>
    <w:pPr>
      <w:spacing w:before="100" w:beforeAutospacing="1" w:after="0" w:line="240" w:lineRule="auto"/>
    </w:pPr>
    <w:rPr>
      <w:rFonts w:ascii="Courier" w:eastAsia="Times New Roman" w:hAnsi="Courier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159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159C2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E159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159C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5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ZAPIS-UPV%20-%202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ZAPIS-UPV - 2.dotx</Template>
  <TotalTime>553</TotalTime>
  <Pages>7</Pages>
  <Words>2297</Words>
  <Characters>13556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15822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Palmai Irena</cp:lastModifiedBy>
  <cp:revision>57</cp:revision>
  <dcterms:created xsi:type="dcterms:W3CDTF">2016-05-16T07:34:00Z</dcterms:created>
  <dcterms:modified xsi:type="dcterms:W3CDTF">2016-05-27T07:06:00Z</dcterms:modified>
</cp:coreProperties>
</file>