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82464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9047DC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20</w:t>
      </w:r>
      <w:r w:rsidR="008D4E7A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A21BCF">
      <w:pPr>
        <w:pStyle w:val="PS-hlavika1"/>
      </w:pPr>
      <w:r>
        <w:t>z</w:t>
      </w:r>
      <w:r w:rsidR="006B3683">
        <w:t xml:space="preserve"> </w:t>
      </w:r>
      <w:r w:rsidR="008D4E7A">
        <w:t>63</w:t>
      </w:r>
      <w:r w:rsidR="00BB3BCF">
        <w:t>. schůze</w:t>
      </w:r>
      <w:r w:rsidR="00F30118">
        <w:t xml:space="preserve"> </w:t>
      </w:r>
    </w:p>
    <w:p w:rsidR="007A0A80" w:rsidRDefault="002123F6" w:rsidP="008660B7">
      <w:pPr>
        <w:pStyle w:val="PS-hlavika1"/>
      </w:pPr>
      <w:r>
        <w:t xml:space="preserve">ze </w:t>
      </w:r>
      <w:r w:rsidR="00D30532">
        <w:t xml:space="preserve">dne </w:t>
      </w:r>
      <w:r w:rsidR="008D4E7A">
        <w:t>18</w:t>
      </w:r>
      <w:r w:rsidR="009047DC">
        <w:t>. listopadu</w:t>
      </w:r>
      <w:r w:rsidR="00782464">
        <w:t xml:space="preserve"> 2020</w:t>
      </w:r>
    </w:p>
    <w:p w:rsidR="000D432B" w:rsidRDefault="000D432B" w:rsidP="008660B7">
      <w:pPr>
        <w:pStyle w:val="PS-pedmtusnesen"/>
        <w:spacing w:before="0" w:after="0"/>
        <w:jc w:val="left"/>
        <w:rPr>
          <w:sz w:val="16"/>
          <w:szCs w:val="16"/>
        </w:rPr>
      </w:pPr>
    </w:p>
    <w:p w:rsidR="007121DD" w:rsidRDefault="007121DD" w:rsidP="008660B7">
      <w:pPr>
        <w:pStyle w:val="PS-pedmtusnesen"/>
        <w:spacing w:before="0" w:after="0"/>
        <w:rPr>
          <w:szCs w:val="24"/>
        </w:rPr>
      </w:pPr>
    </w:p>
    <w:p w:rsidR="00CA1763" w:rsidRPr="00CA1763" w:rsidRDefault="007121DD" w:rsidP="007121DD">
      <w:pPr>
        <w:pStyle w:val="PS-pedmtusnesen"/>
        <w:spacing w:before="0" w:after="0"/>
        <w:rPr>
          <w:b/>
          <w:szCs w:val="24"/>
        </w:rPr>
      </w:pPr>
      <w:r>
        <w:rPr>
          <w:szCs w:val="24"/>
        </w:rPr>
        <w:t>k n</w:t>
      </w:r>
      <w:r w:rsidRPr="007121DD">
        <w:rPr>
          <w:szCs w:val="24"/>
        </w:rPr>
        <w:t>ávrh</w:t>
      </w:r>
      <w:r>
        <w:rPr>
          <w:szCs w:val="24"/>
        </w:rPr>
        <w:t>u</w:t>
      </w:r>
      <w:r w:rsidRPr="007121DD">
        <w:rPr>
          <w:szCs w:val="24"/>
        </w:rPr>
        <w:t xml:space="preserve"> poslanců Stanislava Grospiče, Hany Aulické Jírovcové, Daniela</w:t>
      </w:r>
      <w:r>
        <w:rPr>
          <w:szCs w:val="24"/>
        </w:rPr>
        <w:t xml:space="preserve"> </w:t>
      </w:r>
      <w:r w:rsidRPr="007121DD">
        <w:rPr>
          <w:szCs w:val="24"/>
        </w:rPr>
        <w:t xml:space="preserve">Pawlase a Pavla </w:t>
      </w:r>
      <w:proofErr w:type="spellStart"/>
      <w:r w:rsidRPr="007121DD">
        <w:rPr>
          <w:szCs w:val="24"/>
        </w:rPr>
        <w:t>Kováčika</w:t>
      </w:r>
      <w:proofErr w:type="spellEnd"/>
      <w:r w:rsidRPr="007121DD">
        <w:rPr>
          <w:szCs w:val="24"/>
        </w:rPr>
        <w:t xml:space="preserve"> na vydání zákona, kterým se mění zákon</w:t>
      </w:r>
      <w:r>
        <w:rPr>
          <w:szCs w:val="24"/>
        </w:rPr>
        <w:t xml:space="preserve"> </w:t>
      </w:r>
      <w:bookmarkStart w:id="0" w:name="_GoBack"/>
      <w:bookmarkEnd w:id="0"/>
      <w:r w:rsidRPr="007121DD">
        <w:rPr>
          <w:szCs w:val="24"/>
        </w:rPr>
        <w:t>č. 262/2006 Sb., zákoník práce, ve znění pozdějších předpisů</w:t>
      </w:r>
      <w:r>
        <w:rPr>
          <w:szCs w:val="24"/>
        </w:rPr>
        <w:t xml:space="preserve"> </w:t>
      </w:r>
      <w:r w:rsidR="00782464" w:rsidRPr="00782464">
        <w:rPr>
          <w:b/>
          <w:szCs w:val="24"/>
        </w:rPr>
        <w:t xml:space="preserve">/ST </w:t>
      </w:r>
      <w:r w:rsidR="008D4E7A">
        <w:rPr>
          <w:b/>
          <w:szCs w:val="24"/>
        </w:rPr>
        <w:t>317</w:t>
      </w:r>
      <w:r w:rsidR="00782464">
        <w:rPr>
          <w:b/>
          <w:szCs w:val="24"/>
        </w:rPr>
        <w:t>/</w:t>
      </w:r>
    </w:p>
    <w:p w:rsidR="000D432B" w:rsidRDefault="000D432B" w:rsidP="000D432B">
      <w:pPr>
        <w:pStyle w:val="PS-uvodnodstavec"/>
        <w:spacing w:after="0"/>
      </w:pPr>
    </w:p>
    <w:p w:rsidR="001430F4" w:rsidRPr="00E052D5" w:rsidRDefault="000D432B" w:rsidP="001430F4">
      <w:pPr>
        <w:spacing w:after="0"/>
        <w:jc w:val="both"/>
      </w:pPr>
      <w:r>
        <w:tab/>
      </w:r>
      <w:r w:rsidR="001430F4" w:rsidRPr="00E052D5">
        <w:t>Výbor pro sociální politiku Poslanecké sněmovny Parlamentu ČR jako garanční výbor po projednání návrhu zákona po druhém čtení</w:t>
      </w:r>
    </w:p>
    <w:p w:rsidR="001430F4" w:rsidRPr="00352408" w:rsidRDefault="001430F4" w:rsidP="001430F4">
      <w:pPr>
        <w:spacing w:after="0"/>
        <w:jc w:val="both"/>
        <w:rPr>
          <w:sz w:val="16"/>
          <w:szCs w:val="16"/>
        </w:rPr>
      </w:pPr>
    </w:p>
    <w:p w:rsidR="001430F4" w:rsidRDefault="001430F4" w:rsidP="001430F4">
      <w:pPr>
        <w:spacing w:after="0"/>
        <w:jc w:val="both"/>
      </w:pPr>
      <w:r w:rsidRPr="00E052D5">
        <w:tab/>
      </w:r>
      <w:r w:rsidRPr="00E052D5">
        <w:rPr>
          <w:b/>
        </w:rPr>
        <w:t xml:space="preserve">I.   d o p o r u č u j e </w:t>
      </w:r>
      <w:r w:rsidRPr="00E052D5">
        <w:t xml:space="preserve">  Poslanecké sněmovně hlasovat ve třetím čtení o návrzích podaných k návrhu zákona (podle sněmovního tisku </w:t>
      </w:r>
      <w:r w:rsidR="008D4E7A">
        <w:rPr>
          <w:b/>
        </w:rPr>
        <w:t>317</w:t>
      </w:r>
      <w:r w:rsidR="00782464">
        <w:rPr>
          <w:b/>
        </w:rPr>
        <w:t>/</w:t>
      </w:r>
      <w:r w:rsidR="008D4E7A">
        <w:rPr>
          <w:b/>
        </w:rPr>
        <w:t>3</w:t>
      </w:r>
      <w:r w:rsidRPr="00E052D5">
        <w:t xml:space="preserve">) </w:t>
      </w:r>
      <w:r w:rsidRPr="00E052D5">
        <w:rPr>
          <w:b/>
        </w:rPr>
        <w:t>v následujícím pořadí</w:t>
      </w:r>
      <w:r w:rsidRPr="00E052D5">
        <w:t>:</w:t>
      </w:r>
    </w:p>
    <w:p w:rsidR="008A24BE" w:rsidRPr="00605032" w:rsidRDefault="00D16F9E" w:rsidP="001430F4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8A24BE" w:rsidRPr="008A24BE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8A24BE">
        <w:rPr>
          <w:rFonts w:eastAsiaTheme="minorHAnsi"/>
          <w:szCs w:val="24"/>
        </w:rPr>
        <w:t>Návrh na zamítnutí návrhu zákona</w:t>
      </w:r>
    </w:p>
    <w:p w:rsidR="008A24BE" w:rsidRDefault="008A24BE" w:rsidP="008A24BE">
      <w:pPr>
        <w:pStyle w:val="Odstavecseseznamem"/>
        <w:suppressAutoHyphens w:val="0"/>
        <w:spacing w:after="0" w:line="240" w:lineRule="auto"/>
        <w:ind w:left="0"/>
        <w:rPr>
          <w:rFonts w:eastAsiaTheme="minorHAnsi"/>
          <w:szCs w:val="24"/>
        </w:rPr>
      </w:pPr>
      <w:r>
        <w:rPr>
          <w:rFonts w:eastAsiaTheme="minorHAnsi"/>
          <w:szCs w:val="24"/>
        </w:rPr>
        <w:t>nebude-li přijato</w:t>
      </w:r>
    </w:p>
    <w:p w:rsidR="008A24BE" w:rsidRPr="00352408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Návrhy legislativně technických úprav podle § 95 odst. 2 jednacího řádu přednesené ve třetím čtení</w:t>
      </w:r>
      <w:r w:rsidR="00044A06">
        <w:rPr>
          <w:rFonts w:eastAsiaTheme="minorHAnsi"/>
          <w:szCs w:val="24"/>
        </w:rPr>
        <w:t xml:space="preserve"> (budou-li předneseny)</w:t>
      </w:r>
    </w:p>
    <w:p w:rsidR="008A24BE" w:rsidRPr="00352408" w:rsidRDefault="008A24BE" w:rsidP="008A24BE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rPr>
          <w:rFonts w:eastAsiaTheme="minorHAnsi"/>
          <w:szCs w:val="24"/>
        </w:rPr>
      </w:pPr>
      <w:r w:rsidRPr="00352408">
        <w:rPr>
          <w:rFonts w:eastAsiaTheme="minorHAnsi"/>
          <w:szCs w:val="24"/>
        </w:rPr>
        <w:t>Hlasování o návrhu zákona jako o celku</w:t>
      </w:r>
      <w:r>
        <w:rPr>
          <w:rFonts w:eastAsiaTheme="minorHAnsi"/>
          <w:szCs w:val="24"/>
        </w:rPr>
        <w:t>;</w:t>
      </w:r>
    </w:p>
    <w:p w:rsidR="0028270E" w:rsidRPr="00352408" w:rsidRDefault="0028270E" w:rsidP="001430F4">
      <w:pPr>
        <w:spacing w:after="0"/>
        <w:jc w:val="both"/>
        <w:rPr>
          <w:sz w:val="16"/>
          <w:szCs w:val="16"/>
        </w:rPr>
      </w:pPr>
    </w:p>
    <w:p w:rsidR="00FC042A" w:rsidRDefault="001430F4" w:rsidP="00910806">
      <w:pPr>
        <w:suppressAutoHyphens w:val="0"/>
        <w:spacing w:after="0" w:line="240" w:lineRule="auto"/>
        <w:rPr>
          <w:rFonts w:eastAsiaTheme="minorHAnsi" w:cstheme="minorBidi"/>
        </w:rPr>
      </w:pPr>
      <w:r w:rsidRPr="00E052D5">
        <w:rPr>
          <w:rFonts w:eastAsiaTheme="minorHAnsi" w:cstheme="minorBidi"/>
        </w:rPr>
        <w:tab/>
      </w:r>
      <w:r w:rsidRPr="00E052D5">
        <w:rPr>
          <w:rFonts w:eastAsiaTheme="minorHAnsi" w:cstheme="minorBidi"/>
          <w:b/>
        </w:rPr>
        <w:t>II.   z a u j í m á</w:t>
      </w:r>
      <w:r w:rsidRPr="00E052D5">
        <w:rPr>
          <w:rFonts w:eastAsiaTheme="minorHAnsi" w:cstheme="minorBidi"/>
        </w:rPr>
        <w:t xml:space="preserve">   následující </w:t>
      </w:r>
      <w:r w:rsidRPr="00E052D5">
        <w:rPr>
          <w:rFonts w:eastAsiaTheme="minorHAnsi" w:cstheme="minorBidi"/>
          <w:b/>
        </w:rPr>
        <w:t>stanovisko</w:t>
      </w:r>
      <w:r w:rsidRPr="00E052D5">
        <w:rPr>
          <w:rFonts w:eastAsiaTheme="minorHAnsi" w:cstheme="minorBidi"/>
        </w:rPr>
        <w:t xml:space="preserve"> k předložen</w:t>
      </w:r>
      <w:r w:rsidR="007B0B5D">
        <w:rPr>
          <w:rFonts w:eastAsiaTheme="minorHAnsi" w:cstheme="minorBidi"/>
        </w:rPr>
        <w:t>ému</w:t>
      </w:r>
      <w:r w:rsidRPr="00E052D5">
        <w:rPr>
          <w:rFonts w:eastAsiaTheme="minorHAnsi" w:cstheme="minorBidi"/>
        </w:rPr>
        <w:t xml:space="preserve"> návrh</w:t>
      </w:r>
      <w:r w:rsidR="007B0B5D">
        <w:rPr>
          <w:rFonts w:eastAsiaTheme="minorHAnsi" w:cstheme="minorBidi"/>
        </w:rPr>
        <w:t>u</w:t>
      </w:r>
      <w:r w:rsidRPr="00E052D5">
        <w:rPr>
          <w:rFonts w:eastAsiaTheme="minorHAnsi" w:cstheme="minorBidi"/>
        </w:rPr>
        <w:t>:</w:t>
      </w:r>
    </w:p>
    <w:p w:rsidR="00FC042A" w:rsidRPr="00605032" w:rsidRDefault="00FC042A" w:rsidP="00910806">
      <w:pPr>
        <w:suppressAutoHyphens w:val="0"/>
        <w:spacing w:after="0" w:line="240" w:lineRule="auto"/>
        <w:rPr>
          <w:rFonts w:eastAsiaTheme="minorHAnsi" w:cstheme="minorBidi"/>
          <w:sz w:val="16"/>
          <w:szCs w:val="16"/>
        </w:rPr>
      </w:pPr>
    </w:p>
    <w:p w:rsidR="0028270E" w:rsidRPr="0028270E" w:rsidRDefault="008A24BE" w:rsidP="00605032">
      <w:pPr>
        <w:suppressAutoHyphens w:val="0"/>
        <w:spacing w:after="0" w:line="240" w:lineRule="auto"/>
        <w:rPr>
          <w:rFonts w:eastAsiaTheme="minorHAnsi"/>
          <w:szCs w:val="24"/>
        </w:rPr>
      </w:pPr>
      <w:r w:rsidRPr="008A24BE">
        <w:rPr>
          <w:rFonts w:eastAsiaTheme="minorHAnsi"/>
          <w:szCs w:val="24"/>
        </w:rPr>
        <w:t>Návrh na zamítnutí návrhu zákona</w:t>
      </w:r>
      <w:r>
        <w:rPr>
          <w:rFonts w:eastAsiaTheme="minorHAnsi"/>
          <w:szCs w:val="24"/>
        </w:rPr>
        <w:tab/>
      </w:r>
      <w:r>
        <w:rPr>
          <w:rFonts w:eastAsiaTheme="minorHAnsi"/>
          <w:szCs w:val="24"/>
        </w:rPr>
        <w:tab/>
      </w:r>
      <w:r w:rsidR="008D4E7A">
        <w:rPr>
          <w:rFonts w:eastAsiaTheme="minorHAnsi"/>
          <w:szCs w:val="24"/>
        </w:rPr>
        <w:t>- doporučuje</w:t>
      </w:r>
      <w:r w:rsidR="00044A06">
        <w:rPr>
          <w:rFonts w:eastAsiaTheme="minorHAnsi"/>
          <w:szCs w:val="24"/>
        </w:rPr>
        <w:t>;</w:t>
      </w:r>
    </w:p>
    <w:p w:rsidR="00915263" w:rsidRDefault="00915263" w:rsidP="001430F4">
      <w:pPr>
        <w:pStyle w:val="PS-uvodnodstavec"/>
        <w:spacing w:after="0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spacing w:after="0"/>
        <w:ind w:firstLine="0"/>
      </w:pPr>
      <w:r>
        <w:tab/>
      </w:r>
      <w:r w:rsidRPr="007B2E10">
        <w:rPr>
          <w:b/>
        </w:rPr>
        <w:t>III.</w:t>
      </w:r>
      <w:r w:rsidRPr="0006693A">
        <w:rPr>
          <w:b/>
        </w:rPr>
        <w:t xml:space="preserve">   p o v ě ř u j e</w:t>
      </w:r>
      <w:r w:rsidR="00457F69">
        <w:t xml:space="preserve">   zpravodaj</w:t>
      </w:r>
      <w:r w:rsidR="008D4E7A">
        <w:t>e</w:t>
      </w:r>
      <w:r>
        <w:t xml:space="preserve"> výboru, aby na schůzi Poslanecké sněmovny ve třetím čtení návrhu zákona přednesl stanovisk</w:t>
      </w:r>
      <w:r w:rsidR="002123F6">
        <w:t>o</w:t>
      </w:r>
      <w:r>
        <w:t xml:space="preserve"> výboru;</w:t>
      </w:r>
    </w:p>
    <w:p w:rsidR="00352408" w:rsidRDefault="00352408" w:rsidP="001430F4">
      <w:pPr>
        <w:pStyle w:val="PS-uvodnodstavec"/>
        <w:spacing w:after="0" w:line="257" w:lineRule="auto"/>
        <w:ind w:firstLine="0"/>
        <w:rPr>
          <w:sz w:val="16"/>
          <w:szCs w:val="16"/>
        </w:rPr>
      </w:pP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  <w:r>
        <w:tab/>
      </w:r>
      <w:r w:rsidRPr="005F0023">
        <w:rPr>
          <w:b/>
        </w:rPr>
        <w:t>I</w:t>
      </w:r>
      <w:r w:rsidRPr="0006693A">
        <w:rPr>
          <w:b/>
        </w:rPr>
        <w:t>V.   p o v ě ř u j e</w:t>
      </w:r>
      <w:r>
        <w:t xml:space="preserve">   </w:t>
      </w:r>
      <w:r w:rsidR="00FC042A">
        <w:t>předsedkyni</w:t>
      </w:r>
      <w:r>
        <w:t xml:space="preserve"> výboru, aby předložil</w:t>
      </w:r>
      <w:r w:rsidR="002123F6">
        <w:t>a</w:t>
      </w:r>
      <w:r>
        <w:t xml:space="preserve"> toto usnesení předsedovi Poslanecké sněmovny.</w:t>
      </w:r>
    </w:p>
    <w:p w:rsidR="001430F4" w:rsidRDefault="001430F4" w:rsidP="001430F4">
      <w:pPr>
        <w:pStyle w:val="PS-uvodnodstavec"/>
        <w:widowControl w:val="0"/>
        <w:spacing w:after="0" w:line="240" w:lineRule="auto"/>
        <w:ind w:firstLine="0"/>
      </w:pPr>
    </w:p>
    <w:p w:rsidR="002973CD" w:rsidRDefault="002973CD" w:rsidP="001430F4">
      <w:pPr>
        <w:pStyle w:val="PS-uvodnodstavec"/>
        <w:widowControl w:val="0"/>
        <w:spacing w:after="0" w:line="240" w:lineRule="auto"/>
        <w:ind w:firstLine="0"/>
      </w:pPr>
    </w:p>
    <w:p w:rsidR="00216869" w:rsidRDefault="00216869" w:rsidP="001430F4">
      <w:pPr>
        <w:pStyle w:val="PS-uvodnodstavec"/>
        <w:widowControl w:val="0"/>
        <w:spacing w:after="0" w:line="240" w:lineRule="auto"/>
        <w:ind w:firstLine="0"/>
      </w:pPr>
    </w:p>
    <w:p w:rsidR="00FC042A" w:rsidRDefault="001430F4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7B0B5D">
        <w:t>Lucie   Š a f r á n k o v</w:t>
      </w:r>
      <w:r w:rsidR="002E1485">
        <w:t> </w:t>
      </w:r>
      <w:r w:rsidR="007B0B5D">
        <w:t>á</w:t>
      </w:r>
      <w:r w:rsidR="002E1485">
        <w:t xml:space="preserve"> ,   v.</w:t>
      </w:r>
      <w:proofErr w:type="gramEnd"/>
      <w:r w:rsidR="002E1485">
        <w:t xml:space="preserve"> r.</w:t>
      </w:r>
      <w:r>
        <w:tab/>
      </w:r>
      <w:r>
        <w:tab/>
      </w:r>
      <w:r w:rsidR="008D4E7A">
        <w:t>Petr   B e i t l</w:t>
      </w:r>
      <w:r w:rsidR="00FC042A">
        <w:t xml:space="preserve"> </w:t>
      </w:r>
      <w:r w:rsidR="002E1485">
        <w:t>,   v. r.</w:t>
      </w:r>
    </w:p>
    <w:p w:rsidR="00FC042A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044A06">
        <w:t>o</w:t>
      </w:r>
      <w:r>
        <w:t>věřovatel</w:t>
      </w:r>
      <w:r w:rsidR="00044A06">
        <w:t xml:space="preserve">ka </w:t>
      </w:r>
      <w:r>
        <w:t>výboru</w:t>
      </w:r>
      <w:r>
        <w:tab/>
      </w:r>
      <w:r>
        <w:tab/>
        <w:t xml:space="preserve">zpravodaj výboru </w:t>
      </w:r>
    </w:p>
    <w:p w:rsidR="001430F4" w:rsidRDefault="00FC042A" w:rsidP="001430F4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FC042A" w:rsidRDefault="001430F4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</w:p>
    <w:p w:rsidR="008660B7" w:rsidRDefault="008660B7" w:rsidP="002123F6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044A06" w:rsidRDefault="008D4E7A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 á</w:t>
      </w:r>
      <w:r w:rsidR="00BB18BD">
        <w:t xml:space="preserve"> </w:t>
      </w:r>
      <w:r w:rsidR="002E1485">
        <w:t>,   v.</w:t>
      </w:r>
      <w:proofErr w:type="gramEnd"/>
      <w:r w:rsidR="002E1485">
        <w:t xml:space="preserve"> r.</w:t>
      </w:r>
    </w:p>
    <w:p w:rsidR="00D55C60" w:rsidRDefault="00044A06" w:rsidP="00FC042A">
      <w:pPr>
        <w:widowControl w:val="0"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</w:t>
      </w:r>
      <w:r w:rsidR="00FC042A">
        <w:t>sed</w:t>
      </w:r>
      <w:r w:rsidR="008D4E7A">
        <w:t>kyně</w:t>
      </w:r>
      <w:r w:rsidR="00FC042A">
        <w:t xml:space="preserve"> výboru</w:t>
      </w: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3CD" w:rsidRDefault="002973CD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80A1E5D"/>
    <w:multiLevelType w:val="hybridMultilevel"/>
    <w:tmpl w:val="15DE2736"/>
    <w:lvl w:ilvl="0" w:tplc="BE962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F22F1"/>
    <w:multiLevelType w:val="hybridMultilevel"/>
    <w:tmpl w:val="A306907C"/>
    <w:lvl w:ilvl="0" w:tplc="40F20540">
      <w:start w:val="1"/>
      <w:numFmt w:val="decimal"/>
      <w:lvlText w:val="%1)"/>
      <w:lvlJc w:val="left"/>
      <w:pPr>
        <w:ind w:left="2520" w:hanging="360"/>
      </w:pPr>
      <w:rPr>
        <w:rFonts w:ascii="ABCDE E+ Times New" w:hAnsi="ABCDE E+ Times New" w:cs="ABCDE E+ Times New"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1BF40E01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704D1"/>
    <w:multiLevelType w:val="hybridMultilevel"/>
    <w:tmpl w:val="EE329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22096"/>
    <w:multiLevelType w:val="hybridMultilevel"/>
    <w:tmpl w:val="1F289136"/>
    <w:lvl w:ilvl="0" w:tplc="0405000F">
      <w:start w:val="1"/>
      <w:numFmt w:val="decimal"/>
      <w:lvlText w:val="%1."/>
      <w:lvlJc w:val="left"/>
      <w:pPr>
        <w:ind w:left="357" w:hanging="360"/>
      </w:pPr>
    </w:lvl>
    <w:lvl w:ilvl="1" w:tplc="44CEDEFE">
      <w:start w:val="9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797" w:hanging="180"/>
      </w:pPr>
    </w:lvl>
    <w:lvl w:ilvl="3" w:tplc="0405000F" w:tentative="1">
      <w:start w:val="1"/>
      <w:numFmt w:val="decimal"/>
      <w:lvlText w:val="%4."/>
      <w:lvlJc w:val="left"/>
      <w:pPr>
        <w:ind w:left="2517" w:hanging="360"/>
      </w:pPr>
    </w:lvl>
    <w:lvl w:ilvl="4" w:tplc="04050019" w:tentative="1">
      <w:start w:val="1"/>
      <w:numFmt w:val="lowerLetter"/>
      <w:lvlText w:val="%5."/>
      <w:lvlJc w:val="left"/>
      <w:pPr>
        <w:ind w:left="3237" w:hanging="360"/>
      </w:pPr>
    </w:lvl>
    <w:lvl w:ilvl="5" w:tplc="0405001B" w:tentative="1">
      <w:start w:val="1"/>
      <w:numFmt w:val="lowerRoman"/>
      <w:lvlText w:val="%6."/>
      <w:lvlJc w:val="right"/>
      <w:pPr>
        <w:ind w:left="3957" w:hanging="180"/>
      </w:pPr>
    </w:lvl>
    <w:lvl w:ilvl="6" w:tplc="0405000F" w:tentative="1">
      <w:start w:val="1"/>
      <w:numFmt w:val="decimal"/>
      <w:lvlText w:val="%7."/>
      <w:lvlJc w:val="left"/>
      <w:pPr>
        <w:ind w:left="4677" w:hanging="360"/>
      </w:pPr>
    </w:lvl>
    <w:lvl w:ilvl="7" w:tplc="04050019" w:tentative="1">
      <w:start w:val="1"/>
      <w:numFmt w:val="lowerLetter"/>
      <w:lvlText w:val="%8."/>
      <w:lvlJc w:val="left"/>
      <w:pPr>
        <w:ind w:left="5397" w:hanging="360"/>
      </w:pPr>
    </w:lvl>
    <w:lvl w:ilvl="8" w:tplc="040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DF5972"/>
    <w:multiLevelType w:val="hybridMultilevel"/>
    <w:tmpl w:val="0AFCA9A8"/>
    <w:lvl w:ilvl="0" w:tplc="C3A89C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6373CB"/>
    <w:multiLevelType w:val="hybridMultilevel"/>
    <w:tmpl w:val="13783C54"/>
    <w:lvl w:ilvl="0" w:tplc="BE9624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0"/>
  </w:num>
  <w:num w:numId="6">
    <w:abstractNumId w:val="16"/>
  </w:num>
  <w:num w:numId="7">
    <w:abstractNumId w:val="9"/>
  </w:num>
  <w:num w:numId="8">
    <w:abstractNumId w:val="13"/>
  </w:num>
  <w:num w:numId="9">
    <w:abstractNumId w:val="10"/>
  </w:num>
  <w:num w:numId="10">
    <w:abstractNumId w:val="12"/>
  </w:num>
  <w:num w:numId="11">
    <w:abstractNumId w:val="18"/>
  </w:num>
  <w:num w:numId="12">
    <w:abstractNumId w:val="17"/>
  </w:num>
  <w:num w:numId="13">
    <w:abstractNumId w:val="11"/>
  </w:num>
  <w:num w:numId="14">
    <w:abstractNumId w:val="5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4A06"/>
    <w:rsid w:val="00052A04"/>
    <w:rsid w:val="000544F0"/>
    <w:rsid w:val="00056FB7"/>
    <w:rsid w:val="000641AA"/>
    <w:rsid w:val="00064985"/>
    <w:rsid w:val="00084E1C"/>
    <w:rsid w:val="000943C9"/>
    <w:rsid w:val="00096684"/>
    <w:rsid w:val="000967BE"/>
    <w:rsid w:val="00097D31"/>
    <w:rsid w:val="000B2130"/>
    <w:rsid w:val="000C6AE4"/>
    <w:rsid w:val="000C6E82"/>
    <w:rsid w:val="000D159D"/>
    <w:rsid w:val="000D432B"/>
    <w:rsid w:val="000E5670"/>
    <w:rsid w:val="000E6983"/>
    <w:rsid w:val="000E75FD"/>
    <w:rsid w:val="000F0377"/>
    <w:rsid w:val="000F655F"/>
    <w:rsid w:val="000F795B"/>
    <w:rsid w:val="00100630"/>
    <w:rsid w:val="00101A4E"/>
    <w:rsid w:val="0010685A"/>
    <w:rsid w:val="001256CE"/>
    <w:rsid w:val="00136164"/>
    <w:rsid w:val="001430F4"/>
    <w:rsid w:val="00144588"/>
    <w:rsid w:val="00151B4E"/>
    <w:rsid w:val="00164372"/>
    <w:rsid w:val="00172FB5"/>
    <w:rsid w:val="00177799"/>
    <w:rsid w:val="00185F98"/>
    <w:rsid w:val="001A4368"/>
    <w:rsid w:val="001B2B7C"/>
    <w:rsid w:val="001C1570"/>
    <w:rsid w:val="001C412A"/>
    <w:rsid w:val="001C6BB6"/>
    <w:rsid w:val="001D1A76"/>
    <w:rsid w:val="001E2FA6"/>
    <w:rsid w:val="001F4E2E"/>
    <w:rsid w:val="002123F6"/>
    <w:rsid w:val="00216869"/>
    <w:rsid w:val="002328F0"/>
    <w:rsid w:val="00257DA3"/>
    <w:rsid w:val="002610E2"/>
    <w:rsid w:val="0027059F"/>
    <w:rsid w:val="00271A9D"/>
    <w:rsid w:val="002751E2"/>
    <w:rsid w:val="002803C8"/>
    <w:rsid w:val="0028044D"/>
    <w:rsid w:val="0028270E"/>
    <w:rsid w:val="0028338C"/>
    <w:rsid w:val="002835FE"/>
    <w:rsid w:val="002863B0"/>
    <w:rsid w:val="00292581"/>
    <w:rsid w:val="002973CD"/>
    <w:rsid w:val="002A27D6"/>
    <w:rsid w:val="002A57A9"/>
    <w:rsid w:val="002B43D5"/>
    <w:rsid w:val="002C16F7"/>
    <w:rsid w:val="002C1C53"/>
    <w:rsid w:val="002C26FA"/>
    <w:rsid w:val="002C2798"/>
    <w:rsid w:val="002C624D"/>
    <w:rsid w:val="002E1485"/>
    <w:rsid w:val="002E2FE4"/>
    <w:rsid w:val="002F4F6C"/>
    <w:rsid w:val="002F71EB"/>
    <w:rsid w:val="00302825"/>
    <w:rsid w:val="00303B27"/>
    <w:rsid w:val="00304551"/>
    <w:rsid w:val="00304C34"/>
    <w:rsid w:val="00305986"/>
    <w:rsid w:val="00317F09"/>
    <w:rsid w:val="00333CF2"/>
    <w:rsid w:val="00352408"/>
    <w:rsid w:val="00357F60"/>
    <w:rsid w:val="00363216"/>
    <w:rsid w:val="00380666"/>
    <w:rsid w:val="0038600E"/>
    <w:rsid w:val="00386BD7"/>
    <w:rsid w:val="0039254F"/>
    <w:rsid w:val="00393BF9"/>
    <w:rsid w:val="00394A51"/>
    <w:rsid w:val="003A0629"/>
    <w:rsid w:val="003B220E"/>
    <w:rsid w:val="003B2A20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46A2F"/>
    <w:rsid w:val="0045567F"/>
    <w:rsid w:val="00457F23"/>
    <w:rsid w:val="00457F69"/>
    <w:rsid w:val="004805B8"/>
    <w:rsid w:val="004832E9"/>
    <w:rsid w:val="00485963"/>
    <w:rsid w:val="004909A2"/>
    <w:rsid w:val="00494CF7"/>
    <w:rsid w:val="004A7C09"/>
    <w:rsid w:val="004B064F"/>
    <w:rsid w:val="004C06A1"/>
    <w:rsid w:val="004C1346"/>
    <w:rsid w:val="004D6597"/>
    <w:rsid w:val="004E71C7"/>
    <w:rsid w:val="004E73BB"/>
    <w:rsid w:val="004E7C3D"/>
    <w:rsid w:val="004F140D"/>
    <w:rsid w:val="00500335"/>
    <w:rsid w:val="00502F16"/>
    <w:rsid w:val="00505C2B"/>
    <w:rsid w:val="005136E7"/>
    <w:rsid w:val="005245E9"/>
    <w:rsid w:val="00554F44"/>
    <w:rsid w:val="005602FA"/>
    <w:rsid w:val="00580CC0"/>
    <w:rsid w:val="00584108"/>
    <w:rsid w:val="00587547"/>
    <w:rsid w:val="005A4F50"/>
    <w:rsid w:val="005A722F"/>
    <w:rsid w:val="005C03E3"/>
    <w:rsid w:val="005C7F21"/>
    <w:rsid w:val="005D020B"/>
    <w:rsid w:val="005E776B"/>
    <w:rsid w:val="005F46DA"/>
    <w:rsid w:val="00605032"/>
    <w:rsid w:val="00625D3F"/>
    <w:rsid w:val="00635969"/>
    <w:rsid w:val="00640AFD"/>
    <w:rsid w:val="00651373"/>
    <w:rsid w:val="00672832"/>
    <w:rsid w:val="00674476"/>
    <w:rsid w:val="00676ED5"/>
    <w:rsid w:val="00697522"/>
    <w:rsid w:val="006A4F02"/>
    <w:rsid w:val="006B17CC"/>
    <w:rsid w:val="006B29A2"/>
    <w:rsid w:val="006B3683"/>
    <w:rsid w:val="006C0BF7"/>
    <w:rsid w:val="006C2430"/>
    <w:rsid w:val="006C33C0"/>
    <w:rsid w:val="006F3711"/>
    <w:rsid w:val="006F6F1F"/>
    <w:rsid w:val="00705492"/>
    <w:rsid w:val="0070613D"/>
    <w:rsid w:val="007121DD"/>
    <w:rsid w:val="00715787"/>
    <w:rsid w:val="00716A07"/>
    <w:rsid w:val="0072058A"/>
    <w:rsid w:val="00726FE6"/>
    <w:rsid w:val="00727063"/>
    <w:rsid w:val="00727119"/>
    <w:rsid w:val="00744B25"/>
    <w:rsid w:val="00745E82"/>
    <w:rsid w:val="007641EB"/>
    <w:rsid w:val="007720C0"/>
    <w:rsid w:val="00782464"/>
    <w:rsid w:val="007872E9"/>
    <w:rsid w:val="00793A03"/>
    <w:rsid w:val="007A07E4"/>
    <w:rsid w:val="007A0A80"/>
    <w:rsid w:val="007B0192"/>
    <w:rsid w:val="007B0B5D"/>
    <w:rsid w:val="007B47F1"/>
    <w:rsid w:val="007B5A3D"/>
    <w:rsid w:val="007B60D8"/>
    <w:rsid w:val="007B6C19"/>
    <w:rsid w:val="007C0EA1"/>
    <w:rsid w:val="007E6067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660B7"/>
    <w:rsid w:val="00867D2B"/>
    <w:rsid w:val="0088357B"/>
    <w:rsid w:val="008841E0"/>
    <w:rsid w:val="0088449B"/>
    <w:rsid w:val="00884D3D"/>
    <w:rsid w:val="008877D2"/>
    <w:rsid w:val="00891EAD"/>
    <w:rsid w:val="008A24BE"/>
    <w:rsid w:val="008B324B"/>
    <w:rsid w:val="008B43B4"/>
    <w:rsid w:val="008B5D41"/>
    <w:rsid w:val="008C516B"/>
    <w:rsid w:val="008C6A5E"/>
    <w:rsid w:val="008D441E"/>
    <w:rsid w:val="008D4458"/>
    <w:rsid w:val="008D4E7A"/>
    <w:rsid w:val="008D50D3"/>
    <w:rsid w:val="008E24A8"/>
    <w:rsid w:val="008E47A4"/>
    <w:rsid w:val="008F14C3"/>
    <w:rsid w:val="008F1D7D"/>
    <w:rsid w:val="008F4F70"/>
    <w:rsid w:val="008F7165"/>
    <w:rsid w:val="009047DC"/>
    <w:rsid w:val="0090490B"/>
    <w:rsid w:val="00910806"/>
    <w:rsid w:val="00915263"/>
    <w:rsid w:val="00924514"/>
    <w:rsid w:val="009330A1"/>
    <w:rsid w:val="00942AF1"/>
    <w:rsid w:val="00954DFB"/>
    <w:rsid w:val="009607AA"/>
    <w:rsid w:val="009729F8"/>
    <w:rsid w:val="00976325"/>
    <w:rsid w:val="00985AE7"/>
    <w:rsid w:val="009909FA"/>
    <w:rsid w:val="00996ACB"/>
    <w:rsid w:val="009A06FE"/>
    <w:rsid w:val="009A5EDB"/>
    <w:rsid w:val="009B03F6"/>
    <w:rsid w:val="009B08BA"/>
    <w:rsid w:val="009B56FC"/>
    <w:rsid w:val="009F19FD"/>
    <w:rsid w:val="009F3B8B"/>
    <w:rsid w:val="009F3FF7"/>
    <w:rsid w:val="009F5396"/>
    <w:rsid w:val="00A043F4"/>
    <w:rsid w:val="00A07CB1"/>
    <w:rsid w:val="00A11753"/>
    <w:rsid w:val="00A21BCF"/>
    <w:rsid w:val="00A27002"/>
    <w:rsid w:val="00A304DC"/>
    <w:rsid w:val="00A31BFD"/>
    <w:rsid w:val="00A358CB"/>
    <w:rsid w:val="00A36CD9"/>
    <w:rsid w:val="00A41E6E"/>
    <w:rsid w:val="00A42E63"/>
    <w:rsid w:val="00A4363F"/>
    <w:rsid w:val="00A44E3B"/>
    <w:rsid w:val="00A46CA8"/>
    <w:rsid w:val="00A579CD"/>
    <w:rsid w:val="00A60138"/>
    <w:rsid w:val="00A73BB0"/>
    <w:rsid w:val="00A74A3B"/>
    <w:rsid w:val="00A9170D"/>
    <w:rsid w:val="00A95116"/>
    <w:rsid w:val="00A975C3"/>
    <w:rsid w:val="00AA73FC"/>
    <w:rsid w:val="00AB7A00"/>
    <w:rsid w:val="00AD6C61"/>
    <w:rsid w:val="00AE091C"/>
    <w:rsid w:val="00AF7DEB"/>
    <w:rsid w:val="00B12EF0"/>
    <w:rsid w:val="00B13F7F"/>
    <w:rsid w:val="00B1626B"/>
    <w:rsid w:val="00B16F9D"/>
    <w:rsid w:val="00B21B19"/>
    <w:rsid w:val="00B2213F"/>
    <w:rsid w:val="00B25818"/>
    <w:rsid w:val="00B34B00"/>
    <w:rsid w:val="00B412E6"/>
    <w:rsid w:val="00B5002B"/>
    <w:rsid w:val="00B53D4A"/>
    <w:rsid w:val="00B576FF"/>
    <w:rsid w:val="00B64807"/>
    <w:rsid w:val="00B679DC"/>
    <w:rsid w:val="00B81C6B"/>
    <w:rsid w:val="00B83C4C"/>
    <w:rsid w:val="00B84627"/>
    <w:rsid w:val="00B96F5C"/>
    <w:rsid w:val="00B974A6"/>
    <w:rsid w:val="00BA2BD8"/>
    <w:rsid w:val="00BA5F4F"/>
    <w:rsid w:val="00BB18BD"/>
    <w:rsid w:val="00BB3BCF"/>
    <w:rsid w:val="00BC386E"/>
    <w:rsid w:val="00BC79F7"/>
    <w:rsid w:val="00BE015A"/>
    <w:rsid w:val="00BE089F"/>
    <w:rsid w:val="00BE2E01"/>
    <w:rsid w:val="00BE644F"/>
    <w:rsid w:val="00BE6810"/>
    <w:rsid w:val="00BF4799"/>
    <w:rsid w:val="00C06A63"/>
    <w:rsid w:val="00C250E2"/>
    <w:rsid w:val="00C32DBA"/>
    <w:rsid w:val="00C43EA1"/>
    <w:rsid w:val="00C449D5"/>
    <w:rsid w:val="00C45595"/>
    <w:rsid w:val="00C45D98"/>
    <w:rsid w:val="00C45F8A"/>
    <w:rsid w:val="00C51F6B"/>
    <w:rsid w:val="00C554EB"/>
    <w:rsid w:val="00C55F1A"/>
    <w:rsid w:val="00C61655"/>
    <w:rsid w:val="00C658DB"/>
    <w:rsid w:val="00C83C80"/>
    <w:rsid w:val="00CA04C0"/>
    <w:rsid w:val="00CA1763"/>
    <w:rsid w:val="00CB1965"/>
    <w:rsid w:val="00CB75DB"/>
    <w:rsid w:val="00CC36DD"/>
    <w:rsid w:val="00CF198E"/>
    <w:rsid w:val="00D0475D"/>
    <w:rsid w:val="00D06C46"/>
    <w:rsid w:val="00D14B9A"/>
    <w:rsid w:val="00D15353"/>
    <w:rsid w:val="00D16F9E"/>
    <w:rsid w:val="00D30532"/>
    <w:rsid w:val="00D33DEB"/>
    <w:rsid w:val="00D33F3C"/>
    <w:rsid w:val="00D35220"/>
    <w:rsid w:val="00D377EE"/>
    <w:rsid w:val="00D37804"/>
    <w:rsid w:val="00D50563"/>
    <w:rsid w:val="00D550B3"/>
    <w:rsid w:val="00D55C60"/>
    <w:rsid w:val="00D74245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E6DBA"/>
    <w:rsid w:val="00DF283F"/>
    <w:rsid w:val="00DF5026"/>
    <w:rsid w:val="00E236FF"/>
    <w:rsid w:val="00E24A72"/>
    <w:rsid w:val="00E31228"/>
    <w:rsid w:val="00E43FF3"/>
    <w:rsid w:val="00E454B0"/>
    <w:rsid w:val="00E51907"/>
    <w:rsid w:val="00E6062F"/>
    <w:rsid w:val="00E7084B"/>
    <w:rsid w:val="00E72366"/>
    <w:rsid w:val="00E8188B"/>
    <w:rsid w:val="00E87FE5"/>
    <w:rsid w:val="00E96719"/>
    <w:rsid w:val="00EA2567"/>
    <w:rsid w:val="00EB0F34"/>
    <w:rsid w:val="00EB32F3"/>
    <w:rsid w:val="00ED0FED"/>
    <w:rsid w:val="00ED6746"/>
    <w:rsid w:val="00EF0663"/>
    <w:rsid w:val="00EF1BA1"/>
    <w:rsid w:val="00EF56B8"/>
    <w:rsid w:val="00F13EF8"/>
    <w:rsid w:val="00F14B8C"/>
    <w:rsid w:val="00F17868"/>
    <w:rsid w:val="00F20C52"/>
    <w:rsid w:val="00F20CC6"/>
    <w:rsid w:val="00F221E5"/>
    <w:rsid w:val="00F22A4E"/>
    <w:rsid w:val="00F266ED"/>
    <w:rsid w:val="00F278FF"/>
    <w:rsid w:val="00F30118"/>
    <w:rsid w:val="00F31312"/>
    <w:rsid w:val="00F406C6"/>
    <w:rsid w:val="00F66688"/>
    <w:rsid w:val="00F667FD"/>
    <w:rsid w:val="00F719BF"/>
    <w:rsid w:val="00F843DA"/>
    <w:rsid w:val="00F913CF"/>
    <w:rsid w:val="00FC042A"/>
    <w:rsid w:val="00FC419B"/>
    <w:rsid w:val="00FD497A"/>
    <w:rsid w:val="00FD4FBC"/>
    <w:rsid w:val="00FE1A25"/>
    <w:rsid w:val="00FE2FB5"/>
    <w:rsid w:val="00FF19E0"/>
    <w:rsid w:val="00FF2181"/>
    <w:rsid w:val="00FF5528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7B2F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3</cp:revision>
  <cp:lastPrinted>2020-11-18T10:48:00Z</cp:lastPrinted>
  <dcterms:created xsi:type="dcterms:W3CDTF">2020-11-18T10:55:00Z</dcterms:created>
  <dcterms:modified xsi:type="dcterms:W3CDTF">2020-11-18T11:14:00Z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-1714698275</vt:i4>
  </property>
</Properties>
</file>