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A94F3D" w:rsidP="00D3723C">
      <w:pPr>
        <w:pStyle w:val="PS-rovkd"/>
      </w:pPr>
      <w:r>
        <w:t>PS160041811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F20E45">
        <w:t>58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F20E45">
        <w:t xml:space="preserve">ve </w:t>
      </w:r>
      <w:r w:rsidR="00890ADB">
        <w:t>dne</w:t>
      </w:r>
      <w:r w:rsidR="00F20E45">
        <w:t>ch</w:t>
      </w:r>
      <w:r>
        <w:t xml:space="preserve"> </w:t>
      </w:r>
      <w:r w:rsidR="00E95ABB">
        <w:t xml:space="preserve">17 a </w:t>
      </w:r>
      <w:r w:rsidR="0043036B">
        <w:t>18</w:t>
      </w:r>
      <w:r w:rsidR="004829A2">
        <w:t xml:space="preserve">. </w:t>
      </w:r>
      <w:r w:rsidR="00E95ABB">
        <w:t>března</w:t>
      </w:r>
      <w:r w:rsidR="004829A2">
        <w:t xml:space="preserve"> </w:t>
      </w:r>
      <w:r>
        <w:t>201</w:t>
      </w:r>
      <w:r w:rsidR="0075783E">
        <w:t>6</w:t>
      </w:r>
    </w:p>
    <w:p w:rsidR="002B320D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3503A0" w:rsidRPr="003503A0" w:rsidRDefault="003503A0" w:rsidP="003503A0">
      <w:pPr>
        <w:pStyle w:val="Zkladntext31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čtvrtek 17</w:t>
      </w:r>
      <w:r w:rsidRPr="00113256">
        <w:rPr>
          <w:sz w:val="32"/>
          <w:szCs w:val="32"/>
        </w:rPr>
        <w:t xml:space="preserve">. </w:t>
      </w:r>
      <w:r>
        <w:rPr>
          <w:sz w:val="32"/>
          <w:szCs w:val="32"/>
        </w:rPr>
        <w:t>března 2016</w:t>
      </w:r>
    </w:p>
    <w:p w:rsidR="003503A0" w:rsidRDefault="003503A0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Default="004829A2" w:rsidP="00D90D2E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FF0397" w:rsidRPr="00FF0397" w:rsidRDefault="00FF0397" w:rsidP="00FF0397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Pavel </w:t>
      </w:r>
      <w:r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Default="004829A2" w:rsidP="00D90D2E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FF0397" w:rsidRPr="00D90D2E" w:rsidRDefault="00FF0397" w:rsidP="00FF0397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Pr="00D90D2E">
        <w:rPr>
          <w:rFonts w:ascii="Times New Roman" w:hAnsi="Times New Roman"/>
          <w:sz w:val="24"/>
          <w:szCs w:val="24"/>
        </w:rPr>
        <w:t>.</w:t>
      </w:r>
    </w:p>
    <w:p w:rsidR="00FF0397" w:rsidRPr="00FF0397" w:rsidRDefault="00FF0397" w:rsidP="00FF0397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Stanislav </w:t>
      </w:r>
      <w:r w:rsidRPr="004829A2">
        <w:rPr>
          <w:rFonts w:ascii="Times New Roman" w:hAnsi="Times New Roman"/>
          <w:b/>
          <w:sz w:val="24"/>
          <w:szCs w:val="24"/>
        </w:rPr>
        <w:t>Grospič</w:t>
      </w:r>
    </w:p>
    <w:p w:rsidR="0043036B" w:rsidRDefault="004829A2" w:rsidP="00D90D2E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FF0397" w:rsidRPr="00D90D2E" w:rsidRDefault="00FF0397" w:rsidP="00FF0397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PhDr. Martin </w:t>
      </w:r>
      <w:r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FF0397">
      <w:pPr>
        <w:spacing w:after="0"/>
        <w:ind w:hanging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 w:rsidR="00FF0397"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FF0397" w:rsidRPr="00FF0397" w:rsidRDefault="00FF0397" w:rsidP="00FF0397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Ing. Vlastimil </w:t>
      </w:r>
      <w:r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FF0397">
          <w:type w:val="continuous"/>
          <w:pgSz w:w="11906" w:h="16838"/>
          <w:pgMar w:top="851" w:right="1417" w:bottom="1417" w:left="1418" w:header="708" w:footer="708" w:gutter="0"/>
          <w:cols w:num="2" w:space="853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9E3712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FF0397" w:rsidRPr="00D90D2E" w:rsidRDefault="00FF0397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FF0397" w:rsidRPr="00D90D2E" w:rsidRDefault="00FF0397" w:rsidP="00FF0397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FF0397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="00D90D2E" w:rsidRPr="004829A2">
        <w:rPr>
          <w:rFonts w:ascii="Times New Roman" w:hAnsi="Times New Roman"/>
          <w:b/>
          <w:sz w:val="24"/>
          <w:szCs w:val="24"/>
        </w:rPr>
        <w:t>Pleticha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43036B">
          <w:type w:val="continuous"/>
          <w:pgSz w:w="11906" w:h="16838"/>
          <w:pgMar w:top="851" w:right="1417" w:bottom="1417" w:left="1417" w:header="708" w:footer="708" w:gutter="0"/>
          <w:cols w:num="2" w:space="1420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43036B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</w:t>
      </w:r>
      <w:r w:rsidR="00F20E45"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>D</w:t>
      </w:r>
      <w:r w:rsidR="00F20E45">
        <w:rPr>
          <w:rFonts w:ascii="Times New Roman" w:hAnsi="Times New Roman"/>
          <w:sz w:val="24"/>
          <w:szCs w:val="24"/>
        </w:rPr>
        <w:t xml:space="preserve">r. Petr </w:t>
      </w:r>
      <w:proofErr w:type="spellStart"/>
      <w:r w:rsidR="00F20E45" w:rsidRPr="00F20E45">
        <w:rPr>
          <w:rFonts w:ascii="Times New Roman" w:hAnsi="Times New Roman"/>
          <w:b/>
          <w:sz w:val="24"/>
          <w:szCs w:val="24"/>
        </w:rPr>
        <w:t>Mlsna</w:t>
      </w:r>
      <w:proofErr w:type="spellEnd"/>
      <w:r w:rsidR="00F20E45">
        <w:rPr>
          <w:rFonts w:ascii="Times New Roman" w:hAnsi="Times New Roman"/>
          <w:sz w:val="24"/>
          <w:szCs w:val="24"/>
        </w:rPr>
        <w:t>, Ph.D</w:t>
      </w:r>
      <w:r>
        <w:rPr>
          <w:rFonts w:ascii="Times New Roman" w:hAnsi="Times New Roman"/>
          <w:sz w:val="24"/>
          <w:szCs w:val="24"/>
        </w:rPr>
        <w:t xml:space="preserve">. – </w:t>
      </w:r>
      <w:r w:rsidR="00F20E45">
        <w:rPr>
          <w:rFonts w:ascii="Times New Roman" w:hAnsi="Times New Roman"/>
          <w:sz w:val="24"/>
          <w:szCs w:val="24"/>
        </w:rPr>
        <w:t xml:space="preserve">náměstek </w:t>
      </w:r>
      <w:r>
        <w:rPr>
          <w:rFonts w:ascii="Times New Roman" w:hAnsi="Times New Roman"/>
          <w:sz w:val="24"/>
          <w:szCs w:val="24"/>
        </w:rPr>
        <w:t>ministr</w:t>
      </w:r>
      <w:r w:rsidR="00F20E45">
        <w:rPr>
          <w:rFonts w:ascii="Times New Roman" w:hAnsi="Times New Roman"/>
          <w:sz w:val="24"/>
          <w:szCs w:val="24"/>
        </w:rPr>
        <w:t>a</w:t>
      </w:r>
      <w:r w:rsidR="007B347B">
        <w:rPr>
          <w:rFonts w:ascii="Times New Roman" w:hAnsi="Times New Roman"/>
          <w:sz w:val="24"/>
          <w:szCs w:val="24"/>
        </w:rPr>
        <w:t xml:space="preserve"> vnitra</w:t>
      </w:r>
      <w:r w:rsidR="00F20E45">
        <w:rPr>
          <w:rFonts w:ascii="Times New Roman" w:hAnsi="Times New Roman"/>
          <w:sz w:val="24"/>
          <w:szCs w:val="24"/>
        </w:rPr>
        <w:t xml:space="preserve"> pro legislativu a archivnictví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3F6395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legislativy, Ministerstvo vnitra</w:t>
      </w:r>
    </w:p>
    <w:p w:rsidR="00F20E45" w:rsidRDefault="00F20E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F20E45">
        <w:rPr>
          <w:rFonts w:ascii="Times New Roman" w:hAnsi="Times New Roman"/>
          <w:b/>
          <w:sz w:val="24"/>
          <w:szCs w:val="24"/>
        </w:rPr>
        <w:t>Vokáč</w:t>
      </w:r>
      <w:r>
        <w:rPr>
          <w:rFonts w:ascii="Times New Roman" w:hAnsi="Times New Roman"/>
          <w:sz w:val="24"/>
          <w:szCs w:val="24"/>
        </w:rPr>
        <w:t xml:space="preserve"> – vedoucí oddělení civilně-správní legislativy, Ministerstvo vnitra</w:t>
      </w:r>
    </w:p>
    <w:p w:rsidR="00F20E45" w:rsidRDefault="00F20E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Věra </w:t>
      </w:r>
      <w:r w:rsidRPr="00F20E45">
        <w:rPr>
          <w:rFonts w:ascii="Times New Roman" w:hAnsi="Times New Roman"/>
          <w:b/>
          <w:sz w:val="24"/>
          <w:szCs w:val="24"/>
        </w:rPr>
        <w:t>Ondračková</w:t>
      </w:r>
      <w:r>
        <w:rPr>
          <w:rFonts w:ascii="Times New Roman" w:hAnsi="Times New Roman"/>
          <w:sz w:val="24"/>
          <w:szCs w:val="24"/>
        </w:rPr>
        <w:t xml:space="preserve"> – vedoucí oddělení správního řízení, Ministerstvo vnitra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Martina </w:t>
      </w:r>
      <w:r w:rsidRPr="00B209C1">
        <w:rPr>
          <w:rFonts w:ascii="Times New Roman" w:hAnsi="Times New Roman"/>
          <w:b/>
          <w:sz w:val="24"/>
          <w:szCs w:val="24"/>
        </w:rPr>
        <w:t>Junková</w:t>
      </w:r>
      <w:r>
        <w:rPr>
          <w:rFonts w:ascii="Times New Roman" w:hAnsi="Times New Roman"/>
          <w:sz w:val="24"/>
          <w:szCs w:val="24"/>
        </w:rPr>
        <w:t xml:space="preserve"> – oddělení civilně-správní legislativy, Ministerstvo vnitra</w:t>
      </w:r>
    </w:p>
    <w:p w:rsidR="003F6395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Lenka </w:t>
      </w:r>
      <w:r w:rsidRPr="00B209C1">
        <w:rPr>
          <w:rFonts w:ascii="Times New Roman" w:hAnsi="Times New Roman"/>
          <w:b/>
          <w:sz w:val="24"/>
          <w:szCs w:val="24"/>
        </w:rPr>
        <w:t>Minaříková</w:t>
      </w:r>
      <w:r>
        <w:rPr>
          <w:rFonts w:ascii="Times New Roman" w:hAnsi="Times New Roman"/>
          <w:sz w:val="24"/>
          <w:szCs w:val="24"/>
        </w:rPr>
        <w:t xml:space="preserve"> – oddělení správního řízení, Ministerstvo vnitra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proofErr w:type="spellStart"/>
      <w:r w:rsidRPr="00B209C1">
        <w:rPr>
          <w:rFonts w:ascii="Times New Roman" w:hAnsi="Times New Roman"/>
          <w:b/>
          <w:sz w:val="24"/>
          <w:szCs w:val="24"/>
        </w:rPr>
        <w:t>Majkútová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Ministerstvo spravedlnosti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B209C1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koordinátorka legislativní agendy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B209C1">
        <w:rPr>
          <w:rFonts w:ascii="Times New Roman" w:hAnsi="Times New Roman"/>
          <w:b/>
          <w:sz w:val="24"/>
          <w:szCs w:val="24"/>
        </w:rPr>
        <w:t>Maršálková</w:t>
      </w:r>
      <w:r>
        <w:rPr>
          <w:rFonts w:ascii="Times New Roman" w:hAnsi="Times New Roman"/>
          <w:sz w:val="24"/>
          <w:szCs w:val="24"/>
        </w:rPr>
        <w:t xml:space="preserve"> – vedoucí oddělení profesní legislativy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JUDr. Jan </w:t>
      </w:r>
      <w:proofErr w:type="spellStart"/>
      <w:r w:rsidRPr="00B209C1">
        <w:rPr>
          <w:rFonts w:ascii="Times New Roman" w:hAnsi="Times New Roman"/>
          <w:b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řízení sekce LRV, Ministerstvo pro lidská práva, rovné příležitosti a legislativu</w:t>
      </w:r>
    </w:p>
    <w:p w:rsidR="00B209C1" w:rsidRDefault="00B209C1" w:rsidP="00B209C1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Bc. Dalibor </w:t>
      </w:r>
      <w:r w:rsidRPr="00B209C1">
        <w:rPr>
          <w:rFonts w:ascii="Times New Roman" w:hAnsi="Times New Roman"/>
          <w:b/>
          <w:sz w:val="24"/>
          <w:szCs w:val="24"/>
        </w:rPr>
        <w:t>Fadrný</w:t>
      </w:r>
      <w:r>
        <w:rPr>
          <w:rFonts w:ascii="Times New Roman" w:hAnsi="Times New Roman"/>
          <w:sz w:val="24"/>
          <w:szCs w:val="24"/>
        </w:rPr>
        <w:t xml:space="preserve"> – vedoucí oddělení boje s korupcí, Ministerstvo pro lidská práva, rovné příležitosti a legislativu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Jiří </w:t>
      </w:r>
      <w:r w:rsidRPr="00B209C1">
        <w:rPr>
          <w:rFonts w:ascii="Times New Roman" w:hAnsi="Times New Roman"/>
          <w:b/>
          <w:sz w:val="24"/>
          <w:szCs w:val="24"/>
        </w:rPr>
        <w:t>Boček</w:t>
      </w:r>
      <w:r>
        <w:rPr>
          <w:rFonts w:ascii="Times New Roman" w:hAnsi="Times New Roman"/>
          <w:sz w:val="24"/>
          <w:szCs w:val="24"/>
        </w:rPr>
        <w:t xml:space="preserve"> – ředitel – Budějovický Budvar,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n.p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JUDr. Pavel </w:t>
      </w:r>
      <w:r w:rsidRPr="00B209C1">
        <w:rPr>
          <w:rFonts w:ascii="Times New Roman" w:hAnsi="Times New Roman"/>
          <w:b/>
          <w:sz w:val="24"/>
          <w:szCs w:val="24"/>
        </w:rPr>
        <w:t>Šámal</w:t>
      </w:r>
      <w:r>
        <w:rPr>
          <w:rFonts w:ascii="Times New Roman" w:hAnsi="Times New Roman"/>
          <w:sz w:val="24"/>
          <w:szCs w:val="24"/>
        </w:rPr>
        <w:t>, Ph.D. – předseda Nejvyššího soudu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Josef </w:t>
      </w:r>
      <w:r w:rsidRPr="00B209C1">
        <w:rPr>
          <w:rFonts w:ascii="Times New Roman" w:hAnsi="Times New Roman"/>
          <w:b/>
          <w:sz w:val="24"/>
          <w:szCs w:val="24"/>
        </w:rPr>
        <w:t>Baxa</w:t>
      </w:r>
      <w:r>
        <w:rPr>
          <w:rFonts w:ascii="Times New Roman" w:hAnsi="Times New Roman"/>
          <w:sz w:val="24"/>
          <w:szCs w:val="24"/>
        </w:rPr>
        <w:t xml:space="preserve"> – předseda Nejvyššího správního soudu</w:t>
      </w:r>
    </w:p>
    <w:p w:rsidR="00B209C1" w:rsidRDefault="00B209C1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Daniela </w:t>
      </w:r>
      <w:r w:rsidRPr="00B209C1">
        <w:rPr>
          <w:rFonts w:ascii="Times New Roman" w:hAnsi="Times New Roman"/>
          <w:b/>
          <w:sz w:val="24"/>
          <w:szCs w:val="24"/>
        </w:rPr>
        <w:t>Zemanová</w:t>
      </w:r>
      <w:r>
        <w:rPr>
          <w:rFonts w:ascii="Times New Roman" w:hAnsi="Times New Roman"/>
          <w:sz w:val="24"/>
          <w:szCs w:val="24"/>
        </w:rPr>
        <w:t xml:space="preserve"> – prezidentka soudcovské unie ČR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další hosté dle prezenční listiny 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E94376" w:rsidRDefault="00E94376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3503A0" w:rsidRDefault="003503A0" w:rsidP="003503A0">
      <w:pPr>
        <w:pStyle w:val="Zkladntext31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pátek 18</w:t>
      </w:r>
      <w:r w:rsidRPr="00113256">
        <w:rPr>
          <w:sz w:val="32"/>
          <w:szCs w:val="32"/>
        </w:rPr>
        <w:t xml:space="preserve">. </w:t>
      </w:r>
      <w:r>
        <w:rPr>
          <w:sz w:val="32"/>
          <w:szCs w:val="32"/>
        </w:rPr>
        <w:t>března 2016</w:t>
      </w:r>
    </w:p>
    <w:p w:rsidR="003503A0" w:rsidRDefault="003503A0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3503A0" w:rsidRDefault="003503A0" w:rsidP="003503A0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3503A0" w:rsidRPr="00D90D2E" w:rsidRDefault="003503A0" w:rsidP="003503A0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3503A0" w:rsidRPr="008A500C" w:rsidRDefault="003503A0" w:rsidP="003503A0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3503A0" w:rsidRPr="008A500C" w:rsidSect="003503A0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3503A0" w:rsidRPr="00D90D2E" w:rsidRDefault="003503A0" w:rsidP="003503A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3503A0" w:rsidRDefault="003503A0" w:rsidP="003503A0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3503A0" w:rsidRPr="00D90D2E" w:rsidRDefault="003503A0" w:rsidP="003503A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3503A0" w:rsidRDefault="003503A0" w:rsidP="003503A0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3503A0" w:rsidRPr="00D90D2E" w:rsidRDefault="003503A0" w:rsidP="003503A0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PhDr. Martin </w:t>
      </w:r>
      <w:r w:rsidRPr="004829A2">
        <w:rPr>
          <w:rFonts w:ascii="Times New Roman" w:hAnsi="Times New Roman"/>
          <w:b/>
          <w:sz w:val="24"/>
          <w:szCs w:val="24"/>
        </w:rPr>
        <w:t>Komárek</w:t>
      </w:r>
    </w:p>
    <w:p w:rsidR="003503A0" w:rsidRDefault="003503A0" w:rsidP="003503A0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Ph.D.</w:t>
      </w:r>
    </w:p>
    <w:p w:rsidR="003503A0" w:rsidRPr="00D90D2E" w:rsidRDefault="003503A0" w:rsidP="003503A0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Pr="004829A2">
        <w:rPr>
          <w:rFonts w:ascii="Times New Roman" w:hAnsi="Times New Roman"/>
          <w:b/>
          <w:sz w:val="24"/>
          <w:szCs w:val="24"/>
        </w:rPr>
        <w:t>Pleticha</w:t>
      </w:r>
    </w:p>
    <w:p w:rsidR="003503A0" w:rsidRPr="00D90D2E" w:rsidRDefault="003503A0" w:rsidP="003503A0">
      <w:pPr>
        <w:spacing w:after="0"/>
        <w:ind w:hanging="284"/>
        <w:rPr>
          <w:rFonts w:ascii="Times New Roman" w:eastAsiaTheme="minorHAnsi" w:hAnsi="Times New Roman" w:cstheme="minorBidi"/>
          <w:sz w:val="24"/>
        </w:rPr>
      </w:pPr>
    </w:p>
    <w:p w:rsidR="003503A0" w:rsidRPr="00D90D2E" w:rsidRDefault="003503A0" w:rsidP="003503A0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3503A0" w:rsidRPr="00D90D2E" w:rsidRDefault="003503A0" w:rsidP="003503A0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3503A0" w:rsidRPr="00D90D2E" w:rsidRDefault="003503A0" w:rsidP="003503A0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CSc.</w:t>
      </w:r>
    </w:p>
    <w:p w:rsidR="003503A0" w:rsidRDefault="003503A0" w:rsidP="003503A0">
      <w:pPr>
        <w:spacing w:after="0"/>
        <w:ind w:left="-284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3503A0" w:rsidRPr="00FF0397" w:rsidRDefault="003503A0" w:rsidP="003503A0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Ing. Vlastimil </w:t>
      </w:r>
      <w:r w:rsidRPr="004829A2">
        <w:rPr>
          <w:rFonts w:ascii="Times New Roman" w:hAnsi="Times New Roman"/>
          <w:b/>
          <w:sz w:val="24"/>
          <w:szCs w:val="24"/>
        </w:rPr>
        <w:t>Vozka</w:t>
      </w:r>
    </w:p>
    <w:p w:rsidR="003503A0" w:rsidRPr="00D90D2E" w:rsidRDefault="003503A0" w:rsidP="003503A0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3503A0" w:rsidRDefault="003503A0" w:rsidP="003503A0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3503A0" w:rsidSect="003503A0">
          <w:type w:val="continuous"/>
          <w:pgSz w:w="11906" w:h="16838"/>
          <w:pgMar w:top="851" w:right="1417" w:bottom="1417" w:left="1418" w:header="708" w:footer="708" w:gutter="0"/>
          <w:cols w:num="2" w:space="1419"/>
          <w:docGrid w:linePitch="360"/>
        </w:sect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3503A0" w:rsidRPr="003503A0" w:rsidRDefault="003503A0" w:rsidP="003503A0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Pr="00D90D2E">
        <w:rPr>
          <w:rFonts w:ascii="Times New Roman" w:eastAsiaTheme="minorHAnsi" w:hAnsi="Times New Roman" w:cstheme="minorBidi"/>
          <w:b/>
          <w:sz w:val="24"/>
        </w:rPr>
        <w:t>Benešová</w:t>
      </w:r>
      <w:r w:rsidRPr="003503A0">
        <w:rPr>
          <w:rFonts w:ascii="Times New Roman" w:eastAsiaTheme="minorHAnsi" w:hAnsi="Times New Roman" w:cstheme="minorBidi"/>
          <w:sz w:val="24"/>
        </w:rPr>
        <w:t xml:space="preserve"> </w:t>
      </w:r>
      <w:r>
        <w:rPr>
          <w:rFonts w:ascii="Times New Roman" w:eastAsiaTheme="minorHAnsi" w:hAnsi="Times New Roman" w:cstheme="minorBidi"/>
          <w:sz w:val="24"/>
        </w:rPr>
        <w:tab/>
      </w:r>
      <w:r>
        <w:rPr>
          <w:rFonts w:ascii="Times New Roman" w:eastAsiaTheme="minorHAnsi" w:hAnsi="Times New Roman" w:cstheme="minorBidi"/>
          <w:sz w:val="24"/>
        </w:rPr>
        <w:tab/>
      </w:r>
      <w:r>
        <w:rPr>
          <w:rFonts w:ascii="Times New Roman" w:eastAsiaTheme="minorHAnsi" w:hAnsi="Times New Roman" w:cstheme="minorBidi"/>
          <w:sz w:val="24"/>
        </w:rPr>
        <w:tab/>
      </w:r>
      <w:r>
        <w:rPr>
          <w:rFonts w:ascii="Times New Roman" w:eastAsiaTheme="minorHAnsi" w:hAnsi="Times New Roman" w:cstheme="minorBidi"/>
          <w:sz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Stanislav </w:t>
      </w:r>
      <w:r w:rsidRPr="004829A2">
        <w:rPr>
          <w:rFonts w:ascii="Times New Roman" w:hAnsi="Times New Roman"/>
          <w:b/>
          <w:sz w:val="24"/>
          <w:szCs w:val="24"/>
        </w:rPr>
        <w:t>Grospič</w:t>
      </w:r>
    </w:p>
    <w:p w:rsidR="003503A0" w:rsidRPr="003503A0" w:rsidRDefault="003503A0" w:rsidP="003503A0">
      <w:pPr>
        <w:spacing w:after="0"/>
        <w:rPr>
          <w:rFonts w:ascii="Times New Roman" w:eastAsiaTheme="minorHAnsi" w:hAnsi="Times New Roman" w:cstheme="minorBidi"/>
          <w:b/>
          <w:sz w:val="24"/>
        </w:rPr>
        <w:sectPr w:rsidR="003503A0" w:rsidRPr="003503A0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Pavel </w:t>
      </w:r>
      <w:r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Ph.D.</w:t>
      </w:r>
      <w:r w:rsidRPr="003503A0">
        <w:rPr>
          <w:rFonts w:ascii="Times New Roman" w:eastAsiaTheme="minorHAnsi" w:hAnsi="Times New Roman" w:cstheme="minorBidi"/>
          <w:sz w:val="24"/>
        </w:rPr>
        <w:t xml:space="preserve"> </w:t>
      </w:r>
      <w:r>
        <w:rPr>
          <w:rFonts w:ascii="Times New Roman" w:eastAsiaTheme="minorHAnsi" w:hAnsi="Times New Roman" w:cstheme="minorBidi"/>
          <w:sz w:val="24"/>
        </w:rPr>
        <w:tab/>
      </w:r>
      <w:r>
        <w:rPr>
          <w:rFonts w:ascii="Times New Roman" w:eastAsiaTheme="minorHAnsi" w:hAnsi="Times New Roman" w:cstheme="minorBidi"/>
          <w:sz w:val="24"/>
        </w:rPr>
        <w:tab/>
      </w:r>
      <w:r>
        <w:rPr>
          <w:rFonts w:ascii="Times New Roman" w:eastAsiaTheme="minorHAnsi" w:hAnsi="Times New Roman" w:cstheme="minorBidi"/>
          <w:sz w:val="24"/>
        </w:rPr>
        <w:tab/>
      </w: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>
        <w:rPr>
          <w:rFonts w:ascii="Times New Roman" w:eastAsiaTheme="minorHAnsi" w:hAnsi="Times New Roman" w:cstheme="minorBidi"/>
          <w:b/>
          <w:sz w:val="24"/>
        </w:rPr>
        <w:t>Chvojka</w:t>
      </w: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Pr="00D90D2E">
        <w:rPr>
          <w:rFonts w:ascii="Times New Roman" w:hAnsi="Times New Roman"/>
          <w:sz w:val="24"/>
          <w:szCs w:val="24"/>
        </w:rPr>
        <w:t>.</w:t>
      </w:r>
    </w:p>
    <w:p w:rsidR="003503A0" w:rsidRDefault="003503A0" w:rsidP="003503A0">
      <w:pPr>
        <w:pStyle w:val="Bezmezer"/>
        <w:ind w:left="-284" w:firstLine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3503A0" w:rsidRPr="00D90D2E" w:rsidRDefault="003503A0" w:rsidP="003503A0">
      <w:pPr>
        <w:pStyle w:val="Bezmezer"/>
        <w:rPr>
          <w:rFonts w:ascii="Times New Roman" w:hAnsi="Times New Roman"/>
          <w:sz w:val="24"/>
          <w:szCs w:val="24"/>
        </w:rPr>
        <w:sectPr w:rsidR="003503A0" w:rsidRPr="00D90D2E" w:rsidSect="003503A0">
          <w:type w:val="continuous"/>
          <w:pgSz w:w="11906" w:h="16838"/>
          <w:pgMar w:top="851" w:right="1417" w:bottom="1417" w:left="1417" w:header="708" w:footer="708" w:gutter="0"/>
          <w:cols w:num="2" w:space="852"/>
          <w:docGrid w:linePitch="360"/>
        </w:sect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E94376" w:rsidRDefault="00E94376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</w:rPr>
      </w:pPr>
    </w:p>
    <w:p w:rsidR="003503A0" w:rsidRDefault="003503A0" w:rsidP="003503A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</w:t>
      </w:r>
      <w:r w:rsidR="00FA5ED7">
        <w:rPr>
          <w:rFonts w:ascii="Times New Roman" w:hAnsi="Times New Roman"/>
          <w:sz w:val="24"/>
          <w:szCs w:val="24"/>
        </w:rPr>
        <w:t xml:space="preserve">Ing. Lenka </w:t>
      </w:r>
      <w:proofErr w:type="spellStart"/>
      <w:r w:rsidR="00FA5ED7" w:rsidRPr="00FA5ED7">
        <w:rPr>
          <w:rFonts w:ascii="Times New Roman" w:hAnsi="Times New Roman"/>
          <w:b/>
          <w:sz w:val="24"/>
          <w:szCs w:val="24"/>
        </w:rPr>
        <w:t>Jurošková</w:t>
      </w:r>
      <w:proofErr w:type="spellEnd"/>
      <w:r>
        <w:rPr>
          <w:rFonts w:ascii="Times New Roman" w:hAnsi="Times New Roman"/>
          <w:sz w:val="24"/>
          <w:szCs w:val="24"/>
        </w:rPr>
        <w:t xml:space="preserve">, Ph.D. – </w:t>
      </w:r>
      <w:r w:rsidR="00FA5ED7">
        <w:rPr>
          <w:rFonts w:ascii="Times New Roman" w:hAnsi="Times New Roman"/>
          <w:sz w:val="24"/>
          <w:szCs w:val="24"/>
        </w:rPr>
        <w:t>náměstkyně</w:t>
      </w:r>
      <w:r>
        <w:rPr>
          <w:rFonts w:ascii="Times New Roman" w:hAnsi="Times New Roman"/>
          <w:sz w:val="24"/>
          <w:szCs w:val="24"/>
        </w:rPr>
        <w:t xml:space="preserve"> ministra</w:t>
      </w:r>
      <w:r w:rsidR="00FA5ED7">
        <w:rPr>
          <w:rFonts w:ascii="Times New Roman" w:hAnsi="Times New Roman"/>
          <w:sz w:val="24"/>
          <w:szCs w:val="24"/>
        </w:rPr>
        <w:t xml:space="preserve"> financí</w:t>
      </w:r>
    </w:p>
    <w:p w:rsidR="00FA5ED7" w:rsidRDefault="00FA5ED7" w:rsidP="003503A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Alena </w:t>
      </w:r>
      <w:r w:rsidRPr="00FA5ED7">
        <w:rPr>
          <w:rFonts w:ascii="Times New Roman" w:hAnsi="Times New Roman"/>
          <w:b/>
          <w:sz w:val="24"/>
          <w:szCs w:val="24"/>
        </w:rPr>
        <w:t>Schillerová</w:t>
      </w:r>
      <w:r>
        <w:rPr>
          <w:rFonts w:ascii="Times New Roman" w:hAnsi="Times New Roman"/>
          <w:sz w:val="24"/>
          <w:szCs w:val="24"/>
        </w:rPr>
        <w:t>, Ph.D. – náměstkyně ministra financí</w:t>
      </w:r>
    </w:p>
    <w:p w:rsidR="00FA5ED7" w:rsidRDefault="00FA5ED7" w:rsidP="003503A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Jiří </w:t>
      </w:r>
      <w:r w:rsidRPr="00E94376">
        <w:rPr>
          <w:rFonts w:ascii="Times New Roman" w:hAnsi="Times New Roman"/>
          <w:b/>
          <w:sz w:val="24"/>
          <w:szCs w:val="24"/>
        </w:rPr>
        <w:t>Beran</w:t>
      </w:r>
      <w:r>
        <w:rPr>
          <w:rFonts w:ascii="Times New Roman" w:hAnsi="Times New Roman"/>
          <w:sz w:val="24"/>
          <w:szCs w:val="24"/>
        </w:rPr>
        <w:t xml:space="preserve"> – ředitel odboru Finanční trhy II</w:t>
      </w:r>
      <w:r w:rsidR="00E94376">
        <w:rPr>
          <w:rFonts w:ascii="Times New Roman" w:hAnsi="Times New Roman"/>
          <w:sz w:val="24"/>
          <w:szCs w:val="24"/>
        </w:rPr>
        <w:t>, Ministerstvo financí</w:t>
      </w:r>
    </w:p>
    <w:p w:rsidR="00FA5ED7" w:rsidRDefault="00FA5ED7" w:rsidP="003503A0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Milan </w:t>
      </w:r>
      <w:r w:rsidRPr="00E94376">
        <w:rPr>
          <w:rFonts w:ascii="Times New Roman" w:hAnsi="Times New Roman"/>
          <w:b/>
          <w:sz w:val="24"/>
          <w:szCs w:val="24"/>
        </w:rPr>
        <w:t>Indra</w:t>
      </w:r>
      <w:r>
        <w:rPr>
          <w:rFonts w:ascii="Times New Roman" w:hAnsi="Times New Roman"/>
          <w:sz w:val="24"/>
          <w:szCs w:val="24"/>
        </w:rPr>
        <w:t xml:space="preserve"> – vedoucí odd. Retailové finanční služby a ochrana spotřebitele na finančním trhu</w:t>
      </w:r>
      <w:r w:rsidR="00E94376">
        <w:rPr>
          <w:rFonts w:ascii="Times New Roman" w:hAnsi="Times New Roman"/>
          <w:sz w:val="24"/>
          <w:szCs w:val="24"/>
        </w:rPr>
        <w:t>, Ministerstvo financí</w:t>
      </w:r>
    </w:p>
    <w:p w:rsidR="00FA5ED7" w:rsidRDefault="00FA5ED7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Josef </w:t>
      </w:r>
      <w:proofErr w:type="spellStart"/>
      <w:r w:rsidRPr="00E94376">
        <w:rPr>
          <w:rFonts w:ascii="Times New Roman" w:hAnsi="Times New Roman"/>
          <w:b/>
          <w:sz w:val="24"/>
          <w:szCs w:val="24"/>
        </w:rPr>
        <w:t>Litoš</w:t>
      </w:r>
      <w:proofErr w:type="spellEnd"/>
      <w:r>
        <w:rPr>
          <w:rFonts w:ascii="Times New Roman" w:hAnsi="Times New Roman"/>
          <w:sz w:val="24"/>
          <w:szCs w:val="24"/>
        </w:rPr>
        <w:t xml:space="preserve"> – referent odd. Retailové finanční služby a ochrana spotřebitele na finančním trhu</w:t>
      </w:r>
      <w:r w:rsidR="00E94376">
        <w:rPr>
          <w:rFonts w:ascii="Times New Roman" w:hAnsi="Times New Roman"/>
          <w:sz w:val="24"/>
          <w:szCs w:val="24"/>
        </w:rPr>
        <w:t>, Ministerstvo financí</w:t>
      </w:r>
    </w:p>
    <w:p w:rsidR="00E94376" w:rsidRDefault="00E94376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Karel </w:t>
      </w:r>
      <w:r w:rsidRPr="00E94376">
        <w:rPr>
          <w:rFonts w:ascii="Times New Roman" w:hAnsi="Times New Roman"/>
          <w:b/>
          <w:sz w:val="24"/>
          <w:szCs w:val="24"/>
        </w:rPr>
        <w:t>Šimek</w:t>
      </w:r>
      <w:r>
        <w:rPr>
          <w:rFonts w:ascii="Times New Roman" w:hAnsi="Times New Roman"/>
          <w:sz w:val="24"/>
          <w:szCs w:val="24"/>
        </w:rPr>
        <w:t xml:space="preserve"> – ředitel odboru Daňová legislativa, Ministerstvo financí</w:t>
      </w:r>
    </w:p>
    <w:p w:rsidR="00E94376" w:rsidRDefault="00E94376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Eva </w:t>
      </w:r>
      <w:r w:rsidRPr="00E94376">
        <w:rPr>
          <w:rFonts w:ascii="Times New Roman" w:hAnsi="Times New Roman"/>
          <w:b/>
          <w:sz w:val="24"/>
          <w:szCs w:val="24"/>
        </w:rPr>
        <w:t>Dědková</w:t>
      </w:r>
      <w:r>
        <w:rPr>
          <w:rFonts w:ascii="Times New Roman" w:hAnsi="Times New Roman"/>
          <w:sz w:val="24"/>
          <w:szCs w:val="24"/>
        </w:rPr>
        <w:t xml:space="preserve"> – vedoucí odd. Legislativa daní z příjmů a veřejných pojistných, Ministerstvo financí</w:t>
      </w:r>
    </w:p>
    <w:p w:rsidR="00E94376" w:rsidRDefault="00E94376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Lenka </w:t>
      </w:r>
      <w:r w:rsidRPr="00E94376">
        <w:rPr>
          <w:rFonts w:ascii="Times New Roman" w:hAnsi="Times New Roman"/>
          <w:b/>
          <w:sz w:val="24"/>
          <w:szCs w:val="24"/>
        </w:rPr>
        <w:t>Hermanová</w:t>
      </w:r>
      <w:r>
        <w:rPr>
          <w:rFonts w:ascii="Times New Roman" w:hAnsi="Times New Roman"/>
          <w:sz w:val="24"/>
          <w:szCs w:val="24"/>
        </w:rPr>
        <w:t xml:space="preserve"> – referentka odd. Legislativa daní z příjmů a veřejných pojistných, Ministerstvo financí</w:t>
      </w:r>
    </w:p>
    <w:p w:rsidR="00E94376" w:rsidRDefault="00E94376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Bc. Marcel </w:t>
      </w:r>
      <w:proofErr w:type="spellStart"/>
      <w:r w:rsidRPr="00E94376">
        <w:rPr>
          <w:rFonts w:ascii="Times New Roman" w:hAnsi="Times New Roman"/>
          <w:b/>
          <w:sz w:val="24"/>
          <w:szCs w:val="24"/>
        </w:rPr>
        <w:t>Pitterling</w:t>
      </w:r>
      <w:proofErr w:type="spellEnd"/>
      <w:r>
        <w:rPr>
          <w:rFonts w:ascii="Times New Roman" w:hAnsi="Times New Roman"/>
          <w:sz w:val="24"/>
          <w:szCs w:val="24"/>
        </w:rPr>
        <w:t>, Ph.D. – vedoucí odd. Daň z příjmů fyzických osob, Ministerstvo financí</w:t>
      </w:r>
    </w:p>
    <w:p w:rsidR="00E94376" w:rsidRDefault="00E94376" w:rsidP="00FA5ED7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Libor </w:t>
      </w:r>
      <w:r w:rsidRPr="00E94376">
        <w:rPr>
          <w:rFonts w:ascii="Times New Roman" w:hAnsi="Times New Roman"/>
          <w:b/>
          <w:sz w:val="24"/>
          <w:szCs w:val="24"/>
        </w:rPr>
        <w:t>Kazda</w:t>
      </w:r>
      <w:r>
        <w:rPr>
          <w:rFonts w:ascii="Times New Roman" w:hAnsi="Times New Roman"/>
          <w:sz w:val="24"/>
          <w:szCs w:val="24"/>
        </w:rPr>
        <w:t xml:space="preserve"> – ředitel odboru Finanční analytiky, Ministerstvo financí</w:t>
      </w:r>
    </w:p>
    <w:p w:rsidR="00FA5ED7" w:rsidRDefault="00FA5ED7" w:rsidP="003503A0">
      <w:pPr>
        <w:pStyle w:val="Bezmezer"/>
        <w:rPr>
          <w:rFonts w:ascii="Times New Roman" w:hAnsi="Times New Roman"/>
          <w:sz w:val="24"/>
          <w:szCs w:val="24"/>
        </w:rPr>
      </w:pPr>
    </w:p>
    <w:p w:rsidR="00E94376" w:rsidRDefault="00E94376" w:rsidP="00E94376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další hosté dle prezenční listiny </w:t>
      </w:r>
    </w:p>
    <w:p w:rsidR="00E94376" w:rsidRDefault="00E94376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9B242A" w:rsidRDefault="009B242A" w:rsidP="009B242A">
      <w:pPr>
        <w:pStyle w:val="Zkladntext31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čtvrtek 17</w:t>
      </w:r>
      <w:r w:rsidRPr="00113256">
        <w:rPr>
          <w:sz w:val="32"/>
          <w:szCs w:val="32"/>
        </w:rPr>
        <w:t xml:space="preserve">. </w:t>
      </w:r>
      <w:r>
        <w:rPr>
          <w:sz w:val="32"/>
          <w:szCs w:val="32"/>
        </w:rPr>
        <w:t>března 2016</w:t>
      </w:r>
    </w:p>
    <w:p w:rsidR="009B242A" w:rsidRPr="009B242A" w:rsidRDefault="009B242A" w:rsidP="009B242A">
      <w:pPr>
        <w:pStyle w:val="Zkladntext31"/>
        <w:spacing w:line="240" w:lineRule="auto"/>
        <w:rPr>
          <w:sz w:val="16"/>
          <w:szCs w:val="16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Schválení programu schůze</w:t>
      </w:r>
    </w:p>
    <w:p w:rsidR="009B242A" w:rsidRPr="009B242A" w:rsidRDefault="009B242A" w:rsidP="009B242A">
      <w:pPr>
        <w:pStyle w:val="Odstavecseseznamem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některé volební zákony a další související zákony (tisk 568)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zákon č. 424/1991 Sb., o sdružování v politických stranách a v politických hnutích, ve znění pozdějších předpisů, a další související zákony (tisk 569)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zákon č. 84/1990 Sb., o právu shromažďovacím, ve znění pozdějších předpisů (tisk 510)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zákon č. 119/2002 Sb., o střelných zbraních a střelivu (zákon o zbraních), ve znění pozdějších předpisů, a další související zákony (tisk 677)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 o některých přestupcích (tisk 554)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 o odpovědnosti za přestupky a řízení o nich (tisk 555)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zákon č. 159/2006 Sb., o střetu zájmů, ve znění pozdějších předpisů, a další související zákony (tisk 564)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 xml:space="preserve">Návrh poslanců Zdeňka Ondráčka, Hany </w:t>
      </w:r>
      <w:proofErr w:type="spellStart"/>
      <w:r w:rsidRPr="009B242A">
        <w:rPr>
          <w:rFonts w:ascii="Times New Roman" w:hAnsi="Times New Roman"/>
          <w:sz w:val="24"/>
          <w:szCs w:val="24"/>
        </w:rPr>
        <w:t>Aulické-Jírovcové</w:t>
      </w:r>
      <w:proofErr w:type="spellEnd"/>
      <w:r w:rsidRPr="009B242A">
        <w:rPr>
          <w:rFonts w:ascii="Times New Roman" w:hAnsi="Times New Roman"/>
          <w:sz w:val="24"/>
          <w:szCs w:val="24"/>
        </w:rPr>
        <w:t xml:space="preserve">, Markéty Wernerové, Kristýny </w:t>
      </w:r>
      <w:proofErr w:type="spellStart"/>
      <w:r w:rsidRPr="009B242A">
        <w:rPr>
          <w:rFonts w:ascii="Times New Roman" w:hAnsi="Times New Roman"/>
          <w:sz w:val="24"/>
          <w:szCs w:val="24"/>
        </w:rPr>
        <w:t>Zelienkové</w:t>
      </w:r>
      <w:proofErr w:type="spellEnd"/>
      <w:r w:rsidRPr="009B242A">
        <w:rPr>
          <w:rFonts w:ascii="Times New Roman" w:hAnsi="Times New Roman"/>
          <w:sz w:val="24"/>
          <w:szCs w:val="24"/>
        </w:rPr>
        <w:t xml:space="preserve"> a dalších na vydání zákona, kterým se mění zákon č. 120/2001 Sb., o soudních exekutorech a exekuční činnosti (exekuční řád), ve znění pozdějších předpisů (tisk 238)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9B242A">
        <w:rPr>
          <w:rFonts w:ascii="Times New Roman" w:hAnsi="Times New Roman"/>
          <w:sz w:val="24"/>
          <w:szCs w:val="24"/>
        </w:rPr>
        <w:t>smluv) (tisk</w:t>
      </w:r>
      <w:proofErr w:type="gramEnd"/>
      <w:r w:rsidRPr="009B242A">
        <w:rPr>
          <w:rFonts w:ascii="Times New Roman" w:hAnsi="Times New Roman"/>
          <w:sz w:val="24"/>
          <w:szCs w:val="24"/>
        </w:rPr>
        <w:t xml:space="preserve"> 699)</w:t>
      </w:r>
      <w:r w:rsidRPr="009B242A">
        <w:rPr>
          <w:rFonts w:ascii="Times New Roman" w:hAnsi="Times New Roman"/>
          <w:sz w:val="24"/>
          <w:szCs w:val="24"/>
        </w:rPr>
        <w:tab/>
      </w:r>
    </w:p>
    <w:p w:rsidR="009920EA" w:rsidRPr="009920EA" w:rsidRDefault="009920EA" w:rsidP="009920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9B242A">
      <w:pPr>
        <w:pStyle w:val="Zkladntext31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pátek 18</w:t>
      </w:r>
      <w:r w:rsidRPr="00113256">
        <w:rPr>
          <w:sz w:val="32"/>
          <w:szCs w:val="32"/>
        </w:rPr>
        <w:t xml:space="preserve">. </w:t>
      </w:r>
      <w:r>
        <w:rPr>
          <w:sz w:val="32"/>
          <w:szCs w:val="32"/>
        </w:rPr>
        <w:t>března 2016</w:t>
      </w:r>
    </w:p>
    <w:p w:rsidR="009B242A" w:rsidRPr="009B242A" w:rsidRDefault="009B242A" w:rsidP="009B242A">
      <w:pPr>
        <w:pStyle w:val="Zkladntext31"/>
        <w:spacing w:line="240" w:lineRule="auto"/>
        <w:rPr>
          <w:sz w:val="16"/>
          <w:szCs w:val="16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některé zákony v souvislosti s prokazováním původu majetku (tisk 504)</w:t>
      </w:r>
    </w:p>
    <w:p w:rsidR="009B242A" w:rsidRPr="009B242A" w:rsidRDefault="009B242A" w:rsidP="009B242A">
      <w:pPr>
        <w:pStyle w:val="Odstavecseseznamem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 o spotřebitelském úvěru (tisk 679)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některé zákony v souvislosti s přijetím zákona o spotřebitelském úvěru (tisk 680)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 o centrální evidenci účtů (tisk 718)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Vládní návrh zákona, kterým se mění některé zákony v souvislosti s přijetím zákona o centrální evidenci účtů (tisk 719)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lastRenderedPageBreak/>
        <w:t xml:space="preserve">Návrh poslanců Davida </w:t>
      </w:r>
      <w:proofErr w:type="spellStart"/>
      <w:r w:rsidRPr="009B242A">
        <w:rPr>
          <w:rFonts w:ascii="Times New Roman" w:hAnsi="Times New Roman"/>
          <w:sz w:val="24"/>
          <w:szCs w:val="24"/>
        </w:rPr>
        <w:t>Kádnera</w:t>
      </w:r>
      <w:proofErr w:type="spellEnd"/>
      <w:r w:rsidRPr="009B242A">
        <w:rPr>
          <w:rFonts w:ascii="Times New Roman" w:hAnsi="Times New Roman"/>
          <w:sz w:val="24"/>
          <w:szCs w:val="24"/>
        </w:rPr>
        <w:t xml:space="preserve">, Martina Lanka, Marka Černocha, Olgy Havlové, Jany Hnykové, Karla Fiedlera, Jiřího Štětiny a Augustina Karla Andrleho </w:t>
      </w:r>
      <w:proofErr w:type="spellStart"/>
      <w:r w:rsidRPr="009B242A">
        <w:rPr>
          <w:rFonts w:ascii="Times New Roman" w:hAnsi="Times New Roman"/>
          <w:sz w:val="24"/>
          <w:szCs w:val="24"/>
        </w:rPr>
        <w:t>Sylora</w:t>
      </w:r>
      <w:proofErr w:type="spellEnd"/>
      <w:r w:rsidRPr="009B242A">
        <w:rPr>
          <w:rFonts w:ascii="Times New Roman" w:hAnsi="Times New Roman"/>
          <w:sz w:val="24"/>
          <w:szCs w:val="24"/>
        </w:rPr>
        <w:t xml:space="preserve"> na vydání zákona, kterým se mění zákon č. 325/1999 Sb., o azylu, ve znění pozdějších předpisů (tisk 598)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Sdělení předsedy výboru</w:t>
      </w:r>
    </w:p>
    <w:p w:rsidR="009B242A" w:rsidRPr="009B242A" w:rsidRDefault="009B242A" w:rsidP="009B24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242A" w:rsidRPr="009B242A" w:rsidRDefault="009B242A" w:rsidP="00E95FF4">
      <w:pPr>
        <w:pStyle w:val="Odstavecseseznamem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242A">
        <w:rPr>
          <w:rFonts w:ascii="Times New Roman" w:hAnsi="Times New Roman"/>
          <w:sz w:val="24"/>
          <w:szCs w:val="24"/>
        </w:rPr>
        <w:t>Návrh termínu a pořadu příští schůze výboru</w:t>
      </w:r>
    </w:p>
    <w:p w:rsidR="009B242A" w:rsidRDefault="009B242A" w:rsidP="009B242A">
      <w:pPr>
        <w:pStyle w:val="Odstavecseseznamem"/>
      </w:pPr>
    </w:p>
    <w:p w:rsidR="003F6395" w:rsidRPr="003F6395" w:rsidRDefault="003F6395" w:rsidP="003F639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Default="003F6395" w:rsidP="003F6395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</w:t>
      </w:r>
      <w:r w:rsidR="00A078AF">
        <w:rPr>
          <w:rFonts w:ascii="Times New Roman" w:hAnsi="Times New Roman"/>
          <w:sz w:val="24"/>
          <w:szCs w:val="24"/>
        </w:rPr>
        <w:t xml:space="preserve"> ve čtvrtek dne 17. března 2016 v 10</w:t>
      </w:r>
      <w:r>
        <w:rPr>
          <w:rFonts w:ascii="Times New Roman" w:hAnsi="Times New Roman"/>
          <w:sz w:val="24"/>
          <w:szCs w:val="24"/>
        </w:rPr>
        <w:t>:0</w:t>
      </w:r>
      <w:r w:rsidRPr="001D11DE">
        <w:rPr>
          <w:rFonts w:ascii="Times New Roman" w:hAnsi="Times New Roman"/>
          <w:sz w:val="24"/>
          <w:szCs w:val="24"/>
        </w:rPr>
        <w:t xml:space="preserve">0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3F6395" w:rsidRPr="001D11DE" w:rsidRDefault="003F6395" w:rsidP="003F6395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3F6395" w:rsidRPr="001D11DE" w:rsidTr="002B320D">
        <w:tc>
          <w:tcPr>
            <w:tcW w:w="3857" w:type="dxa"/>
            <w:shd w:val="clear" w:color="auto" w:fill="auto"/>
          </w:tcPr>
          <w:p w:rsidR="003F6395" w:rsidRPr="001D11DE" w:rsidRDefault="003F6395" w:rsidP="002B320D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3F6395" w:rsidRPr="001D11DE" w:rsidRDefault="003F6395" w:rsidP="002B320D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3F6395" w:rsidRPr="001D11DE" w:rsidRDefault="003F6395" w:rsidP="003F6395">
      <w:pPr>
        <w:jc w:val="both"/>
        <w:rPr>
          <w:rFonts w:ascii="Times New Roman" w:hAnsi="Times New Roman"/>
          <w:sz w:val="24"/>
          <w:szCs w:val="24"/>
        </w:rPr>
      </w:pPr>
    </w:p>
    <w:p w:rsidR="003F6395" w:rsidRDefault="003F6395" w:rsidP="003F6395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Předseda výboru</w:t>
      </w:r>
      <w:r w:rsidR="007C50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010">
        <w:rPr>
          <w:rFonts w:ascii="Times New Roman" w:hAnsi="Times New Roman"/>
          <w:sz w:val="24"/>
          <w:szCs w:val="24"/>
        </w:rPr>
        <w:t>posl</w:t>
      </w:r>
      <w:proofErr w:type="spellEnd"/>
      <w:r w:rsidR="007C5010">
        <w:rPr>
          <w:rFonts w:ascii="Times New Roman" w:hAnsi="Times New Roman"/>
          <w:sz w:val="24"/>
          <w:szCs w:val="24"/>
        </w:rPr>
        <w:t>.</w:t>
      </w:r>
      <w:r w:rsidRPr="001D11DE">
        <w:rPr>
          <w:rFonts w:ascii="Times New Roman" w:hAnsi="Times New Roman"/>
          <w:sz w:val="24"/>
          <w:szCs w:val="24"/>
        </w:rPr>
        <w:t xml:space="preserve"> Tejc </w:t>
      </w:r>
      <w:r w:rsidR="00A078AF">
        <w:rPr>
          <w:rFonts w:ascii="Times New Roman" w:hAnsi="Times New Roman"/>
          <w:sz w:val="24"/>
          <w:szCs w:val="24"/>
        </w:rPr>
        <w:t>navrhl bod 9 zařadit až jako bod 17</w:t>
      </w:r>
      <w:r w:rsidR="00DA744E">
        <w:rPr>
          <w:rFonts w:ascii="Times New Roman" w:hAnsi="Times New Roman"/>
          <w:sz w:val="24"/>
          <w:szCs w:val="24"/>
        </w:rPr>
        <w:t xml:space="preserve"> a následně </w:t>
      </w:r>
      <w:r w:rsidRPr="001D11DE">
        <w:rPr>
          <w:rFonts w:ascii="Times New Roman" w:hAnsi="Times New Roman"/>
          <w:sz w:val="24"/>
          <w:szCs w:val="24"/>
        </w:rPr>
        <w:t>nechal o konečné podobě návrhu p</w:t>
      </w:r>
      <w:r>
        <w:rPr>
          <w:rFonts w:ascii="Times New Roman" w:hAnsi="Times New Roman"/>
          <w:sz w:val="24"/>
          <w:szCs w:val="24"/>
        </w:rPr>
        <w:t xml:space="preserve">rogramu schůze výboru hlasovat. </w:t>
      </w:r>
      <w:r w:rsidRPr="001D11DE">
        <w:rPr>
          <w:rFonts w:ascii="Times New Roman" w:hAnsi="Times New Roman"/>
          <w:sz w:val="24"/>
          <w:szCs w:val="24"/>
        </w:rPr>
        <w:t>Všichni přítomní poslanci s tímto návrhem vyslovili souhlas. (Z</w:t>
      </w:r>
      <w:r w:rsidR="00A078AF">
        <w:rPr>
          <w:rFonts w:ascii="Times New Roman" w:hAnsi="Times New Roman"/>
          <w:sz w:val="24"/>
          <w:szCs w:val="24"/>
        </w:rPr>
        <w:t>e</w:t>
      </w:r>
      <w:r w:rsidRPr="001D11DE">
        <w:rPr>
          <w:rFonts w:ascii="Times New Roman" w:hAnsi="Times New Roman"/>
          <w:sz w:val="24"/>
          <w:szCs w:val="24"/>
        </w:rPr>
        <w:t xml:space="preserve"> </w:t>
      </w:r>
      <w:r w:rsidR="00A078AF">
        <w:rPr>
          <w:rFonts w:ascii="Times New Roman" w:hAnsi="Times New Roman"/>
          <w:sz w:val="24"/>
          <w:szCs w:val="24"/>
        </w:rPr>
        <w:t>14 přítomných poslanců 14</w:t>
      </w:r>
      <w:r w:rsidRPr="001D11DE">
        <w:rPr>
          <w:rFonts w:ascii="Times New Roman" w:hAnsi="Times New Roman"/>
          <w:sz w:val="24"/>
          <w:szCs w:val="24"/>
        </w:rPr>
        <w:t xml:space="preserve"> hlasovalo pro).  </w:t>
      </w:r>
    </w:p>
    <w:p w:rsidR="001F1812" w:rsidRPr="001D11DE" w:rsidRDefault="001F1812" w:rsidP="003F6395">
      <w:pPr>
        <w:jc w:val="both"/>
        <w:rPr>
          <w:rFonts w:ascii="Times New Roman" w:hAnsi="Times New Roman"/>
          <w:sz w:val="24"/>
          <w:szCs w:val="24"/>
        </w:rPr>
      </w:pPr>
    </w:p>
    <w:p w:rsidR="00A078AF" w:rsidRPr="00A078AF" w:rsidRDefault="00D3520A" w:rsidP="00A078AF">
      <w:pPr>
        <w:spacing w:after="0" w:line="240" w:lineRule="auto"/>
        <w:ind w:left="2835" w:hanging="2835"/>
        <w:jc w:val="both"/>
        <w:rPr>
          <w:rFonts w:ascii="Times New Roman" w:hAnsi="Times New Roman"/>
          <w:b/>
          <w:sz w:val="24"/>
          <w:szCs w:val="24"/>
        </w:rPr>
      </w:pPr>
      <w:r w:rsidRPr="00A078AF">
        <w:rPr>
          <w:rFonts w:ascii="Times New Roman" w:hAnsi="Times New Roman"/>
          <w:b/>
          <w:sz w:val="24"/>
          <w:szCs w:val="24"/>
          <w:u w:val="single"/>
        </w:rPr>
        <w:t>K bodu 2</w:t>
      </w:r>
      <w:r w:rsidR="00717392" w:rsidRPr="00A078AF">
        <w:rPr>
          <w:rFonts w:ascii="Times New Roman" w:hAnsi="Times New Roman"/>
          <w:b/>
          <w:sz w:val="24"/>
          <w:szCs w:val="24"/>
          <w:u w:val="single"/>
        </w:rPr>
        <w:t xml:space="preserve"> a 3:</w:t>
      </w:r>
      <w:r w:rsidR="00A078AF" w:rsidRPr="00A078AF">
        <w:rPr>
          <w:rFonts w:ascii="Times New Roman" w:hAnsi="Times New Roman"/>
          <w:sz w:val="24"/>
          <w:szCs w:val="24"/>
        </w:rPr>
        <w:t xml:space="preserve"> </w:t>
      </w:r>
      <w:r w:rsidR="00A078AF">
        <w:rPr>
          <w:rFonts w:ascii="Times New Roman" w:hAnsi="Times New Roman"/>
          <w:sz w:val="24"/>
          <w:szCs w:val="24"/>
        </w:rPr>
        <w:tab/>
      </w:r>
      <w:r w:rsidR="00A078AF" w:rsidRPr="00A078AF">
        <w:rPr>
          <w:rFonts w:ascii="Times New Roman" w:hAnsi="Times New Roman"/>
          <w:b/>
          <w:sz w:val="24"/>
          <w:szCs w:val="24"/>
        </w:rPr>
        <w:t>Vládní návrh zákona, kterým se mění některé volební zákony a další související zákony (tisk 568)</w:t>
      </w:r>
    </w:p>
    <w:p w:rsidR="00A078AF" w:rsidRPr="00A078AF" w:rsidRDefault="00A078AF" w:rsidP="00A078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78AF" w:rsidRPr="00A078AF" w:rsidRDefault="00A078AF" w:rsidP="00A078AF">
      <w:pPr>
        <w:pStyle w:val="Odstavecseseznamem"/>
        <w:spacing w:after="0" w:line="240" w:lineRule="auto"/>
        <w:ind w:left="2832"/>
        <w:jc w:val="both"/>
        <w:rPr>
          <w:rFonts w:ascii="Times New Roman" w:hAnsi="Times New Roman"/>
          <w:b/>
          <w:sz w:val="24"/>
          <w:szCs w:val="24"/>
        </w:rPr>
      </w:pPr>
      <w:r w:rsidRPr="00A078AF">
        <w:rPr>
          <w:rFonts w:ascii="Times New Roman" w:hAnsi="Times New Roman"/>
          <w:b/>
          <w:sz w:val="24"/>
          <w:szCs w:val="24"/>
        </w:rPr>
        <w:t>Vládní návrh zákona, kterým se mění zákon č. 424/1991 Sb., o sdružování v politických stranách a v politických hnutích, ve znění pozdějších předpisů, a další související zákony (tisk 569)</w:t>
      </w:r>
    </w:p>
    <w:p w:rsidR="00D3520A" w:rsidRPr="001D11DE" w:rsidRDefault="00D3520A" w:rsidP="00D3520A">
      <w:pPr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B12D8" w:rsidRDefault="00D3520A" w:rsidP="00073B3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="000B44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navázal na předchozí přerušené projednávání sloučené obecné rozpravy k tiskům 568 a 569 s tím, že původně předpokládal ukončení projednávání obou tisků. Vz</w:t>
      </w:r>
      <w:r w:rsidR="00306E6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hledem k tomu, že dnes ráno byly podány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další pozměňovací návrhy</w:t>
      </w:r>
      <w:r w:rsidR="000B44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nebyl dostatečný časový prostor pro jejich prostudování ani ze strany členů výboru, ani ze strany předkladatele, navrhne pravděpodobně opětovné přerušení projednávání obou tisků. </w:t>
      </w:r>
    </w:p>
    <w:p w:rsidR="00DB12D8" w:rsidRDefault="000B44E3" w:rsidP="00DB12D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Poté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předseda výboru </w:t>
      </w:r>
      <w:proofErr w:type="spellStart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předal slovo </w:t>
      </w:r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členům ÚPV, kteří budou uplatňovat své pozměňovací návrhy, a to </w:t>
      </w:r>
      <w:proofErr w:type="spellStart"/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Martin </w:t>
      </w:r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Plíšek, který uplatní 2 PN k tisku 569 (omezení úvěru pro politické strany a hnutí pouze na úvěry od registrovaných institu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cí a zrušení „politického </w:t>
      </w:r>
      <w:proofErr w:type="spellStart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insit</w:t>
      </w:r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utu</w:t>
      </w:r>
      <w:proofErr w:type="spellEnd"/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“), </w:t>
      </w:r>
      <w:proofErr w:type="spellStart"/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Radek </w:t>
      </w:r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Vondráček, který k tisku 569 uplatní 10 PN (rozšíření pravomocí dohledového orgánu, nastavení limitu pro dary politickým institutům a obchodním korporacím, vyloučení obchodních korporací dle § 17 z možnosti ucházení </w:t>
      </w:r>
      <w:r w:rsidR="0055308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</w:t>
      </w:r>
      <w:r w:rsidR="003C0E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veřejné zakázky, omezení spektra dár</w:t>
      </w:r>
      <w:r w:rsidR="005F7B4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ců politického institutu, rozšíření zákazu využívání zahraničních účtů pro obchodní korporace a instituty související s politickou stranou či hnutím, prodloužení období zobrazování dat na transparentních účtech, stanovit pro předsedu dohledového orgánu pouze jednorázový mandát, upravit výši sankcí, omezit propojení politických stran a politických institutů) a k tisku </w:t>
      </w:r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568 uplatní 2 PN (zavedení nového institutu „volební kampaně vedené registrovanou třetí osobou“ a úprava </w:t>
      </w:r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výše sankcí) a dále </w:t>
      </w:r>
      <w:proofErr w:type="spellStart"/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</w:t>
      </w:r>
      <w:proofErr w:type="spellEnd"/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Jan </w:t>
      </w:r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Chvojka, který k tisku 569 podal 5 PN (zavedení povinnosti uzavírat darovací smlouvy u darů v hodnotě nad 1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D5C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000 Kč, rozšíření pravomocí dohledového úřadu ve vztahu k hospodaření povinných subjektů, změna termínu pro výplatu splátek příspěvku na činnost strany či hnutí, úprava náležitostí výroční finanční zprávy a zjednodušení kategorií specifikujících příjmy) a k tisku 568</w:t>
      </w:r>
      <w:r w:rsidR="001F59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rovněž 5 PN (sjednocení postavení členů zastupitelstva ÚSC ve vztahu ke služebnímu zákonu, zavést kritérium dopadu uložené pokuty na existenci strany a hnutí, zpřísnění možnosti podat návrh na neplatnost voleb pro hrubé ovlivnění výsledků voleb, výslovné doplnění rozpočtového určení příjmů z pokut za správní delikty a vypuštění povinnosti zveřejnění na internetových stránkách číslo účtu).</w:t>
      </w:r>
    </w:p>
    <w:p w:rsidR="00DB12D8" w:rsidRDefault="00DB12D8" w:rsidP="00DB12D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Stanislav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Grospič,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Marek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Benda,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Vondráček,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Jan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Farský se přiklonili k tomu, aby bylo jednání přerušeno za účelem nast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dování zmiňovaných záměrů na změnu obou tisků. Zá</w:t>
      </w:r>
      <w:r w:rsidR="00A07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stupce předkladatele náměstek ministra vnitra pro legislativu a archivnictví JUDr. PhDr. Petr </w:t>
      </w:r>
      <w:proofErr w:type="spellStart"/>
      <w:r w:rsidR="00A07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A07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Ph.D.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předběžně souhlasí s 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Chvojky, ale s o</w:t>
      </w:r>
      <w:r w:rsidR="00A07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tatními PN bude nezbytné se podrobně seznámit, zejména s jejich možnými dopady.</w:t>
      </w:r>
    </w:p>
    <w:p w:rsidR="00DB12D8" w:rsidRPr="00DB12D8" w:rsidRDefault="00DB12D8" w:rsidP="00DB12D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navrhl ukončit obecnou rozpravu k oběma tiskům s tím, že podrobná rozprava bude zahájena na příští schůzi výboru. S tím</w:t>
      </w:r>
      <w:r w:rsidR="00A07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 návrhem byl vysloven souhlas.</w:t>
      </w:r>
    </w:p>
    <w:p w:rsidR="00A078AF" w:rsidRDefault="00A078AF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8AF" w:rsidRPr="00C324EB" w:rsidRDefault="00A078AF" w:rsidP="00AD46D1">
      <w:pPr>
        <w:pStyle w:val="PS-uvodnodstavec"/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>. JUDr. Jana Chvojky a po rozpravě</w:t>
      </w:r>
      <w:r w:rsidR="00AD46D1">
        <w:t xml:space="preserve"> </w:t>
      </w:r>
      <w:r>
        <w:t>ústavně právní výbor</w:t>
      </w:r>
      <w:r w:rsidR="00AD46D1">
        <w:t xml:space="preserve"> přijal </w:t>
      </w:r>
      <w:r w:rsidR="00AD46D1" w:rsidRPr="00AD46D1">
        <w:rPr>
          <w:b/>
          <w:u w:val="single"/>
        </w:rPr>
        <w:t>usnesení č. 189</w:t>
      </w:r>
      <w:r w:rsidR="00AD46D1">
        <w:t xml:space="preserve">, v němž přerušuje </w:t>
      </w:r>
      <w:r>
        <w:rPr>
          <w:color w:val="000000"/>
        </w:rPr>
        <w:t>projednávání tisku 568 do příští schůze ústavně právního výboru.</w:t>
      </w:r>
    </w:p>
    <w:p w:rsidR="00AD46D1" w:rsidRDefault="00AD46D1" w:rsidP="009313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189</w:t>
      </w:r>
      <w:r w:rsidR="00F457E6">
        <w:rPr>
          <w:rFonts w:ascii="Times New Roman" w:hAnsi="Times New Roman"/>
          <w:b/>
          <w:sz w:val="24"/>
          <w:szCs w:val="24"/>
          <w:u w:val="single"/>
        </w:rPr>
        <w:t xml:space="preserve"> z 15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5349A3" w:rsidRDefault="00F457E6" w:rsidP="009313E7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AD46D1">
        <w:rPr>
          <w:rFonts w:ascii="Times New Roman" w:hAnsi="Times New Roman"/>
          <w:sz w:val="24"/>
          <w:szCs w:val="24"/>
        </w:rPr>
        <w:t xml:space="preserve"> hlasovalo pro – </w:t>
      </w:r>
      <w:r>
        <w:rPr>
          <w:rFonts w:ascii="Times New Roman" w:hAnsi="Times New Roman"/>
          <w:sz w:val="24"/>
          <w:szCs w:val="24"/>
        </w:rPr>
        <w:t xml:space="preserve">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Vondráček, Schwarz, Komárek, Chvojka, Wernerová, Borka, Ondráček</w:t>
      </w:r>
    </w:p>
    <w:p w:rsidR="009313E7" w:rsidRDefault="009313E7" w:rsidP="009313E7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13E7" w:rsidRPr="009313E7" w:rsidRDefault="009313E7" w:rsidP="009313E7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78AF" w:rsidRDefault="00A078AF" w:rsidP="009313E7">
      <w:pPr>
        <w:pStyle w:val="PS-uvodnodstavec"/>
        <w:spacing w:after="0" w:line="240" w:lineRule="auto"/>
        <w:rPr>
          <w:color w:val="000000"/>
        </w:rPr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>. JUDr. Jeronýma Tejce a po rozpravě</w:t>
      </w:r>
      <w:r w:rsidR="00F457E6">
        <w:t xml:space="preserve"> ústavně právní výbor přijal </w:t>
      </w:r>
      <w:r w:rsidR="00F457E6" w:rsidRPr="00F457E6">
        <w:rPr>
          <w:b/>
          <w:u w:val="single"/>
        </w:rPr>
        <w:t>usnesení č. 190</w:t>
      </w:r>
      <w:r w:rsidR="00F457E6">
        <w:t xml:space="preserve">, v němž přerušuje </w:t>
      </w:r>
      <w:r>
        <w:rPr>
          <w:color w:val="000000"/>
        </w:rPr>
        <w:t>projednávání tisku 569 do příští schůze ústavně právního výboru.</w:t>
      </w:r>
    </w:p>
    <w:p w:rsidR="009313E7" w:rsidRPr="009313E7" w:rsidRDefault="009313E7" w:rsidP="009313E7"/>
    <w:p w:rsidR="00F457E6" w:rsidRDefault="00813622" w:rsidP="009313E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</w:t>
      </w:r>
      <w:r w:rsidR="00F457E6">
        <w:rPr>
          <w:rFonts w:ascii="Times New Roman" w:hAnsi="Times New Roman"/>
          <w:b/>
          <w:sz w:val="24"/>
          <w:szCs w:val="24"/>
          <w:u w:val="single"/>
        </w:rPr>
        <w:t>9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r w:rsidR="00F457E6">
        <w:rPr>
          <w:rFonts w:ascii="Times New Roman" w:hAnsi="Times New Roman"/>
          <w:b/>
          <w:sz w:val="24"/>
          <w:szCs w:val="24"/>
          <w:u w:val="single"/>
        </w:rPr>
        <w:t xml:space="preserve"> z 15 přítomných poslanců</w:t>
      </w:r>
    </w:p>
    <w:p w:rsidR="00F457E6" w:rsidRDefault="00F457E6" w:rsidP="009313E7">
      <w:pPr>
        <w:pStyle w:val="Odstavecseseznamem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hlasovalo pro –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Vondráček, Schwarz, Komárek, Chvojka, Wernerová, Borka, Ondráček</w:t>
      </w:r>
    </w:p>
    <w:p w:rsidR="00A078AF" w:rsidRDefault="00A078AF" w:rsidP="009313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313E7" w:rsidRDefault="009313E7" w:rsidP="009313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0EA" w:rsidRDefault="009920EA" w:rsidP="009313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920EA" w:rsidRPr="00D3520A" w:rsidRDefault="009920EA" w:rsidP="009313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7E3338" w:rsidRDefault="00006810" w:rsidP="007E3338">
      <w:pPr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 w:rsidRPr="0017389F">
        <w:rPr>
          <w:rFonts w:ascii="Times New Roman" w:hAnsi="Times New Roman"/>
          <w:b/>
          <w:sz w:val="24"/>
          <w:szCs w:val="24"/>
          <w:u w:val="single"/>
        </w:rPr>
        <w:t xml:space="preserve">K bodu </w:t>
      </w:r>
      <w:r w:rsidR="00BA35BA" w:rsidRPr="0017389F">
        <w:rPr>
          <w:rFonts w:ascii="Times New Roman" w:hAnsi="Times New Roman"/>
          <w:b/>
          <w:sz w:val="24"/>
          <w:szCs w:val="24"/>
          <w:u w:val="single"/>
        </w:rPr>
        <w:t>4</w:t>
      </w:r>
      <w:r w:rsidRPr="0017389F">
        <w:rPr>
          <w:rFonts w:ascii="Times New Roman" w:hAnsi="Times New Roman"/>
          <w:b/>
          <w:sz w:val="24"/>
          <w:szCs w:val="24"/>
          <w:u w:val="single"/>
        </w:rPr>
        <w:t>:</w:t>
      </w:r>
      <w:r w:rsidRPr="0017389F">
        <w:rPr>
          <w:rFonts w:ascii="Times New Roman" w:hAnsi="Times New Roman"/>
          <w:sz w:val="24"/>
          <w:szCs w:val="24"/>
        </w:rPr>
        <w:t xml:space="preserve"> </w:t>
      </w:r>
      <w:r w:rsidRPr="0017389F">
        <w:rPr>
          <w:rFonts w:ascii="Times New Roman" w:hAnsi="Times New Roman"/>
          <w:sz w:val="24"/>
          <w:szCs w:val="24"/>
        </w:rPr>
        <w:tab/>
      </w:r>
      <w:r w:rsidR="0017389F" w:rsidRPr="007E3338">
        <w:rPr>
          <w:rFonts w:ascii="Times New Roman" w:hAnsi="Times New Roman"/>
          <w:b/>
          <w:sz w:val="24"/>
          <w:szCs w:val="24"/>
        </w:rPr>
        <w:t>Vládní návrh zákona, kterým se mění zákon č. 84/1990 Sb., o právu shromažďovacím, ve znění pozdějších předpisů (tisk 510)</w:t>
      </w:r>
    </w:p>
    <w:p w:rsidR="00CC1FDE" w:rsidRDefault="00006810" w:rsidP="0002261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B1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navázal na předchozí přerušené projednávání </w:t>
      </w:r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tisku</w:t>
      </w:r>
      <w:r w:rsidR="00DB1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předal slovo zpravodaji </w:t>
      </w:r>
      <w:proofErr w:type="spellStart"/>
      <w:r w:rsidR="00DB1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B1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Vlastimilu </w:t>
      </w:r>
      <w:r w:rsidR="00DB1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Vozkovi, který seznámil přítomné</w:t>
      </w:r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svým pozměňovacím návrhem, který byl vypracován na základě výsledků jednání zástupců politických klubů, předkladatele a Policejního prezidia. Dále informoval, že </w:t>
      </w:r>
      <w:proofErr w:type="spellStart"/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Martin </w:t>
      </w:r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Plíšek rovněž podal 1 PN. Z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ástupce předkladatele náměstek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PhDr. Petr </w:t>
      </w:r>
      <w:proofErr w:type="spellStart"/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Ph.D. </w:t>
      </w:r>
      <w:r w:rsidR="0002261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s PN zpravodaje souhlasí a velmi jej vítá.</w:t>
      </w:r>
    </w:p>
    <w:p w:rsidR="00022618" w:rsidRDefault="00022618" w:rsidP="00022618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Jan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Farský vznesl dotaz na aplikaci a znění navrženého § 8 (více shromáždění na jednom místě), poslanci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Stanislav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Grospič, 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Bronislav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Schwarz,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Vlastimil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Vozka a Tejc označili návrh zákona za akceptovatelný.</w:t>
      </w:r>
    </w:p>
    <w:p w:rsidR="00663D68" w:rsidRDefault="00022618" w:rsidP="009313E7">
      <w:pPr>
        <w:pStyle w:val="western"/>
        <w:spacing w:before="0" w:beforeAutospacing="0"/>
        <w:ind w:firstLine="708"/>
        <w:rPr>
          <w:spacing w:val="-4"/>
        </w:rPr>
      </w:pPr>
      <w:r>
        <w:rPr>
          <w:spacing w:val="-4"/>
        </w:rPr>
        <w:t xml:space="preserve">Předseda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Tejc ukončil obecnou rozpravu a vyzval předkladatele PN, </w:t>
      </w:r>
      <w:r w:rsidR="00663D68">
        <w:rPr>
          <w:spacing w:val="-4"/>
        </w:rPr>
        <w:t xml:space="preserve">aby je uvedli. </w:t>
      </w:r>
      <w:r w:rsidR="00663D68" w:rsidRPr="00663D68">
        <w:rPr>
          <w:spacing w:val="-4"/>
        </w:rPr>
        <w:t>V rámci podrobné rozpravy uvedl</w:t>
      </w:r>
      <w:r w:rsidR="00663D68">
        <w:rPr>
          <w:spacing w:val="-4"/>
        </w:rPr>
        <w:t>i</w:t>
      </w:r>
      <w:r w:rsidR="00663D68" w:rsidRPr="00663D68">
        <w:rPr>
          <w:spacing w:val="-4"/>
        </w:rPr>
        <w:t xml:space="preserve"> </w:t>
      </w:r>
      <w:proofErr w:type="spellStart"/>
      <w:r w:rsidR="00663D68" w:rsidRPr="00663D68">
        <w:rPr>
          <w:spacing w:val="-4"/>
        </w:rPr>
        <w:t>posl</w:t>
      </w:r>
      <w:proofErr w:type="spellEnd"/>
      <w:r w:rsidR="00663D68" w:rsidRPr="00663D68">
        <w:rPr>
          <w:spacing w:val="-4"/>
        </w:rPr>
        <w:t xml:space="preserve">. </w:t>
      </w:r>
      <w:r w:rsidR="009313E7">
        <w:rPr>
          <w:spacing w:val="-4"/>
        </w:rPr>
        <w:t xml:space="preserve">Vozka a </w:t>
      </w:r>
      <w:proofErr w:type="spellStart"/>
      <w:r w:rsidR="009313E7">
        <w:rPr>
          <w:spacing w:val="-4"/>
        </w:rPr>
        <w:t>posl</w:t>
      </w:r>
      <w:proofErr w:type="spellEnd"/>
      <w:r w:rsidR="009313E7">
        <w:rPr>
          <w:spacing w:val="-4"/>
        </w:rPr>
        <w:t xml:space="preserve">. Plíšek </w:t>
      </w:r>
      <w:r w:rsidR="00663D68">
        <w:rPr>
          <w:spacing w:val="-4"/>
        </w:rPr>
        <w:t xml:space="preserve">svůj PN. Zpravodaj </w:t>
      </w:r>
      <w:proofErr w:type="spellStart"/>
      <w:r w:rsidR="00663D68">
        <w:rPr>
          <w:spacing w:val="-4"/>
        </w:rPr>
        <w:t>posl</w:t>
      </w:r>
      <w:proofErr w:type="spellEnd"/>
      <w:r w:rsidR="00663D68">
        <w:rPr>
          <w:spacing w:val="-4"/>
        </w:rPr>
        <w:t xml:space="preserve">. Vozka </w:t>
      </w:r>
      <w:r w:rsidR="00663D68" w:rsidRPr="00663D68">
        <w:rPr>
          <w:spacing w:val="-4"/>
        </w:rPr>
        <w:t xml:space="preserve">navrhl, aby se nejprve hlasovalo o </w:t>
      </w:r>
      <w:r w:rsidR="00663D68">
        <w:rPr>
          <w:spacing w:val="-4"/>
        </w:rPr>
        <w:t xml:space="preserve">jeho </w:t>
      </w:r>
      <w:r w:rsidR="00663D68" w:rsidRPr="00663D68">
        <w:rPr>
          <w:spacing w:val="-4"/>
        </w:rPr>
        <w:t xml:space="preserve">PN </w:t>
      </w:r>
      <w:r w:rsidR="00663D68">
        <w:rPr>
          <w:spacing w:val="-4"/>
        </w:rPr>
        <w:t xml:space="preserve">a následně o PN </w:t>
      </w:r>
      <w:proofErr w:type="spellStart"/>
      <w:r w:rsidR="00663D68" w:rsidRPr="00663D68">
        <w:rPr>
          <w:spacing w:val="-4"/>
        </w:rPr>
        <w:t>posl</w:t>
      </w:r>
      <w:proofErr w:type="spellEnd"/>
      <w:r w:rsidR="00663D68" w:rsidRPr="00663D68">
        <w:rPr>
          <w:spacing w:val="-4"/>
        </w:rPr>
        <w:t xml:space="preserve">. Plíška a poté o </w:t>
      </w:r>
      <w:r w:rsidR="00BA35BA">
        <w:rPr>
          <w:spacing w:val="-4"/>
        </w:rPr>
        <w:t>návrhu zákona jako celku.</w:t>
      </w:r>
    </w:p>
    <w:p w:rsidR="004107A6" w:rsidRDefault="004107A6" w:rsidP="009313E7">
      <w:pPr>
        <w:pStyle w:val="western"/>
        <w:spacing w:before="0" w:beforeAutospacing="0"/>
        <w:ind w:firstLine="708"/>
        <w:rPr>
          <w:spacing w:val="-4"/>
        </w:rPr>
      </w:pPr>
    </w:p>
    <w:p w:rsidR="009313E7" w:rsidRDefault="00BA35BA" w:rsidP="009313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A35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</w:t>
      </w:r>
      <w:r w:rsidR="009313E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ředseda Tejc zahájil hlasování.</w:t>
      </w:r>
    </w:p>
    <w:p w:rsidR="009313E7" w:rsidRPr="009313E7" w:rsidRDefault="009313E7" w:rsidP="009313E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313E7" w:rsidRDefault="00BA35BA" w:rsidP="009313E7">
      <w:pPr>
        <w:pStyle w:val="western"/>
        <w:spacing w:before="0" w:beforeAutospacing="0"/>
        <w:rPr>
          <w:b/>
          <w:spacing w:val="-4"/>
        </w:rPr>
      </w:pPr>
      <w:r w:rsidRPr="009313E7">
        <w:rPr>
          <w:b/>
          <w:spacing w:val="-4"/>
        </w:rPr>
        <w:t xml:space="preserve">PN </w:t>
      </w:r>
      <w:proofErr w:type="spellStart"/>
      <w:r w:rsidRPr="009313E7">
        <w:rPr>
          <w:b/>
          <w:spacing w:val="-4"/>
        </w:rPr>
        <w:t>posl</w:t>
      </w:r>
      <w:proofErr w:type="spellEnd"/>
      <w:r w:rsidRPr="009313E7">
        <w:rPr>
          <w:b/>
          <w:spacing w:val="-4"/>
        </w:rPr>
        <w:t>. Vozky:</w:t>
      </w:r>
    </w:p>
    <w:p w:rsidR="009313E7" w:rsidRPr="009313E7" w:rsidRDefault="009313E7" w:rsidP="009313E7">
      <w:pPr>
        <w:pStyle w:val="western"/>
        <w:spacing w:before="0" w:beforeAutospacing="0"/>
        <w:rPr>
          <w:b/>
          <w:spacing w:val="-4"/>
        </w:rPr>
      </w:pPr>
    </w:p>
    <w:p w:rsidR="002B7D7E" w:rsidRPr="002B7D7E" w:rsidRDefault="002B7D7E" w:rsidP="009313E7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bod 8 zrušuje.</w:t>
      </w:r>
    </w:p>
    <w:p w:rsid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2B7D7E">
        <w:rPr>
          <w:rFonts w:ascii="Times New Roman" w:hAnsi="Times New Roman"/>
          <w:sz w:val="24"/>
          <w:szCs w:val="24"/>
        </w:rPr>
        <w:t>(Z 15 přítomných poslanců 15 hlasovalo pro)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za dosavadní bod 8 vkládá nový bod 9, který zní:</w:t>
      </w:r>
    </w:p>
    <w:p w:rsidR="002B7D7E" w:rsidRPr="002B7D7E" w:rsidRDefault="002B7D7E" w:rsidP="002B7D7E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 xml:space="preserve">„9. V § 4 odst. 1 písm. b) se za slovo „společnostmi“ vkládá poznámka pod čarou </w:t>
      </w:r>
      <w:r w:rsidRPr="002B7D7E">
        <w:rPr>
          <w:rFonts w:ascii="Times New Roman" w:hAnsi="Times New Roman"/>
          <w:i/>
          <w:sz w:val="24"/>
          <w:szCs w:val="24"/>
        </w:rPr>
        <w:br/>
        <w:t>č. 2, která zní:</w:t>
      </w:r>
    </w:p>
    <w:p w:rsidR="002B7D7E" w:rsidRPr="002B7D7E" w:rsidRDefault="002B7D7E" w:rsidP="002B7D7E">
      <w:pPr>
        <w:spacing w:after="0" w:line="240" w:lineRule="auto"/>
        <w:ind w:left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„2) Zákon č. 3/2002 Sb., o církvích a náboženských společnostech.“.“.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-------------------------</w:t>
      </w:r>
    </w:p>
    <w:p w:rsidR="002B7D7E" w:rsidRDefault="002B7D7E" w:rsidP="002B7D7E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2) Zákon č. 3/2002 Sb., o církvích a náboženských společnostech.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2B7D7E">
        <w:rPr>
          <w:rFonts w:ascii="Times New Roman" w:hAnsi="Times New Roman"/>
          <w:sz w:val="24"/>
          <w:szCs w:val="24"/>
        </w:rPr>
        <w:t xml:space="preserve"> přítomných poslanců 1</w:t>
      </w:r>
      <w:r>
        <w:rPr>
          <w:rFonts w:ascii="Times New Roman" w:hAnsi="Times New Roman"/>
          <w:sz w:val="24"/>
          <w:szCs w:val="24"/>
        </w:rPr>
        <w:t>5</w:t>
      </w:r>
      <w:r w:rsidRPr="002B7D7E">
        <w:rPr>
          <w:rFonts w:ascii="Times New Roman" w:hAnsi="Times New Roman"/>
          <w:sz w:val="24"/>
          <w:szCs w:val="24"/>
        </w:rPr>
        <w:t xml:space="preserve"> hlasovalo)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bod 10 zrušuje.</w:t>
      </w:r>
    </w:p>
    <w:p w:rsid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2B7D7E">
        <w:rPr>
          <w:rFonts w:ascii="Times New Roman" w:hAnsi="Times New Roman"/>
          <w:sz w:val="24"/>
          <w:szCs w:val="24"/>
        </w:rPr>
        <w:t>(Z 1</w:t>
      </w:r>
      <w:r>
        <w:rPr>
          <w:rFonts w:ascii="Times New Roman" w:hAnsi="Times New Roman"/>
          <w:sz w:val="24"/>
          <w:szCs w:val="24"/>
        </w:rPr>
        <w:t>5</w:t>
      </w:r>
      <w:r w:rsidRPr="002B7D7E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15</w:t>
      </w:r>
      <w:r w:rsidRPr="002B7D7E">
        <w:rPr>
          <w:rFonts w:ascii="Times New Roman" w:hAnsi="Times New Roman"/>
          <w:sz w:val="24"/>
          <w:szCs w:val="24"/>
        </w:rPr>
        <w:t xml:space="preserve"> hlasovalo pro)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za dosavadní bod 14 vkládá nový bod 15, který zní: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„15. V § 5 odst. 4 se za slovo „přiložit“ vkládá slovo „písemný“.“.</w:t>
      </w:r>
    </w:p>
    <w:p w:rsid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2B7D7E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15</w:t>
      </w:r>
      <w:r w:rsidRPr="002B7D7E">
        <w:rPr>
          <w:rFonts w:ascii="Times New Roman" w:hAnsi="Times New Roman"/>
          <w:sz w:val="24"/>
          <w:szCs w:val="24"/>
        </w:rPr>
        <w:t xml:space="preserve"> hlasovalo pro)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v dosavadním bodě 18 za slova „pokyny úřadu“ vkládají slova „a Policie České republiky“.</w:t>
      </w:r>
    </w:p>
    <w:p w:rsidR="002B7D7E" w:rsidRPr="002B7D7E" w:rsidRDefault="002B7D7E" w:rsidP="002B7D7E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2B7D7E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15</w:t>
      </w:r>
      <w:r w:rsidRPr="002B7D7E">
        <w:rPr>
          <w:rFonts w:ascii="Times New Roman" w:hAnsi="Times New Roman"/>
          <w:sz w:val="24"/>
          <w:szCs w:val="24"/>
        </w:rPr>
        <w:t xml:space="preserve"> hlasovalo pro)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dosavadní bod 21 zrušuje.</w:t>
      </w:r>
    </w:p>
    <w:p w:rsid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b/>
          <w:bCs/>
          <w:sz w:val="24"/>
          <w:szCs w:val="24"/>
        </w:rPr>
        <w:t>pozměňovací</w:t>
      </w:r>
      <w:r w:rsidRPr="002B7D7E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B7D7E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2B7D7E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15</w:t>
      </w:r>
      <w:r w:rsidRPr="002B7D7E">
        <w:rPr>
          <w:rFonts w:ascii="Times New Roman" w:hAnsi="Times New Roman"/>
          <w:sz w:val="24"/>
          <w:szCs w:val="24"/>
        </w:rPr>
        <w:t xml:space="preserve"> hlasovalo pro)</w:t>
      </w:r>
    </w:p>
    <w:p w:rsidR="002B7D7E" w:rsidRPr="002B7D7E" w:rsidRDefault="002B7D7E" w:rsidP="002B7D7E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052C58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v dosavadním bodě 22 v § 8 odst. 4 za slova „svolavatelů“ vkládají slova „, včetně pokynu k úpravě místa konání shromáždění,“.</w:t>
      </w:r>
    </w:p>
    <w:p w:rsidR="00052C58" w:rsidRPr="00052C58" w:rsidRDefault="00052C58" w:rsidP="00052C58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52C58">
        <w:rPr>
          <w:rFonts w:ascii="Times New Roman" w:hAnsi="Times New Roman"/>
          <w:b/>
          <w:bCs/>
          <w:sz w:val="24"/>
          <w:szCs w:val="24"/>
        </w:rPr>
        <w:t>pozměňovací</w:t>
      </w:r>
      <w:r w:rsidRPr="00052C58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52C58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052C58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11 hlasovalo pro, 1 proti a 3</w:t>
      </w:r>
      <w:r w:rsidRPr="00052C58">
        <w:rPr>
          <w:rFonts w:ascii="Times New Roman" w:hAnsi="Times New Roman"/>
          <w:sz w:val="24"/>
          <w:szCs w:val="24"/>
        </w:rPr>
        <w:t xml:space="preserve"> se zdržel</w:t>
      </w:r>
      <w:r>
        <w:rPr>
          <w:rFonts w:ascii="Times New Roman" w:hAnsi="Times New Roman"/>
          <w:sz w:val="24"/>
          <w:szCs w:val="24"/>
        </w:rPr>
        <w:t>i</w:t>
      </w:r>
      <w:r w:rsidRPr="00052C58">
        <w:rPr>
          <w:rFonts w:ascii="Times New Roman" w:hAnsi="Times New Roman"/>
          <w:sz w:val="24"/>
          <w:szCs w:val="24"/>
        </w:rPr>
        <w:t>)</w:t>
      </w:r>
    </w:p>
    <w:p w:rsidR="002B7D7E" w:rsidRPr="002B7D7E" w:rsidRDefault="002B7D7E" w:rsidP="002B7D7E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12BB4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v dosavadním bodě 22 v § 8 odst. 6 se slovo „policista“ nahrazuje slovy „příslušník Policie České republiky (dále jen „policista“)“.</w:t>
      </w:r>
    </w:p>
    <w:p w:rsidR="00212BB4" w:rsidRPr="00212BB4" w:rsidRDefault="00212BB4" w:rsidP="00212BB4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12BB4">
        <w:rPr>
          <w:rFonts w:ascii="Times New Roman" w:hAnsi="Times New Roman"/>
          <w:b/>
          <w:bCs/>
          <w:sz w:val="24"/>
          <w:szCs w:val="24"/>
        </w:rPr>
        <w:t>pozměňovací</w:t>
      </w:r>
      <w:r w:rsidRPr="00212BB4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212BB4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212BB4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13 hlasovalo pro, 0 proti a 2</w:t>
      </w:r>
      <w:r w:rsidRPr="00212BB4">
        <w:rPr>
          <w:rFonts w:ascii="Times New Roman" w:hAnsi="Times New Roman"/>
          <w:sz w:val="24"/>
          <w:szCs w:val="24"/>
        </w:rPr>
        <w:t xml:space="preserve"> se zdržel</w:t>
      </w:r>
      <w:r>
        <w:rPr>
          <w:rFonts w:ascii="Times New Roman" w:hAnsi="Times New Roman"/>
          <w:sz w:val="24"/>
          <w:szCs w:val="24"/>
        </w:rPr>
        <w:t>i</w:t>
      </w:r>
      <w:r w:rsidRPr="00212BB4">
        <w:rPr>
          <w:rFonts w:ascii="Times New Roman" w:hAnsi="Times New Roman"/>
          <w:sz w:val="24"/>
          <w:szCs w:val="24"/>
        </w:rPr>
        <w:t>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lastRenderedPageBreak/>
        <w:t>V části první čl. I se dosavadní bod 23 zrušuje.</w:t>
      </w:r>
    </w:p>
    <w:p w:rsidR="00067753" w:rsidRDefault="002B7D7E" w:rsidP="0006775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Následující body se přečíslují.</w:t>
      </w:r>
    </w:p>
    <w:p w:rsidR="00067753" w:rsidRPr="00067753" w:rsidRDefault="00067753" w:rsidP="00067753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67753">
        <w:rPr>
          <w:rFonts w:ascii="Times New Roman" w:hAnsi="Times New Roman"/>
          <w:b/>
          <w:bCs/>
          <w:sz w:val="24"/>
          <w:szCs w:val="24"/>
        </w:rPr>
        <w:t>pozměňovací</w:t>
      </w:r>
      <w:r w:rsidRPr="0006775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67753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067753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15</w:t>
      </w:r>
      <w:r w:rsidRPr="00067753">
        <w:rPr>
          <w:rFonts w:ascii="Times New Roman" w:hAnsi="Times New Roman"/>
          <w:sz w:val="24"/>
          <w:szCs w:val="24"/>
        </w:rPr>
        <w:t xml:space="preserve"> hlasovalo pro)</w:t>
      </w:r>
    </w:p>
    <w:p w:rsidR="002B7D7E" w:rsidRPr="002B7D7E" w:rsidRDefault="002B7D7E" w:rsidP="0006775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67753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 části první čl. I se v dosavadním bodu 28 v § 11 odst. 2 věta „Pokud o to svolavatel požádá, zašle mu úřad písemné vyhotovení rozhodnutí na vědomí.“ nahrazuje větou „Úřad zašle svolavateli písemné vyhotovení rozhodnutí bez zbytečného odkladu na vědomí.“.</w:t>
      </w:r>
    </w:p>
    <w:p w:rsidR="00067753" w:rsidRPr="00067753" w:rsidRDefault="00067753" w:rsidP="00067753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67753">
        <w:rPr>
          <w:rFonts w:ascii="Times New Roman" w:hAnsi="Times New Roman"/>
          <w:b/>
          <w:bCs/>
          <w:sz w:val="24"/>
          <w:szCs w:val="24"/>
        </w:rPr>
        <w:t>pozměňovací</w:t>
      </w:r>
      <w:r w:rsidRPr="00067753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067753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</w:t>
      </w:r>
      <w:r w:rsidRPr="00067753">
        <w:rPr>
          <w:rFonts w:ascii="Times New Roman" w:hAnsi="Times New Roman"/>
          <w:sz w:val="24"/>
          <w:szCs w:val="24"/>
        </w:rPr>
        <w:t xml:space="preserve"> přítomných poslanc</w:t>
      </w:r>
      <w:r w:rsidR="00A05173">
        <w:rPr>
          <w:rFonts w:ascii="Times New Roman" w:hAnsi="Times New Roman"/>
          <w:sz w:val="24"/>
          <w:szCs w:val="24"/>
        </w:rPr>
        <w:t xml:space="preserve">ů 13 hlasovalo pro </w:t>
      </w:r>
      <w:r>
        <w:rPr>
          <w:rFonts w:ascii="Times New Roman" w:hAnsi="Times New Roman"/>
          <w:sz w:val="24"/>
          <w:szCs w:val="24"/>
        </w:rPr>
        <w:t>a 2</w:t>
      </w:r>
      <w:r w:rsidRPr="00067753">
        <w:rPr>
          <w:rFonts w:ascii="Times New Roman" w:hAnsi="Times New Roman"/>
          <w:sz w:val="24"/>
          <w:szCs w:val="24"/>
        </w:rPr>
        <w:t xml:space="preserve"> se zdržel</w:t>
      </w:r>
      <w:r>
        <w:rPr>
          <w:rFonts w:ascii="Times New Roman" w:hAnsi="Times New Roman"/>
          <w:sz w:val="24"/>
          <w:szCs w:val="24"/>
        </w:rPr>
        <w:t>i</w:t>
      </w:r>
      <w:r w:rsidRPr="00067753">
        <w:rPr>
          <w:rFonts w:ascii="Times New Roman" w:hAnsi="Times New Roman"/>
          <w:sz w:val="24"/>
          <w:szCs w:val="24"/>
        </w:rPr>
        <w:t>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0166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 části první čl. I v dosavadním bodě 28 v § 12 odst. 6 se slova „Je-li to pro účely zajištění veřejného pořádku nezbytné“ nahrazují slovy „Nekoná-li zástupce úřadu nebo je-li zástupce úřadu nepřítomný“.</w:t>
      </w:r>
    </w:p>
    <w:p w:rsidR="00FC0166" w:rsidRPr="00FC0166" w:rsidRDefault="00FC0166" w:rsidP="00FC0166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0166">
        <w:rPr>
          <w:rFonts w:ascii="Times New Roman" w:hAnsi="Times New Roman"/>
          <w:b/>
          <w:bCs/>
          <w:sz w:val="24"/>
        </w:rPr>
        <w:t>pozměňovací</w:t>
      </w:r>
      <w:r w:rsidRPr="00FC0166">
        <w:rPr>
          <w:rFonts w:ascii="Times New Roman" w:hAnsi="Times New Roman"/>
          <w:b/>
          <w:bCs/>
          <w:i/>
          <w:sz w:val="24"/>
        </w:rPr>
        <w:t xml:space="preserve"> </w:t>
      </w:r>
      <w:r w:rsidRPr="00FC0166">
        <w:rPr>
          <w:rFonts w:ascii="Times New Roman" w:hAnsi="Times New Roman"/>
          <w:b/>
          <w:bCs/>
          <w:sz w:val="24"/>
        </w:rPr>
        <w:t xml:space="preserve">návrh byl přijat </w:t>
      </w:r>
      <w:r>
        <w:rPr>
          <w:rFonts w:ascii="Times New Roman" w:hAnsi="Times New Roman"/>
          <w:sz w:val="24"/>
        </w:rPr>
        <w:t>(Z 15</w:t>
      </w:r>
      <w:r w:rsidRPr="00FC0166">
        <w:rPr>
          <w:rFonts w:ascii="Times New Roman" w:hAnsi="Times New Roman"/>
          <w:sz w:val="24"/>
        </w:rPr>
        <w:t xml:space="preserve"> přítomných poslanců 1</w:t>
      </w:r>
      <w:r>
        <w:rPr>
          <w:rFonts w:ascii="Times New Roman" w:hAnsi="Times New Roman"/>
          <w:sz w:val="24"/>
        </w:rPr>
        <w:t>5</w:t>
      </w:r>
      <w:r w:rsidRPr="00FC0166">
        <w:rPr>
          <w:rFonts w:ascii="Times New Roman" w:hAnsi="Times New Roman"/>
          <w:sz w:val="24"/>
        </w:rPr>
        <w:t xml:space="preserve"> hlasovalo pro)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C0166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 části první čl. I v dosavadním bodě 28 v § 14 odst. 2 písm. b) se slova „anebo neuposlechne výzvy zástupce úřadu nebo policisty k odstranění zakrytí obličeje“ zrušují.</w:t>
      </w:r>
    </w:p>
    <w:p w:rsidR="00FC0166" w:rsidRPr="00FC0166" w:rsidRDefault="00FC0166" w:rsidP="00FC0166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0166">
        <w:rPr>
          <w:rFonts w:ascii="Times New Roman" w:hAnsi="Times New Roman"/>
          <w:b/>
          <w:bCs/>
          <w:sz w:val="24"/>
          <w:szCs w:val="24"/>
        </w:rPr>
        <w:t>pozměňovací</w:t>
      </w:r>
      <w:r w:rsidRPr="00FC016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C0166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="00315426">
        <w:rPr>
          <w:rFonts w:ascii="Times New Roman" w:hAnsi="Times New Roman"/>
          <w:sz w:val="24"/>
          <w:szCs w:val="24"/>
        </w:rPr>
        <w:t>(Z 15</w:t>
      </w:r>
      <w:r w:rsidRPr="00FC0166">
        <w:rPr>
          <w:rFonts w:ascii="Times New Roman" w:hAnsi="Times New Roman"/>
          <w:sz w:val="24"/>
          <w:szCs w:val="24"/>
        </w:rPr>
        <w:t xml:space="preserve"> přítomných poslanc</w:t>
      </w:r>
      <w:r w:rsidR="00315426">
        <w:rPr>
          <w:rFonts w:ascii="Times New Roman" w:hAnsi="Times New Roman"/>
          <w:sz w:val="24"/>
          <w:szCs w:val="24"/>
        </w:rPr>
        <w:t>ů 13</w:t>
      </w:r>
      <w:r w:rsidR="00A05173">
        <w:rPr>
          <w:rFonts w:ascii="Times New Roman" w:hAnsi="Times New Roman"/>
          <w:sz w:val="24"/>
          <w:szCs w:val="24"/>
        </w:rPr>
        <w:t xml:space="preserve"> hlasovalo pro </w:t>
      </w:r>
      <w:r w:rsidRPr="00FC0166">
        <w:rPr>
          <w:rFonts w:ascii="Times New Roman" w:hAnsi="Times New Roman"/>
          <w:sz w:val="24"/>
          <w:szCs w:val="24"/>
        </w:rPr>
        <w:t xml:space="preserve">a </w:t>
      </w:r>
      <w:r w:rsidR="00315426">
        <w:rPr>
          <w:rFonts w:ascii="Times New Roman" w:hAnsi="Times New Roman"/>
          <w:sz w:val="24"/>
          <w:szCs w:val="24"/>
        </w:rPr>
        <w:t>2</w:t>
      </w:r>
      <w:r w:rsidRPr="00FC0166">
        <w:rPr>
          <w:rFonts w:ascii="Times New Roman" w:hAnsi="Times New Roman"/>
          <w:sz w:val="24"/>
          <w:szCs w:val="24"/>
        </w:rPr>
        <w:t xml:space="preserve"> se zdržel</w:t>
      </w:r>
      <w:r w:rsidR="00315426">
        <w:rPr>
          <w:rFonts w:ascii="Times New Roman" w:hAnsi="Times New Roman"/>
          <w:sz w:val="24"/>
          <w:szCs w:val="24"/>
        </w:rPr>
        <w:t>i</w:t>
      </w:r>
      <w:r w:rsidRPr="00FC0166">
        <w:rPr>
          <w:rFonts w:ascii="Times New Roman" w:hAnsi="Times New Roman"/>
          <w:sz w:val="24"/>
          <w:szCs w:val="24"/>
        </w:rPr>
        <w:t>)</w:t>
      </w:r>
    </w:p>
    <w:p w:rsidR="002B7D7E" w:rsidRPr="002B7D7E" w:rsidRDefault="002B7D7E" w:rsidP="002B7D7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2B7D7E" w:rsidRPr="002B7D7E" w:rsidRDefault="002B7D7E" w:rsidP="00E95FF4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B7D7E">
        <w:rPr>
          <w:rFonts w:ascii="Times New Roman" w:hAnsi="Times New Roman"/>
          <w:i/>
          <w:sz w:val="24"/>
          <w:szCs w:val="24"/>
        </w:rPr>
        <w:t>V části první čl. I v dosavadním bodě 32 se číslo „2“ nahrazuje číslem „3“.</w:t>
      </w:r>
    </w:p>
    <w:p w:rsidR="00315426" w:rsidRPr="00FC0166" w:rsidRDefault="00315426" w:rsidP="00315426">
      <w:pPr>
        <w:pStyle w:val="Odstavecseseznamem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C0166">
        <w:rPr>
          <w:rFonts w:ascii="Times New Roman" w:hAnsi="Times New Roman"/>
          <w:b/>
          <w:bCs/>
          <w:sz w:val="24"/>
        </w:rPr>
        <w:t>pozměňovací</w:t>
      </w:r>
      <w:r w:rsidRPr="00FC0166">
        <w:rPr>
          <w:rFonts w:ascii="Times New Roman" w:hAnsi="Times New Roman"/>
          <w:b/>
          <w:bCs/>
          <w:i/>
          <w:sz w:val="24"/>
        </w:rPr>
        <w:t xml:space="preserve"> </w:t>
      </w:r>
      <w:r w:rsidRPr="00FC0166">
        <w:rPr>
          <w:rFonts w:ascii="Times New Roman" w:hAnsi="Times New Roman"/>
          <w:b/>
          <w:bCs/>
          <w:sz w:val="24"/>
        </w:rPr>
        <w:t xml:space="preserve">návrh byl přijat </w:t>
      </w:r>
      <w:r>
        <w:rPr>
          <w:rFonts w:ascii="Times New Roman" w:hAnsi="Times New Roman"/>
          <w:sz w:val="24"/>
        </w:rPr>
        <w:t>(Z 15</w:t>
      </w:r>
      <w:r w:rsidRPr="00FC0166">
        <w:rPr>
          <w:rFonts w:ascii="Times New Roman" w:hAnsi="Times New Roman"/>
          <w:sz w:val="24"/>
        </w:rPr>
        <w:t xml:space="preserve"> přítomných poslanců 1</w:t>
      </w:r>
      <w:r>
        <w:rPr>
          <w:rFonts w:ascii="Times New Roman" w:hAnsi="Times New Roman"/>
          <w:sz w:val="24"/>
        </w:rPr>
        <w:t>5</w:t>
      </w:r>
      <w:r w:rsidRPr="00FC0166">
        <w:rPr>
          <w:rFonts w:ascii="Times New Roman" w:hAnsi="Times New Roman"/>
          <w:sz w:val="24"/>
        </w:rPr>
        <w:t xml:space="preserve"> hlasovalo pro)</w:t>
      </w:r>
    </w:p>
    <w:p w:rsidR="009313E7" w:rsidRDefault="00315426" w:rsidP="009313E7">
      <w:pPr>
        <w:pStyle w:val="western"/>
        <w:ind w:left="708"/>
        <w:rPr>
          <w:spacing w:val="-4"/>
        </w:rPr>
      </w:pPr>
      <w:r w:rsidRPr="00315426">
        <w:rPr>
          <w:b/>
          <w:spacing w:val="-4"/>
        </w:rPr>
        <w:t>celý pozměňovací návrh byl přijat</w:t>
      </w:r>
      <w:r>
        <w:rPr>
          <w:spacing w:val="-4"/>
        </w:rPr>
        <w:t xml:space="preserve"> (Z 16 přítomných pos</w:t>
      </w:r>
      <w:r w:rsidR="00A05173">
        <w:rPr>
          <w:spacing w:val="-4"/>
        </w:rPr>
        <w:t xml:space="preserve">lanců 12 hlasovalo pro </w:t>
      </w:r>
      <w:r>
        <w:rPr>
          <w:spacing w:val="-4"/>
        </w:rPr>
        <w:t>a 4 se zdrželi)</w:t>
      </w:r>
    </w:p>
    <w:p w:rsidR="009313E7" w:rsidRDefault="009313E7" w:rsidP="009313E7">
      <w:pPr>
        <w:pStyle w:val="western"/>
        <w:ind w:left="708"/>
        <w:rPr>
          <w:spacing w:val="-4"/>
        </w:rPr>
      </w:pPr>
    </w:p>
    <w:p w:rsidR="009313E7" w:rsidRDefault="00BA35BA" w:rsidP="009313E7">
      <w:pPr>
        <w:pStyle w:val="western"/>
        <w:spacing w:before="0" w:beforeAutospacing="0"/>
        <w:rPr>
          <w:b/>
          <w:spacing w:val="-4"/>
        </w:rPr>
      </w:pPr>
      <w:r w:rsidRPr="009313E7">
        <w:rPr>
          <w:b/>
          <w:spacing w:val="-4"/>
        </w:rPr>
        <w:t xml:space="preserve">PN </w:t>
      </w:r>
      <w:proofErr w:type="spellStart"/>
      <w:r w:rsidRPr="009313E7">
        <w:rPr>
          <w:b/>
          <w:spacing w:val="-4"/>
        </w:rPr>
        <w:t>posl</w:t>
      </w:r>
      <w:proofErr w:type="spellEnd"/>
      <w:r w:rsidRPr="009313E7">
        <w:rPr>
          <w:b/>
          <w:spacing w:val="-4"/>
        </w:rPr>
        <w:t>. Plíška:</w:t>
      </w:r>
    </w:p>
    <w:p w:rsidR="009313E7" w:rsidRPr="009313E7" w:rsidRDefault="009313E7" w:rsidP="009313E7">
      <w:pPr>
        <w:pStyle w:val="western"/>
        <w:spacing w:before="0" w:beforeAutospacing="0"/>
        <w:rPr>
          <w:b/>
          <w:spacing w:val="-4"/>
        </w:rPr>
      </w:pPr>
    </w:p>
    <w:p w:rsidR="00315426" w:rsidRPr="00315426" w:rsidRDefault="00315426" w:rsidP="009313E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V novelizačním bodu č. 6 se za slovo „příloze“ vkládají slova „č. 1“.</w:t>
      </w:r>
    </w:p>
    <w:p w:rsidR="00315426" w:rsidRPr="00315426" w:rsidRDefault="00315426" w:rsidP="009313E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Dosavadní novelizační bod č. 15 zní:</w:t>
      </w:r>
    </w:p>
    <w:p w:rsidR="00315426" w:rsidRPr="00315426" w:rsidRDefault="00315426" w:rsidP="009313E7">
      <w:pPr>
        <w:pStyle w:val="Odstavecseseznamem"/>
        <w:spacing w:after="0" w:line="240" w:lineRule="auto"/>
        <w:ind w:left="357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9313E7">
      <w:pPr>
        <w:pStyle w:val="Odstavecseseznamem"/>
        <w:spacing w:after="0" w:line="240" w:lineRule="auto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„V § 5 odstavec 5 zní:</w:t>
      </w:r>
    </w:p>
    <w:p w:rsidR="00315426" w:rsidRPr="00315426" w:rsidRDefault="00315426" w:rsidP="009313E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 xml:space="preserve">(5) Shromáždění oznámená na termíny státních svátků </w:t>
      </w:r>
      <w:proofErr w:type="gramStart"/>
      <w:r w:rsidRPr="00315426">
        <w:rPr>
          <w:rFonts w:ascii="Times New Roman" w:hAnsi="Times New Roman"/>
          <w:i/>
          <w:sz w:val="24"/>
          <w:szCs w:val="24"/>
        </w:rPr>
        <w:t>5.7</w:t>
      </w:r>
      <w:proofErr w:type="gramEnd"/>
      <w:r w:rsidRPr="00315426">
        <w:rPr>
          <w:rFonts w:ascii="Times New Roman" w:hAnsi="Times New Roman"/>
          <w:i/>
          <w:sz w:val="24"/>
          <w:szCs w:val="24"/>
        </w:rPr>
        <w:t>., 6.7., 28.9. a 17.11. na místa vyjmenovaná v příloze č. 2 tohoto zákona lze svolávat pouze za účelem oslavy a připomínky daného státního svátku.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V § 5 odstavec 6 zní: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(6) Neuvede-li svolavatel údaje podle odstavce 3 nebo jsou-li uvedené údaje neúplné, nepřesné nebo nepravdivé anebo nepředloží-li svolavatel k oznámení souhlas podle odstavce 4, úřad svolavatele na vady oznámení neprodleně upozorní.</w:t>
      </w:r>
    </w:p>
    <w:p w:rsidR="00315426" w:rsidRPr="00315426" w:rsidRDefault="00315426" w:rsidP="003154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31542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V § 5 se vkládá nový odstavec 7, který zní:</w:t>
      </w:r>
    </w:p>
    <w:p w:rsidR="00315426" w:rsidRPr="00315426" w:rsidRDefault="00315426" w:rsidP="00315426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(7) Neodstraní-li svolavatel vady oznámení v úřadem stanovené lhůtě nebo se nejedná o shromáždění podle tohoto zákona, úřad oznámení usnesením bez zbytečného odkladu odloží. Rozhodnutí o odvolání musí být vydáno nejpozději do 3 pracovních dnů ode dne podání odvolání.“.</w:t>
      </w:r>
    </w:p>
    <w:p w:rsidR="00315426" w:rsidRPr="00315426" w:rsidRDefault="00315426" w:rsidP="00E95FF4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Za dosavadní novelizační bod č. 26 se vkládá nový bod č. 27, který zní:</w:t>
      </w:r>
    </w:p>
    <w:p w:rsidR="00315426" w:rsidRPr="00315426" w:rsidRDefault="00315426" w:rsidP="00315426">
      <w:pPr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lastRenderedPageBreak/>
        <w:t>„V § 10 odst. 2 se na konci písm. b) tečka nahrazuje čárkou a vkládá se nové písm. c), které zní:</w:t>
      </w:r>
    </w:p>
    <w:p w:rsidR="00315426" w:rsidRPr="00315426" w:rsidRDefault="00315426" w:rsidP="00315426">
      <w:pPr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c) oznámený účel shromáždění je v rozporu s § 5 odst. 5.“</w:t>
      </w:r>
    </w:p>
    <w:p w:rsidR="00315426" w:rsidRPr="00315426" w:rsidRDefault="00315426" w:rsidP="00315426">
      <w:pPr>
        <w:spacing w:after="240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Ostatní novelizační body se přečíslují.</w:t>
      </w:r>
    </w:p>
    <w:p w:rsidR="00315426" w:rsidRDefault="00315426" w:rsidP="00E95FF4">
      <w:pPr>
        <w:pStyle w:val="Odstavecseseznamem"/>
        <w:numPr>
          <w:ilvl w:val="0"/>
          <w:numId w:val="8"/>
        </w:numPr>
        <w:spacing w:after="240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V dosavadním novelizačním bodu č. 33 se za slova „příloha“ vkládají slova „č. 1“.</w:t>
      </w:r>
    </w:p>
    <w:p w:rsidR="00315426" w:rsidRPr="00315426" w:rsidRDefault="00315426" w:rsidP="00315426">
      <w:pPr>
        <w:pStyle w:val="Odstavecseseznamem"/>
        <w:spacing w:after="240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E95FF4">
      <w:pPr>
        <w:pStyle w:val="Odstavecseseznamem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Za dosavadní novelizační bod č. 33 se vkládá nový bod č. 34, který zní:</w:t>
      </w:r>
    </w:p>
    <w:p w:rsidR="00315426" w:rsidRPr="00315426" w:rsidRDefault="00315426" w:rsidP="00315426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315426">
      <w:pPr>
        <w:pStyle w:val="Odstavecseseznamem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„Doplňuje se příloha č. 2 k zákonu, která zní:</w:t>
      </w:r>
    </w:p>
    <w:p w:rsidR="00315426" w:rsidRPr="00315426" w:rsidRDefault="00315426" w:rsidP="00315426">
      <w:pPr>
        <w:pStyle w:val="Odstavecseseznamem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315426">
      <w:pPr>
        <w:pStyle w:val="Odstavecseseznamem"/>
        <w:ind w:left="0"/>
        <w:jc w:val="right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„Příloha č. 2 k zákonu 84/1990 Sb.</w:t>
      </w:r>
    </w:p>
    <w:p w:rsidR="00315426" w:rsidRPr="00315426" w:rsidRDefault="00315426" w:rsidP="00315426">
      <w:pPr>
        <w:pStyle w:val="Odstavecseseznamem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315426">
      <w:pPr>
        <w:pStyle w:val="Odstavecseseznamem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Místa, na které lze svolat shromáždění pouze za účelem oslavy a připomínky daného státního svátku</w:t>
      </w:r>
    </w:p>
    <w:p w:rsidR="00315426" w:rsidRPr="00315426" w:rsidRDefault="00315426" w:rsidP="00315426">
      <w:pPr>
        <w:pStyle w:val="Odstavecseseznamem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315426" w:rsidRPr="00315426" w:rsidRDefault="00315426" w:rsidP="00E95FF4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Pro den 5. 7. celé katastrální území Velehrad (okres Uherské Hradiště),</w:t>
      </w:r>
    </w:p>
    <w:p w:rsidR="00315426" w:rsidRPr="00315426" w:rsidRDefault="00315426" w:rsidP="00E95FF4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Pro den 6. 7. celé katastrální území Husinec (okres Prachatice),</w:t>
      </w:r>
    </w:p>
    <w:p w:rsidR="00315426" w:rsidRPr="00315426" w:rsidRDefault="00315426" w:rsidP="00E95FF4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Pro den 28. 9. celé katastrální území Stará Boleslav (okres Praha-východ),</w:t>
      </w:r>
    </w:p>
    <w:p w:rsidR="00315426" w:rsidRPr="00315426" w:rsidRDefault="00315426" w:rsidP="00E95FF4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Pro den 17. 11. ulice Národní třída v Hlavním městě Praze,</w:t>
      </w:r>
    </w:p>
    <w:p w:rsidR="00315426" w:rsidRPr="00315426" w:rsidRDefault="00315426" w:rsidP="00E95FF4">
      <w:pPr>
        <w:pStyle w:val="Odstavecseseznamem"/>
        <w:numPr>
          <w:ilvl w:val="0"/>
          <w:numId w:val="7"/>
        </w:numPr>
        <w:ind w:left="357" w:hanging="357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i/>
          <w:sz w:val="24"/>
          <w:szCs w:val="24"/>
        </w:rPr>
        <w:t>Pro den 17. 11. ulice Albertov v Hlavním městě Praze.“.</w:t>
      </w:r>
    </w:p>
    <w:p w:rsidR="00315426" w:rsidRPr="00315426" w:rsidRDefault="00315426" w:rsidP="0031542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b/>
          <w:bCs/>
          <w:sz w:val="24"/>
          <w:szCs w:val="24"/>
        </w:rPr>
        <w:t>pozměňovací</w:t>
      </w:r>
      <w:r w:rsidRPr="0031542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15426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15426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16</w:t>
      </w:r>
      <w:r w:rsidRPr="00315426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5 hlasovalo pro, 4</w:t>
      </w:r>
      <w:r w:rsidRPr="00315426">
        <w:rPr>
          <w:rFonts w:ascii="Times New Roman" w:hAnsi="Times New Roman"/>
          <w:sz w:val="24"/>
          <w:szCs w:val="24"/>
        </w:rPr>
        <w:t xml:space="preserve"> proti a </w:t>
      </w:r>
      <w:r>
        <w:rPr>
          <w:rFonts w:ascii="Times New Roman" w:hAnsi="Times New Roman"/>
          <w:sz w:val="24"/>
          <w:szCs w:val="24"/>
        </w:rPr>
        <w:t>7</w:t>
      </w:r>
      <w:r w:rsidRPr="00315426">
        <w:rPr>
          <w:rFonts w:ascii="Times New Roman" w:hAnsi="Times New Roman"/>
          <w:sz w:val="24"/>
          <w:szCs w:val="24"/>
        </w:rPr>
        <w:t xml:space="preserve"> se zdržel</w:t>
      </w:r>
      <w:r>
        <w:rPr>
          <w:rFonts w:ascii="Times New Roman" w:hAnsi="Times New Roman"/>
          <w:sz w:val="24"/>
          <w:szCs w:val="24"/>
        </w:rPr>
        <w:t>o</w:t>
      </w:r>
      <w:r w:rsidRPr="00315426">
        <w:rPr>
          <w:rFonts w:ascii="Times New Roman" w:hAnsi="Times New Roman"/>
          <w:sz w:val="24"/>
          <w:szCs w:val="24"/>
        </w:rPr>
        <w:t>)</w:t>
      </w:r>
    </w:p>
    <w:p w:rsidR="00B44C01" w:rsidRDefault="00B44C01" w:rsidP="00402CC1">
      <w:pPr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3E3503">
      <w:pPr>
        <w:pStyle w:val="PS-uvodnodstavec"/>
        <w:rPr>
          <w:szCs w:val="24"/>
        </w:rPr>
      </w:pPr>
      <w:r w:rsidRPr="003E3503">
        <w:rPr>
          <w:szCs w:val="24"/>
        </w:rPr>
        <w:t xml:space="preserve">Po vyjádření náměstka ministra vnitra JUDr. PhDr. Petra </w:t>
      </w:r>
      <w:proofErr w:type="spellStart"/>
      <w:r w:rsidRPr="003E3503">
        <w:rPr>
          <w:szCs w:val="24"/>
        </w:rPr>
        <w:t>Mlsny</w:t>
      </w:r>
      <w:proofErr w:type="spellEnd"/>
      <w:r w:rsidRPr="003E3503">
        <w:rPr>
          <w:szCs w:val="24"/>
        </w:rPr>
        <w:t>, Ph.D.,</w:t>
      </w:r>
      <w:r w:rsidR="00A05173">
        <w:rPr>
          <w:szCs w:val="24"/>
        </w:rPr>
        <w:t xml:space="preserve"> zpravodajské zprávě </w:t>
      </w:r>
      <w:proofErr w:type="spellStart"/>
      <w:r w:rsidR="00A05173">
        <w:rPr>
          <w:szCs w:val="24"/>
        </w:rPr>
        <w:t>posl</w:t>
      </w:r>
      <w:proofErr w:type="spellEnd"/>
      <w:r w:rsidR="00A05173">
        <w:rPr>
          <w:szCs w:val="24"/>
        </w:rPr>
        <w:t xml:space="preserve">. </w:t>
      </w:r>
      <w:proofErr w:type="gramStart"/>
      <w:r w:rsidR="00A05173">
        <w:rPr>
          <w:szCs w:val="24"/>
        </w:rPr>
        <w:t>Ing.</w:t>
      </w:r>
      <w:proofErr w:type="gramEnd"/>
      <w:r w:rsidR="00A05173">
        <w:rPr>
          <w:szCs w:val="24"/>
        </w:rPr>
        <w:t xml:space="preserve"> </w:t>
      </w:r>
      <w:r w:rsidRPr="003E3503">
        <w:rPr>
          <w:szCs w:val="24"/>
        </w:rPr>
        <w:t>Vlastimila Vozky a po rozpravě</w:t>
      </w:r>
      <w:r>
        <w:rPr>
          <w:szCs w:val="24"/>
        </w:rPr>
        <w:t xml:space="preserve"> </w:t>
      </w:r>
      <w:r w:rsidRPr="003E3503">
        <w:rPr>
          <w:szCs w:val="24"/>
        </w:rPr>
        <w:t>ústavně právní výbor</w:t>
      </w:r>
      <w:r>
        <w:rPr>
          <w:szCs w:val="24"/>
        </w:rPr>
        <w:t xml:space="preserve"> přijal </w:t>
      </w:r>
      <w:r w:rsidRPr="003E3503">
        <w:rPr>
          <w:b/>
          <w:szCs w:val="24"/>
          <w:u w:val="single"/>
        </w:rPr>
        <w:t>usnesení č. 191</w:t>
      </w:r>
      <w:r>
        <w:rPr>
          <w:szCs w:val="24"/>
        </w:rPr>
        <w:t>, v </w:t>
      </w:r>
      <w:proofErr w:type="gramStart"/>
      <w:r>
        <w:rPr>
          <w:szCs w:val="24"/>
        </w:rPr>
        <w:t>němž:</w:t>
      </w:r>
      <w:proofErr w:type="gramEnd"/>
    </w:p>
    <w:p w:rsidR="003E3503" w:rsidRPr="003E3503" w:rsidRDefault="003E3503" w:rsidP="003E3503">
      <w:pPr>
        <w:pStyle w:val="PS-slovanseznam"/>
        <w:rPr>
          <w:szCs w:val="24"/>
        </w:rPr>
      </w:pPr>
      <w:r w:rsidRPr="003E3503">
        <w:rPr>
          <w:rStyle w:val="proloenChar"/>
          <w:szCs w:val="24"/>
        </w:rPr>
        <w:t>doporučuje</w:t>
      </w:r>
      <w:r w:rsidRPr="003E3503">
        <w:rPr>
          <w:szCs w:val="24"/>
        </w:rPr>
        <w:t xml:space="preserve"> Poslanecké sněmovně Parlamentu, aby návrh schválila,</w:t>
      </w:r>
    </w:p>
    <w:p w:rsidR="003E3503" w:rsidRDefault="003E3503" w:rsidP="003E3503">
      <w:pPr>
        <w:pStyle w:val="PS-slovanseznam"/>
        <w:spacing w:after="0" w:line="240" w:lineRule="auto"/>
        <w:rPr>
          <w:szCs w:val="24"/>
        </w:rPr>
      </w:pPr>
      <w:r w:rsidRPr="003E3503">
        <w:rPr>
          <w:rStyle w:val="proloenChar"/>
          <w:szCs w:val="24"/>
        </w:rPr>
        <w:t>doporučuje</w:t>
      </w:r>
      <w:r w:rsidRPr="003E3503">
        <w:rPr>
          <w:szCs w:val="24"/>
        </w:rPr>
        <w:t xml:space="preserve"> Poslanecké sněmovně Parlamentu, aby přijala k tomuto návrhu zákona tyto změny a doplňky:</w:t>
      </w:r>
    </w:p>
    <w:p w:rsidR="003E3503" w:rsidRPr="003E3503" w:rsidRDefault="003E3503" w:rsidP="003E3503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E3503" w:rsidRPr="003E3503" w:rsidRDefault="003E3503" w:rsidP="00E95FF4">
      <w:pPr>
        <w:pStyle w:val="PS-slovanseznam"/>
        <w:numPr>
          <w:ilvl w:val="0"/>
          <w:numId w:val="10"/>
        </w:numPr>
        <w:spacing w:after="0" w:line="240" w:lineRule="auto"/>
        <w:rPr>
          <w:szCs w:val="24"/>
        </w:rPr>
      </w:pPr>
      <w:r w:rsidRPr="003E3503">
        <w:rPr>
          <w:szCs w:val="24"/>
        </w:rPr>
        <w:t>V části první čl. I se bod 8 zrušuje.</w:t>
      </w:r>
    </w:p>
    <w:p w:rsid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Následující body se přečíslují.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za dosavadní bod 8 vkládá nový bod 9, který zní:</w:t>
      </w:r>
    </w:p>
    <w:p w:rsidR="003E3503" w:rsidRPr="003E3503" w:rsidRDefault="003E3503" w:rsidP="003E350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 xml:space="preserve">„9. V § 4 odst. 1 písm. b) se za slovo „společnostmi“ vkládá poznámka pod čarou </w:t>
      </w:r>
      <w:r w:rsidRPr="003E3503">
        <w:rPr>
          <w:rFonts w:ascii="Times New Roman" w:hAnsi="Times New Roman"/>
          <w:sz w:val="24"/>
          <w:szCs w:val="24"/>
        </w:rPr>
        <w:br/>
        <w:t>č. 2, která zní:</w:t>
      </w:r>
    </w:p>
    <w:p w:rsidR="003E3503" w:rsidRPr="003E3503" w:rsidRDefault="003E3503" w:rsidP="003E3503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„2) Zákon č. 3/2002 Sb., o církvích a náboženských společnostech.“.“.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Následující body se přečíslují.</w:t>
      </w:r>
    </w:p>
    <w:p w:rsidR="003E3503" w:rsidRPr="003E3503" w:rsidRDefault="003E3503" w:rsidP="003E35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-------------------------</w:t>
      </w:r>
    </w:p>
    <w:p w:rsidR="003E3503" w:rsidRPr="003E3503" w:rsidRDefault="003E3503" w:rsidP="003E3503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2) Zákon č. 3/2002 Sb., o církvích a náboženských společnostech.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bod 10 zrušuje.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lastRenderedPageBreak/>
        <w:t>Následující body se přečíslují.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za dosavadní bod 14 vkládá nový bod 15, který zní: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„15. V § 5 odst. 4 se za slovo „přiložit“ vkládá slovo „písemný“.“.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Následující body se přečíslují.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 xml:space="preserve"> </w:t>
      </w: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v dosavadním bodě 18 za slova „pokyny úřadu“ vkládají slova „a Policie České republiky“.</w:t>
      </w:r>
    </w:p>
    <w:p w:rsidR="003E3503" w:rsidRPr="003E3503" w:rsidRDefault="003E3503" w:rsidP="003E3503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dosavadní bod 21 zrušuje.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Následující body se přečíslují.</w:t>
      </w: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v dosavadním bodě 22 v § 8 odst. 4 za slova „svolavatelů“ vkládají slova „, včetně pokynu k úpravě místa konání shromáždění,“.</w:t>
      </w:r>
    </w:p>
    <w:p w:rsidR="003E3503" w:rsidRPr="003E3503" w:rsidRDefault="003E3503" w:rsidP="003E3503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v dosavadním bodě 22 v § 8 odst. 6 se slovo „policista“ nahrazuje slovy „příslušník Policie České republiky (dále jen „policista“)“.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dosavadní bod 23 zrušuje.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Následující body se přečíslují.</w:t>
      </w:r>
    </w:p>
    <w:p w:rsidR="003E3503" w:rsidRPr="003E3503" w:rsidRDefault="003E3503" w:rsidP="003E350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 části první čl. I se v dosavadním bodu 28 v § 11 odst. 2 věta „Pokud o to svolavatel požádá, zašle mu úřad písemné vyhotovení rozhodnutí na vědomí.“ nahrazuje větou „Úřad zašle svolavateli písemné vyhotovení rozhodnutí bez zbytečného odkladu na vědomí.“.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 části první čl. I v dosavadním bodě 28 v § 12 odst. 6 se slova „Je-li to pro účely zajištění veřejného pořádku nezbytné“ nahrazují slovy „Nekoná-li zástupce úřadu nebo je-li zástupce úřadu nepřítomný“.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 části první čl. I v dosavadním bodě 28 v § 14 odst. 2 písm. b) se slova „anebo neuposlechne výzvy zástupce úřadu nebo policisty k odstranění zakrytí obličeje“ zrušují.</w:t>
      </w:r>
    </w:p>
    <w:p w:rsidR="003E3503" w:rsidRPr="003E3503" w:rsidRDefault="003E3503" w:rsidP="003E35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E3503" w:rsidRPr="003E3503" w:rsidRDefault="003E3503" w:rsidP="00E95FF4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3503">
        <w:rPr>
          <w:rFonts w:ascii="Times New Roman" w:hAnsi="Times New Roman"/>
          <w:sz w:val="24"/>
          <w:szCs w:val="24"/>
        </w:rPr>
        <w:t>V části první čl. I v dosavadním bodě 32 se číslo „2“ nahrazuje číslem „3“.</w:t>
      </w:r>
    </w:p>
    <w:p w:rsidR="003E3503" w:rsidRPr="003E3503" w:rsidRDefault="003E3503" w:rsidP="003E35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3503" w:rsidRDefault="003E3503" w:rsidP="003E3503">
      <w:pPr>
        <w:pStyle w:val="PS-slovanseznam"/>
        <w:spacing w:after="0" w:line="240" w:lineRule="auto"/>
        <w:rPr>
          <w:szCs w:val="24"/>
        </w:rPr>
      </w:pPr>
      <w:r w:rsidRPr="003E3503">
        <w:rPr>
          <w:rStyle w:val="proloenChar"/>
          <w:szCs w:val="24"/>
        </w:rPr>
        <w:t>pověřuje</w:t>
      </w:r>
      <w:r w:rsidRPr="003E3503">
        <w:rPr>
          <w:szCs w:val="24"/>
        </w:rPr>
        <w:t xml:space="preserve"> předsedu výboru, aby toto usnesení předložil předsedovi Poslanecké sněmovny Parlamentu,</w:t>
      </w:r>
    </w:p>
    <w:p w:rsidR="003E3503" w:rsidRPr="003E3503" w:rsidRDefault="003E3503" w:rsidP="003E3503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E3503" w:rsidRDefault="003E3503" w:rsidP="003E3503">
      <w:pPr>
        <w:pStyle w:val="PS-slovanseznam"/>
        <w:spacing w:after="0" w:line="240" w:lineRule="auto"/>
        <w:rPr>
          <w:szCs w:val="24"/>
        </w:rPr>
      </w:pPr>
      <w:r w:rsidRPr="003E3503">
        <w:rPr>
          <w:rStyle w:val="proloenChar"/>
          <w:szCs w:val="24"/>
        </w:rPr>
        <w:t>zmocňuje</w:t>
      </w:r>
      <w:r w:rsidRPr="003E3503">
        <w:rPr>
          <w:szCs w:val="24"/>
        </w:rPr>
        <w:t xml:space="preserve"> zpravodaje výboru, aby na schůzi Poslanecké sněmovny podal zprávu o výsledcích projednávání tohoto návrhu zákona na schůzi ústavně právního výboru,</w:t>
      </w:r>
    </w:p>
    <w:p w:rsidR="003E3503" w:rsidRPr="003E3503" w:rsidRDefault="003E3503" w:rsidP="003E3503">
      <w:pPr>
        <w:pStyle w:val="PS-slovanseznam"/>
        <w:numPr>
          <w:ilvl w:val="0"/>
          <w:numId w:val="0"/>
        </w:numPr>
        <w:spacing w:after="0" w:line="240" w:lineRule="auto"/>
        <w:rPr>
          <w:szCs w:val="24"/>
        </w:rPr>
      </w:pPr>
    </w:p>
    <w:p w:rsidR="003E3503" w:rsidRPr="003E3503" w:rsidRDefault="003E3503" w:rsidP="003E3503">
      <w:pPr>
        <w:pStyle w:val="PS-slovanseznam"/>
        <w:spacing w:after="0" w:line="240" w:lineRule="auto"/>
        <w:rPr>
          <w:szCs w:val="24"/>
        </w:rPr>
      </w:pPr>
      <w:r w:rsidRPr="003E3503">
        <w:rPr>
          <w:rStyle w:val="proloenChar"/>
          <w:szCs w:val="24"/>
        </w:rPr>
        <w:t>zmocňuje</w:t>
      </w:r>
      <w:r w:rsidRPr="003E3503">
        <w:rPr>
          <w:szCs w:val="24"/>
        </w:rPr>
        <w:t xml:space="preserve"> zpravodaje výboru, aby ve spolupráci s legislativním odborem Kanceláře Poslanecké sněmovny provedl příslušné legislativně technické úpravy.</w:t>
      </w:r>
    </w:p>
    <w:p w:rsidR="003E3503" w:rsidRDefault="003E3503" w:rsidP="00402CC1">
      <w:pPr>
        <w:jc w:val="both"/>
        <w:rPr>
          <w:rFonts w:ascii="Times New Roman" w:hAnsi="Times New Roman"/>
          <w:sz w:val="24"/>
          <w:szCs w:val="24"/>
        </w:rPr>
      </w:pPr>
    </w:p>
    <w:p w:rsidR="003E3503" w:rsidRDefault="003E3503" w:rsidP="003E350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191 z 16 přítomných poslanců</w:t>
      </w:r>
    </w:p>
    <w:p w:rsidR="003E3503" w:rsidRDefault="003E3503" w:rsidP="00E95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Tejc, Benešová, Grospič, Vozka, Vondráček, Schwarz, Komárek, Chvojka, Wernerová, Borka, Ondráček</w:t>
      </w:r>
    </w:p>
    <w:p w:rsidR="003E3503" w:rsidRDefault="003E3503" w:rsidP="00E95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se zdrželi – Benda, Plíšek, Farský, Blažek</w:t>
      </w:r>
    </w:p>
    <w:p w:rsidR="00A05173" w:rsidRPr="00006810" w:rsidRDefault="00A05173" w:rsidP="00402CC1">
      <w:pPr>
        <w:jc w:val="both"/>
        <w:rPr>
          <w:rFonts w:ascii="Times New Roman" w:hAnsi="Times New Roman"/>
          <w:sz w:val="24"/>
          <w:szCs w:val="24"/>
        </w:rPr>
      </w:pPr>
    </w:p>
    <w:p w:rsidR="009E3712" w:rsidRDefault="00BA35BA" w:rsidP="009A0665">
      <w:pPr>
        <w:tabs>
          <w:tab w:val="left" w:pos="2552"/>
        </w:tabs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 w:rsidRPr="009A0665">
        <w:rPr>
          <w:rFonts w:ascii="Times New Roman" w:hAnsi="Times New Roman"/>
          <w:b/>
          <w:sz w:val="24"/>
          <w:szCs w:val="24"/>
          <w:u w:val="single"/>
        </w:rPr>
        <w:lastRenderedPageBreak/>
        <w:t>K bodu 5</w:t>
      </w:r>
      <w:r w:rsidR="00FF0A67" w:rsidRPr="009A0665">
        <w:rPr>
          <w:rFonts w:ascii="Times New Roman" w:hAnsi="Times New Roman"/>
          <w:b/>
          <w:sz w:val="24"/>
          <w:szCs w:val="24"/>
          <w:u w:val="single"/>
        </w:rPr>
        <w:t>:</w:t>
      </w:r>
      <w:r w:rsidR="00FF0A67" w:rsidRPr="00FF0A67">
        <w:t xml:space="preserve"> </w:t>
      </w:r>
      <w:r w:rsidR="00FF0A67">
        <w:tab/>
      </w:r>
      <w:r w:rsidR="009A0665" w:rsidRPr="009A0665">
        <w:rPr>
          <w:rFonts w:ascii="Times New Roman" w:hAnsi="Times New Roman"/>
          <w:b/>
          <w:sz w:val="24"/>
          <w:szCs w:val="24"/>
        </w:rPr>
        <w:t>Vládní návrh zákona, kterým se mění zákon č. 119/2002 Sb., o střelných zbraních a střelivu (zákon o zbraních), ve znění pozdějších předpisů, a další související zákony (tisk 677)</w:t>
      </w:r>
    </w:p>
    <w:p w:rsidR="009A0665" w:rsidRPr="009A0665" w:rsidRDefault="009A0665" w:rsidP="009A0665">
      <w:pPr>
        <w:tabs>
          <w:tab w:val="left" w:pos="2552"/>
        </w:tabs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</w:p>
    <w:p w:rsidR="0096189E" w:rsidRDefault="00B44C01" w:rsidP="0096189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</w:t>
      </w:r>
      <w:r w:rsidR="00BA35BA"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přivítal zástupce předkladatele a vyzval jej, aby přednesl úvodní sl</w:t>
      </w:r>
      <w:r w:rsidR="009C3A3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ovo. Náměstek ministra </w:t>
      </w:r>
      <w:r w:rsidR="009C3A3F" w:rsidRPr="009C3A3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vnitra </w:t>
      </w:r>
      <w:r w:rsidR="009C3A3F">
        <w:rPr>
          <w:rFonts w:ascii="Times New Roman" w:hAnsi="Times New Roman"/>
          <w:sz w:val="24"/>
          <w:szCs w:val="24"/>
        </w:rPr>
        <w:t>Mgr. Jiří Zmatlík</w:t>
      </w:r>
      <w:r w:rsidR="009C3A3F"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96189E" w:rsidRPr="009618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96189E" w:rsidRPr="0096189E">
        <w:rPr>
          <w:rFonts w:ascii="Times New Roman" w:hAnsi="Times New Roman"/>
          <w:sz w:val="24"/>
          <w:szCs w:val="24"/>
        </w:rPr>
        <w:t>cílem návrhu zákona je především zlepšit systém prověřování a vymáhání požadavků na zdravotní způsobilosti držitelů zbrojních průkazů (reakce na tragédii v Uherském Brodě – zejména zlepšit informovanost lékařů o držitelích zbrojního průkazu dobrovolným přístupem lékařů do Centrálního registru zbraní za účelem zjištění, zda pacient je či není držitelem Z</w:t>
      </w:r>
      <w:r w:rsidR="00F668CB">
        <w:rPr>
          <w:rFonts w:ascii="Times New Roman" w:hAnsi="Times New Roman"/>
          <w:sz w:val="24"/>
          <w:szCs w:val="24"/>
        </w:rPr>
        <w:t>P</w:t>
      </w:r>
      <w:r w:rsidR="0096189E" w:rsidRPr="0096189E">
        <w:rPr>
          <w:rFonts w:ascii="Times New Roman" w:hAnsi="Times New Roman"/>
          <w:sz w:val="24"/>
          <w:szCs w:val="24"/>
        </w:rPr>
        <w:t>, umožnit obecní policii zjistit z Centrálního registru zbraní, zda osoba, proti které směřuje zákrok je či není legálním držitelem zbraně, umožnit odnětí zbraní a ZP v obydlí umožněním policii vstoupit do obydlí žadatele o vydání ZP, jehož ZP pozbyl platnosti, za účelem zajištění zbraní za účelem zajištění ochrany života, zdraví a majetku a zabránění neoprávněnému nakládaní se zbraní, resp. jejímu zneužití – (jde o prostředek ochranný a preventivní, nikoli sankční), zavést institut předběžného zajištění zbraně a zbrojního průkazu držitele, u něhož jsou dány pochybnosti o jeho zdravotní způsobilosti, a to až</w:t>
      </w:r>
      <w:r w:rsidR="00F668CB">
        <w:rPr>
          <w:rFonts w:ascii="Times New Roman" w:hAnsi="Times New Roman"/>
          <w:sz w:val="24"/>
          <w:szCs w:val="24"/>
        </w:rPr>
        <w:t xml:space="preserve"> do</w:t>
      </w:r>
      <w:r w:rsidR="0096189E" w:rsidRPr="0096189E">
        <w:rPr>
          <w:rFonts w:ascii="Times New Roman" w:hAnsi="Times New Roman"/>
          <w:sz w:val="24"/>
          <w:szCs w:val="24"/>
        </w:rPr>
        <w:t xml:space="preserve"> doby jejich rozptýlení ne</w:t>
      </w:r>
      <w:r w:rsidR="0096189E">
        <w:rPr>
          <w:rFonts w:ascii="Times New Roman" w:hAnsi="Times New Roman"/>
          <w:sz w:val="24"/>
          <w:szCs w:val="24"/>
        </w:rPr>
        <w:t>bo jejich potvrzení a odnětí ZP) a s</w:t>
      </w:r>
      <w:r w:rsidR="0096189E" w:rsidRPr="0096189E">
        <w:rPr>
          <w:rFonts w:ascii="Times New Roman" w:hAnsi="Times New Roman"/>
          <w:sz w:val="24"/>
          <w:szCs w:val="24"/>
        </w:rPr>
        <w:t xml:space="preserve">tanovit jednoznačný právní režim nakládání s municí civilními subjekty (reakce na události ve </w:t>
      </w:r>
      <w:proofErr w:type="spellStart"/>
      <w:r w:rsidR="0096189E" w:rsidRPr="0096189E">
        <w:rPr>
          <w:rFonts w:ascii="Times New Roman" w:hAnsi="Times New Roman"/>
          <w:sz w:val="24"/>
          <w:szCs w:val="24"/>
        </w:rPr>
        <w:t>Vrběticích</w:t>
      </w:r>
      <w:proofErr w:type="spellEnd"/>
      <w:r w:rsidR="0096189E">
        <w:rPr>
          <w:rFonts w:ascii="Times New Roman" w:hAnsi="Times New Roman"/>
          <w:sz w:val="24"/>
          <w:szCs w:val="24"/>
        </w:rPr>
        <w:t>).</w:t>
      </w:r>
    </w:p>
    <w:p w:rsidR="0096189E" w:rsidRDefault="0096189E" w:rsidP="0096189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A05173">
        <w:rPr>
          <w:rFonts w:ascii="Times New Roman" w:hAnsi="Times New Roman"/>
          <w:sz w:val="24"/>
          <w:szCs w:val="24"/>
        </w:rPr>
        <w:t xml:space="preserve">Ing. Bronislav </w:t>
      </w:r>
      <w:r>
        <w:rPr>
          <w:rFonts w:ascii="Times New Roman" w:hAnsi="Times New Roman"/>
          <w:sz w:val="24"/>
          <w:szCs w:val="24"/>
        </w:rPr>
        <w:t xml:space="preserve">Schwarz uvedl, že návrh zákona vítá a podporuje </w:t>
      </w:r>
      <w:r w:rsidR="00B61AFA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vědomím, že navržená opatření představují zvýšení bezpečnosti a současně znamenají též určitá omezení</w:t>
      </w:r>
      <w:r w:rsidR="0014753D">
        <w:rPr>
          <w:rFonts w:ascii="Times New Roman" w:hAnsi="Times New Roman"/>
          <w:sz w:val="24"/>
          <w:szCs w:val="24"/>
        </w:rPr>
        <w:t xml:space="preserve"> garantovaných práv a svobod</w:t>
      </w:r>
      <w:r>
        <w:rPr>
          <w:rFonts w:ascii="Times New Roman" w:hAnsi="Times New Roman"/>
          <w:sz w:val="24"/>
          <w:szCs w:val="24"/>
        </w:rPr>
        <w:t>.</w:t>
      </w:r>
    </w:p>
    <w:p w:rsidR="0014753D" w:rsidRDefault="00930B85" w:rsidP="0096189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obecné rozpravy byla diskutována především otázka návrhu umožnění Policii vstoupit do obydlí a odebrat zbraň</w:t>
      </w:r>
      <w:r w:rsidR="0014753D">
        <w:rPr>
          <w:rFonts w:ascii="Times New Roman" w:hAnsi="Times New Roman"/>
          <w:sz w:val="24"/>
          <w:szCs w:val="24"/>
        </w:rPr>
        <w:t xml:space="preserve"> (správní úkon, obdoba exekuce, nepodléhá trestnímu řízení, nelze směšovat soudní řízení trestní a správní)</w:t>
      </w:r>
      <w:r>
        <w:rPr>
          <w:rFonts w:ascii="Times New Roman" w:hAnsi="Times New Roman"/>
          <w:sz w:val="24"/>
          <w:szCs w:val="24"/>
        </w:rPr>
        <w:t xml:space="preserve">. Návrh podpořili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Tejc, zpravodaj tisku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Schwarz,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9C3A3F">
        <w:rPr>
          <w:rFonts w:ascii="Times New Roman" w:hAnsi="Times New Roman"/>
          <w:sz w:val="24"/>
          <w:szCs w:val="24"/>
        </w:rPr>
        <w:t xml:space="preserve">prof. JUDr. Helena </w:t>
      </w:r>
      <w:r>
        <w:rPr>
          <w:rFonts w:ascii="Times New Roman" w:hAnsi="Times New Roman"/>
          <w:sz w:val="24"/>
          <w:szCs w:val="24"/>
        </w:rPr>
        <w:t>Válková</w:t>
      </w:r>
      <w:r w:rsidR="009C3A3F">
        <w:rPr>
          <w:rFonts w:ascii="Times New Roman" w:hAnsi="Times New Roman"/>
          <w:sz w:val="24"/>
          <w:szCs w:val="24"/>
        </w:rPr>
        <w:t>, CSc.</w:t>
      </w:r>
      <w:r>
        <w:rPr>
          <w:rFonts w:ascii="Times New Roman" w:hAnsi="Times New Roman"/>
          <w:sz w:val="24"/>
          <w:szCs w:val="24"/>
        </w:rPr>
        <w:t xml:space="preserve"> (i přes nesystémovost vhodné a užitečné),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9C3A3F">
        <w:rPr>
          <w:rFonts w:ascii="Times New Roman" w:hAnsi="Times New Roman"/>
          <w:sz w:val="24"/>
          <w:szCs w:val="24"/>
        </w:rPr>
        <w:t xml:space="preserve">Pavla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 w:rsidR="009C3A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C3A3F">
        <w:rPr>
          <w:rFonts w:ascii="Times New Roman" w:hAnsi="Times New Roman"/>
          <w:sz w:val="24"/>
          <w:szCs w:val="24"/>
        </w:rPr>
        <w:t>DiS</w:t>
      </w:r>
      <w:proofErr w:type="spellEnd"/>
      <w:r w:rsidR="009C3A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, naopak úprava byla kritizována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A05173">
        <w:rPr>
          <w:rFonts w:ascii="Times New Roman" w:hAnsi="Times New Roman"/>
          <w:sz w:val="24"/>
          <w:szCs w:val="24"/>
        </w:rPr>
        <w:t xml:space="preserve">Markem </w:t>
      </w:r>
      <w:r>
        <w:rPr>
          <w:rFonts w:ascii="Times New Roman" w:hAnsi="Times New Roman"/>
          <w:sz w:val="24"/>
          <w:szCs w:val="24"/>
        </w:rPr>
        <w:t xml:space="preserve">Bendou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9C3A3F">
        <w:rPr>
          <w:rFonts w:ascii="Times New Roman" w:hAnsi="Times New Roman"/>
          <w:sz w:val="24"/>
          <w:szCs w:val="24"/>
        </w:rPr>
        <w:t xml:space="preserve">JUDr. PhDr. Zdeňkem </w:t>
      </w:r>
      <w:r>
        <w:rPr>
          <w:rFonts w:ascii="Times New Roman" w:hAnsi="Times New Roman"/>
          <w:sz w:val="24"/>
          <w:szCs w:val="24"/>
        </w:rPr>
        <w:t>Ondráčkem</w:t>
      </w:r>
      <w:r w:rsidR="009C3A3F">
        <w:rPr>
          <w:rFonts w:ascii="Times New Roman" w:hAnsi="Times New Roman"/>
          <w:sz w:val="24"/>
          <w:szCs w:val="24"/>
        </w:rPr>
        <w:t>, Ph.D</w:t>
      </w:r>
      <w:r>
        <w:rPr>
          <w:rFonts w:ascii="Times New Roman" w:hAnsi="Times New Roman"/>
          <w:sz w:val="24"/>
          <w:szCs w:val="24"/>
        </w:rPr>
        <w:t>.</w:t>
      </w:r>
      <w:r w:rsidR="00F66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 ukončení obecné rozpravy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vyzval členy k případnému uplatnění PN. </w:t>
      </w:r>
    </w:p>
    <w:p w:rsidR="009C3A3F" w:rsidRDefault="00A6771B" w:rsidP="009C3A3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A35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</w:t>
      </w:r>
      <w:r w:rsidR="009C3A3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ředseda Tejc zahájil hlasování.</w:t>
      </w:r>
    </w:p>
    <w:p w:rsidR="009C3A3F" w:rsidRPr="009C3A3F" w:rsidRDefault="009C3A3F" w:rsidP="009C3A3F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613DA" w:rsidRDefault="009C3A3F" w:rsidP="009613DA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Benda navrhl v bodě 76 v části I </w:t>
      </w:r>
      <w:r w:rsidR="00930B85">
        <w:rPr>
          <w:rFonts w:ascii="Times New Roman" w:hAnsi="Times New Roman"/>
          <w:sz w:val="24"/>
          <w:szCs w:val="24"/>
        </w:rPr>
        <w:t>§ 56 vypustit odstavec 3</w:t>
      </w:r>
      <w:r w:rsidR="0014753D">
        <w:rPr>
          <w:rFonts w:ascii="Times New Roman" w:hAnsi="Times New Roman"/>
          <w:sz w:val="24"/>
          <w:szCs w:val="24"/>
        </w:rPr>
        <w:t>.</w:t>
      </w:r>
    </w:p>
    <w:p w:rsidR="009C3A3F" w:rsidRPr="00315426" w:rsidRDefault="009C3A3F" w:rsidP="009C3A3F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15426">
        <w:rPr>
          <w:rFonts w:ascii="Times New Roman" w:hAnsi="Times New Roman"/>
          <w:b/>
          <w:bCs/>
          <w:sz w:val="24"/>
          <w:szCs w:val="24"/>
        </w:rPr>
        <w:t>pozměňovací</w:t>
      </w:r>
      <w:r w:rsidRPr="00315426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15426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315426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17</w:t>
      </w:r>
      <w:r w:rsidRPr="00315426">
        <w:rPr>
          <w:rFonts w:ascii="Times New Roman" w:hAnsi="Times New Roman"/>
          <w:sz w:val="24"/>
          <w:szCs w:val="24"/>
        </w:rPr>
        <w:t xml:space="preserve"> přítomných poslanc</w:t>
      </w:r>
      <w:r>
        <w:rPr>
          <w:rFonts w:ascii="Times New Roman" w:hAnsi="Times New Roman"/>
          <w:sz w:val="24"/>
          <w:szCs w:val="24"/>
        </w:rPr>
        <w:t>ů 7 hlasovalo pro, 7</w:t>
      </w:r>
      <w:r w:rsidRPr="00315426">
        <w:rPr>
          <w:rFonts w:ascii="Times New Roman" w:hAnsi="Times New Roman"/>
          <w:sz w:val="24"/>
          <w:szCs w:val="24"/>
        </w:rPr>
        <w:t xml:space="preserve"> proti a </w:t>
      </w:r>
      <w:r>
        <w:rPr>
          <w:rFonts w:ascii="Times New Roman" w:hAnsi="Times New Roman"/>
          <w:sz w:val="24"/>
          <w:szCs w:val="24"/>
        </w:rPr>
        <w:t>3</w:t>
      </w:r>
      <w:r w:rsidRPr="00315426">
        <w:rPr>
          <w:rFonts w:ascii="Times New Roman" w:hAnsi="Times New Roman"/>
          <w:sz w:val="24"/>
          <w:szCs w:val="24"/>
        </w:rPr>
        <w:t xml:space="preserve"> se zdržel</w:t>
      </w:r>
      <w:r>
        <w:rPr>
          <w:rFonts w:ascii="Times New Roman" w:hAnsi="Times New Roman"/>
          <w:sz w:val="24"/>
          <w:szCs w:val="24"/>
        </w:rPr>
        <w:t>i</w:t>
      </w:r>
      <w:r w:rsidRPr="00315426">
        <w:rPr>
          <w:rFonts w:ascii="Times New Roman" w:hAnsi="Times New Roman"/>
          <w:sz w:val="24"/>
          <w:szCs w:val="24"/>
        </w:rPr>
        <w:t>)</w:t>
      </w:r>
    </w:p>
    <w:p w:rsidR="009C3A3F" w:rsidRPr="009C3A3F" w:rsidRDefault="009C3A3F" w:rsidP="009613DA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9613DA" w:rsidRPr="00DF0D5B" w:rsidRDefault="009613DA" w:rsidP="009613DA">
      <w:pPr>
        <w:pStyle w:val="PS-uvodnodstavec"/>
      </w:pPr>
      <w:r>
        <w:t xml:space="preserve">Po odůvodnění náměstka ministra vnitra Mgr. Jiřího Zmatlíka, zpravodajské zprávě </w:t>
      </w:r>
      <w:proofErr w:type="spellStart"/>
      <w:r>
        <w:t>posl</w:t>
      </w:r>
      <w:proofErr w:type="spellEnd"/>
      <w:r>
        <w:t xml:space="preserve">. Ing. Bronislava Schwarze a po rozpravě ústavně právní výbor přijal </w:t>
      </w:r>
      <w:r w:rsidRPr="009613DA">
        <w:rPr>
          <w:b/>
          <w:u w:val="single"/>
        </w:rPr>
        <w:t>usnesení č. 192</w:t>
      </w:r>
      <w:r>
        <w:t xml:space="preserve">, v němž doporučil </w:t>
      </w:r>
      <w:r w:rsidRPr="00FC2A3C">
        <w:t>Poslanecké sněmovně Parlamentu, aby návrh schválila,</w:t>
      </w:r>
    </w:p>
    <w:p w:rsidR="009613DA" w:rsidRDefault="009613DA" w:rsidP="009613DA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 usnesení č.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192 z 17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9613DA" w:rsidRDefault="009613DA" w:rsidP="00E95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 hlasovalo pro –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Tejc, Benešová, Vozka, Vondráček, Válková, Schwarz, Komárek, Chvojka, Wernerová</w:t>
      </w:r>
    </w:p>
    <w:p w:rsidR="009613DA" w:rsidRDefault="00F668CB" w:rsidP="00E95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hlasoval proti</w:t>
      </w:r>
      <w:r w:rsidR="009613DA">
        <w:rPr>
          <w:rFonts w:ascii="Times New Roman" w:hAnsi="Times New Roman"/>
          <w:sz w:val="24"/>
          <w:szCs w:val="24"/>
        </w:rPr>
        <w:t xml:space="preserve"> – Blažek</w:t>
      </w:r>
    </w:p>
    <w:p w:rsidR="009D08D4" w:rsidRDefault="00F668CB" w:rsidP="00792176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 se zdrželo</w:t>
      </w:r>
      <w:r w:rsidR="009613DA">
        <w:rPr>
          <w:rFonts w:ascii="Times New Roman" w:hAnsi="Times New Roman"/>
          <w:sz w:val="24"/>
          <w:szCs w:val="24"/>
        </w:rPr>
        <w:t xml:space="preserve"> – Benda, Plíšek, Farský, Grospič, </w:t>
      </w:r>
      <w:r w:rsidR="009613DA" w:rsidRPr="009613DA">
        <w:rPr>
          <w:rFonts w:ascii="Times New Roman" w:hAnsi="Times New Roman"/>
          <w:sz w:val="24"/>
          <w:szCs w:val="24"/>
        </w:rPr>
        <w:t>Borka, Ondráček</w:t>
      </w:r>
    </w:p>
    <w:p w:rsidR="009920EA" w:rsidRPr="00A05173" w:rsidRDefault="009920EA" w:rsidP="009920EA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792176" w:rsidRPr="00792176" w:rsidRDefault="00792176" w:rsidP="00792176">
      <w:pPr>
        <w:tabs>
          <w:tab w:val="left" w:pos="2552"/>
        </w:tabs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  <w:r w:rsidRPr="0079217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u w:val="single"/>
          <w:lang w:eastAsia="cs-CZ"/>
        </w:rPr>
        <w:lastRenderedPageBreak/>
        <w:t>K bodu 6 a 7</w:t>
      </w:r>
      <w:r w:rsidRPr="00792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92176">
        <w:rPr>
          <w:rFonts w:ascii="Times New Roman" w:hAnsi="Times New Roman"/>
          <w:b/>
          <w:sz w:val="24"/>
          <w:szCs w:val="24"/>
        </w:rPr>
        <w:t>Vládní návrh zákona o některých přestupcích (tisk 554)</w:t>
      </w:r>
    </w:p>
    <w:p w:rsidR="00792176" w:rsidRPr="00792176" w:rsidRDefault="00792176" w:rsidP="00792176">
      <w:pPr>
        <w:spacing w:after="0" w:line="240" w:lineRule="auto"/>
        <w:ind w:left="-142"/>
        <w:jc w:val="both"/>
        <w:rPr>
          <w:rFonts w:ascii="Times New Roman" w:hAnsi="Times New Roman"/>
          <w:b/>
          <w:sz w:val="24"/>
          <w:szCs w:val="24"/>
        </w:rPr>
      </w:pPr>
    </w:p>
    <w:p w:rsidR="00792176" w:rsidRDefault="00792176" w:rsidP="00792176">
      <w:pPr>
        <w:spacing w:after="0" w:line="240" w:lineRule="auto"/>
        <w:ind w:left="2835"/>
        <w:jc w:val="both"/>
        <w:rPr>
          <w:rFonts w:ascii="Times New Roman" w:hAnsi="Times New Roman"/>
          <w:b/>
          <w:sz w:val="24"/>
          <w:szCs w:val="24"/>
        </w:rPr>
      </w:pPr>
      <w:r w:rsidRPr="00792176">
        <w:rPr>
          <w:rFonts w:ascii="Times New Roman" w:hAnsi="Times New Roman"/>
          <w:b/>
          <w:sz w:val="24"/>
          <w:szCs w:val="24"/>
        </w:rPr>
        <w:t>Vládní návrh zákona o odpovědnosti za přestupky a řízení o nich (tisk 555)</w:t>
      </w:r>
    </w:p>
    <w:p w:rsidR="009D08D4" w:rsidRDefault="009D08D4" w:rsidP="00792176">
      <w:pPr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</w:p>
    <w:p w:rsidR="00A05173" w:rsidRPr="00792176" w:rsidRDefault="00A05173" w:rsidP="00792176">
      <w:pPr>
        <w:spacing w:after="0" w:line="240" w:lineRule="auto"/>
        <w:ind w:left="2835"/>
        <w:jc w:val="both"/>
        <w:rPr>
          <w:rFonts w:ascii="Times New Roman" w:hAnsi="Times New Roman"/>
          <w:sz w:val="24"/>
          <w:szCs w:val="24"/>
        </w:rPr>
      </w:pPr>
    </w:p>
    <w:p w:rsidR="00E43444" w:rsidRPr="009D08D4" w:rsidRDefault="00744CAD" w:rsidP="009D08D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navrhl z důvodu omluvené nepřítomnosti </w:t>
      </w:r>
      <w:proofErr w:type="spellStart"/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Ing. Lukáše </w:t>
      </w:r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Pletichy hlasovat o změně zpravodaje k oběma </w:t>
      </w:r>
      <w:r w:rsidR="009D08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tiskům, a to na </w:t>
      </w:r>
      <w:proofErr w:type="spellStart"/>
      <w:r w:rsidR="009D08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D08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PhDr. Zdeňka </w:t>
      </w:r>
      <w:r w:rsidR="009D08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Ondráčka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PhD</w:t>
      </w:r>
      <w:r w:rsidR="009D08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9D08D4" w:rsidRPr="001D11DE">
        <w:rPr>
          <w:rFonts w:ascii="Times New Roman" w:hAnsi="Times New Roman"/>
          <w:sz w:val="24"/>
          <w:szCs w:val="24"/>
        </w:rPr>
        <w:t>(Z</w:t>
      </w:r>
      <w:r w:rsidR="009D08D4">
        <w:rPr>
          <w:rFonts w:ascii="Times New Roman" w:hAnsi="Times New Roman"/>
          <w:sz w:val="24"/>
          <w:szCs w:val="24"/>
        </w:rPr>
        <w:t>e</w:t>
      </w:r>
      <w:r w:rsidR="009D08D4" w:rsidRPr="001D11DE">
        <w:rPr>
          <w:rFonts w:ascii="Times New Roman" w:hAnsi="Times New Roman"/>
          <w:sz w:val="24"/>
          <w:szCs w:val="24"/>
        </w:rPr>
        <w:t xml:space="preserve"> </w:t>
      </w:r>
      <w:r w:rsidR="009D08D4">
        <w:rPr>
          <w:rFonts w:ascii="Times New Roman" w:hAnsi="Times New Roman"/>
          <w:sz w:val="24"/>
          <w:szCs w:val="24"/>
        </w:rPr>
        <w:t>17 přítomných poslanců 17</w:t>
      </w:r>
      <w:r w:rsidR="009D08D4" w:rsidRPr="001D11DE">
        <w:rPr>
          <w:rFonts w:ascii="Times New Roman" w:hAnsi="Times New Roman"/>
          <w:sz w:val="24"/>
          <w:szCs w:val="24"/>
        </w:rPr>
        <w:t xml:space="preserve"> hlasovalo pro).  </w:t>
      </w:r>
    </w:p>
    <w:p w:rsidR="00E43444" w:rsidRDefault="00F668CB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 navázal na</w:t>
      </w:r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přerušenou obecnou rozpravu a udělil slovo zástupci předkladatele s tím, že se projednávají ve sloučené rozpravě oba tisky 554 a 555. Zástupce předkladatele </w:t>
      </w:r>
      <w:r w:rsidR="00723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náměstek ministra vnitra </w:t>
      </w:r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PhDr. Petr </w:t>
      </w:r>
      <w:proofErr w:type="spellStart"/>
      <w:r w:rsidR="00723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A0517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Ph.D.</w:t>
      </w:r>
      <w:r w:rsidR="00723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434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v jejich postoji nenastala žádná změna, vítá zájem členů výboru o konzultace k navrhované právní úpravě.</w:t>
      </w:r>
    </w:p>
    <w:p w:rsidR="00E43444" w:rsidRDefault="00E43444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Ondráček uvedl, že navrženou právní úpravu neshledává dostatečně vymahatelnou a přihlásil se ke svým pozměňovacím návrhům.</w:t>
      </w:r>
    </w:p>
    <w:p w:rsidR="00E43444" w:rsidRDefault="00E43444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rozpravy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Benda diskutoval problematiku výše některých sankcí (§ 9 – dle předkladatele a zpravodaje je kritizovaná část řešena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Ondráčka).</w:t>
      </w:r>
    </w:p>
    <w:p w:rsidR="00E43444" w:rsidRDefault="00E43444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ukončil obecnou rozpravu a </w:t>
      </w:r>
      <w:r w:rsidR="00A677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vyzval </w:t>
      </w:r>
      <w:proofErr w:type="spellStart"/>
      <w:r w:rsidR="00A677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677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Ondráčka, aby uvedl s</w:t>
      </w:r>
      <w:r w:rsidR="00CB40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vé pozměňovací návrhy k tisku 55</w:t>
      </w:r>
      <w:r w:rsidR="00A677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4 a poté k tisku 555.</w:t>
      </w:r>
    </w:p>
    <w:p w:rsidR="00A6771B" w:rsidRDefault="00A6771B" w:rsidP="00A6771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A35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Tejc zahájil hlasování.</w:t>
      </w:r>
    </w:p>
    <w:p w:rsidR="00FF10C5" w:rsidRDefault="00CB40B7" w:rsidP="00A6771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Ondráčka k tisku 554:</w:t>
      </w:r>
    </w:p>
    <w:p w:rsidR="00CB40B7" w:rsidRPr="00CB40B7" w:rsidRDefault="00CB40B7" w:rsidP="00A6771B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FF10C5" w:rsidRPr="00FF10C5" w:rsidRDefault="00FF10C5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F10C5">
        <w:rPr>
          <w:rFonts w:ascii="Times New Roman" w:hAnsi="Times New Roman"/>
          <w:i/>
          <w:sz w:val="24"/>
          <w:szCs w:val="24"/>
        </w:rPr>
        <w:t>V § 2 odst. 4 písm. a) se číslo „3 000“ nahrazuje číslem „10 000“.</w:t>
      </w:r>
    </w:p>
    <w:p w:rsidR="00FF10C5" w:rsidRPr="00FF10C5" w:rsidRDefault="00FF10C5" w:rsidP="00FF10C5">
      <w:pPr>
        <w:pStyle w:val="Odstavecseseznamem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FF10C5" w:rsidRPr="00FF10C5" w:rsidRDefault="00FF10C5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F10C5">
        <w:rPr>
          <w:rFonts w:ascii="Times New Roman" w:hAnsi="Times New Roman"/>
          <w:i/>
          <w:sz w:val="24"/>
          <w:szCs w:val="24"/>
        </w:rPr>
        <w:t>V § 2 odst. 4 písm. b) se číslo „10 000“ nahrazuje číslem „20 000“.</w:t>
      </w:r>
    </w:p>
    <w:p w:rsidR="00FF10C5" w:rsidRPr="00FF10C5" w:rsidRDefault="00FF10C5" w:rsidP="00FF10C5">
      <w:pPr>
        <w:pStyle w:val="Odstavecseseznamem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FF10C5" w:rsidRPr="00FF10C5" w:rsidRDefault="00FF10C5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FF10C5">
        <w:rPr>
          <w:rFonts w:ascii="Times New Roman" w:hAnsi="Times New Roman"/>
          <w:i/>
          <w:sz w:val="24"/>
          <w:szCs w:val="24"/>
        </w:rPr>
        <w:t>V § 2 odst. 4 písm. c) se číslo „15 000“ nahrazuje číslem „50 000“.</w:t>
      </w:r>
    </w:p>
    <w:p w:rsidR="00FF10C5" w:rsidRDefault="00FF10C5" w:rsidP="00FF10C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FF10C5">
        <w:rPr>
          <w:rFonts w:ascii="Times New Roman" w:hAnsi="Times New Roman"/>
          <w:b/>
          <w:bCs/>
          <w:sz w:val="24"/>
          <w:szCs w:val="24"/>
        </w:rPr>
        <w:t>pozměňovací</w:t>
      </w:r>
      <w:r w:rsidRPr="00FF10C5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F10C5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FF10C5">
        <w:rPr>
          <w:rFonts w:ascii="Times New Roman" w:hAnsi="Times New Roman"/>
          <w:sz w:val="24"/>
          <w:szCs w:val="24"/>
        </w:rPr>
        <w:t>(Z 16 přítomných poslanc</w:t>
      </w:r>
      <w:r>
        <w:rPr>
          <w:rFonts w:ascii="Times New Roman" w:hAnsi="Times New Roman"/>
          <w:sz w:val="24"/>
          <w:szCs w:val="24"/>
        </w:rPr>
        <w:t>ů 12</w:t>
      </w:r>
      <w:r w:rsidR="00F668CB">
        <w:rPr>
          <w:rFonts w:ascii="Times New Roman" w:hAnsi="Times New Roman"/>
          <w:sz w:val="24"/>
          <w:szCs w:val="24"/>
        </w:rPr>
        <w:t xml:space="preserve"> hlasovalo pro a </w:t>
      </w:r>
      <w:r w:rsidRPr="00FF10C5">
        <w:rPr>
          <w:rFonts w:ascii="Times New Roman" w:hAnsi="Times New Roman"/>
          <w:sz w:val="24"/>
          <w:szCs w:val="24"/>
        </w:rPr>
        <w:t>4 proti)</w:t>
      </w:r>
    </w:p>
    <w:p w:rsidR="00104D4C" w:rsidRPr="00FF10C5" w:rsidRDefault="00104D4C" w:rsidP="00FF10C5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104D4C" w:rsidRPr="00104D4C" w:rsidRDefault="00104D4C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V § 8 se za odstavec 1 vkládá nový odstavec 2, který zní:</w:t>
      </w:r>
    </w:p>
    <w:p w:rsidR="00104D4C" w:rsidRPr="00104D4C" w:rsidRDefault="00104D4C" w:rsidP="00104D4C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104D4C" w:rsidRPr="00104D4C" w:rsidRDefault="00104D4C" w:rsidP="00104D4C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„(2) Právnická nebo podnikající fyzická osoba se dopustí přestupku tím, že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a) způsobí škodu na cizím majetku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1. krádeží,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2. zpronevěrou,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3. podvodem, nebo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4. zničením nebo poškozením věci z takového majetku;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pokus tohoto přestupku je trestný.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b) neoprávněně užívá cizí majetek,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lastRenderedPageBreak/>
        <w:t>c) přisvojí si cizí věc nálezem nebo jinak bez přivolení oprávněné osoby, nebo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d) ukryje, užívá nebo na sebe anebo na jiného převede věc, která byla získána přestupkem spáchaným jinou osobou, nebo to, co za takovou věc bylo opatřeno.“.</w:t>
      </w:r>
    </w:p>
    <w:p w:rsidR="00104D4C" w:rsidRPr="00104D4C" w:rsidRDefault="00104D4C" w:rsidP="00104D4C">
      <w:pPr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Dosavadní odstavce 2 až 6 se označují jako odstavce 3 až 7.</w:t>
      </w:r>
    </w:p>
    <w:p w:rsidR="00104D4C" w:rsidRPr="00104D4C" w:rsidRDefault="00104D4C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V § 8 odstavce 4 a 5 znějí:</w:t>
      </w:r>
    </w:p>
    <w:p w:rsidR="00104D4C" w:rsidRPr="00104D4C" w:rsidRDefault="00104D4C" w:rsidP="00104D4C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104D4C" w:rsidRPr="00104D4C" w:rsidRDefault="00104D4C" w:rsidP="00104D4C">
      <w:pPr>
        <w:pStyle w:val="Odstavecseseznamem"/>
        <w:ind w:left="360" w:firstLine="348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„(4) Za přestupek podle odstavců 1 až 3 lze uložit pokutu do 50 000 Kč.</w:t>
      </w:r>
    </w:p>
    <w:p w:rsidR="00104D4C" w:rsidRPr="00104D4C" w:rsidRDefault="00104D4C" w:rsidP="00104D4C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>(5) Je-li přestupek podle odstavců 1 až 3 spáchán opakovaně po nabytí právní moci rozhodnutí o přestupku podle stejného odstavce, uloží se pokuta do 70 000 Kč.“.</w:t>
      </w:r>
    </w:p>
    <w:p w:rsidR="00104D4C" w:rsidRPr="00104D4C" w:rsidRDefault="00104D4C" w:rsidP="00104D4C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104D4C" w:rsidRPr="00104D4C" w:rsidRDefault="00104D4C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04D4C">
        <w:rPr>
          <w:rFonts w:ascii="Times New Roman" w:hAnsi="Times New Roman"/>
          <w:i/>
          <w:sz w:val="24"/>
          <w:szCs w:val="24"/>
        </w:rPr>
        <w:t xml:space="preserve">V § 8 odst. 6 a 7 se číslo „2“ nahrazuje číslem „3“. </w:t>
      </w:r>
    </w:p>
    <w:p w:rsidR="00104D4C" w:rsidRDefault="00104D4C" w:rsidP="00104D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104D4C">
        <w:rPr>
          <w:rFonts w:ascii="Times New Roman" w:hAnsi="Times New Roman"/>
          <w:b/>
          <w:bCs/>
          <w:sz w:val="24"/>
          <w:szCs w:val="24"/>
        </w:rPr>
        <w:t>pozměňovací</w:t>
      </w:r>
      <w:r w:rsidRPr="00104D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104D4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104D4C">
        <w:rPr>
          <w:rFonts w:ascii="Times New Roman" w:hAnsi="Times New Roman"/>
          <w:sz w:val="24"/>
          <w:szCs w:val="24"/>
        </w:rPr>
        <w:t>(Z 16 přítomných poslanc</w:t>
      </w:r>
      <w:r>
        <w:rPr>
          <w:rFonts w:ascii="Times New Roman" w:hAnsi="Times New Roman"/>
          <w:sz w:val="24"/>
          <w:szCs w:val="24"/>
        </w:rPr>
        <w:t>ů 16</w:t>
      </w:r>
      <w:r w:rsidRPr="00104D4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>)</w:t>
      </w:r>
    </w:p>
    <w:p w:rsidR="00853D0D" w:rsidRPr="00104D4C" w:rsidRDefault="00853D0D" w:rsidP="00104D4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53D0D" w:rsidRPr="00853D0D" w:rsidRDefault="00853D0D" w:rsidP="00E95FF4">
      <w:pPr>
        <w:pStyle w:val="Odstavecseseznamem"/>
        <w:numPr>
          <w:ilvl w:val="0"/>
          <w:numId w:val="11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53D0D">
        <w:rPr>
          <w:rFonts w:ascii="Times New Roman" w:hAnsi="Times New Roman"/>
          <w:i/>
          <w:sz w:val="24"/>
          <w:szCs w:val="24"/>
        </w:rPr>
        <w:t xml:space="preserve">V § 9 odst. 3 písm. a) se číslo „500 000“ nahrazuje číslem „100 000“. </w:t>
      </w:r>
    </w:p>
    <w:p w:rsidR="00A6771B" w:rsidRPr="008D4E0A" w:rsidRDefault="00853D0D" w:rsidP="008D4E0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53D0D">
        <w:rPr>
          <w:rFonts w:ascii="Times New Roman" w:hAnsi="Times New Roman"/>
          <w:b/>
          <w:bCs/>
          <w:sz w:val="24"/>
          <w:szCs w:val="24"/>
        </w:rPr>
        <w:t>pozměňovací</w:t>
      </w:r>
      <w:r w:rsidRPr="00853D0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53D0D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53D0D">
        <w:rPr>
          <w:rFonts w:ascii="Times New Roman" w:hAnsi="Times New Roman"/>
          <w:sz w:val="24"/>
          <w:szCs w:val="24"/>
        </w:rPr>
        <w:t>(Z 16 přítomných poslanců 1</w:t>
      </w:r>
      <w:r>
        <w:rPr>
          <w:rFonts w:ascii="Times New Roman" w:hAnsi="Times New Roman"/>
          <w:sz w:val="24"/>
          <w:szCs w:val="24"/>
        </w:rPr>
        <w:t>4</w:t>
      </w:r>
      <w:r w:rsidRPr="00853D0D">
        <w:rPr>
          <w:rFonts w:ascii="Times New Roman" w:hAnsi="Times New Roman"/>
          <w:sz w:val="24"/>
          <w:szCs w:val="24"/>
        </w:rPr>
        <w:t xml:space="preserve"> hlasovalo pro</w:t>
      </w:r>
      <w:r w:rsidR="00F668CB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2 se zdrželi</w:t>
      </w:r>
      <w:r w:rsidRPr="00853D0D">
        <w:rPr>
          <w:rFonts w:ascii="Times New Roman" w:hAnsi="Times New Roman"/>
          <w:sz w:val="24"/>
          <w:szCs w:val="24"/>
        </w:rPr>
        <w:t>)</w:t>
      </w:r>
    </w:p>
    <w:p w:rsidR="00A6771B" w:rsidRPr="00CB40B7" w:rsidRDefault="00A6771B" w:rsidP="00073B3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 w:rsidRPr="00CB40B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 w:rsidRPr="00CB40B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CB40B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Ondráčka k tisku 555</w:t>
      </w:r>
    </w:p>
    <w:p w:rsidR="00A6771B" w:rsidRDefault="00A6771B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D4E0A">
        <w:rPr>
          <w:rFonts w:ascii="Times New Roman" w:hAnsi="Times New Roman"/>
          <w:i/>
          <w:sz w:val="24"/>
          <w:szCs w:val="24"/>
        </w:rPr>
        <w:t>Na konci textu § 19 se doplňují slova „; návykovou látkou se rozumí alkohol, omamné látky, psychotropní látky a ostatní látky způsobilé nepříznivě ovlivnit psychiku člověka nebo jeho ovládací nebo rozpoznávací schopnosti nebo sociální chování“.</w:t>
      </w:r>
    </w:p>
    <w:p w:rsidR="008D4E0A" w:rsidRPr="008D4E0A" w:rsidRDefault="008D4E0A" w:rsidP="008D4E0A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D4E0A">
        <w:rPr>
          <w:rFonts w:ascii="Times New Roman" w:hAnsi="Times New Roman"/>
          <w:i/>
          <w:sz w:val="24"/>
          <w:szCs w:val="24"/>
        </w:rPr>
        <w:t xml:space="preserve">V § 35 písm. d) se za slovo „věci“ vkládají slova „nebo náhradní hodnoty“. </w:t>
      </w:r>
    </w:p>
    <w:p w:rsidR="008D4E0A" w:rsidRPr="008D4E0A" w:rsidRDefault="008D4E0A" w:rsidP="008D4E0A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D4E0A">
        <w:rPr>
          <w:rFonts w:ascii="Times New Roman" w:hAnsi="Times New Roman"/>
          <w:i/>
          <w:sz w:val="24"/>
          <w:szCs w:val="24"/>
        </w:rPr>
        <w:t>V § 51 písm. b) se za slovo „věci“ vkládají slova „nebo náhradní hodnoty“.</w:t>
      </w:r>
    </w:p>
    <w:p w:rsidR="008D4E0A" w:rsidRPr="008D4E0A" w:rsidRDefault="008D4E0A" w:rsidP="008D4E0A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D4E0A">
        <w:rPr>
          <w:rFonts w:ascii="Times New Roman" w:hAnsi="Times New Roman"/>
          <w:i/>
          <w:sz w:val="24"/>
          <w:szCs w:val="24"/>
        </w:rPr>
        <w:t xml:space="preserve">V § 90 odst. 1 se slova „propadnutí věci nebo propadnutí náhradní hodnoty“ nahrazují slovy „propadnutí věci nebo náhradní hodnoty“. </w:t>
      </w:r>
    </w:p>
    <w:p w:rsidR="008D4E0A" w:rsidRPr="008D4E0A" w:rsidRDefault="008D4E0A" w:rsidP="008D4E0A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D4E0A">
        <w:rPr>
          <w:rFonts w:ascii="Times New Roman" w:hAnsi="Times New Roman"/>
          <w:i/>
          <w:sz w:val="24"/>
          <w:szCs w:val="24"/>
        </w:rPr>
        <w:t>V § 90 odst. 2 úvodní část ustanovení zní: „Příkazem nelze rozhodnout“.</w:t>
      </w:r>
    </w:p>
    <w:p w:rsidR="008D4E0A" w:rsidRPr="008D4E0A" w:rsidRDefault="008D4E0A" w:rsidP="008D4E0A">
      <w:pPr>
        <w:pStyle w:val="Odstavecseseznamem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8D4E0A" w:rsidRPr="008D4E0A" w:rsidRDefault="008D4E0A" w:rsidP="00E95FF4">
      <w:pPr>
        <w:pStyle w:val="Odstavecseseznamem"/>
        <w:numPr>
          <w:ilvl w:val="0"/>
          <w:numId w:val="12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D4E0A">
        <w:rPr>
          <w:rFonts w:ascii="Times New Roman" w:hAnsi="Times New Roman"/>
          <w:i/>
          <w:sz w:val="24"/>
          <w:szCs w:val="24"/>
        </w:rPr>
        <w:t>V § 90 odst. 2 písm. b) se slova „je-li v řízení rozhodováno“ zrušují.</w:t>
      </w:r>
    </w:p>
    <w:p w:rsidR="008D4E0A" w:rsidRDefault="008D4E0A" w:rsidP="008D4E0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D4E0A">
        <w:rPr>
          <w:rFonts w:ascii="Times New Roman" w:hAnsi="Times New Roman"/>
          <w:b/>
          <w:bCs/>
          <w:sz w:val="24"/>
          <w:szCs w:val="24"/>
        </w:rPr>
        <w:t>pozměňovací</w:t>
      </w:r>
      <w:r w:rsidRPr="008D4E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D4E0A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D4E0A">
        <w:rPr>
          <w:rFonts w:ascii="Times New Roman" w:hAnsi="Times New Roman"/>
          <w:sz w:val="24"/>
          <w:szCs w:val="24"/>
        </w:rPr>
        <w:t>(Z 16 přítomných poslanců 1</w:t>
      </w:r>
      <w:r>
        <w:rPr>
          <w:rFonts w:ascii="Times New Roman" w:hAnsi="Times New Roman"/>
          <w:sz w:val="24"/>
          <w:szCs w:val="24"/>
        </w:rPr>
        <w:t>2</w:t>
      </w:r>
      <w:r w:rsidRPr="008D4E0A">
        <w:rPr>
          <w:rFonts w:ascii="Times New Roman" w:hAnsi="Times New Roman"/>
          <w:sz w:val="24"/>
          <w:szCs w:val="24"/>
        </w:rPr>
        <w:t xml:space="preserve"> hlasovalo pro</w:t>
      </w:r>
      <w:r w:rsidR="00F668CB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4</w:t>
      </w:r>
      <w:r w:rsidRPr="008D4E0A">
        <w:rPr>
          <w:rFonts w:ascii="Times New Roman" w:hAnsi="Times New Roman"/>
          <w:sz w:val="24"/>
          <w:szCs w:val="24"/>
        </w:rPr>
        <w:t xml:space="preserve"> se zdrželi)</w:t>
      </w:r>
    </w:p>
    <w:p w:rsidR="0017790E" w:rsidRPr="008D4E0A" w:rsidRDefault="0017790E" w:rsidP="008D4E0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7790E" w:rsidRPr="00E95FF4" w:rsidRDefault="0017790E" w:rsidP="00E95FF4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52 se na konci textu odstavce 1 doplňují slova „nebo v povinnosti podrobit se vhodnému programu pro zvládání agrese nebo násilného chování“. </w:t>
      </w:r>
    </w:p>
    <w:p w:rsidR="0017790E" w:rsidRPr="0017790E" w:rsidRDefault="0017790E" w:rsidP="0017790E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17790E" w:rsidRPr="0017790E" w:rsidRDefault="0017790E" w:rsidP="00E95FF4">
      <w:pPr>
        <w:pStyle w:val="Odstavecseseznamem"/>
        <w:numPr>
          <w:ilvl w:val="0"/>
          <w:numId w:val="14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17790E">
        <w:rPr>
          <w:rFonts w:ascii="Times New Roman" w:hAnsi="Times New Roman"/>
          <w:i/>
          <w:sz w:val="24"/>
          <w:szCs w:val="24"/>
        </w:rPr>
        <w:t xml:space="preserve">V § 52 se doplňuje odstavec 6, který zní: </w:t>
      </w:r>
    </w:p>
    <w:p w:rsidR="0017790E" w:rsidRPr="0017790E" w:rsidRDefault="0017790E" w:rsidP="0017790E">
      <w:pPr>
        <w:pStyle w:val="Odstavecseseznamem"/>
        <w:ind w:firstLine="696"/>
        <w:jc w:val="both"/>
        <w:rPr>
          <w:rFonts w:ascii="Times New Roman" w:hAnsi="Times New Roman"/>
          <w:i/>
          <w:sz w:val="24"/>
          <w:szCs w:val="24"/>
        </w:rPr>
      </w:pPr>
      <w:r w:rsidRPr="0017790E">
        <w:rPr>
          <w:rFonts w:ascii="Times New Roman" w:hAnsi="Times New Roman"/>
          <w:i/>
          <w:sz w:val="24"/>
          <w:szCs w:val="24"/>
        </w:rPr>
        <w:t xml:space="preserve">„(6) Omezující opatření spočívající v povinnosti podrobit se vhodnému programu pro zvládání agrese nebo násilného chování může být uloženo fyzické osobě, která se dopustila přestupku vykazujícího zejména znaky užití násilí v rodině nebo partnerském vztahu. Při ukládání omezujícího opatření podle věty první správní orgán </w:t>
      </w:r>
      <w:r w:rsidRPr="0017790E">
        <w:rPr>
          <w:rFonts w:ascii="Times New Roman" w:hAnsi="Times New Roman"/>
          <w:i/>
          <w:sz w:val="24"/>
          <w:szCs w:val="24"/>
        </w:rPr>
        <w:lastRenderedPageBreak/>
        <w:t xml:space="preserve">po konzultaci s pachatelem stanoví konkrétní typ vhodného programu, včetně obsahu, rozsahu a způsobu jeho provádění tak, aby zohledňoval výchovné a preventivní působení na pachatele a zároveň odpovídal jeho individuálním potřebám. Za účelem kontroly dodržování tohoto omezujícího opatření si správní orgán vyžádá od poskytovatele vhodného programu pro zvládání agrese nebo násilného chování písemnou zprávu obsahující informace o dodržování podmínek uloženého omezujícího opatření ze strany pachatele.“. </w:t>
      </w:r>
    </w:p>
    <w:p w:rsidR="0017790E" w:rsidRDefault="0017790E" w:rsidP="0017790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D4E0A">
        <w:rPr>
          <w:rFonts w:ascii="Times New Roman" w:hAnsi="Times New Roman"/>
          <w:b/>
          <w:bCs/>
          <w:sz w:val="24"/>
          <w:szCs w:val="24"/>
        </w:rPr>
        <w:t>pozměňovací</w:t>
      </w:r>
      <w:r w:rsidRPr="008D4E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D4E0A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D4E0A">
        <w:rPr>
          <w:rFonts w:ascii="Times New Roman" w:hAnsi="Times New Roman"/>
          <w:sz w:val="24"/>
          <w:szCs w:val="24"/>
        </w:rPr>
        <w:t>(Z 16 přítomných poslanců 1</w:t>
      </w:r>
      <w:r>
        <w:rPr>
          <w:rFonts w:ascii="Times New Roman" w:hAnsi="Times New Roman"/>
          <w:sz w:val="24"/>
          <w:szCs w:val="24"/>
        </w:rPr>
        <w:t>2</w:t>
      </w:r>
      <w:r w:rsidRPr="008D4E0A">
        <w:rPr>
          <w:rFonts w:ascii="Times New Roman" w:hAnsi="Times New Roman"/>
          <w:sz w:val="24"/>
          <w:szCs w:val="24"/>
        </w:rPr>
        <w:t xml:space="preserve"> hlasovalo pro</w:t>
      </w:r>
      <w:r w:rsidR="00F66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4</w:t>
      </w:r>
      <w:r w:rsidRPr="008D4E0A">
        <w:rPr>
          <w:rFonts w:ascii="Times New Roman" w:hAnsi="Times New Roman"/>
          <w:sz w:val="24"/>
          <w:szCs w:val="24"/>
        </w:rPr>
        <w:t xml:space="preserve"> se zdrželi)</w:t>
      </w:r>
    </w:p>
    <w:p w:rsidR="00E95FF4" w:rsidRDefault="00E95FF4" w:rsidP="0017790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>V § 42 odst. 1 se za slova „(dále jen „škoda“)“ vkládají slova „nebo nemajetková újma“.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42 odst. 2 se za slova „nahradil škodu“ vkládají slova „nebo odčinil nemajetkovou újmu“, za slova „ve stanovené lhůtě škodu“ se vkládají slova „nebo nemajetkovou újmu“ a za slovo „neuhradí“ se vkládají slova „nebo neodčiní“. 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>V § 68 písm. b), § 70 odst. 4, § 83 odst. 1, § 84 odst. 1, § 90 odst. 2 písm. b), § 93 odst. 1 písm. h), § 95 odst. 2, §  96 odst. 1 písm. b) a c), § 97 odst. 3 a § 98 odst. 2 se za slovo „škody“ vkládají slova „nebo odčinění nemajetkové újmy“.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70 odst. 1 a 2 se za slovo „škoda“ vkládají slova „nebo nemajetková újma“ a za slovo „škody“ se vkládají slova „nebo odčinění nemajetkové újmy“. 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70 se odstavec 3 zrušuje. </w:t>
      </w:r>
    </w:p>
    <w:p w:rsidR="00E95FF4" w:rsidRPr="00E95FF4" w:rsidRDefault="00E95FF4" w:rsidP="00E95FF4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Dosavadní odstavec 4 se označuje jako odstavec 3. </w:t>
      </w:r>
    </w:p>
    <w:p w:rsidR="00E95FF4" w:rsidRPr="00E95FF4" w:rsidRDefault="00E95FF4" w:rsidP="00E95FF4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>V § 87 odst. 1 písm. c) se za slovo „škodu“ vkládají slova „nebo odčinil nemajetkovou újmu“.</w:t>
      </w:r>
    </w:p>
    <w:p w:rsidR="00E95FF4" w:rsidRPr="00E95FF4" w:rsidRDefault="00E95FF4" w:rsidP="00E95FF4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>Nadpis § 89 zní: „Řízení o náhradě škody, o odčinění nemajetkové újmy a o vydání bezdůvodného obohacení“.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>V § 89 odst. 6 se za slova „Při rozhodování“ vkládají slova „o nároku na odčinění nemajetkové újmy způsobené spácháním přestupku nebo“.</w:t>
      </w:r>
    </w:p>
    <w:p w:rsidR="00E95FF4" w:rsidRPr="00E95FF4" w:rsidRDefault="00E95FF4" w:rsidP="00E95FF4">
      <w:pPr>
        <w:pStyle w:val="Odstavecseseznamem"/>
        <w:jc w:val="both"/>
        <w:rPr>
          <w:rFonts w:ascii="Times New Roman" w:hAnsi="Times New Roman"/>
          <w:i/>
          <w:sz w:val="24"/>
          <w:szCs w:val="24"/>
        </w:rPr>
      </w:pPr>
    </w:p>
    <w:p w:rsidR="00E95FF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93 odst. 3 písm. e) se za slova „odčinění škody“ vkládají slova „, nemajetkové újmy“. </w:t>
      </w:r>
    </w:p>
    <w:p w:rsidR="00E95FF4" w:rsidRPr="00E95FF4" w:rsidRDefault="00E95FF4" w:rsidP="00E95FF4">
      <w:pPr>
        <w:pStyle w:val="Odstavecseseznamem"/>
        <w:rPr>
          <w:rFonts w:ascii="Times New Roman" w:hAnsi="Times New Roman"/>
          <w:i/>
          <w:sz w:val="24"/>
          <w:szCs w:val="24"/>
        </w:rPr>
      </w:pPr>
    </w:p>
    <w:p w:rsidR="00E43444" w:rsidRPr="00E95FF4" w:rsidRDefault="00E95FF4" w:rsidP="00E95FF4">
      <w:pPr>
        <w:pStyle w:val="Odstavecseseznamem"/>
        <w:numPr>
          <w:ilvl w:val="0"/>
          <w:numId w:val="13"/>
        </w:numPr>
        <w:spacing w:after="20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E95FF4">
        <w:rPr>
          <w:rFonts w:ascii="Times New Roman" w:hAnsi="Times New Roman"/>
          <w:i/>
          <w:sz w:val="24"/>
          <w:szCs w:val="24"/>
        </w:rPr>
        <w:t xml:space="preserve">V § 99 odst. 2 se za slovo „škodu“ vkládají slova „nebo neodčiní nemajetkovou újmu“. </w:t>
      </w:r>
    </w:p>
    <w:p w:rsidR="00E95FF4" w:rsidRDefault="00E95FF4" w:rsidP="00E95FF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8D4E0A">
        <w:rPr>
          <w:rFonts w:ascii="Times New Roman" w:hAnsi="Times New Roman"/>
          <w:b/>
          <w:bCs/>
          <w:sz w:val="24"/>
          <w:szCs w:val="24"/>
        </w:rPr>
        <w:t>pozměňovací</w:t>
      </w:r>
      <w:r w:rsidRPr="008D4E0A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D4E0A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8D4E0A">
        <w:rPr>
          <w:rFonts w:ascii="Times New Roman" w:hAnsi="Times New Roman"/>
          <w:sz w:val="24"/>
          <w:szCs w:val="24"/>
        </w:rPr>
        <w:t>(Z 16 přítomných poslanců 1</w:t>
      </w:r>
      <w:r>
        <w:rPr>
          <w:rFonts w:ascii="Times New Roman" w:hAnsi="Times New Roman"/>
          <w:sz w:val="24"/>
          <w:szCs w:val="24"/>
        </w:rPr>
        <w:t>4</w:t>
      </w:r>
      <w:r w:rsidRPr="008D4E0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D4E0A">
        <w:rPr>
          <w:rFonts w:ascii="Times New Roman" w:hAnsi="Times New Roman"/>
          <w:sz w:val="24"/>
          <w:szCs w:val="24"/>
        </w:rPr>
        <w:t>hlasovalo</w:t>
      </w:r>
      <w:proofErr w:type="gramEnd"/>
      <w:r w:rsidRPr="008D4E0A">
        <w:rPr>
          <w:rFonts w:ascii="Times New Roman" w:hAnsi="Times New Roman"/>
          <w:sz w:val="24"/>
          <w:szCs w:val="24"/>
        </w:rPr>
        <w:t xml:space="preserve"> pro</w:t>
      </w:r>
      <w:r w:rsidR="00F66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8D4E0A">
        <w:rPr>
          <w:rFonts w:ascii="Times New Roman" w:hAnsi="Times New Roman"/>
          <w:sz w:val="24"/>
          <w:szCs w:val="24"/>
        </w:rPr>
        <w:t xml:space="preserve"> se </w:t>
      </w:r>
      <w:proofErr w:type="gramStart"/>
      <w:r w:rsidRPr="008D4E0A">
        <w:rPr>
          <w:rFonts w:ascii="Times New Roman" w:hAnsi="Times New Roman"/>
          <w:sz w:val="24"/>
          <w:szCs w:val="24"/>
        </w:rPr>
        <w:t>zdrželi</w:t>
      </w:r>
      <w:proofErr w:type="gramEnd"/>
      <w:r w:rsidRPr="008D4E0A">
        <w:rPr>
          <w:rFonts w:ascii="Times New Roman" w:hAnsi="Times New Roman"/>
          <w:sz w:val="24"/>
          <w:szCs w:val="24"/>
        </w:rPr>
        <w:t>)</w:t>
      </w:r>
    </w:p>
    <w:p w:rsidR="00226531" w:rsidRDefault="00226531" w:rsidP="00E95FF4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26531" w:rsidRDefault="00226531" w:rsidP="00226531">
      <w:pPr>
        <w:pStyle w:val="PS-uvodnodstavec"/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</w:t>
      </w:r>
      <w:proofErr w:type="gramStart"/>
      <w:r>
        <w:t>JUDr.</w:t>
      </w:r>
      <w:proofErr w:type="gramEnd"/>
      <w:r>
        <w:t xml:space="preserve"> PhDr. Zdeňka Ondráčka, Ph.D. a po rozpravě ústavně právní výbor přijal </w:t>
      </w:r>
      <w:r w:rsidRPr="007953F5">
        <w:rPr>
          <w:b/>
          <w:u w:val="single"/>
        </w:rPr>
        <w:t>usnesení č. 193</w:t>
      </w:r>
      <w:r>
        <w:t>, v </w:t>
      </w:r>
      <w:proofErr w:type="gramStart"/>
      <w:r>
        <w:t>němž:</w:t>
      </w:r>
      <w:proofErr w:type="gramEnd"/>
    </w:p>
    <w:p w:rsidR="00226531" w:rsidRPr="00226531" w:rsidRDefault="00226531" w:rsidP="00CB40B7">
      <w:pPr>
        <w:pStyle w:val="PS-slovanseznam"/>
        <w:numPr>
          <w:ilvl w:val="0"/>
          <w:numId w:val="35"/>
        </w:numPr>
        <w:rPr>
          <w:szCs w:val="24"/>
        </w:rPr>
      </w:pPr>
      <w:r w:rsidRPr="00226531">
        <w:rPr>
          <w:rStyle w:val="proloenChar"/>
          <w:szCs w:val="24"/>
        </w:rPr>
        <w:t>doporučuje</w:t>
      </w:r>
      <w:r w:rsidRPr="00226531">
        <w:rPr>
          <w:szCs w:val="24"/>
        </w:rPr>
        <w:t xml:space="preserve"> Poslanecké sněmovně Parlamentu, aby návrh schválila,</w:t>
      </w:r>
    </w:p>
    <w:p w:rsidR="00226531" w:rsidRPr="00226531" w:rsidRDefault="00226531" w:rsidP="00CB40B7">
      <w:pPr>
        <w:pStyle w:val="PS-slovanseznam"/>
        <w:numPr>
          <w:ilvl w:val="0"/>
          <w:numId w:val="35"/>
        </w:numPr>
        <w:rPr>
          <w:szCs w:val="24"/>
        </w:rPr>
      </w:pPr>
      <w:r w:rsidRPr="00226531">
        <w:rPr>
          <w:rStyle w:val="proloenChar"/>
          <w:szCs w:val="24"/>
        </w:rPr>
        <w:lastRenderedPageBreak/>
        <w:t>doporučuje</w:t>
      </w:r>
      <w:r w:rsidRPr="00226531">
        <w:rPr>
          <w:szCs w:val="24"/>
        </w:rPr>
        <w:t xml:space="preserve"> Poslanecké sněmovně Parlamentu, aby přijala k tomuto návrhu zákona tyto změny a doplňky: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  <w:u w:val="single"/>
        </w:rPr>
      </w:pPr>
      <w:r w:rsidRPr="00226531">
        <w:rPr>
          <w:szCs w:val="24"/>
        </w:rPr>
        <w:t>V § 2 odst. 4 písm. a) se číslo „3 000“ nahrazuje číslem „10 000“.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  <w:u w:val="single"/>
        </w:rPr>
      </w:pPr>
      <w:r w:rsidRPr="00226531">
        <w:rPr>
          <w:szCs w:val="24"/>
        </w:rPr>
        <w:t>V § 2 odst. 4 písm. b) se číslo „10 000“ nahrazuje číslem „20 000“.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  <w:u w:val="single"/>
        </w:rPr>
      </w:pPr>
      <w:r w:rsidRPr="00226531">
        <w:rPr>
          <w:szCs w:val="24"/>
        </w:rPr>
        <w:t>V § 2 odst. 4 písm. c) se číslo „15 000“ nahrazuje číslem „50 000“.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</w:rPr>
      </w:pPr>
      <w:r w:rsidRPr="00226531">
        <w:rPr>
          <w:szCs w:val="24"/>
        </w:rPr>
        <w:t>V § 8 se za odstavec 1 vkládá nový odstavec 2, který zní:</w:t>
      </w:r>
    </w:p>
    <w:p w:rsidR="00226531" w:rsidRPr="00226531" w:rsidRDefault="00226531" w:rsidP="00226531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„(2) Právnická nebo podnikající fyzická osoba se dopustí přestupku tím, že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a) způsobí škodu na cizím majetku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1. krádeží,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2. zpronevěrou,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3. podvodem, nebo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4. zničením nebo poškozením věci z takového majetku;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pokus tohoto přestupku je trestný.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b) neoprávněně užívá cizí majetek,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c) přisvojí si cizí věc nálezem nebo jinak bez přivolení oprávněné osoby, nebo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d) ukryje, užívá nebo na sebe anebo na jiného převede věc, která byla získána přestupkem spáchaným jinou osobou, nebo to, co za takovou věc bylo opatřeno.“.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Dosavadní odstavce 2 až 6 se označují jako odstavce 3 až 7.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</w:rPr>
      </w:pPr>
      <w:r w:rsidRPr="00226531">
        <w:rPr>
          <w:szCs w:val="24"/>
        </w:rPr>
        <w:t>V § 8 odstavce 4 a 5 znějí:</w:t>
      </w:r>
    </w:p>
    <w:p w:rsidR="00226531" w:rsidRPr="00226531" w:rsidRDefault="00226531" w:rsidP="00226531">
      <w:pPr>
        <w:pStyle w:val="Odstavecseseznamem"/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„(4) Za přestupek podle odstavců 1 až 3 lze uložit pokutu do 50 000 Kč.</w:t>
      </w:r>
    </w:p>
    <w:p w:rsidR="00226531" w:rsidRPr="00226531" w:rsidRDefault="00226531" w:rsidP="0022653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226531">
        <w:rPr>
          <w:rFonts w:ascii="Times New Roman" w:hAnsi="Times New Roman"/>
          <w:sz w:val="24"/>
          <w:szCs w:val="24"/>
        </w:rPr>
        <w:t>(5) Je-li přestupek podle odstavců 1 až 3 spáchán opakovaně po nabytí právní moci rozhodnutí o přestupku podle stejného odstavce, uloží se pokuta do 70 000 Kč.“.</w:t>
      </w:r>
    </w:p>
    <w:p w:rsidR="00226531" w:rsidRPr="00226531" w:rsidRDefault="00226531" w:rsidP="00226531">
      <w:pPr>
        <w:jc w:val="both"/>
        <w:rPr>
          <w:rFonts w:ascii="Times New Roman" w:hAnsi="Times New Roman"/>
          <w:sz w:val="24"/>
          <w:szCs w:val="24"/>
        </w:rPr>
      </w:pP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</w:rPr>
      </w:pPr>
      <w:r w:rsidRPr="00226531">
        <w:rPr>
          <w:szCs w:val="24"/>
        </w:rPr>
        <w:t xml:space="preserve">V § 8 odst. 6 a 7 se číslo „2“ nahrazuje číslem „3“. </w:t>
      </w:r>
    </w:p>
    <w:p w:rsidR="00226531" w:rsidRPr="00226531" w:rsidRDefault="00226531" w:rsidP="00226531">
      <w:pPr>
        <w:pStyle w:val="PS-slovanseznam"/>
        <w:numPr>
          <w:ilvl w:val="0"/>
          <w:numId w:val="15"/>
        </w:numPr>
        <w:rPr>
          <w:szCs w:val="24"/>
        </w:rPr>
      </w:pPr>
      <w:r w:rsidRPr="00226531">
        <w:rPr>
          <w:szCs w:val="24"/>
        </w:rPr>
        <w:t xml:space="preserve">V § 9 odst. 3 písm. a) se číslo „500 000“ nahrazuje číslem „100 000“. </w:t>
      </w:r>
    </w:p>
    <w:p w:rsidR="00CB40B7" w:rsidRDefault="00226531" w:rsidP="00CB40B7">
      <w:pPr>
        <w:pStyle w:val="PS-slovanseznam"/>
        <w:numPr>
          <w:ilvl w:val="0"/>
          <w:numId w:val="35"/>
        </w:numPr>
        <w:rPr>
          <w:szCs w:val="24"/>
        </w:rPr>
      </w:pPr>
      <w:r w:rsidRPr="00226531">
        <w:rPr>
          <w:rStyle w:val="proloenChar"/>
          <w:szCs w:val="24"/>
        </w:rPr>
        <w:t>pověřuje</w:t>
      </w:r>
      <w:r w:rsidRPr="00226531">
        <w:rPr>
          <w:szCs w:val="24"/>
        </w:rPr>
        <w:t xml:space="preserve"> předsedu výboru, aby toto usnesení předložil předsedovi Poslanecké sněmovny Parlamentu,</w:t>
      </w:r>
    </w:p>
    <w:p w:rsidR="00CB40B7" w:rsidRDefault="00226531" w:rsidP="00CB40B7">
      <w:pPr>
        <w:pStyle w:val="PS-slovanseznam"/>
        <w:numPr>
          <w:ilvl w:val="0"/>
          <w:numId w:val="35"/>
        </w:numPr>
        <w:rPr>
          <w:szCs w:val="24"/>
        </w:rPr>
      </w:pPr>
      <w:r w:rsidRPr="00CB40B7">
        <w:rPr>
          <w:rStyle w:val="proloenChar"/>
          <w:szCs w:val="24"/>
        </w:rPr>
        <w:lastRenderedPageBreak/>
        <w:t>zmocňuje</w:t>
      </w:r>
      <w:r w:rsidRPr="00CB40B7">
        <w:rPr>
          <w:szCs w:val="24"/>
        </w:rPr>
        <w:t xml:space="preserve"> zpravodaje výboru, aby na schůzi Poslanecké sněmovny podal zprávu o výsledcích projednávání tohoto návrhu zákona na schůzi ústavně právního výboru,</w:t>
      </w:r>
    </w:p>
    <w:p w:rsidR="00226531" w:rsidRPr="00CB40B7" w:rsidRDefault="00226531" w:rsidP="00CB40B7">
      <w:pPr>
        <w:pStyle w:val="PS-slovanseznam"/>
        <w:numPr>
          <w:ilvl w:val="0"/>
          <w:numId w:val="35"/>
        </w:numPr>
        <w:rPr>
          <w:szCs w:val="24"/>
        </w:rPr>
      </w:pPr>
      <w:r w:rsidRPr="00CB40B7">
        <w:rPr>
          <w:rStyle w:val="proloenChar"/>
          <w:szCs w:val="24"/>
        </w:rPr>
        <w:t>zmocňuje</w:t>
      </w:r>
      <w:r w:rsidRPr="00CB40B7">
        <w:rPr>
          <w:szCs w:val="24"/>
        </w:rPr>
        <w:t xml:space="preserve"> zpravodaje výboru, aby ve spolupráci s legislativním odborem Kanceláře Poslanecké sněmovny provedl příslušné legislativně technické úpravy.</w:t>
      </w:r>
    </w:p>
    <w:p w:rsidR="00B94763" w:rsidRDefault="00B94763" w:rsidP="00B94763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193 z 16 přítomných poslanců</w:t>
      </w:r>
    </w:p>
    <w:p w:rsidR="00B94763" w:rsidRDefault="00B94763" w:rsidP="00B94763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Tejc, Benešová, Grospič, Vozka, Vondráček, Válková, Schwarz, Chvojka, Wernerová, Borka, Ondráček</w:t>
      </w:r>
    </w:p>
    <w:p w:rsidR="00B94763" w:rsidRDefault="00B94763" w:rsidP="00B94763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hlasovali proti – Benda, Blažek</w:t>
      </w:r>
    </w:p>
    <w:p w:rsidR="00B94763" w:rsidRDefault="00B94763" w:rsidP="007D3476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se zdrželi – Plíšek, Farský</w:t>
      </w:r>
    </w:p>
    <w:p w:rsidR="006A2D94" w:rsidRPr="007D3476" w:rsidRDefault="006A2D94" w:rsidP="006A2D9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7953F5" w:rsidRDefault="007953F5" w:rsidP="007953F5">
      <w:pPr>
        <w:pStyle w:val="PS-uvodnodstavec"/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</w:t>
      </w:r>
      <w:proofErr w:type="gramStart"/>
      <w:r>
        <w:t>JUDr.</w:t>
      </w:r>
      <w:proofErr w:type="gramEnd"/>
      <w:r>
        <w:t xml:space="preserve"> PhDr. Zdeňka Ondráčka, Ph.D. a po rozpravě ústavně právní výbor přijal </w:t>
      </w:r>
      <w:r w:rsidRPr="007953F5">
        <w:rPr>
          <w:b/>
          <w:u w:val="single"/>
        </w:rPr>
        <w:t>usnesení č. 194</w:t>
      </w:r>
      <w:r>
        <w:t>, v </w:t>
      </w:r>
      <w:proofErr w:type="gramStart"/>
      <w:r>
        <w:t>němž:</w:t>
      </w:r>
      <w:proofErr w:type="gramEnd"/>
    </w:p>
    <w:p w:rsidR="007953F5" w:rsidRDefault="007953F5" w:rsidP="007953F5">
      <w:pPr>
        <w:pStyle w:val="PS-slovanseznam"/>
        <w:numPr>
          <w:ilvl w:val="0"/>
          <w:numId w:val="17"/>
        </w:numPr>
        <w:spacing w:line="256" w:lineRule="auto"/>
        <w:ind w:left="357" w:hanging="357"/>
      </w:pPr>
      <w:r>
        <w:rPr>
          <w:rStyle w:val="proloenChar"/>
        </w:rPr>
        <w:t>doporučuje</w:t>
      </w:r>
      <w:r>
        <w:t xml:space="preserve"> Poslanecké sněmovně Parlamentu, aby návrh schválila,</w:t>
      </w:r>
    </w:p>
    <w:p w:rsidR="007953F5" w:rsidRDefault="007953F5" w:rsidP="007953F5">
      <w:pPr>
        <w:pStyle w:val="PS-slovanseznam"/>
        <w:numPr>
          <w:ilvl w:val="0"/>
          <w:numId w:val="17"/>
        </w:numPr>
        <w:spacing w:line="256" w:lineRule="auto"/>
        <w:ind w:left="357" w:hanging="357"/>
      </w:pPr>
      <w:r>
        <w:rPr>
          <w:rStyle w:val="proloenChar"/>
        </w:rPr>
        <w:t>doporučuje</w:t>
      </w:r>
      <w:r>
        <w:t xml:space="preserve"> Poslanecké sněmovně Parlamentu, aby přijala k tomuto návrhu zákona tyto změny a doplňky:</w:t>
      </w: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Na konci textu § 19 se doplňují slova „; návykovou látkou se rozumí alkohol, omamné látky, psychotropní látky a ostatní látky způsobilé nepříznivě ovlivnit psychiku člověka nebo jeho ovládací nebo rozpoznávací schopnosti nebo sociální chování“.</w:t>
      </w:r>
    </w:p>
    <w:p w:rsidR="007953F5" w:rsidRPr="00D938A4" w:rsidRDefault="007953F5" w:rsidP="007953F5">
      <w:pPr>
        <w:pStyle w:val="Odstavecseseznamem"/>
        <w:spacing w:after="0" w:line="240" w:lineRule="auto"/>
        <w:ind w:left="717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35 písm. d) se za slovo „věci“ vkládají slova „nebo náhradní hodnoty“. </w:t>
      </w:r>
    </w:p>
    <w:p w:rsidR="007953F5" w:rsidRPr="00D938A4" w:rsidRDefault="007953F5" w:rsidP="007953F5">
      <w:pPr>
        <w:pStyle w:val="Odstavecseseznamem"/>
        <w:spacing w:after="0" w:line="240" w:lineRule="auto"/>
        <w:ind w:left="717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V § 42 odst. 1 se za slova „(dále jen „škoda“)“ vkládají slova „nebo nemajetková újma“.</w:t>
      </w:r>
    </w:p>
    <w:p w:rsidR="007953F5" w:rsidRPr="00D938A4" w:rsidRDefault="007953F5" w:rsidP="007953F5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42 odst. 2 se za slova „nahradil škodu“ vkládají slova „nebo odčinil nemajetkovou újmu“, za slova „ve stanovené lhůtě škodu“ se vkládají slova „nebo nemajetkovou újmu“ a za slovo „neuhradí“ se vkládají slova „nebo neodčiní“. </w:t>
      </w:r>
    </w:p>
    <w:p w:rsidR="007953F5" w:rsidRPr="00D938A4" w:rsidRDefault="007953F5" w:rsidP="007953F5">
      <w:pPr>
        <w:spacing w:after="0" w:line="240" w:lineRule="auto"/>
        <w:jc w:val="both"/>
        <w:rPr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V § 51 písm. b) se za slovo „věci“ vkládají slova „nebo náhradní hodnoty“.</w:t>
      </w:r>
    </w:p>
    <w:p w:rsidR="007953F5" w:rsidRPr="00D938A4" w:rsidRDefault="007953F5" w:rsidP="007953F5">
      <w:pPr>
        <w:pStyle w:val="Odstavecseseznamem"/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52 se na konci textu odstavce 1 doplňují slova „nebo v povinnosti podrobit se vhodnému programu pro zvládání agrese nebo násilného chování“. 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52 se doplňuje odstavec 6, který zní: </w:t>
      </w:r>
    </w:p>
    <w:p w:rsidR="007953F5" w:rsidRPr="00D938A4" w:rsidRDefault="007953F5" w:rsidP="007953F5">
      <w:pPr>
        <w:pStyle w:val="Odstavecseseznamem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„(6) Omezující opatření spočívající v povinnosti podrobit se vhodnému programu pro zvládání agrese nebo násilného chování může být uloženo fyzické osobě, která se dopustila přestupku vykazujícího zejména znaky užití násilí v rodině nebo partnerském vztahu. Při ukládání omezujícího opatření podle věty první správní orgán po konzultaci s pachatelem stanoví konkrétní typ vhodného programu, včetně obsahu, rozsahu a způsobu jeho provádění tak, aby zohledňoval výchovné a preventivní působení na pachatele a zároveň odpovídal jeho individuálním potřebám. Za účelem kontroly dodržování tohoto omezujícího opatření si správní orgán vyžádá od </w:t>
      </w:r>
      <w:r w:rsidRPr="00D938A4">
        <w:rPr>
          <w:rFonts w:ascii="Times New Roman" w:hAnsi="Times New Roman"/>
          <w:sz w:val="24"/>
          <w:szCs w:val="24"/>
        </w:rPr>
        <w:lastRenderedPageBreak/>
        <w:t xml:space="preserve">poskytovatele vhodného programu pro zvládání agrese nebo násilného chování písemnou zprávu obsahující informace o dodržování podmínek uloženého omezujícího opatření ze strany pachatele.“. </w:t>
      </w:r>
    </w:p>
    <w:p w:rsidR="007953F5" w:rsidRPr="00D938A4" w:rsidRDefault="007953F5" w:rsidP="007953F5">
      <w:pPr>
        <w:pStyle w:val="Odstavecseseznamem"/>
        <w:spacing w:after="0" w:line="240" w:lineRule="auto"/>
        <w:ind w:firstLine="696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V § 68 písm. b), § 70 odst. 4, § 83 odst. 1, § 84 odst. 1, § 90 odst. 2 písm. b), § 93 odst. 1 písm. h), § 95 odst. 2, §  96 odst. 1 písm. b) a c), § 97 odst. 3 a § 98 odst. 2 se za slovo „škody“ vkládají slova „nebo odčinění nemajetkové újmy“.</w:t>
      </w:r>
    </w:p>
    <w:p w:rsidR="007953F5" w:rsidRPr="00D938A4" w:rsidRDefault="007953F5" w:rsidP="007953F5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70 odst. 1 a 2 se za slovo „škoda“ vkládají slova „nebo nemajetková újma“ a za slovo „škody“ se vkládají slova „nebo odčinění nemajetkové újmy“. </w:t>
      </w:r>
    </w:p>
    <w:p w:rsidR="007953F5" w:rsidRPr="00D938A4" w:rsidRDefault="007953F5" w:rsidP="007953F5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70 se odstavec 3 zrušuje. 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Dosavadní odstavec 4 se označuje jako odstavec 3. 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V § 87 odst. 1 písm. c) se za slovo „škodu“ vkládají slova „nebo odčinil nemajetkovou újmu“.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Nadpis § 89 zní: „Řízení o náhradě škody, o odčinění nemajetkové újmy a o vydání bezdůvodného obohacení“.</w:t>
      </w:r>
    </w:p>
    <w:p w:rsidR="007953F5" w:rsidRPr="00D938A4" w:rsidRDefault="007953F5" w:rsidP="007953F5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>V § 89 odst. 6 se za slova „Při rozhodování“ vkládají slova „o nároku na odčinění nemajetkové újmy způsobené spácháním přestupku nebo“.</w:t>
      </w:r>
    </w:p>
    <w:p w:rsidR="007953F5" w:rsidRPr="00D938A4" w:rsidRDefault="007953F5" w:rsidP="007953F5">
      <w:pPr>
        <w:pStyle w:val="Odstavecseseznamem"/>
        <w:spacing w:after="0" w:line="24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90 odst. 1 se slova „propadnutí věci nebo propadnutí náhradní hodnoty“ nahrazují slovy „propadnutí věci nebo náhradní hodnoty“. 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938A4">
        <w:rPr>
          <w:rFonts w:ascii="Times New Roman" w:hAnsi="Times New Roman"/>
          <w:sz w:val="24"/>
          <w:szCs w:val="24"/>
        </w:rPr>
        <w:t>V § 90 odst. 2 úvodní část ustanovení zní: „Příkazem nelze rozhodnout“.</w:t>
      </w:r>
    </w:p>
    <w:p w:rsidR="007953F5" w:rsidRPr="00D938A4" w:rsidRDefault="007953F5" w:rsidP="007953F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938A4">
        <w:rPr>
          <w:rFonts w:ascii="Times New Roman" w:hAnsi="Times New Roman"/>
          <w:sz w:val="24"/>
          <w:szCs w:val="24"/>
        </w:rPr>
        <w:t>V § 90 odst. 2 písm. b) se slova „je-li v řízení rozhodováno“ zrušují.</w:t>
      </w:r>
    </w:p>
    <w:p w:rsidR="007953F5" w:rsidRPr="00D938A4" w:rsidRDefault="007953F5" w:rsidP="007953F5">
      <w:pPr>
        <w:spacing w:after="0" w:line="240" w:lineRule="auto"/>
        <w:jc w:val="both"/>
        <w:rPr>
          <w:szCs w:val="24"/>
          <w:u w:val="single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93 odst. 3 písm. e) se za slova „odčinění škody“ vkládají slova „, nemajetkové újmy“. </w:t>
      </w:r>
    </w:p>
    <w:p w:rsidR="007953F5" w:rsidRPr="00D938A4" w:rsidRDefault="007953F5" w:rsidP="007953F5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53F5" w:rsidRPr="00D938A4" w:rsidRDefault="007953F5" w:rsidP="007953F5">
      <w:pPr>
        <w:pStyle w:val="Odstavecseseznamem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38A4">
        <w:rPr>
          <w:rFonts w:ascii="Times New Roman" w:hAnsi="Times New Roman"/>
          <w:sz w:val="24"/>
          <w:szCs w:val="24"/>
        </w:rPr>
        <w:t xml:space="preserve">V § 99 odst. 2 se za slovo „škodu“ vkládají slova „nebo neodčiní nemajetkovou újmu“. </w:t>
      </w:r>
    </w:p>
    <w:p w:rsidR="007953F5" w:rsidRDefault="007953F5" w:rsidP="007953F5">
      <w:pPr>
        <w:pStyle w:val="PS-slovanseznam"/>
        <w:numPr>
          <w:ilvl w:val="0"/>
          <w:numId w:val="0"/>
        </w:numPr>
        <w:spacing w:line="256" w:lineRule="auto"/>
        <w:ind w:left="357"/>
      </w:pPr>
    </w:p>
    <w:p w:rsidR="007953F5" w:rsidRDefault="007953F5" w:rsidP="007953F5">
      <w:pPr>
        <w:pStyle w:val="PS-slovanseznam"/>
        <w:numPr>
          <w:ilvl w:val="0"/>
          <w:numId w:val="17"/>
        </w:numPr>
        <w:spacing w:line="256" w:lineRule="auto"/>
        <w:ind w:left="357" w:hanging="357"/>
      </w:pPr>
      <w:r>
        <w:rPr>
          <w:rStyle w:val="proloenChar"/>
        </w:rPr>
        <w:t>pověřuje</w:t>
      </w:r>
      <w:r>
        <w:t xml:space="preserve"> předsedu výboru, aby toto usnesení předložil předsedovi Poslanecké sněmovny Parlamentu,</w:t>
      </w:r>
    </w:p>
    <w:p w:rsidR="007953F5" w:rsidRDefault="007953F5" w:rsidP="007953F5">
      <w:pPr>
        <w:pStyle w:val="PS-slovanseznam"/>
        <w:numPr>
          <w:ilvl w:val="0"/>
          <w:numId w:val="17"/>
        </w:numPr>
        <w:spacing w:line="256" w:lineRule="auto"/>
        <w:ind w:left="357" w:hanging="357"/>
      </w:pPr>
      <w:r>
        <w:rPr>
          <w:rStyle w:val="proloenChar"/>
        </w:rPr>
        <w:t>zmocňuje</w:t>
      </w:r>
      <w:r>
        <w:t xml:space="preserve"> zpravodaje výboru, aby na schůzi Poslanecké sněmovny podal zprávu o výsledcích projednávání tohoto návrhu zákona na schůzi ústavně právního výboru,</w:t>
      </w:r>
    </w:p>
    <w:p w:rsidR="000A3795" w:rsidRDefault="007953F5" w:rsidP="004107A6">
      <w:pPr>
        <w:pStyle w:val="PS-slovanseznam"/>
        <w:numPr>
          <w:ilvl w:val="0"/>
          <w:numId w:val="17"/>
        </w:numPr>
        <w:spacing w:line="256" w:lineRule="auto"/>
        <w:ind w:left="357" w:hanging="357"/>
      </w:pPr>
      <w:r>
        <w:rPr>
          <w:rStyle w:val="proloenChar"/>
        </w:rPr>
        <w:t>zmocňuje</w:t>
      </w:r>
      <w:r>
        <w:t xml:space="preserve"> zpravodaje výboru, aby ve spolupráci s legislativním odborem Kanceláře Poslanecké sněmovny provedl příslušné legislativně technické úpravy.</w:t>
      </w:r>
    </w:p>
    <w:p w:rsidR="007D3476" w:rsidRDefault="007D3476" w:rsidP="007D3476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194 z 16 přítomných poslanců</w:t>
      </w:r>
    </w:p>
    <w:p w:rsidR="007D3476" w:rsidRDefault="007D3476" w:rsidP="007D3476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Tejc, Benešová, Grospič, Vozka, Vondráček, Válková, Schwarz, Chvojka, Wernerová, Borka, Ondráček</w:t>
      </w:r>
    </w:p>
    <w:p w:rsidR="007D3476" w:rsidRPr="00D13C1E" w:rsidRDefault="007D3476" w:rsidP="00D13C1E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 se zdrželi – Benda, Plíšek, Farský, Blažek</w:t>
      </w:r>
    </w:p>
    <w:p w:rsidR="00A6771B" w:rsidRDefault="00A6771B" w:rsidP="008C6DE3">
      <w:pPr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210B52" w:rsidRPr="00210B52" w:rsidRDefault="00073B32" w:rsidP="00210B52">
      <w:pPr>
        <w:spacing w:after="0" w:line="240" w:lineRule="auto"/>
        <w:ind w:left="2552" w:hanging="2552"/>
        <w:jc w:val="both"/>
        <w:rPr>
          <w:rFonts w:ascii="Times New Roman" w:hAnsi="Times New Roman"/>
          <w:b/>
          <w:sz w:val="24"/>
          <w:szCs w:val="24"/>
        </w:rPr>
      </w:pPr>
      <w:r w:rsidRPr="00210B52">
        <w:rPr>
          <w:rFonts w:ascii="Times New Roman" w:hAnsi="Times New Roman"/>
          <w:b/>
          <w:sz w:val="24"/>
          <w:szCs w:val="24"/>
          <w:u w:val="single"/>
        </w:rPr>
        <w:t>K bodu 8</w:t>
      </w:r>
      <w:r w:rsidR="008C6DE3" w:rsidRPr="00210B52">
        <w:rPr>
          <w:rFonts w:ascii="Times New Roman" w:hAnsi="Times New Roman"/>
          <w:b/>
          <w:sz w:val="24"/>
          <w:szCs w:val="24"/>
          <w:u w:val="single"/>
        </w:rPr>
        <w:t>:</w:t>
      </w:r>
      <w:r w:rsidR="008C6DE3" w:rsidRPr="00210B52">
        <w:rPr>
          <w:rFonts w:ascii="Times New Roman" w:hAnsi="Times New Roman"/>
          <w:sz w:val="24"/>
          <w:szCs w:val="24"/>
        </w:rPr>
        <w:t xml:space="preserve"> </w:t>
      </w:r>
      <w:r w:rsidR="008C6DE3" w:rsidRPr="00210B52">
        <w:rPr>
          <w:rFonts w:ascii="Times New Roman" w:hAnsi="Times New Roman"/>
          <w:sz w:val="24"/>
          <w:szCs w:val="24"/>
        </w:rPr>
        <w:tab/>
      </w:r>
      <w:r w:rsidR="00210B52" w:rsidRPr="00210B52">
        <w:rPr>
          <w:rFonts w:ascii="Times New Roman" w:hAnsi="Times New Roman"/>
          <w:b/>
          <w:sz w:val="24"/>
          <w:szCs w:val="24"/>
        </w:rPr>
        <w:t>Vládní návrh zákona, kterým se mění zákon č. 159/2006 Sb., o střetu zájmů, ve znění pozdějších předpisů, a další související zákony (tisk 564)</w:t>
      </w:r>
    </w:p>
    <w:p w:rsidR="001904B2" w:rsidRDefault="001904B2" w:rsidP="003F6395">
      <w:pPr>
        <w:rPr>
          <w:rFonts w:ascii="Times New Roman" w:hAnsi="Times New Roman"/>
          <w:sz w:val="24"/>
          <w:szCs w:val="24"/>
        </w:rPr>
      </w:pPr>
    </w:p>
    <w:p w:rsidR="00073B32" w:rsidRDefault="00073B32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navázal na předchozí přerušené projednávání s tím, že původně předpokládal ukončení projednávání tohoto tisku. Vz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hledem k tomu, že dnes ráno byly podány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další pozměňovací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nebyl dostatečný časový prostor pro jejich prostudování ani ze strany členů výboru, ani ze strany předkladatele, navrhne pravděpodobně opětovné přerušení projednávání 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tohoto tisku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Dále při</w:t>
      </w:r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vítal zástupce justice předsedu Nejvyššího soudu prof. JUDr. Pavla Šámala, Ph.D., předsedu Nejvyššího správního soudu JUDr. Josefa Baxu, prezidentku soudcovské unie ČR Mgr. Danielu Zemanovou a předal slovo zpravodaji </w:t>
      </w:r>
      <w:proofErr w:type="spellStart"/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D13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Vlastimilu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Vozkovi.</w:t>
      </w:r>
    </w:p>
    <w:p w:rsidR="00073B32" w:rsidRDefault="00073B32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3B32" w:rsidRDefault="00073B32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Vozka </w:t>
      </w:r>
      <w:r w:rsidR="005C52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shodně uvedl, že vzhledem k podaným PN paní </w:t>
      </w:r>
      <w:proofErr w:type="spellStart"/>
      <w:r w:rsidR="005C52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5C52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Marií </w:t>
      </w:r>
      <w:r w:rsidR="005C52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Bene</w:t>
      </w:r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šovou a </w:t>
      </w:r>
      <w:proofErr w:type="spellStart"/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D13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Janem </w:t>
      </w:r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Chvojkou, k nimž </w:t>
      </w:r>
      <w:r w:rsidR="005C52F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nebyl žádný časový prostor k prostudování, navrhuje přerušení projednávání tohoto tisku.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C52F2" w:rsidRDefault="005C52F2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nechal hlasovat o možnosti, aby k návrhu </w:t>
      </w:r>
      <w:r w:rsidR="00637A1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zákona 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ohli vystoupit též zástupc</w:t>
      </w:r>
      <w:r w:rsidR="00F857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 veřejnosti (Z 16 přítomných poslanců, 16 hlasovalo pro).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C52F2" w:rsidRDefault="005C52F2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dále seznámil přítomné s dosavadním průběhem projednávání tisku v Mandátovém a imunitním výboru</w:t>
      </w:r>
      <w:r w:rsidR="00D9568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kde byly podány PN jednak na zpřesnění některých pojmů a výkladů (vztah ke zpravodajským službám, zpřesnění „střetu zájmů“), dále změna navrženého řešení přestupku ze strany poslanců a senátorů (projednávat b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 měl MIV každé komory); jednán</w:t>
      </w:r>
      <w:r w:rsidR="00D9568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 MIV bylo přerušeno.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95687" w:rsidRDefault="00D95687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D13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Martin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Plíšek představil svůj PN (zákaz členům vlády být ovládající osobou podnikající právnické osoby),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Chvojka představil svůj PN (zákaz členům vlády být ovládající osobou podnikající právnické osoby, omezení práva veřejného funkcionáře na podíl na zisku v obchodní korporaci, která je příjemcem veřejných prostředků či má smlouvu na veřejnou zakázku, dále zákaz uvedeným veřejným funkcionářům provozovat RRTV a vydávání tisku</w:t>
      </w:r>
      <w:r w:rsidR="00C230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provázat tento zákaz s novelou zákona o RRTV – zákaz vydání licence osobě, kde je veřejný funkcionář společníkem, členem či ovládající osobou), </w:t>
      </w:r>
      <w:proofErr w:type="spellStart"/>
      <w:r w:rsidR="00C230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230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Benešová představila svůj PN (vztáhnout práva a povinnosti zákona o střetu zájmů též na soudce a státní zástupce), současně uvedla, že tento PN vznikl v součinnosti se zástupci justice.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2305A" w:rsidRDefault="00C2305A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D13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Radek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Vondráček uvedl, že nepředložil žádný PN, ale uvažuje o změně řešení přestupků (z obcí alespoň na úroveň krajů, byla by sjednocena praxe). Dále shodně jako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D13C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PhDr. Martin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Komárek upozornil na nerovnost založenou v 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Chvojky, proč se navrhovaná omezení vztahují pouze na členy vlády, proč se jim neumožňuje dále si zachovat svůj majetek</w:t>
      </w:r>
      <w:r w:rsidR="00B30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). </w:t>
      </w:r>
      <w:proofErr w:type="spellStart"/>
      <w:r w:rsidR="00B30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306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Plíšek upozornil na analýzu Parlamentního institutu věnující se problematice evropské úpravy střetu zájmů.</w:t>
      </w:r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Předseda výboru </w:t>
      </w:r>
      <w:proofErr w:type="spellStart"/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upozornil na další problematické okruhy právní úpravy – rizikovost </w:t>
      </w:r>
      <w:proofErr w:type="spellStart"/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svěřenských</w:t>
      </w:r>
      <w:proofErr w:type="spellEnd"/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fondů, ústavnost problematiky 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navrhovaných </w:t>
      </w:r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zákaz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ů</w:t>
      </w:r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účast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</w:t>
      </w:r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výběrových řízení k veřejným zakázkám či mediálním zákonům</w:t>
      </w:r>
      <w:r w:rsidR="00B61A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omezení podílu na zisku</w:t>
      </w:r>
      <w:r w:rsidR="00644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dále ve vztahu k soudcům a státním zástupcům povinnost zveřejňování a přístupu k údajům, registrační místo, účinnost navržené právní úpravy.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444B9" w:rsidRDefault="006444B9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Zástupci justice deklarovali svůj zájem spolupracovat na PN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Benešové s tím, že její záměr podporují.</w:t>
      </w:r>
    </w:p>
    <w:p w:rsidR="00F0614C" w:rsidRDefault="00F0614C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444B9" w:rsidRDefault="006444B9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Tejci navrhl přerušení projednávání tohoto bodu.</w:t>
      </w:r>
    </w:p>
    <w:p w:rsidR="00C2305A" w:rsidRPr="00073B32" w:rsidRDefault="00C2305A" w:rsidP="00073B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B320D" w:rsidRPr="00CF1ED0" w:rsidRDefault="002B320D" w:rsidP="002B320D">
      <w:pPr>
        <w:pStyle w:val="PS-uvodnodstavec"/>
      </w:pPr>
      <w:r>
        <w:lastRenderedPageBreak/>
        <w:t xml:space="preserve">Po vyjádření náměstka ministra pro lidská práva, rovné příležitosti a legislativu JUDr. Jana </w:t>
      </w:r>
      <w:proofErr w:type="spellStart"/>
      <w:r>
        <w:t>Kněžínka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Ing. Vlastimila Vozky a po rozpravě ústavně právní výbor přijal </w:t>
      </w:r>
      <w:r w:rsidRPr="0053793B">
        <w:rPr>
          <w:b/>
          <w:u w:val="single"/>
        </w:rPr>
        <w:t>usnesení č. 195</w:t>
      </w:r>
      <w:r>
        <w:t xml:space="preserve">, v němž přerušuje </w:t>
      </w:r>
      <w:r>
        <w:rPr>
          <w:color w:val="000000"/>
        </w:rPr>
        <w:t>projednávání tisku 564.</w:t>
      </w:r>
    </w:p>
    <w:p w:rsidR="0085546C" w:rsidRDefault="0085546C" w:rsidP="0085546C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195 z 12 přítomných poslanců</w:t>
      </w:r>
    </w:p>
    <w:p w:rsidR="0085546C" w:rsidRDefault="0085546C" w:rsidP="0085546C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Vozka, Vondráček, Válková, Chvojka, Borka, Ondráček</w:t>
      </w:r>
    </w:p>
    <w:p w:rsidR="00F0614C" w:rsidRDefault="00F0614C" w:rsidP="00F0614C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D13C1E" w:rsidRPr="00D13C1E" w:rsidRDefault="00D13C1E" w:rsidP="00D13C1E">
      <w:pPr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 w:rsidRPr="00D13C1E">
        <w:rPr>
          <w:rFonts w:ascii="Times New Roman" w:hAnsi="Times New Roman"/>
          <w:b/>
          <w:sz w:val="24"/>
          <w:szCs w:val="24"/>
          <w:u w:val="single"/>
        </w:rPr>
        <w:t>K bodu 9:</w:t>
      </w:r>
      <w:r w:rsidRPr="00D13C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D13C1E">
        <w:rPr>
          <w:rFonts w:ascii="Times New Roman" w:hAnsi="Times New Roman"/>
          <w:b/>
          <w:sz w:val="24"/>
          <w:szCs w:val="24"/>
        </w:rPr>
        <w:t xml:space="preserve">Návrh poslanců Zdeňka Ondráčka, Hany </w:t>
      </w:r>
      <w:proofErr w:type="spellStart"/>
      <w:r w:rsidRPr="00D13C1E">
        <w:rPr>
          <w:rFonts w:ascii="Times New Roman" w:hAnsi="Times New Roman"/>
          <w:b/>
          <w:sz w:val="24"/>
          <w:szCs w:val="24"/>
        </w:rPr>
        <w:t>Aulické-Jírovcové</w:t>
      </w:r>
      <w:proofErr w:type="spellEnd"/>
      <w:r w:rsidRPr="00D13C1E">
        <w:rPr>
          <w:rFonts w:ascii="Times New Roman" w:hAnsi="Times New Roman"/>
          <w:b/>
          <w:sz w:val="24"/>
          <w:szCs w:val="24"/>
        </w:rPr>
        <w:t xml:space="preserve">, Markéty Wernerové, Kristýny </w:t>
      </w:r>
      <w:proofErr w:type="spellStart"/>
      <w:r w:rsidRPr="00D13C1E">
        <w:rPr>
          <w:rFonts w:ascii="Times New Roman" w:hAnsi="Times New Roman"/>
          <w:b/>
          <w:sz w:val="24"/>
          <w:szCs w:val="24"/>
        </w:rPr>
        <w:t>Zelienkové</w:t>
      </w:r>
      <w:proofErr w:type="spellEnd"/>
      <w:r w:rsidRPr="00D13C1E">
        <w:rPr>
          <w:rFonts w:ascii="Times New Roman" w:hAnsi="Times New Roman"/>
          <w:b/>
          <w:sz w:val="24"/>
          <w:szCs w:val="24"/>
        </w:rPr>
        <w:t xml:space="preserve"> a dalších na vydání zákona, kterým se mění zákon č. 120/2001 Sb., o soudních exekutorech a exekuční činnosti (exekuční řád), ve znění pozdějších předpisů (tisk 238)</w:t>
      </w:r>
    </w:p>
    <w:p w:rsidR="004107A6" w:rsidRPr="00D13C1E" w:rsidRDefault="004107A6" w:rsidP="00D13C1E">
      <w:pPr>
        <w:spacing w:line="256" w:lineRule="auto"/>
        <w:rPr>
          <w:rFonts w:ascii="Times New Roman" w:hAnsi="Times New Roman"/>
          <w:sz w:val="24"/>
          <w:szCs w:val="24"/>
        </w:rPr>
      </w:pPr>
    </w:p>
    <w:p w:rsidR="004107A6" w:rsidRDefault="004B3FC9" w:rsidP="00F0614C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konstatoval, že tento bod byl zařazen až jako bod č. 17.</w:t>
      </w:r>
    </w:p>
    <w:p w:rsidR="004B3FC9" w:rsidRDefault="004B3FC9" w:rsidP="00F0614C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C64754" w:rsidRPr="00C64754" w:rsidRDefault="00D13C1E" w:rsidP="00C64754">
      <w:pPr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10</w:t>
      </w:r>
      <w:r w:rsidR="00C64754" w:rsidRPr="00C64754">
        <w:rPr>
          <w:rFonts w:ascii="Times New Roman" w:hAnsi="Times New Roman"/>
          <w:b/>
          <w:sz w:val="24"/>
          <w:szCs w:val="24"/>
          <w:u w:val="single"/>
        </w:rPr>
        <w:t>:</w:t>
      </w:r>
      <w:r w:rsidR="00C64754" w:rsidRPr="00C64754">
        <w:rPr>
          <w:rFonts w:ascii="Times New Roman" w:hAnsi="Times New Roman"/>
          <w:sz w:val="24"/>
          <w:szCs w:val="24"/>
        </w:rPr>
        <w:t xml:space="preserve"> </w:t>
      </w:r>
      <w:r w:rsidR="00C64754" w:rsidRPr="00C64754">
        <w:rPr>
          <w:rFonts w:ascii="Times New Roman" w:hAnsi="Times New Roman"/>
          <w:sz w:val="24"/>
          <w:szCs w:val="24"/>
        </w:rPr>
        <w:tab/>
      </w:r>
      <w:r w:rsidR="00C64754" w:rsidRPr="00C64754">
        <w:rPr>
          <w:rFonts w:ascii="Times New Roman" w:hAnsi="Times New Roman"/>
          <w:b/>
          <w:sz w:val="24"/>
          <w:szCs w:val="24"/>
        </w:rPr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="00C64754" w:rsidRPr="00C64754">
        <w:rPr>
          <w:rFonts w:ascii="Times New Roman" w:hAnsi="Times New Roman"/>
          <w:b/>
          <w:sz w:val="24"/>
          <w:szCs w:val="24"/>
        </w:rPr>
        <w:t>smluv) (tisk</w:t>
      </w:r>
      <w:proofErr w:type="gramEnd"/>
      <w:r w:rsidR="00C64754" w:rsidRPr="00C64754">
        <w:rPr>
          <w:rFonts w:ascii="Times New Roman" w:hAnsi="Times New Roman"/>
          <w:b/>
          <w:sz w:val="24"/>
          <w:szCs w:val="24"/>
        </w:rPr>
        <w:t xml:space="preserve"> 699)</w:t>
      </w:r>
    </w:p>
    <w:p w:rsidR="00C64754" w:rsidRPr="00C64754" w:rsidRDefault="00C64754" w:rsidP="00C64754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754" w:rsidRPr="009A6081" w:rsidRDefault="00C64754" w:rsidP="009A60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081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>. Tejc navrhl změnu programu schůze výboru spočívající v přeřazení tisku 238 na zítřejší pokračování schůze výboru, a to vzhledem k časovému skluzu. Návrh byl přijat. Dále nechal hlasovat o možnosti, aby k návrhu zákona mohli promluvit i zástupci veřejnosti. Návrh byl přijat.</w:t>
      </w:r>
    </w:p>
    <w:p w:rsidR="00C64754" w:rsidRPr="00C64754" w:rsidRDefault="00C64754" w:rsidP="00C64754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754" w:rsidRDefault="00C64754" w:rsidP="009A60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081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>. Tejc přivítal zástupce předk</w:t>
      </w:r>
      <w:r w:rsidR="00F0614C">
        <w:rPr>
          <w:rFonts w:ascii="Times New Roman" w:hAnsi="Times New Roman"/>
          <w:sz w:val="24"/>
          <w:szCs w:val="24"/>
        </w:rPr>
        <w:t xml:space="preserve">ladatele ministra zemědělství Ing. Mariana Jurečku </w:t>
      </w:r>
      <w:r w:rsidRPr="009A6081">
        <w:rPr>
          <w:rFonts w:ascii="Times New Roman" w:hAnsi="Times New Roman"/>
          <w:sz w:val="24"/>
          <w:szCs w:val="24"/>
        </w:rPr>
        <w:t xml:space="preserve">a požádal jej o úvodní slovo. Ministr zemědělství </w:t>
      </w:r>
      <w:r w:rsidR="00F0614C">
        <w:rPr>
          <w:rFonts w:ascii="Times New Roman" w:hAnsi="Times New Roman"/>
          <w:sz w:val="24"/>
          <w:szCs w:val="24"/>
        </w:rPr>
        <w:t xml:space="preserve">Jurečka </w:t>
      </w:r>
      <w:r w:rsidRPr="009A6081">
        <w:rPr>
          <w:rFonts w:ascii="Times New Roman" w:hAnsi="Times New Roman"/>
          <w:sz w:val="24"/>
          <w:szCs w:val="24"/>
        </w:rPr>
        <w:t xml:space="preserve">uvedl, že povinné zveřejňování smluv v registru smluv by mělo na hospodaření Budějovického Budvaru, </w:t>
      </w:r>
      <w:proofErr w:type="spellStart"/>
      <w:proofErr w:type="gramStart"/>
      <w:r w:rsidRPr="009A6081">
        <w:rPr>
          <w:rFonts w:ascii="Times New Roman" w:hAnsi="Times New Roman"/>
          <w:sz w:val="24"/>
          <w:szCs w:val="24"/>
        </w:rPr>
        <w:t>n.p</w:t>
      </w:r>
      <w:proofErr w:type="spellEnd"/>
      <w:r w:rsidRPr="009A6081">
        <w:rPr>
          <w:rFonts w:ascii="Times New Roman" w:hAnsi="Times New Roman"/>
          <w:sz w:val="24"/>
          <w:szCs w:val="24"/>
        </w:rPr>
        <w:t>.</w:t>
      </w:r>
      <w:proofErr w:type="gramEnd"/>
      <w:r w:rsidRPr="009A6081">
        <w:rPr>
          <w:rFonts w:ascii="Times New Roman" w:hAnsi="Times New Roman"/>
          <w:sz w:val="24"/>
          <w:szCs w:val="24"/>
        </w:rPr>
        <w:t xml:space="preserve"> negativní důsledky zejména s ohledem na nutnost dodržování obchodního tajemství a všemi dalšími dopady předmětné právní úpravy. Tato slova doplnil stávající ředitel Budějovi</w:t>
      </w:r>
      <w:r w:rsidR="00F0614C">
        <w:rPr>
          <w:rFonts w:ascii="Times New Roman" w:hAnsi="Times New Roman"/>
          <w:sz w:val="24"/>
          <w:szCs w:val="24"/>
        </w:rPr>
        <w:t>ckého Budvaru I</w:t>
      </w:r>
      <w:r w:rsidRPr="009A6081">
        <w:rPr>
          <w:rFonts w:ascii="Times New Roman" w:hAnsi="Times New Roman"/>
          <w:sz w:val="24"/>
          <w:szCs w:val="24"/>
        </w:rPr>
        <w:t>ng. Jiří Boček.</w:t>
      </w:r>
    </w:p>
    <w:p w:rsidR="00F0614C" w:rsidRPr="009A6081" w:rsidRDefault="00F0614C" w:rsidP="009A60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64754" w:rsidRPr="009A6081" w:rsidRDefault="00C64754" w:rsidP="009A60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081"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JUDr. Jan </w:t>
      </w:r>
      <w:r w:rsidRPr="009A6081">
        <w:rPr>
          <w:rFonts w:ascii="Times New Roman" w:hAnsi="Times New Roman"/>
          <w:sz w:val="24"/>
          <w:szCs w:val="24"/>
        </w:rPr>
        <w:t>Chvojka seznámil přítomné se stanoviskem v</w:t>
      </w:r>
      <w:r w:rsidR="00F0614C">
        <w:rPr>
          <w:rFonts w:ascii="Times New Roman" w:hAnsi="Times New Roman"/>
          <w:sz w:val="24"/>
          <w:szCs w:val="24"/>
        </w:rPr>
        <w:t xml:space="preserve">lády, která vyjádřila neutrální </w:t>
      </w:r>
      <w:proofErr w:type="gramStart"/>
      <w:r w:rsidRPr="009A6081">
        <w:rPr>
          <w:rFonts w:ascii="Times New Roman" w:hAnsi="Times New Roman"/>
          <w:sz w:val="24"/>
          <w:szCs w:val="24"/>
        </w:rPr>
        <w:t>postoj a navrhl</w:t>
      </w:r>
      <w:proofErr w:type="gramEnd"/>
      <w:r w:rsidRPr="009A6081">
        <w:rPr>
          <w:rFonts w:ascii="Times New Roman" w:hAnsi="Times New Roman"/>
          <w:sz w:val="24"/>
          <w:szCs w:val="24"/>
        </w:rPr>
        <w:t>, aby projednávání tohoto tisku bylo přerušeno a byl poskytnut čas k nalezení dostačujícího a vhodného legislativního řešení.</w:t>
      </w:r>
    </w:p>
    <w:p w:rsidR="00C64754" w:rsidRPr="00C64754" w:rsidRDefault="00C64754" w:rsidP="00C64754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754" w:rsidRPr="009A6081" w:rsidRDefault="00C64754" w:rsidP="00F0614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081">
        <w:rPr>
          <w:rFonts w:ascii="Times New Roman" w:hAnsi="Times New Roman"/>
          <w:sz w:val="24"/>
          <w:szCs w:val="24"/>
        </w:rPr>
        <w:t xml:space="preserve">V rámci obecné rozpravy vystoupili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Mgr. Jan </w:t>
      </w:r>
      <w:r w:rsidRPr="009A6081">
        <w:rPr>
          <w:rFonts w:ascii="Times New Roman" w:hAnsi="Times New Roman"/>
          <w:sz w:val="24"/>
          <w:szCs w:val="24"/>
        </w:rPr>
        <w:t xml:space="preserve">Farský (proces vzniku zákona o registru smluv a jeho vztah k zákonu č. 106/1999 Sb., o svobodném přístupu k informacím, který je dle jeho názoru mnohem přísnější),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Marek </w:t>
      </w:r>
      <w:r w:rsidRPr="009A6081">
        <w:rPr>
          <w:rFonts w:ascii="Times New Roman" w:hAnsi="Times New Roman"/>
          <w:sz w:val="24"/>
          <w:szCs w:val="24"/>
        </w:rPr>
        <w:t xml:space="preserve">Benda,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Ing. Petr </w:t>
      </w:r>
      <w:r w:rsidRPr="009A6081">
        <w:rPr>
          <w:rFonts w:ascii="Times New Roman" w:hAnsi="Times New Roman"/>
          <w:sz w:val="24"/>
          <w:szCs w:val="24"/>
        </w:rPr>
        <w:t xml:space="preserve">Kudela a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Ing. Vlastimil </w:t>
      </w:r>
      <w:r w:rsidRPr="009A6081">
        <w:rPr>
          <w:rFonts w:ascii="Times New Roman" w:hAnsi="Times New Roman"/>
          <w:sz w:val="24"/>
          <w:szCs w:val="24"/>
        </w:rPr>
        <w:t xml:space="preserve">Vozka (rozporuplné stanovisko vlády),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Mgr. Radek </w:t>
      </w:r>
      <w:r w:rsidRPr="009A6081">
        <w:rPr>
          <w:rFonts w:ascii="Times New Roman" w:hAnsi="Times New Roman"/>
          <w:sz w:val="24"/>
          <w:szCs w:val="24"/>
        </w:rPr>
        <w:t>Vondráček požádal předkladatele, aby na příští projednávání tohoto tisku uvedl 3 konkrétní smlouvy, které shledává z pohledu registru smluv rizikové.</w:t>
      </w:r>
    </w:p>
    <w:p w:rsidR="00C64754" w:rsidRPr="00C64754" w:rsidRDefault="00C64754" w:rsidP="00C64754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64754" w:rsidRPr="009A6081" w:rsidRDefault="00C64754" w:rsidP="009A60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A6081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9A6081">
        <w:rPr>
          <w:rFonts w:ascii="Times New Roman" w:hAnsi="Times New Roman"/>
          <w:sz w:val="24"/>
          <w:szCs w:val="24"/>
        </w:rPr>
        <w:t>posl</w:t>
      </w:r>
      <w:proofErr w:type="spellEnd"/>
      <w:r w:rsidRPr="009A6081">
        <w:rPr>
          <w:rFonts w:ascii="Times New Roman" w:hAnsi="Times New Roman"/>
          <w:sz w:val="24"/>
          <w:szCs w:val="24"/>
        </w:rPr>
        <w:t>. Tejc navrhl</w:t>
      </w:r>
      <w:r w:rsidR="00F0614C">
        <w:rPr>
          <w:rFonts w:ascii="Times New Roman" w:hAnsi="Times New Roman"/>
          <w:sz w:val="24"/>
          <w:szCs w:val="24"/>
        </w:rPr>
        <w:t xml:space="preserve"> přerušení projednávání tohoto t</w:t>
      </w:r>
      <w:r w:rsidRPr="009A6081">
        <w:rPr>
          <w:rFonts w:ascii="Times New Roman" w:hAnsi="Times New Roman"/>
          <w:sz w:val="24"/>
          <w:szCs w:val="24"/>
        </w:rPr>
        <w:t xml:space="preserve">isku. </w:t>
      </w:r>
    </w:p>
    <w:p w:rsidR="003A4406" w:rsidRDefault="003A440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208D1" w:rsidRDefault="008208D1" w:rsidP="00F0614C">
      <w:pPr>
        <w:pStyle w:val="Normlnweb"/>
        <w:spacing w:after="0"/>
        <w:ind w:firstLine="709"/>
        <w:jc w:val="both"/>
        <w:rPr>
          <w:color w:val="000000"/>
        </w:rPr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Ing. Mariana Jurečky, zpravodaje </w:t>
      </w:r>
      <w:proofErr w:type="spellStart"/>
      <w:r>
        <w:t>posl</w:t>
      </w:r>
      <w:proofErr w:type="spellEnd"/>
      <w:r>
        <w:t xml:space="preserve">. JUDr. Jana Chvojky a v obecné rozpravě ústavně právní výbor přijal </w:t>
      </w:r>
      <w:r w:rsidRPr="008208D1">
        <w:rPr>
          <w:b/>
          <w:u w:val="single"/>
        </w:rPr>
        <w:t>usnesení č. 196</w:t>
      </w:r>
      <w:r>
        <w:t xml:space="preserve">, v němž přerušuje </w:t>
      </w:r>
      <w:r>
        <w:rPr>
          <w:color w:val="000000"/>
        </w:rPr>
        <w:t>projednávání tisku 699.</w:t>
      </w:r>
    </w:p>
    <w:p w:rsidR="00F0614C" w:rsidRPr="009C6514" w:rsidRDefault="00F0614C" w:rsidP="00F0614C">
      <w:pPr>
        <w:pStyle w:val="Normlnweb"/>
        <w:spacing w:after="0"/>
        <w:ind w:firstLine="709"/>
        <w:jc w:val="both"/>
      </w:pPr>
    </w:p>
    <w:p w:rsidR="00EB64FC" w:rsidRDefault="00EB64FC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2669" w:rsidRDefault="003C2669" w:rsidP="003C2669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196 z 11 přítomných poslanců</w:t>
      </w:r>
    </w:p>
    <w:p w:rsidR="003C2669" w:rsidRDefault="003C2669" w:rsidP="003C2669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Vozka, Vondráček, Chvojka, Borka, Ondráček</w:t>
      </w:r>
    </w:p>
    <w:p w:rsidR="00BB4D64" w:rsidRDefault="00BB4D64" w:rsidP="00BB4D6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BB4D64" w:rsidRDefault="00BB4D64" w:rsidP="00BB4D6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BB4D64" w:rsidRDefault="00BB4D64" w:rsidP="00BB4D6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9A6081" w:rsidRDefault="00BB4D64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16:30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B4D64" w:rsidRDefault="00BB4D64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B4D64" w:rsidRDefault="00BB4D64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D94" w:rsidRDefault="006A2D94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D94" w:rsidRDefault="006A2D94" w:rsidP="006A2D94">
      <w:pPr>
        <w:pStyle w:val="Zkladntext31"/>
        <w:spacing w:line="240" w:lineRule="auto"/>
        <w:rPr>
          <w:sz w:val="32"/>
          <w:szCs w:val="32"/>
        </w:rPr>
      </w:pPr>
      <w:r>
        <w:rPr>
          <w:sz w:val="32"/>
          <w:szCs w:val="32"/>
        </w:rPr>
        <w:t>pátek 18</w:t>
      </w:r>
      <w:r w:rsidRPr="00113256">
        <w:rPr>
          <w:sz w:val="32"/>
          <w:szCs w:val="32"/>
        </w:rPr>
        <w:t xml:space="preserve">. </w:t>
      </w:r>
      <w:r>
        <w:rPr>
          <w:sz w:val="32"/>
          <w:szCs w:val="32"/>
        </w:rPr>
        <w:t>března 2016</w:t>
      </w:r>
    </w:p>
    <w:p w:rsidR="00BB4D64" w:rsidRDefault="00BB4D64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107A6" w:rsidRDefault="004107A6" w:rsidP="00BB4D6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2D94" w:rsidRDefault="006A2D94" w:rsidP="006A2D94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v pátek dne 18. března 2016 v 9:3</w:t>
      </w:r>
      <w:r w:rsidRPr="001D11DE">
        <w:rPr>
          <w:rFonts w:ascii="Times New Roman" w:hAnsi="Times New Roman"/>
          <w:sz w:val="24"/>
          <w:szCs w:val="24"/>
        </w:rPr>
        <w:t xml:space="preserve">0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9A6081" w:rsidRDefault="009A608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2D94" w:rsidRDefault="006A2D94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07A6" w:rsidRDefault="004107A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C34B1" w:rsidRPr="00FC34B1" w:rsidRDefault="001B1444" w:rsidP="00FC34B1">
      <w:pPr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FC34B1">
        <w:rPr>
          <w:rFonts w:ascii="Times New Roman" w:hAnsi="Times New Roman"/>
          <w:b/>
          <w:sz w:val="24"/>
          <w:szCs w:val="24"/>
          <w:u w:val="single"/>
        </w:rPr>
        <w:t>K bodu 1</w:t>
      </w:r>
      <w:r w:rsidR="004B3FC9">
        <w:rPr>
          <w:rFonts w:ascii="Times New Roman" w:hAnsi="Times New Roman"/>
          <w:b/>
          <w:sz w:val="24"/>
          <w:szCs w:val="24"/>
          <w:u w:val="single"/>
        </w:rPr>
        <w:t>1</w:t>
      </w:r>
      <w:r w:rsidRPr="00FC34B1">
        <w:rPr>
          <w:rFonts w:ascii="Times New Roman" w:hAnsi="Times New Roman"/>
          <w:b/>
          <w:sz w:val="24"/>
          <w:szCs w:val="24"/>
          <w:u w:val="single"/>
        </w:rPr>
        <w:t>:</w:t>
      </w:r>
      <w:r w:rsidR="00862788" w:rsidRPr="00FC34B1">
        <w:rPr>
          <w:rFonts w:ascii="Times New Roman" w:hAnsi="Times New Roman"/>
          <w:sz w:val="24"/>
          <w:szCs w:val="24"/>
        </w:rPr>
        <w:t xml:space="preserve"> </w:t>
      </w:r>
      <w:r w:rsidR="00862788" w:rsidRPr="00FC34B1">
        <w:rPr>
          <w:rFonts w:ascii="Times New Roman" w:hAnsi="Times New Roman"/>
          <w:sz w:val="24"/>
          <w:szCs w:val="24"/>
        </w:rPr>
        <w:tab/>
      </w:r>
      <w:r w:rsidR="00FC34B1" w:rsidRPr="00FC34B1">
        <w:rPr>
          <w:rFonts w:ascii="Times New Roman" w:hAnsi="Times New Roman"/>
          <w:b/>
          <w:sz w:val="24"/>
          <w:szCs w:val="24"/>
        </w:rPr>
        <w:t>Vládní návrh zákona, kterým se mění některé zákony v souvislosti s prokazováním původu majetku (tisk 504)</w:t>
      </w:r>
    </w:p>
    <w:p w:rsidR="001B1444" w:rsidRDefault="001B1444" w:rsidP="00862788">
      <w:pPr>
        <w:spacing w:after="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</w:p>
    <w:p w:rsidR="003A4406" w:rsidRDefault="003A440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302C" w:rsidRPr="0026302C" w:rsidRDefault="0084603D" w:rsidP="0026302C">
      <w:pPr>
        <w:spacing w:after="120"/>
        <w:ind w:firstLine="708"/>
        <w:jc w:val="both"/>
        <w:rPr>
          <w:rFonts w:ascii="Times New Roman" w:hAnsi="Times New Roman"/>
          <w:sz w:val="24"/>
          <w:szCs w:val="24"/>
        </w:rPr>
      </w:pP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uvítal přítomné a navrhl z důvodu omluvené nepřítomnosti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Stanislava 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Grospiče hlasovat o změně zpravodaje, a to na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JUDr. PhDr. Zdeňka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Ondráčka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gramStart"/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Ph.D.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proofErr w:type="gram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(Návrh byl přijat). Poté vyzval zástupkyni předkladatele, aby pronesla úvodní slovo.</w:t>
      </w:r>
      <w:r w:rsidR="00F061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Náměstkyně ministra financí </w:t>
      </w:r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Alena Schillerová, Ph.D. 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uvedla, že </w:t>
      </w:r>
      <w:r w:rsidR="0026302C">
        <w:rPr>
          <w:rFonts w:ascii="Times New Roman" w:hAnsi="Times New Roman"/>
          <w:sz w:val="24"/>
          <w:szCs w:val="24"/>
        </w:rPr>
        <w:t>n</w:t>
      </w:r>
      <w:r w:rsidR="0026302C" w:rsidRPr="0026302C">
        <w:rPr>
          <w:rFonts w:ascii="Times New Roman" w:hAnsi="Times New Roman"/>
          <w:sz w:val="24"/>
          <w:szCs w:val="24"/>
        </w:rPr>
        <w:t>ávrh zákona má za cíl, aby v budoucn</w:t>
      </w:r>
      <w:r w:rsidR="007819FE">
        <w:rPr>
          <w:rFonts w:ascii="Times New Roman" w:hAnsi="Times New Roman"/>
          <w:sz w:val="24"/>
          <w:szCs w:val="24"/>
        </w:rPr>
        <w:t xml:space="preserve">u mohly být efektivněji využity </w:t>
      </w:r>
      <w:r w:rsidR="0026302C" w:rsidRPr="0026302C">
        <w:rPr>
          <w:rFonts w:ascii="Times New Roman" w:hAnsi="Times New Roman"/>
          <w:sz w:val="24"/>
          <w:szCs w:val="24"/>
        </w:rPr>
        <w:t>stávající instituty daňového a trestního práva. Zároveň upravuje nové (speciální) instituty tak, aby bylo dosaženo požadovaného účelu, tedy efektivního odhalení zatajených či nezdaněných příjmů poplatníka a jejich následného zdanění.</w:t>
      </w:r>
    </w:p>
    <w:p w:rsidR="0084603D" w:rsidRDefault="0026302C" w:rsidP="0084603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Ondráček navázal na slovo předkladatele s tím, že bylo řečeno vše a dále uvedl, že k tisku eviduje prozatím pouze jeden PN, a to svůj, který představí v obecné rozpravě.</w:t>
      </w:r>
    </w:p>
    <w:p w:rsidR="0026302C" w:rsidRDefault="0026302C" w:rsidP="0084603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obecné rozpravy představil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Ondráček svůj PN (alternativní návrh na výši rozdílu mezi příjmy a nárůstem jmění poplatníka, a to z původních 7 mil. na 5 mil. popř. na 3 mil. Kč; dále úpravu lhůty k vyjádření a předložení důkazních prostředků, která by neměla přesáhnout 90 dní; legislativní zpřesnění u stanovení daně podle pomůcek zvláštním způsobem a změnit výši penále při stanovení daně podle § 38zb).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Martin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Plíšek seznámil přítomné se stanoviskem LRV k návrhu zákona (pochybnosti o ústavnosti z hlediska ukládání sankce při spolupráci s poplatníkem, systematičnosti změny trestního zákona u zvyšování sazeb) a pochybnosti o účelu zákona jako celku. Předseda </w:t>
      </w:r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výboru </w:t>
      </w:r>
      <w:proofErr w:type="spellStart"/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informoval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existujících úvahách o zavedení plošnéh</w:t>
      </w:r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přiznání neregistrovaného maje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tku (zahraničí, hotovost nad 5 mil. Kč)</w:t>
      </w:r>
      <w:r w:rsidR="007819F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ke stanovení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„startovací čáry“ s tím, že nastavený způsob řešení lze akceptovat. Dále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Ondráček,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Plíšek,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a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Ing. Vlastimil 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Vozka,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Mgr. Jan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Farský,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Marek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Benda a </w:t>
      </w:r>
      <w:proofErr w:type="spellStart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prof. JUDr. Helena 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Válková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CSc.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předkladatelé diskutovali problematiku efektivity </w:t>
      </w:r>
      <w:r w:rsidR="00E15D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návrhu zákona, jeho vztahu k daňovému řádu, princip ukládání penále, navržené výše trestní sazby (systémovost, doplnění peněžitého trestu, popř. ponechat dolní sazbu, promlčení trestu</w:t>
      </w:r>
      <w:r w:rsidR="002D17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2D17D7" w:rsidRDefault="002D17D7" w:rsidP="0084603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podrobné rozpravy uvedli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Ondráček 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Válková své PN.</w:t>
      </w:r>
    </w:p>
    <w:p w:rsidR="0084603D" w:rsidRDefault="0084603D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64BF" w:rsidRDefault="002D17D7" w:rsidP="002D17D7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A35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Tejc zahájil hlasování.</w:t>
      </w:r>
    </w:p>
    <w:p w:rsidR="007819FE" w:rsidRDefault="007819FE" w:rsidP="007819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864BF" w:rsidRDefault="002D17D7" w:rsidP="007819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Ondráčka:</w:t>
      </w:r>
    </w:p>
    <w:p w:rsidR="007819FE" w:rsidRPr="008644AF" w:rsidRDefault="007819FE" w:rsidP="007819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9C2F50" w:rsidRDefault="00230C23" w:rsidP="007819FE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 § 38x odst. 1 písm. b) se částka „7 000 000 Kč“ nahrazuje částkou „5 000 000</w:t>
      </w:r>
      <w:r w:rsidR="00E66CF5">
        <w:rPr>
          <w:rFonts w:ascii="Times New Roman" w:hAnsi="Times New Roman"/>
          <w:i/>
          <w:sz w:val="24"/>
          <w:szCs w:val="24"/>
        </w:rPr>
        <w:t xml:space="preserve"> Kč“ </w:t>
      </w:r>
    </w:p>
    <w:p w:rsid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2F50" w:rsidRP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 xml:space="preserve">(Z 13 přítomných poslanců </w:t>
      </w:r>
      <w:r w:rsidRPr="009C2F5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hlasovali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1 byl proti a 8 se zdrželo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230C23" w:rsidRPr="00E66CF5" w:rsidRDefault="00C11BF5" w:rsidP="009C2F50">
      <w:pPr>
        <w:pStyle w:val="Odstavecseseznamem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E66CF5">
        <w:rPr>
          <w:rFonts w:ascii="Times New Roman" w:hAnsi="Times New Roman"/>
          <w:i/>
          <w:sz w:val="24"/>
          <w:szCs w:val="24"/>
        </w:rPr>
        <w:tab/>
      </w:r>
      <w:r w:rsidRPr="00E66CF5">
        <w:rPr>
          <w:rFonts w:ascii="Times New Roman" w:hAnsi="Times New Roman"/>
          <w:i/>
          <w:sz w:val="24"/>
          <w:szCs w:val="24"/>
        </w:rPr>
        <w:tab/>
      </w:r>
    </w:p>
    <w:p w:rsidR="00230C23" w:rsidRDefault="00230C23" w:rsidP="005864BF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 § 38za odst. 2 písm. a) se slovo „přímo“ nahrazuje slovem „</w:t>
      </w:r>
      <w:proofErr w:type="gramStart"/>
      <w:r w:rsidRPr="00C11BF5">
        <w:rPr>
          <w:rFonts w:ascii="Times New Roman" w:hAnsi="Times New Roman"/>
          <w:i/>
          <w:sz w:val="24"/>
          <w:szCs w:val="24"/>
        </w:rPr>
        <w:t>byť“ .</w:t>
      </w:r>
      <w:proofErr w:type="gramEnd"/>
    </w:p>
    <w:p w:rsid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2F50" w:rsidRP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13 přítomných poslanců 3 hlasovali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2 byli proti a 8 se zdrželo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230C23" w:rsidRPr="00C11BF5" w:rsidRDefault="00230C23" w:rsidP="005864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30C23" w:rsidRDefault="00230C23" w:rsidP="005864BF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 § 38zb odst. 1 písm. a) se text„50%“ nahrazuje textem „80%“.</w:t>
      </w:r>
    </w:p>
    <w:p w:rsidR="00230C23" w:rsidRPr="00C11BF5" w:rsidRDefault="00230C23" w:rsidP="005864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30C23" w:rsidRPr="00C11BF5" w:rsidRDefault="00230C23" w:rsidP="005864BF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 § 38zb odst. 1 písm. b) se text„100%“ nahrazuje textem „160%“.</w:t>
      </w:r>
    </w:p>
    <w:p w:rsid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C2F50" w:rsidRPr="009C2F50" w:rsidRDefault="009C2F50" w:rsidP="009C2F5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>návrh</w:t>
      </w:r>
      <w:r>
        <w:rPr>
          <w:rFonts w:ascii="Times New Roman" w:hAnsi="Times New Roman"/>
          <w:b/>
          <w:bCs/>
          <w:sz w:val="24"/>
          <w:szCs w:val="24"/>
        </w:rPr>
        <w:t>y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9C2F50">
        <w:rPr>
          <w:rFonts w:ascii="Times New Roman" w:hAnsi="Times New Roman"/>
          <w:b/>
          <w:bCs/>
          <w:sz w:val="24"/>
          <w:szCs w:val="24"/>
        </w:rPr>
        <w:t>byl</w:t>
      </w:r>
      <w:r>
        <w:rPr>
          <w:rFonts w:ascii="Times New Roman" w:hAnsi="Times New Roman"/>
          <w:b/>
          <w:bCs/>
          <w:sz w:val="24"/>
          <w:szCs w:val="24"/>
        </w:rPr>
        <w:t>y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 přijat</w:t>
      </w:r>
      <w:r>
        <w:rPr>
          <w:rFonts w:ascii="Times New Roman" w:hAnsi="Times New Roman"/>
          <w:b/>
          <w:bCs/>
          <w:sz w:val="24"/>
          <w:szCs w:val="24"/>
        </w:rPr>
        <w:t>y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(Z 13 přítomných poslanců 5 </w:t>
      </w:r>
      <w:r w:rsidRPr="009C2F50">
        <w:rPr>
          <w:rFonts w:ascii="Times New Roman" w:hAnsi="Times New Roman"/>
          <w:sz w:val="24"/>
          <w:szCs w:val="24"/>
        </w:rPr>
        <w:t>hlasovalo pro</w:t>
      </w:r>
      <w:r>
        <w:rPr>
          <w:rFonts w:ascii="Times New Roman" w:hAnsi="Times New Roman"/>
          <w:sz w:val="24"/>
          <w:szCs w:val="24"/>
        </w:rPr>
        <w:t>, 5 bylo proti a 3</w:t>
      </w:r>
      <w:r w:rsidRPr="009C2F50">
        <w:rPr>
          <w:rFonts w:ascii="Times New Roman" w:hAnsi="Times New Roman"/>
          <w:sz w:val="24"/>
          <w:szCs w:val="24"/>
        </w:rPr>
        <w:t xml:space="preserve"> se zdrželi)</w:t>
      </w:r>
    </w:p>
    <w:p w:rsidR="008644AF" w:rsidRPr="00C11BF5" w:rsidRDefault="008644AF" w:rsidP="005864B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8644AF" w:rsidRPr="00C11BF5" w:rsidRDefault="008644AF" w:rsidP="005864BF">
      <w:pPr>
        <w:pStyle w:val="Odstavecseseznamem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 části třetí čl. IV zní:</w:t>
      </w:r>
    </w:p>
    <w:p w:rsidR="008644AF" w:rsidRPr="00C11BF5" w:rsidRDefault="008644AF" w:rsidP="00E66CF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„Čl. IV</w:t>
      </w:r>
    </w:p>
    <w:p w:rsidR="008644AF" w:rsidRDefault="008644AF" w:rsidP="00CA2A6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Tento zákon nabývá účinnosti</w:t>
      </w:r>
      <w:r w:rsidR="00CA2A6A">
        <w:rPr>
          <w:rFonts w:ascii="Times New Roman" w:hAnsi="Times New Roman"/>
          <w:i/>
          <w:sz w:val="24"/>
          <w:szCs w:val="24"/>
        </w:rPr>
        <w:t xml:space="preserve"> 1. ledna 2017.</w:t>
      </w:r>
      <w:r w:rsidRPr="00C11BF5">
        <w:rPr>
          <w:rFonts w:ascii="Times New Roman" w:hAnsi="Times New Roman"/>
          <w:i/>
          <w:sz w:val="24"/>
          <w:szCs w:val="24"/>
        </w:rPr>
        <w:t>“.</w:t>
      </w:r>
    </w:p>
    <w:p w:rsidR="00CA2A6A" w:rsidRPr="00C11BF5" w:rsidRDefault="00CA2A6A" w:rsidP="00CA2A6A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CA2A6A" w:rsidRPr="009C2F50" w:rsidRDefault="00CA2A6A" w:rsidP="00CA2A6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13 přítomných poslanců 2 hlasovali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11 se zdrželo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230C23" w:rsidRDefault="00230C23" w:rsidP="00E66C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30C23" w:rsidRPr="00C11BF5" w:rsidRDefault="00230C23" w:rsidP="00E66CF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 w:rsidRPr="00C11B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 w:rsidRPr="00C11B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C11B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Válkové:</w:t>
      </w:r>
    </w:p>
    <w:p w:rsidR="003A4406" w:rsidRPr="00C11BF5" w:rsidRDefault="003A4406" w:rsidP="00E66CF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406" w:rsidRPr="00C11BF5" w:rsidRDefault="00230C23" w:rsidP="00E66C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 části druhé čl. III zní:</w:t>
      </w:r>
    </w:p>
    <w:p w:rsidR="008644AF" w:rsidRPr="00C11BF5" w:rsidRDefault="008644AF" w:rsidP="00E66CF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„Čl. III</w:t>
      </w:r>
    </w:p>
    <w:p w:rsidR="00230C23" w:rsidRPr="00C11BF5" w:rsidRDefault="00230C23" w:rsidP="00E66CF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 xml:space="preserve">V § 227 zákona č. 40/2009 Sb., trestní zákoník, se slovo „rok“ vkládají slova „ peněžitým </w:t>
      </w:r>
      <w:r w:rsidR="008644AF" w:rsidRPr="00C11BF5">
        <w:rPr>
          <w:rFonts w:ascii="Times New Roman" w:hAnsi="Times New Roman"/>
          <w:i/>
          <w:sz w:val="24"/>
          <w:szCs w:val="24"/>
        </w:rPr>
        <w:t>trestem“.“.</w:t>
      </w:r>
    </w:p>
    <w:p w:rsidR="003A4406" w:rsidRDefault="003A440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7ECD" w:rsidRDefault="00107ECD" w:rsidP="00107EC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13 přítomných poslanců 10 hlasovalo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1 hlasoval proti a 2 se zdrželi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107ECD" w:rsidRPr="009C2F50" w:rsidRDefault="00107ECD" w:rsidP="00107EC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07ECD" w:rsidRPr="00C11BF5" w:rsidRDefault="00107ECD" w:rsidP="00107EC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Tejce</w:t>
      </w:r>
      <w:r w:rsidRPr="00C11BF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:</w:t>
      </w:r>
    </w:p>
    <w:p w:rsidR="00107ECD" w:rsidRDefault="00107ECD" w:rsidP="00107ECD">
      <w:pPr>
        <w:pStyle w:val="Odstavecseseznamem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9C2F50" w:rsidRPr="00C11BF5" w:rsidRDefault="009C2F50" w:rsidP="00107ECD">
      <w:pPr>
        <w:pStyle w:val="Odstavecseseznamem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V části třetí čl. IV zní:</w:t>
      </w:r>
    </w:p>
    <w:p w:rsidR="009C2F50" w:rsidRPr="00C11BF5" w:rsidRDefault="009C2F50" w:rsidP="009C2F5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„Čl. IV</w:t>
      </w:r>
    </w:p>
    <w:p w:rsidR="009C2F50" w:rsidRDefault="009C2F50" w:rsidP="009C2F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11BF5">
        <w:rPr>
          <w:rFonts w:ascii="Times New Roman" w:hAnsi="Times New Roman"/>
          <w:i/>
          <w:sz w:val="24"/>
          <w:szCs w:val="24"/>
        </w:rPr>
        <w:t>Tento zákon nabývá účinnosti prvním dnem druhého kalendářního měsíce následujícího pod ni jeho vyhlášení.“.</w:t>
      </w:r>
    </w:p>
    <w:p w:rsidR="00107ECD" w:rsidRPr="00C11BF5" w:rsidRDefault="00107ECD" w:rsidP="009C2F5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07ECD" w:rsidRDefault="00107ECD" w:rsidP="00107EC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lastRenderedPageBreak/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13 přítomných poslanců 9 hlasovalo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1 hlasoval proti a 3 se zdrželi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A10172" w:rsidRDefault="00A10172" w:rsidP="00A101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0172" w:rsidRDefault="00A10172" w:rsidP="00A10172">
      <w:pPr>
        <w:pStyle w:val="PS-uvodnodstavec"/>
      </w:pPr>
      <w:r>
        <w:t xml:space="preserve">Po odůvodnění náměstkyně ministra financí JUDr. Aleny Schillerové, Ph.D., zpravodajské zprávě </w:t>
      </w:r>
      <w:proofErr w:type="spellStart"/>
      <w:r>
        <w:t>posl</w:t>
      </w:r>
      <w:proofErr w:type="spellEnd"/>
      <w:r>
        <w:t xml:space="preserve">. </w:t>
      </w:r>
      <w:proofErr w:type="gramStart"/>
      <w:r>
        <w:t>JUDr.</w:t>
      </w:r>
      <w:proofErr w:type="gramEnd"/>
      <w:r>
        <w:t xml:space="preserve"> PhDr. Zdeňka Ondráčka, Ph.D. a po rozpravě ústavně právní výbor přijal </w:t>
      </w:r>
      <w:r w:rsidRPr="00A10172">
        <w:rPr>
          <w:b/>
          <w:u w:val="single"/>
        </w:rPr>
        <w:t>usnesení č. 197</w:t>
      </w:r>
      <w:r>
        <w:t>, v </w:t>
      </w:r>
      <w:proofErr w:type="gramStart"/>
      <w:r>
        <w:t>němž:</w:t>
      </w:r>
      <w:proofErr w:type="gramEnd"/>
    </w:p>
    <w:p w:rsidR="00A10172" w:rsidRPr="0033514E" w:rsidRDefault="00A10172" w:rsidP="00713520">
      <w:pPr>
        <w:pStyle w:val="PS-slovanseznam"/>
        <w:numPr>
          <w:ilvl w:val="0"/>
          <w:numId w:val="32"/>
        </w:numPr>
      </w:pPr>
      <w:r w:rsidRPr="0033514E">
        <w:rPr>
          <w:rStyle w:val="proloenChar"/>
        </w:rPr>
        <w:t>doporučuje</w:t>
      </w:r>
      <w:r w:rsidRPr="0033514E">
        <w:t xml:space="preserve"> Poslanecké sněmovně Parlamentu, aby návrh schválila,</w:t>
      </w:r>
    </w:p>
    <w:p w:rsidR="00A10172" w:rsidRPr="0033514E" w:rsidRDefault="00A10172" w:rsidP="00713520">
      <w:pPr>
        <w:pStyle w:val="PS-slovanseznam"/>
        <w:numPr>
          <w:ilvl w:val="0"/>
          <w:numId w:val="32"/>
        </w:numPr>
      </w:pPr>
      <w:r w:rsidRPr="0033514E">
        <w:rPr>
          <w:rStyle w:val="proloenChar"/>
        </w:rPr>
        <w:t>doporučuje</w:t>
      </w:r>
      <w:r w:rsidRPr="0033514E">
        <w:t xml:space="preserve"> Poslanecké sněmovně Parlamentu, aby přijala k tomuto návrhu zákona tyto změny a doplňky:</w:t>
      </w:r>
    </w:p>
    <w:p w:rsidR="00A10172" w:rsidRPr="0033514E" w:rsidRDefault="00A10172" w:rsidP="00A10172">
      <w:pPr>
        <w:pStyle w:val="Odstavecseseznamem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33514E">
        <w:rPr>
          <w:rFonts w:ascii="Times New Roman" w:hAnsi="Times New Roman"/>
          <w:color w:val="000000"/>
          <w:sz w:val="24"/>
          <w:szCs w:val="24"/>
          <w:lang w:eastAsia="cs-CZ"/>
        </w:rPr>
        <w:t>V části druhé čl. III zní:</w:t>
      </w:r>
    </w:p>
    <w:p w:rsidR="00A10172" w:rsidRPr="0033514E" w:rsidRDefault="00A10172" w:rsidP="00A101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cs-CZ"/>
        </w:rPr>
      </w:pPr>
      <w:r w:rsidRPr="0033514E">
        <w:rPr>
          <w:rFonts w:ascii="Times New Roman" w:hAnsi="Times New Roman"/>
          <w:color w:val="000000"/>
          <w:szCs w:val="24"/>
          <w:lang w:eastAsia="cs-CZ"/>
        </w:rPr>
        <w:t>„Čl. III</w:t>
      </w:r>
    </w:p>
    <w:p w:rsidR="00A10172" w:rsidRPr="0033514E" w:rsidRDefault="00A10172" w:rsidP="00A10172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Cs w:val="24"/>
          <w:lang w:eastAsia="cs-CZ"/>
        </w:rPr>
      </w:pPr>
      <w:r w:rsidRPr="0033514E">
        <w:rPr>
          <w:rFonts w:ascii="Times New Roman" w:hAnsi="Times New Roman"/>
          <w:color w:val="000000"/>
          <w:szCs w:val="24"/>
          <w:lang w:eastAsia="cs-CZ"/>
        </w:rPr>
        <w:t xml:space="preserve">V § 227 zákona č. 40/2009 Sb., trestní zákoník, se za slova „až na jeden rok“ vkládají </w:t>
      </w:r>
      <w:proofErr w:type="gramStart"/>
      <w:r w:rsidRPr="0033514E">
        <w:rPr>
          <w:rFonts w:ascii="Times New Roman" w:hAnsi="Times New Roman"/>
          <w:color w:val="000000"/>
          <w:szCs w:val="24"/>
          <w:lang w:eastAsia="cs-CZ"/>
        </w:rPr>
        <w:t>slova „ , peněžitým</w:t>
      </w:r>
      <w:proofErr w:type="gramEnd"/>
      <w:r w:rsidRPr="0033514E">
        <w:rPr>
          <w:rFonts w:ascii="Times New Roman" w:hAnsi="Times New Roman"/>
          <w:color w:val="000000"/>
          <w:szCs w:val="24"/>
          <w:lang w:eastAsia="cs-CZ"/>
        </w:rPr>
        <w:t xml:space="preserve"> trestem“.“.</w:t>
      </w:r>
    </w:p>
    <w:p w:rsidR="00A10172" w:rsidRPr="0033514E" w:rsidRDefault="00A10172" w:rsidP="00A10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  <w:lang w:eastAsia="cs-CZ"/>
        </w:rPr>
      </w:pPr>
    </w:p>
    <w:p w:rsidR="00A10172" w:rsidRPr="0033514E" w:rsidRDefault="00A10172" w:rsidP="00A101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Cs w:val="24"/>
          <w:lang w:eastAsia="cs-CZ"/>
        </w:rPr>
      </w:pPr>
    </w:p>
    <w:p w:rsidR="00A10172" w:rsidRPr="0033514E" w:rsidRDefault="00A10172" w:rsidP="00A10172">
      <w:pPr>
        <w:pStyle w:val="Odstavecseseznamem"/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33514E">
        <w:rPr>
          <w:rFonts w:ascii="Times New Roman" w:hAnsi="Times New Roman"/>
          <w:color w:val="000000"/>
          <w:sz w:val="24"/>
          <w:szCs w:val="24"/>
          <w:lang w:eastAsia="cs-CZ"/>
        </w:rPr>
        <w:t>V části třetí čl. IV zní:</w:t>
      </w:r>
    </w:p>
    <w:p w:rsidR="00A10172" w:rsidRPr="0033514E" w:rsidRDefault="00A10172" w:rsidP="00A1017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Cs w:val="24"/>
          <w:lang w:eastAsia="cs-CZ"/>
        </w:rPr>
      </w:pPr>
      <w:r w:rsidRPr="0033514E">
        <w:rPr>
          <w:rFonts w:ascii="Times New Roman" w:hAnsi="Times New Roman"/>
          <w:color w:val="000000"/>
          <w:szCs w:val="24"/>
          <w:lang w:eastAsia="cs-CZ"/>
        </w:rPr>
        <w:t>„Čl. IV</w:t>
      </w:r>
    </w:p>
    <w:p w:rsidR="00A10172" w:rsidRPr="0033514E" w:rsidRDefault="00A10172" w:rsidP="00A10172">
      <w:pPr>
        <w:pStyle w:val="PS-slovanseznam"/>
        <w:numPr>
          <w:ilvl w:val="0"/>
          <w:numId w:val="0"/>
        </w:numPr>
        <w:ind w:left="708"/>
        <w:rPr>
          <w:szCs w:val="24"/>
        </w:rPr>
      </w:pPr>
      <w:r w:rsidRPr="0033514E">
        <w:rPr>
          <w:color w:val="000000"/>
          <w:szCs w:val="24"/>
          <w:lang w:eastAsia="cs-CZ"/>
        </w:rPr>
        <w:t>Tento zákon nabývá účinnosti prvním dnem druhého kalendářního měsíce následujícího po dni jeho vyhlášení.“.</w:t>
      </w:r>
    </w:p>
    <w:p w:rsidR="00A10172" w:rsidRPr="0033514E" w:rsidRDefault="00A10172" w:rsidP="00713520">
      <w:pPr>
        <w:pStyle w:val="PS-slovanseznam"/>
        <w:numPr>
          <w:ilvl w:val="0"/>
          <w:numId w:val="32"/>
        </w:numPr>
      </w:pPr>
      <w:r w:rsidRPr="0033514E">
        <w:rPr>
          <w:rStyle w:val="proloenChar"/>
        </w:rPr>
        <w:t>zmocňuje</w:t>
      </w:r>
      <w:r w:rsidRPr="0033514E">
        <w:t xml:space="preserve"> zpravodaje výboru, aby na schůzi Poslanecké sněmovny podal zprávu o výsledcích projednávání tohoto návrhu zákona na schůzi ústavně právního výboru,</w:t>
      </w:r>
    </w:p>
    <w:p w:rsidR="00A10172" w:rsidRPr="0033514E" w:rsidRDefault="00A10172" w:rsidP="00713520">
      <w:pPr>
        <w:pStyle w:val="PS-slovanseznam"/>
        <w:numPr>
          <w:ilvl w:val="0"/>
          <w:numId w:val="32"/>
        </w:numPr>
      </w:pPr>
      <w:r w:rsidRPr="0033514E">
        <w:rPr>
          <w:rStyle w:val="proloenChar"/>
        </w:rPr>
        <w:t>zmocňuje</w:t>
      </w:r>
      <w:r w:rsidRPr="0033514E">
        <w:t xml:space="preserve"> zpravodaje výboru, aby ve spolupráci s legislativním odborem Kanceláře Poslanecké sněmovny provedl příslušné legislativně technické úpravy.</w:t>
      </w:r>
    </w:p>
    <w:p w:rsidR="00A10172" w:rsidRPr="009C2F50" w:rsidRDefault="00A10172" w:rsidP="00A101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5475B" w:rsidRDefault="00C5475B" w:rsidP="00C5475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197 z 13 přítomných poslanců</w:t>
      </w:r>
    </w:p>
    <w:p w:rsidR="00C5475B" w:rsidRDefault="00C5475B" w:rsidP="00C5475B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 hlasovalo pro – Černoch, Tejc, Vozka, Vondráček, Válková, Komárek, Pleticha, Wernerová</w:t>
      </w:r>
    </w:p>
    <w:p w:rsidR="00C5475B" w:rsidRDefault="00C5475B" w:rsidP="00C5475B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hlasovali proti – Benda, Plíšek, Farský</w:t>
      </w:r>
    </w:p>
    <w:p w:rsidR="00C5475B" w:rsidRDefault="00C5475B" w:rsidP="00C5475B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 se zdrželi – Borka, Ondráček</w:t>
      </w:r>
    </w:p>
    <w:p w:rsidR="003A4406" w:rsidRDefault="003A440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7E8D" w:rsidRPr="00DF7E8D" w:rsidRDefault="004B3FC9" w:rsidP="00DF7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12 a 13</w:t>
      </w:r>
      <w:r w:rsidR="008644AF" w:rsidRPr="00DF7E8D">
        <w:rPr>
          <w:rFonts w:ascii="Times New Roman" w:hAnsi="Times New Roman"/>
          <w:b/>
          <w:sz w:val="24"/>
          <w:szCs w:val="24"/>
          <w:u w:val="single"/>
        </w:rPr>
        <w:t>:</w:t>
      </w:r>
      <w:r w:rsidR="00DF7E8D" w:rsidRPr="00DF7E8D">
        <w:rPr>
          <w:rFonts w:ascii="Times New Roman" w:hAnsi="Times New Roman"/>
          <w:sz w:val="24"/>
          <w:szCs w:val="24"/>
        </w:rPr>
        <w:t xml:space="preserve"> </w:t>
      </w:r>
      <w:r w:rsidR="00DF7E8D">
        <w:rPr>
          <w:rFonts w:ascii="Times New Roman" w:hAnsi="Times New Roman"/>
          <w:sz w:val="24"/>
          <w:szCs w:val="24"/>
        </w:rPr>
        <w:tab/>
      </w:r>
      <w:r w:rsidR="00DF7E8D" w:rsidRPr="00DF7E8D">
        <w:rPr>
          <w:rFonts w:ascii="Times New Roman" w:hAnsi="Times New Roman"/>
          <w:b/>
          <w:sz w:val="24"/>
          <w:szCs w:val="24"/>
        </w:rPr>
        <w:t>Vládní návrh zákona o spotřebitelském úvěru (tisk 679)</w:t>
      </w:r>
    </w:p>
    <w:p w:rsidR="00DF7E8D" w:rsidRPr="00DF7E8D" w:rsidRDefault="00DF7E8D" w:rsidP="00DF7E8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7E8D" w:rsidRPr="00DF7E8D" w:rsidRDefault="00DF7E8D" w:rsidP="00DF7E8D">
      <w:pPr>
        <w:spacing w:after="0" w:line="240" w:lineRule="auto"/>
        <w:ind w:left="2124"/>
        <w:jc w:val="both"/>
        <w:rPr>
          <w:rFonts w:ascii="Times New Roman" w:hAnsi="Times New Roman"/>
          <w:b/>
          <w:sz w:val="24"/>
          <w:szCs w:val="24"/>
        </w:rPr>
      </w:pPr>
      <w:r w:rsidRPr="00DF7E8D">
        <w:rPr>
          <w:rFonts w:ascii="Times New Roman" w:hAnsi="Times New Roman"/>
          <w:b/>
          <w:sz w:val="24"/>
          <w:szCs w:val="24"/>
        </w:rPr>
        <w:t>Vládní návrh zákona, kterým se mění některé zákony v souvislosti s přijetím zákona o spotřebitelském úvěru (tisk 680)</w:t>
      </w:r>
    </w:p>
    <w:p w:rsidR="008644AF" w:rsidRDefault="008644AF" w:rsidP="008644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644AF" w:rsidRDefault="008644AF" w:rsidP="008644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644AF" w:rsidRPr="003837CD" w:rsidRDefault="008644AF" w:rsidP="003837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</w:r>
      <w:r w:rsidRPr="003837CD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3837CD">
        <w:rPr>
          <w:rFonts w:ascii="Times New Roman" w:hAnsi="Times New Roman"/>
          <w:sz w:val="24"/>
          <w:szCs w:val="24"/>
        </w:rPr>
        <w:t>posl</w:t>
      </w:r>
      <w:proofErr w:type="spellEnd"/>
      <w:r w:rsidRPr="003837CD">
        <w:rPr>
          <w:rFonts w:ascii="Times New Roman" w:hAnsi="Times New Roman"/>
          <w:sz w:val="24"/>
          <w:szCs w:val="24"/>
        </w:rPr>
        <w:t>. Tejc přivítal přítomné a navrhl sloučit projednávání tisků 679 a 680 (návrh byl přijat). Dále předal slovo zástupkyni předkladatele a</w:t>
      </w:r>
      <w:r w:rsidR="003837CD" w:rsidRPr="003837CD">
        <w:rPr>
          <w:rFonts w:ascii="Times New Roman" w:hAnsi="Times New Roman"/>
          <w:sz w:val="24"/>
          <w:szCs w:val="24"/>
        </w:rPr>
        <w:t xml:space="preserve"> požádal ji o úvodní slovo k oběma tiskům. Náměstkyně ministra financí</w:t>
      </w:r>
      <w:r w:rsidR="007819FE">
        <w:rPr>
          <w:rFonts w:ascii="Times New Roman" w:hAnsi="Times New Roman"/>
          <w:sz w:val="24"/>
          <w:szCs w:val="24"/>
        </w:rPr>
        <w:t xml:space="preserve"> JUDr. Ing. Lenka </w:t>
      </w:r>
      <w:proofErr w:type="spellStart"/>
      <w:r w:rsidR="007819FE">
        <w:rPr>
          <w:rFonts w:ascii="Times New Roman" w:hAnsi="Times New Roman"/>
          <w:sz w:val="24"/>
          <w:szCs w:val="24"/>
        </w:rPr>
        <w:t>Jurošková</w:t>
      </w:r>
      <w:proofErr w:type="spellEnd"/>
      <w:r w:rsidR="007819FE">
        <w:rPr>
          <w:rFonts w:ascii="Times New Roman" w:hAnsi="Times New Roman"/>
          <w:sz w:val="24"/>
          <w:szCs w:val="24"/>
        </w:rPr>
        <w:t xml:space="preserve">, Ph.D. </w:t>
      </w:r>
      <w:r w:rsidR="003837CD" w:rsidRPr="003837CD">
        <w:rPr>
          <w:rFonts w:ascii="Times New Roman" w:hAnsi="Times New Roman"/>
          <w:sz w:val="24"/>
          <w:szCs w:val="24"/>
        </w:rPr>
        <w:t>uvedla, že hlavním cílem návrhu zákona je t</w:t>
      </w:r>
      <w:r w:rsidR="003837CD" w:rsidRPr="003837CD">
        <w:rPr>
          <w:rFonts w:ascii="Times New Roman" w:hAnsi="Times New Roman"/>
          <w:sz w:val="24"/>
          <w:szCs w:val="24"/>
          <w:lang w:eastAsia="cs-CZ"/>
        </w:rPr>
        <w:t xml:space="preserve">ransponovat příslušné evropské právní předpisy (MCD), a </w:t>
      </w:r>
      <w:r w:rsidR="003837CD" w:rsidRPr="003837CD">
        <w:rPr>
          <w:rFonts w:ascii="Times New Roman" w:hAnsi="Times New Roman"/>
          <w:sz w:val="24"/>
          <w:szCs w:val="24"/>
          <w:lang w:eastAsia="cs-CZ"/>
        </w:rPr>
        <w:lastRenderedPageBreak/>
        <w:t>posílit tak ochranu spotřebitele v segmentu úvěrů na bydlení, dále zlepšit kvalitu služeb poskytovaných na retailovém úvěrovém trhu a omezit výskyt nezodpovědného půjčování, a v neposlední řadě sjednotit právní úpravu distribuce úvěrů pro spotřebitele a sblížit jí s principy regulace v ostatních sektorech finančního trhu.</w:t>
      </w:r>
    </w:p>
    <w:p w:rsidR="008644AF" w:rsidRPr="003837CD" w:rsidRDefault="008644AF" w:rsidP="003837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44AF" w:rsidRDefault="008C37C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Mgr. Radek </w:t>
      </w:r>
      <w:r>
        <w:rPr>
          <w:rFonts w:ascii="Times New Roman" w:hAnsi="Times New Roman"/>
          <w:sz w:val="24"/>
          <w:szCs w:val="24"/>
        </w:rPr>
        <w:t>Vondráček navázal na slova zástupkyně předkladatele s tím, že návrh zákona má zkrácenou lhůtu k projednání na 30 dnů a informoval, že zvažuje podání PN</w:t>
      </w:r>
      <w:r w:rsidR="004B3FC9">
        <w:rPr>
          <w:rFonts w:ascii="Times New Roman" w:hAnsi="Times New Roman"/>
          <w:sz w:val="24"/>
          <w:szCs w:val="24"/>
        </w:rPr>
        <w:t xml:space="preserve"> (retroaktivita, poplatky z</w:t>
      </w:r>
      <w:r>
        <w:rPr>
          <w:rFonts w:ascii="Times New Roman" w:hAnsi="Times New Roman"/>
          <w:sz w:val="24"/>
          <w:szCs w:val="24"/>
        </w:rPr>
        <w:t xml:space="preserve"> prodlení spotřebitele).</w:t>
      </w:r>
    </w:p>
    <w:p w:rsidR="008C37C1" w:rsidRDefault="008C37C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37C1" w:rsidRDefault="008C37C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rámci obecné rozpravy uvedl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Tejc, že vítá návrh zákona (řešení </w:t>
      </w:r>
      <w:proofErr w:type="spellStart"/>
      <w:r>
        <w:rPr>
          <w:rFonts w:ascii="Times New Roman" w:hAnsi="Times New Roman"/>
          <w:sz w:val="24"/>
          <w:szCs w:val="24"/>
        </w:rPr>
        <w:t>mikropůjček</w:t>
      </w:r>
      <w:proofErr w:type="spellEnd"/>
      <w:r>
        <w:rPr>
          <w:rFonts w:ascii="Times New Roman" w:hAnsi="Times New Roman"/>
          <w:sz w:val="24"/>
          <w:szCs w:val="24"/>
        </w:rPr>
        <w:t xml:space="preserve">, úpravu smluvních sankcí), dále byla poslanci Tejcem, </w:t>
      </w:r>
      <w:r w:rsidR="004B3FC9">
        <w:rPr>
          <w:rFonts w:ascii="Times New Roman" w:hAnsi="Times New Roman"/>
          <w:sz w:val="24"/>
          <w:szCs w:val="24"/>
        </w:rPr>
        <w:t xml:space="preserve">Ing. Vlastimilem </w:t>
      </w:r>
      <w:r>
        <w:rPr>
          <w:rFonts w:ascii="Times New Roman" w:hAnsi="Times New Roman"/>
          <w:sz w:val="24"/>
          <w:szCs w:val="24"/>
        </w:rPr>
        <w:t>Vozkou,</w:t>
      </w:r>
      <w:r w:rsidR="004B3FC9">
        <w:rPr>
          <w:rFonts w:ascii="Times New Roman" w:hAnsi="Times New Roman"/>
          <w:sz w:val="24"/>
          <w:szCs w:val="24"/>
        </w:rPr>
        <w:t xml:space="preserve"> PhDr. Martinem Komárkem, Markem </w:t>
      </w:r>
      <w:r w:rsidR="007819FE">
        <w:rPr>
          <w:rFonts w:ascii="Times New Roman" w:hAnsi="Times New Roman"/>
          <w:sz w:val="24"/>
          <w:szCs w:val="24"/>
        </w:rPr>
        <w:t xml:space="preserve">Bendou, Vondráčkem a </w:t>
      </w:r>
      <w:r w:rsidR="004B3FC9">
        <w:rPr>
          <w:rFonts w:ascii="Times New Roman" w:hAnsi="Times New Roman"/>
          <w:sz w:val="24"/>
          <w:szCs w:val="24"/>
        </w:rPr>
        <w:t xml:space="preserve">Markem </w:t>
      </w:r>
      <w:r w:rsidR="007819FE">
        <w:rPr>
          <w:rFonts w:ascii="Times New Roman" w:hAnsi="Times New Roman"/>
          <w:sz w:val="24"/>
          <w:szCs w:val="24"/>
        </w:rPr>
        <w:t xml:space="preserve">Černochem </w:t>
      </w:r>
      <w:r>
        <w:rPr>
          <w:rFonts w:ascii="Times New Roman" w:hAnsi="Times New Roman"/>
          <w:sz w:val="24"/>
          <w:szCs w:val="24"/>
        </w:rPr>
        <w:t xml:space="preserve">diskutována problematika výše základního kapitálu, stávajícího počtu oprávněných subjektů a jejich předpokládané snížení, dozor na danou oblastí (doposud ČOI, postupně přechod na ČNB),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7819FE">
        <w:rPr>
          <w:rFonts w:ascii="Times New Roman" w:hAnsi="Times New Roman"/>
          <w:sz w:val="24"/>
          <w:szCs w:val="24"/>
        </w:rPr>
        <w:t xml:space="preserve">JUDr. Ing. Lukáš </w:t>
      </w:r>
      <w:r>
        <w:rPr>
          <w:rFonts w:ascii="Times New Roman" w:hAnsi="Times New Roman"/>
          <w:sz w:val="24"/>
          <w:szCs w:val="24"/>
        </w:rPr>
        <w:t xml:space="preserve">Pleticha vznesl dotaz, jak je řešena problematika směnečného práva, avalů, převodů směnek a doporučil tuto oblast ještě domyslet a dopracovat.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Benda s 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Tejcem doporučili projednat návrh též se zástupci ČNB.</w:t>
      </w:r>
    </w:p>
    <w:p w:rsidR="008C37C1" w:rsidRDefault="008C37C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37C1" w:rsidRDefault="008C37C1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 projednávání </w:t>
      </w:r>
      <w:r w:rsidR="006A53BE">
        <w:rPr>
          <w:rFonts w:ascii="Times New Roman" w:hAnsi="Times New Roman"/>
          <w:sz w:val="24"/>
          <w:szCs w:val="24"/>
        </w:rPr>
        <w:t>obou tisků</w:t>
      </w:r>
      <w:r>
        <w:rPr>
          <w:rFonts w:ascii="Times New Roman" w:hAnsi="Times New Roman"/>
          <w:sz w:val="24"/>
          <w:szCs w:val="24"/>
        </w:rPr>
        <w:t xml:space="preserve"> přerušit a stanovil lhůtu k podání PN či dotazů a námětů na předkladatele do 23. 3. 2016 s tím, že předkladatel bude na tyto podněty reagovat přímo na místě při pokra</w:t>
      </w:r>
      <w:r w:rsidR="006A53BE">
        <w:rPr>
          <w:rFonts w:ascii="Times New Roman" w:hAnsi="Times New Roman"/>
          <w:sz w:val="24"/>
          <w:szCs w:val="24"/>
        </w:rPr>
        <w:t>čování projednávání těchto tisků</w:t>
      </w:r>
      <w:r>
        <w:rPr>
          <w:rFonts w:ascii="Times New Roman" w:hAnsi="Times New Roman"/>
          <w:sz w:val="24"/>
          <w:szCs w:val="24"/>
        </w:rPr>
        <w:t>. Návrh byl přijat.</w:t>
      </w:r>
    </w:p>
    <w:p w:rsidR="008644AF" w:rsidRDefault="008644AF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107A6" w:rsidRDefault="004107A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FC9" w:rsidRDefault="004B3FC9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1FF4" w:rsidRPr="00CF1ED0" w:rsidRDefault="005E1FF4" w:rsidP="005E1FF4">
      <w:pPr>
        <w:pStyle w:val="PS-uvodnodstavec"/>
      </w:pPr>
      <w:r>
        <w:t xml:space="preserve">Po odůvodnění náměstkyně ministra financí JUDr. Ing. Lenky </w:t>
      </w:r>
      <w:proofErr w:type="spellStart"/>
      <w:r>
        <w:t>Juroškové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Mgr. Radka Vondráčka a v obecné rozpravě ústavně právní výbor přijal </w:t>
      </w:r>
      <w:r w:rsidRPr="005E1FF4">
        <w:rPr>
          <w:b/>
          <w:u w:val="single"/>
        </w:rPr>
        <w:t>usnesení č. 198</w:t>
      </w:r>
      <w:r>
        <w:t xml:space="preserve">, v němž přerušuje </w:t>
      </w:r>
      <w:r>
        <w:rPr>
          <w:color w:val="000000"/>
        </w:rPr>
        <w:t>projednávání tisku 679.</w:t>
      </w:r>
    </w:p>
    <w:p w:rsidR="005E1FF4" w:rsidRDefault="005E1FF4" w:rsidP="005E1FF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198 z 13 přítomných poslanců</w:t>
      </w:r>
    </w:p>
    <w:p w:rsidR="005E1FF4" w:rsidRDefault="005E1FF4" w:rsidP="005E1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hlasovalo pro – Černoch, Benda, Plíšek, Farský, Tejc, Vozka, Vondráček, Válková, Komárek, Pleticha, Wernerová, Borka, Ondráček</w:t>
      </w:r>
    </w:p>
    <w:p w:rsidR="00731774" w:rsidRDefault="00731774" w:rsidP="0073177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4107A6" w:rsidRDefault="004107A6" w:rsidP="0073177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4B3FC9" w:rsidRPr="005E1FF4" w:rsidRDefault="004B3FC9" w:rsidP="00731774">
      <w:pPr>
        <w:pStyle w:val="Odstavecseseznamem"/>
        <w:spacing w:line="256" w:lineRule="auto"/>
        <w:rPr>
          <w:rFonts w:ascii="Times New Roman" w:hAnsi="Times New Roman"/>
          <w:sz w:val="24"/>
          <w:szCs w:val="24"/>
        </w:rPr>
      </w:pPr>
    </w:p>
    <w:p w:rsidR="005E1FF4" w:rsidRPr="00CF1ED0" w:rsidRDefault="005E1FF4" w:rsidP="005E1FF4">
      <w:pPr>
        <w:pStyle w:val="PS-uvodnodstavec"/>
      </w:pPr>
      <w:r>
        <w:t xml:space="preserve">Po odůvodnění náměstkyně ministra financí JUDr. Ing. Lenky </w:t>
      </w:r>
      <w:proofErr w:type="spellStart"/>
      <w:r>
        <w:t>Juroškové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Mgr. Radka Vondráčka a v obecné rozpravě ústavně právní výbor přijal </w:t>
      </w:r>
      <w:r w:rsidRPr="005E1FF4">
        <w:rPr>
          <w:b/>
          <w:u w:val="single"/>
        </w:rPr>
        <w:t>usnesení č. 199</w:t>
      </w:r>
      <w:r>
        <w:t xml:space="preserve">, v němž přerušuje </w:t>
      </w:r>
      <w:r>
        <w:rPr>
          <w:color w:val="000000"/>
        </w:rPr>
        <w:t>projednávání tisku 680.</w:t>
      </w:r>
    </w:p>
    <w:p w:rsidR="005E1FF4" w:rsidRDefault="005E1FF4" w:rsidP="005E1FF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199 z 13 přítomných poslanců</w:t>
      </w:r>
    </w:p>
    <w:p w:rsidR="005E1FF4" w:rsidRPr="005E1FF4" w:rsidRDefault="005E1FF4" w:rsidP="005E1FF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hlasovalo pro – Černoch, Benda, Plíšek, Farský, Tejc, Vozka, Vondráček, Válková, Komárek, Pleticha, Wernerová, Borka, Ondráček</w:t>
      </w: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9FE" w:rsidRDefault="007819FE" w:rsidP="004B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C9" w:rsidRDefault="004B3FC9" w:rsidP="004B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C9" w:rsidRDefault="004B3FC9" w:rsidP="004B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C9" w:rsidRDefault="004B3FC9" w:rsidP="004B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FC9" w:rsidRDefault="004B3FC9" w:rsidP="004B3FC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3E39" w:rsidRPr="00B23E39" w:rsidRDefault="006A53BE" w:rsidP="00B23E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23E39">
        <w:rPr>
          <w:rFonts w:ascii="Times New Roman" w:hAnsi="Times New Roman"/>
          <w:b/>
          <w:sz w:val="24"/>
          <w:szCs w:val="24"/>
          <w:u w:val="single"/>
        </w:rPr>
        <w:lastRenderedPageBreak/>
        <w:t>K bodu 1</w:t>
      </w:r>
      <w:r w:rsidR="004B3FC9">
        <w:rPr>
          <w:rFonts w:ascii="Times New Roman" w:hAnsi="Times New Roman"/>
          <w:b/>
          <w:sz w:val="24"/>
          <w:szCs w:val="24"/>
          <w:u w:val="single"/>
        </w:rPr>
        <w:t>4 a 15</w:t>
      </w:r>
      <w:r w:rsidRPr="00B23E39">
        <w:rPr>
          <w:rFonts w:ascii="Times New Roman" w:hAnsi="Times New Roman"/>
          <w:b/>
          <w:sz w:val="24"/>
          <w:szCs w:val="24"/>
          <w:u w:val="single"/>
        </w:rPr>
        <w:t>:</w:t>
      </w:r>
      <w:r w:rsidR="00B23E39" w:rsidRPr="00B23E39">
        <w:rPr>
          <w:rFonts w:ascii="Times New Roman" w:hAnsi="Times New Roman"/>
          <w:sz w:val="24"/>
          <w:szCs w:val="24"/>
        </w:rPr>
        <w:t xml:space="preserve"> </w:t>
      </w:r>
      <w:r w:rsidR="00B23E39">
        <w:rPr>
          <w:rFonts w:ascii="Times New Roman" w:hAnsi="Times New Roman"/>
          <w:sz w:val="24"/>
          <w:szCs w:val="24"/>
        </w:rPr>
        <w:tab/>
      </w:r>
      <w:r w:rsidR="00B23E39" w:rsidRPr="00B23E39">
        <w:rPr>
          <w:rFonts w:ascii="Times New Roman" w:hAnsi="Times New Roman"/>
          <w:b/>
          <w:sz w:val="24"/>
          <w:szCs w:val="24"/>
        </w:rPr>
        <w:t>Vládní návrh zákona o centrální evidenci účtů (tisk 718)</w:t>
      </w:r>
    </w:p>
    <w:p w:rsidR="00B23E39" w:rsidRPr="00B23E39" w:rsidRDefault="00B23E39" w:rsidP="00B23E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23E39" w:rsidRPr="00B23E39" w:rsidRDefault="00B23E39" w:rsidP="00B23E39">
      <w:pPr>
        <w:spacing w:after="0" w:line="240" w:lineRule="auto"/>
        <w:ind w:left="2124"/>
        <w:jc w:val="both"/>
        <w:rPr>
          <w:rFonts w:ascii="Times New Roman" w:hAnsi="Times New Roman"/>
          <w:b/>
          <w:sz w:val="24"/>
          <w:szCs w:val="24"/>
        </w:rPr>
      </w:pPr>
      <w:r w:rsidRPr="00B23E39">
        <w:rPr>
          <w:rFonts w:ascii="Times New Roman" w:hAnsi="Times New Roman"/>
          <w:b/>
          <w:sz w:val="24"/>
          <w:szCs w:val="24"/>
        </w:rPr>
        <w:t>Vládní návrh zákona, kterým se mění některé zákony v souvislosti s přijetím zákona o centrální evidenci účtů (tisk 719)</w:t>
      </w:r>
    </w:p>
    <w:p w:rsidR="008644AF" w:rsidRDefault="008644AF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E86" w:rsidRPr="000A2E86" w:rsidRDefault="006A53BE" w:rsidP="000A2E86">
      <w:pPr>
        <w:spacing w:before="120"/>
        <w:ind w:firstLine="708"/>
        <w:jc w:val="both"/>
        <w:rPr>
          <w:rFonts w:ascii="Times New Roman" w:hAnsi="Times New Roman"/>
          <w:sz w:val="24"/>
          <w:szCs w:val="24"/>
        </w:rPr>
      </w:pPr>
      <w:r w:rsidRPr="000A2E86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0A2E86">
        <w:rPr>
          <w:rFonts w:ascii="Times New Roman" w:hAnsi="Times New Roman"/>
          <w:sz w:val="24"/>
          <w:szCs w:val="24"/>
        </w:rPr>
        <w:t>posl</w:t>
      </w:r>
      <w:proofErr w:type="spellEnd"/>
      <w:r w:rsidRPr="000A2E86">
        <w:rPr>
          <w:rFonts w:ascii="Times New Roman" w:hAnsi="Times New Roman"/>
          <w:sz w:val="24"/>
          <w:szCs w:val="24"/>
        </w:rPr>
        <w:t>. Tejc přivítal přítomné a navrhl sloučit projednávání tisků 718 a 719 (návrh byl přijat). Dále předal slovo zástupkyni předkladatele a požádal ji o úvodní slovo k oběma tiskům.</w:t>
      </w:r>
      <w:r w:rsidR="007819FE">
        <w:rPr>
          <w:rFonts w:ascii="Times New Roman" w:hAnsi="Times New Roman"/>
          <w:sz w:val="24"/>
          <w:szCs w:val="24"/>
        </w:rPr>
        <w:t xml:space="preserve"> Náměstkyně ministra financí JUDr. Alena Schillerová, Ph.D. </w:t>
      </w:r>
      <w:r w:rsidRPr="000A2E86">
        <w:rPr>
          <w:rFonts w:ascii="Times New Roman" w:hAnsi="Times New Roman"/>
          <w:sz w:val="24"/>
          <w:szCs w:val="24"/>
        </w:rPr>
        <w:t>uvedla, že hlavním cílem návrhu zákona je</w:t>
      </w:r>
      <w:r w:rsidR="000A2E86" w:rsidRPr="000A2E86">
        <w:rPr>
          <w:rFonts w:ascii="Times New Roman" w:hAnsi="Times New Roman"/>
          <w:sz w:val="24"/>
          <w:szCs w:val="24"/>
        </w:rPr>
        <w:t xml:space="preserve"> zřízení centrální databáze základních informací o účtech, vedených úvěrovými institucemi pro jejich klienty, tedy pro fyzické nebo právnické osoby či jiné subjekty. Smyslem CEÚ je umožnit oprávněným orgánům veřejné moci na jednom místě zjistit, u které úvěrové instituce má či měla konkrétní osoba účet, jehož je či byla vlastníkem nebo disponentem, a na základě této informace k podrobnostem dotazovat již jen příslušnou úvěrovou instituci. Odpadne plošné dotazování desítek institucí, těmto ubude převážně ruční vyhledávání a zpracování záporných informací, minimalizuje se riziko úniku informací v citlivých kauzách a výrazně se zvýší rychlost přístupu oprávněných orgánů k informacím. Nenavrhuje ani nepředpokládá se v této souvislosti žádné rozšíření oprávnění prolomit mlčenlivost bank nebo družstevních záložen podle zvláštních právních předpisů nad stávající okruh oprávněných žadatelů. Do návrhu je již zakomponována změna zákona o zpravodajských službách České republiky, provedená zákonem č. 219/2015 Sb., která s účinností od 25. září 2015 rozšiřuje možnost vyžadování informací od bank (a nově i zahraničních bank a spořitelních a úvěrních družstev) na všechny úkoly plněné zpravodajskou službou.</w:t>
      </w:r>
    </w:p>
    <w:p w:rsidR="008644AF" w:rsidRDefault="000A2E8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Marek </w:t>
      </w:r>
      <w:r>
        <w:rPr>
          <w:rFonts w:ascii="Times New Roman" w:hAnsi="Times New Roman"/>
          <w:sz w:val="24"/>
          <w:szCs w:val="24"/>
        </w:rPr>
        <w:t>Benda vznesl pochybnosti o potřebnosti této normy a současně o výkonu dohledu nad nakládáním s údaji v registru obsaženými. Doporučil zvážit buď výkon kontroly jiným orgánem, popř. učinit registr veřejně přístupným.</w:t>
      </w: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rámci obecné </w:t>
      </w:r>
      <w:r w:rsidR="00083406">
        <w:rPr>
          <w:rFonts w:ascii="Times New Roman" w:hAnsi="Times New Roman"/>
          <w:sz w:val="24"/>
          <w:szCs w:val="24"/>
        </w:rPr>
        <w:t xml:space="preserve">rozpravy vystoupili </w:t>
      </w:r>
      <w:proofErr w:type="spellStart"/>
      <w:r w:rsidR="00083406">
        <w:rPr>
          <w:rFonts w:ascii="Times New Roman" w:hAnsi="Times New Roman"/>
          <w:sz w:val="24"/>
          <w:szCs w:val="24"/>
        </w:rPr>
        <w:t>posl</w:t>
      </w:r>
      <w:proofErr w:type="spellEnd"/>
      <w:r w:rsidR="00083406">
        <w:rPr>
          <w:rFonts w:ascii="Times New Roman" w:hAnsi="Times New Roman"/>
          <w:sz w:val="24"/>
          <w:szCs w:val="24"/>
        </w:rPr>
        <w:t>.</w:t>
      </w:r>
      <w:r w:rsidR="004B3FC9">
        <w:rPr>
          <w:rFonts w:ascii="Times New Roman" w:hAnsi="Times New Roman"/>
          <w:sz w:val="24"/>
          <w:szCs w:val="24"/>
        </w:rPr>
        <w:t xml:space="preserve"> JUDr. PhDr. Zdeněk </w:t>
      </w:r>
      <w:r w:rsidR="00083406">
        <w:rPr>
          <w:rFonts w:ascii="Times New Roman" w:hAnsi="Times New Roman"/>
          <w:sz w:val="24"/>
          <w:szCs w:val="24"/>
        </w:rPr>
        <w:t xml:space="preserve">Ondráček (souhlas s návrhem), </w:t>
      </w:r>
      <w:proofErr w:type="spellStart"/>
      <w:r w:rsidR="00083406">
        <w:rPr>
          <w:rFonts w:ascii="Times New Roman" w:hAnsi="Times New Roman"/>
          <w:sz w:val="24"/>
          <w:szCs w:val="24"/>
        </w:rPr>
        <w:t>posl</w:t>
      </w:r>
      <w:proofErr w:type="spellEnd"/>
      <w:r w:rsidR="00083406">
        <w:rPr>
          <w:rFonts w:ascii="Times New Roman" w:hAnsi="Times New Roman"/>
          <w:sz w:val="24"/>
          <w:szCs w:val="24"/>
        </w:rPr>
        <w:t xml:space="preserve">. </w:t>
      </w:r>
      <w:r w:rsidR="004B3FC9">
        <w:rPr>
          <w:rFonts w:ascii="Times New Roman" w:hAnsi="Times New Roman"/>
          <w:sz w:val="24"/>
          <w:szCs w:val="24"/>
        </w:rPr>
        <w:t xml:space="preserve">JUDr. Ing. Lukáš </w:t>
      </w:r>
      <w:r w:rsidR="00083406">
        <w:rPr>
          <w:rFonts w:ascii="Times New Roman" w:hAnsi="Times New Roman"/>
          <w:sz w:val="24"/>
          <w:szCs w:val="24"/>
        </w:rPr>
        <w:t>Pleticha (vztah NZ k exekutorům a notářům – nevztahuje, exekutoři mají svůj zvláštní přístup na základě zákona a prováděcího právního předpisu, ve vztahu k notářům není úprava žádná). Předkladatel upozornil, že přístup do registru má pouze zákonem vymezený okruh lidí a kontrolu vykonává vždy příslušná složka, práci s údaji lze dohledat na základě „stopy“. Zástupce České bankovní asociace potvrdil informace o přístupu exekutorů a notářů a uvedl, že byla zahájena spolupráce s NSZ.</w:t>
      </w:r>
    </w:p>
    <w:p w:rsidR="0065731C" w:rsidRDefault="0065731C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D94" w:rsidRDefault="0065731C" w:rsidP="00054D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navrhl projednávání obou ti</w:t>
      </w:r>
      <w:r w:rsidR="00054D94">
        <w:rPr>
          <w:rFonts w:ascii="Times New Roman" w:hAnsi="Times New Roman"/>
          <w:sz w:val="24"/>
          <w:szCs w:val="24"/>
        </w:rPr>
        <w:t>sků přerušit. Návrh byl přijat.</w:t>
      </w:r>
    </w:p>
    <w:p w:rsidR="00054D94" w:rsidRPr="00054D94" w:rsidRDefault="00054D94" w:rsidP="00054D9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4D94" w:rsidRPr="00CF1ED0" w:rsidRDefault="00054D94" w:rsidP="00054D94">
      <w:pPr>
        <w:pStyle w:val="PS-uvodnodstavec"/>
      </w:pPr>
      <w:r>
        <w:t xml:space="preserve">Po odůvodnění náměstkyně ministra financí JUDr. Aleny Schillerové, Ph.D., zpravodajské zprávě </w:t>
      </w:r>
      <w:proofErr w:type="spellStart"/>
      <w:r>
        <w:t>posl</w:t>
      </w:r>
      <w:proofErr w:type="spellEnd"/>
      <w:r>
        <w:t xml:space="preserve">. Marka Bendy a v obecné rozpravě ústavně právní výbor přijal </w:t>
      </w:r>
      <w:r w:rsidRPr="00054D94">
        <w:rPr>
          <w:b/>
          <w:u w:val="single"/>
        </w:rPr>
        <w:t>usnesení č. 200</w:t>
      </w:r>
      <w:r>
        <w:t xml:space="preserve">, v němž přerušuje </w:t>
      </w:r>
      <w:r>
        <w:rPr>
          <w:color w:val="000000"/>
        </w:rPr>
        <w:t>projednávání tisku 718.</w:t>
      </w:r>
    </w:p>
    <w:p w:rsidR="00054D94" w:rsidRDefault="00054D94" w:rsidP="00054D9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200 z 12 přítomných poslanců</w:t>
      </w:r>
    </w:p>
    <w:p w:rsidR="00054D94" w:rsidRPr="005E1FF4" w:rsidRDefault="00054D94" w:rsidP="00054D9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hlasovalo pro – Černoch, Benda, Plíšek, Tejc, Vozka, Vondráček, Válková, Komárek, Pleticha, Wernerová, Borka, Ondráček</w:t>
      </w:r>
    </w:p>
    <w:p w:rsidR="0065731C" w:rsidRDefault="0065731C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4D94" w:rsidRDefault="00054D94" w:rsidP="00054D94">
      <w:pPr>
        <w:pStyle w:val="PS-uvodnodstavec"/>
        <w:rPr>
          <w:color w:val="000000"/>
        </w:rPr>
      </w:pPr>
      <w:r>
        <w:t xml:space="preserve">Po odůvodnění náměstkyně ministra financí JUDr. Aleny Schillerové, Ph.D., zpravodajské zprávě </w:t>
      </w:r>
      <w:proofErr w:type="spellStart"/>
      <w:r>
        <w:t>posl</w:t>
      </w:r>
      <w:proofErr w:type="spellEnd"/>
      <w:r>
        <w:t xml:space="preserve">. Marka Bendy a v obecné rozpravě ústavně právní výbor přijal </w:t>
      </w:r>
      <w:r w:rsidRPr="00054D94">
        <w:rPr>
          <w:b/>
          <w:u w:val="single"/>
        </w:rPr>
        <w:t>usnesení č. 201</w:t>
      </w:r>
      <w:r>
        <w:t xml:space="preserve">, v němž přerušuje </w:t>
      </w:r>
      <w:r>
        <w:rPr>
          <w:color w:val="000000"/>
        </w:rPr>
        <w:t>projednávání tisku 719.</w:t>
      </w:r>
    </w:p>
    <w:p w:rsidR="00054D94" w:rsidRDefault="00054D94" w:rsidP="00054D9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K usnesení č. 201 z 12 přítomných poslanců</w:t>
      </w:r>
    </w:p>
    <w:p w:rsidR="00054D94" w:rsidRPr="005E1FF4" w:rsidRDefault="00054D94" w:rsidP="00054D94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 hlasovalo pro – Černoch, Benda, Plíšek, Tejc, Vozka, Vondráček, Válková, Komárek, Pleticha, Wernerová, Borka, Ondráček</w:t>
      </w:r>
    </w:p>
    <w:p w:rsidR="003A4406" w:rsidRDefault="003A4406" w:rsidP="001C3E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F4EAF" w:rsidRPr="005F4EAF" w:rsidRDefault="004B3FC9" w:rsidP="005F4EAF">
      <w:pPr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16</w:t>
      </w:r>
      <w:r w:rsidR="000A2E86" w:rsidRPr="005F4EAF">
        <w:rPr>
          <w:rFonts w:ascii="Times New Roman" w:hAnsi="Times New Roman"/>
          <w:b/>
          <w:sz w:val="24"/>
          <w:szCs w:val="24"/>
          <w:u w:val="single"/>
        </w:rPr>
        <w:t>:</w:t>
      </w:r>
      <w:r w:rsidR="005F4EAF" w:rsidRPr="005F4EAF">
        <w:rPr>
          <w:rFonts w:ascii="Times New Roman" w:hAnsi="Times New Roman"/>
          <w:sz w:val="24"/>
          <w:szCs w:val="24"/>
        </w:rPr>
        <w:t xml:space="preserve"> </w:t>
      </w:r>
      <w:r w:rsidR="005F4EAF">
        <w:rPr>
          <w:rFonts w:ascii="Times New Roman" w:hAnsi="Times New Roman"/>
          <w:sz w:val="24"/>
          <w:szCs w:val="24"/>
        </w:rPr>
        <w:tab/>
      </w:r>
      <w:r w:rsidR="005F4EAF" w:rsidRPr="005F4EAF">
        <w:rPr>
          <w:rFonts w:ascii="Times New Roman" w:hAnsi="Times New Roman"/>
          <w:b/>
          <w:sz w:val="24"/>
          <w:szCs w:val="24"/>
        </w:rPr>
        <w:t xml:space="preserve">Návrh poslanců Davida </w:t>
      </w:r>
      <w:proofErr w:type="spellStart"/>
      <w:r w:rsidR="005F4EAF" w:rsidRPr="005F4EAF">
        <w:rPr>
          <w:rFonts w:ascii="Times New Roman" w:hAnsi="Times New Roman"/>
          <w:b/>
          <w:sz w:val="24"/>
          <w:szCs w:val="24"/>
        </w:rPr>
        <w:t>Kádnera</w:t>
      </w:r>
      <w:proofErr w:type="spellEnd"/>
      <w:r w:rsidR="005F4EAF" w:rsidRPr="005F4EAF">
        <w:rPr>
          <w:rFonts w:ascii="Times New Roman" w:hAnsi="Times New Roman"/>
          <w:b/>
          <w:sz w:val="24"/>
          <w:szCs w:val="24"/>
        </w:rPr>
        <w:t xml:space="preserve">, Martina Lanka, Marka Černocha, Olgy Havlové, Jany Hnykové, Karla Fiedlera, Jiřího Štětiny a Augustina Karla Andrleho </w:t>
      </w:r>
      <w:proofErr w:type="spellStart"/>
      <w:r w:rsidR="005F4EAF" w:rsidRPr="005F4EAF">
        <w:rPr>
          <w:rFonts w:ascii="Times New Roman" w:hAnsi="Times New Roman"/>
          <w:b/>
          <w:sz w:val="24"/>
          <w:szCs w:val="24"/>
        </w:rPr>
        <w:t>Sylora</w:t>
      </w:r>
      <w:proofErr w:type="spellEnd"/>
      <w:r w:rsidR="005F4EAF" w:rsidRPr="005F4EAF">
        <w:rPr>
          <w:rFonts w:ascii="Times New Roman" w:hAnsi="Times New Roman"/>
          <w:b/>
          <w:sz w:val="24"/>
          <w:szCs w:val="24"/>
        </w:rPr>
        <w:t xml:space="preserve"> na vydání zákona, kterým se mění zákon č. 325/1999 Sb., o azylu, ve znění pozdějších předpisů (tisk 598)</w:t>
      </w:r>
    </w:p>
    <w:p w:rsidR="000A2E86" w:rsidRDefault="000A2E86" w:rsidP="000A2E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D49A8" w:rsidRDefault="00DD49A8" w:rsidP="000A2E8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DD49A8" w:rsidRDefault="00DD49A8" w:rsidP="00DD49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uvítal přítomné a navrhl z důvodu omluvené nepřítomnosti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Jana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Farského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hlasovat o změně zpravodaje, a to na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Mgr. Martina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Plíška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(Návrh byl přijat). Poté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vyzval zástupce předkladatele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Marka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Černocha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aby prones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úvodní slovo.</w:t>
      </w:r>
      <w:r w:rsidR="00D671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D671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D671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Černoch uvedl, že hlavním cílem návrhu zákona je zpřísnění právní úpravy migrační politiky rozšířením důvodů pro vyloučení poskytnutí mezinárodní ochrany v rámci udělení azylu a doplňkové ochrany.</w:t>
      </w:r>
    </w:p>
    <w:p w:rsidR="007819FE" w:rsidRDefault="007819FE" w:rsidP="00DD49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7159" w:rsidRDefault="00D67159" w:rsidP="00DD49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Plíšek upozornil, že PSP odmítla PN v podobě předkládaného návrhu zákona, který byl uplatněn v rámci projednávání vládního návrhu zákona o azylu a o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citoval stanovisko vlády k tomuto tisku s tím, že stávající právní úprava národní a mezinárodní dává jen malý prostor ke zpřísnění.</w:t>
      </w:r>
    </w:p>
    <w:p w:rsidR="007819FE" w:rsidRDefault="007819FE" w:rsidP="00DD49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01B97" w:rsidRPr="00DD49A8" w:rsidRDefault="00201B97" w:rsidP="00DD49A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uvedl, že vnímá cíl návrhu zákona, a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le je nutné vzít v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úvahu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gramStart"/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též 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meziná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rodní</w:t>
      </w:r>
      <w:proofErr w:type="gram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závazk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y.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Zástupkyně Ministerstva vnitra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JUDr. Nataša Chmelíčková, vedoucí oddělení azylové legislativy a migrační politiky podrobně vyložila stávající národní a mezinárodní a evropskou úpravu dané problematiky a jejich vzájemný vztah. Předseda výboru </w:t>
      </w:r>
      <w:proofErr w:type="spellStart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a </w:t>
      </w:r>
      <w:proofErr w:type="spellStart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prof. JUDr. Helena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Válková,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CSc.,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JUDr. PhDr. Zdeněk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Ondráček</w:t>
      </w:r>
      <w:r w:rsidR="004B3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Ph.D.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předkladatelem a zástupkyní M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 diskutovali dále možnost změny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„zvlášť závažné zločiny“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(užší skupina než mezinárodní „vážné nepolitické zločiny, podmínka spáchání mimo území ČR)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kde však dojde vzhledem k čl. 10 Ústavy k průlomu českého 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práva a současně k možné</w:t>
      </w:r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kolizi správního a trestního práva. Předseda výboru </w:t>
      </w:r>
      <w:proofErr w:type="spellStart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464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navrhl, aby bylo projednávání návrhu zákona přerušeno do doby, kdy bude výboru podána informace, jak v dané oblasti postupuje (či co připravuje) např. Německo či Maďarsko</w:t>
      </w:r>
      <w:r w:rsidR="000C0A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Švédsko. Návrh byl přijat.</w:t>
      </w: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920EA" w:rsidRDefault="009920EA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5CE" w:rsidRPr="009C6514" w:rsidRDefault="00A015CE" w:rsidP="00A015CE">
      <w:pPr>
        <w:pStyle w:val="Normlnweb"/>
        <w:spacing w:after="0"/>
        <w:ind w:firstLine="709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Marka Černocha, zpravodaje </w:t>
      </w:r>
      <w:proofErr w:type="spellStart"/>
      <w:r>
        <w:t>posl</w:t>
      </w:r>
      <w:proofErr w:type="spellEnd"/>
      <w:r>
        <w:t xml:space="preserve">. Mgr. Martina Plíška a v obecné rozpravě ústavně právní výbor přijal </w:t>
      </w:r>
      <w:r w:rsidRPr="00A015CE">
        <w:rPr>
          <w:b/>
          <w:u w:val="single"/>
        </w:rPr>
        <w:t>usnesení č. 202</w:t>
      </w:r>
      <w:r>
        <w:t xml:space="preserve">, v němž přerušuje </w:t>
      </w:r>
      <w:r>
        <w:rPr>
          <w:color w:val="000000"/>
        </w:rPr>
        <w:t>projednávání tisku 598.</w:t>
      </w:r>
    </w:p>
    <w:p w:rsidR="00A015CE" w:rsidRDefault="00A015C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920EA" w:rsidRDefault="009920EA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5CE" w:rsidRDefault="00A015CE" w:rsidP="00A015C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202 z 10 přítomných poslanců</w:t>
      </w:r>
    </w:p>
    <w:p w:rsidR="00A015CE" w:rsidRPr="005E1FF4" w:rsidRDefault="00A015CE" w:rsidP="00A015CE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hlasovalo pro – Černoch, Benda, Plíšek, Tejc, Vozka, Válková, Pleticha, Wernerová, Borka, Ondráček</w:t>
      </w:r>
    </w:p>
    <w:p w:rsidR="00EB64FC" w:rsidRDefault="00EB64FC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9FE" w:rsidRDefault="007819F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2E86" w:rsidRDefault="00AF23DE" w:rsidP="00262E32">
      <w:pPr>
        <w:spacing w:after="0" w:line="240" w:lineRule="auto"/>
        <w:ind w:left="2832" w:hanging="283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K bodu 17</w:t>
      </w:r>
      <w:r w:rsidR="000A2E86" w:rsidRPr="001C3E76">
        <w:rPr>
          <w:rFonts w:ascii="Times New Roman" w:hAnsi="Times New Roman"/>
          <w:b/>
          <w:sz w:val="24"/>
          <w:szCs w:val="24"/>
          <w:u w:val="single"/>
        </w:rPr>
        <w:t>:</w:t>
      </w:r>
      <w:r w:rsidR="00262E32" w:rsidRPr="00262E32">
        <w:rPr>
          <w:rFonts w:ascii="Times New Roman" w:hAnsi="Times New Roman"/>
          <w:b/>
          <w:sz w:val="24"/>
          <w:szCs w:val="24"/>
        </w:rPr>
        <w:t xml:space="preserve"> </w:t>
      </w:r>
      <w:r w:rsidR="00262E32">
        <w:rPr>
          <w:rFonts w:ascii="Times New Roman" w:hAnsi="Times New Roman"/>
          <w:b/>
          <w:sz w:val="24"/>
          <w:szCs w:val="24"/>
        </w:rPr>
        <w:tab/>
      </w:r>
      <w:r w:rsidR="00262E32" w:rsidRPr="00862788">
        <w:rPr>
          <w:rFonts w:ascii="Times New Roman" w:hAnsi="Times New Roman"/>
          <w:b/>
          <w:sz w:val="24"/>
          <w:szCs w:val="24"/>
        </w:rPr>
        <w:t xml:space="preserve">Návrh poslanců Zdeňka Ondráčka, Hany </w:t>
      </w:r>
      <w:proofErr w:type="spellStart"/>
      <w:r w:rsidR="00262E32" w:rsidRPr="00862788">
        <w:rPr>
          <w:rFonts w:ascii="Times New Roman" w:hAnsi="Times New Roman"/>
          <w:b/>
          <w:sz w:val="24"/>
          <w:szCs w:val="24"/>
        </w:rPr>
        <w:t>Aulické-Jírovcové</w:t>
      </w:r>
      <w:proofErr w:type="spellEnd"/>
      <w:r w:rsidR="00262E32" w:rsidRPr="00862788">
        <w:rPr>
          <w:rFonts w:ascii="Times New Roman" w:hAnsi="Times New Roman"/>
          <w:b/>
          <w:sz w:val="24"/>
          <w:szCs w:val="24"/>
        </w:rPr>
        <w:t xml:space="preserve">, Markéty Wernerové, Kristýny </w:t>
      </w:r>
      <w:proofErr w:type="spellStart"/>
      <w:r w:rsidR="00262E32" w:rsidRPr="00862788">
        <w:rPr>
          <w:rFonts w:ascii="Times New Roman" w:hAnsi="Times New Roman"/>
          <w:b/>
          <w:sz w:val="24"/>
          <w:szCs w:val="24"/>
        </w:rPr>
        <w:t>Zelienkové</w:t>
      </w:r>
      <w:proofErr w:type="spellEnd"/>
      <w:r w:rsidR="00262E32" w:rsidRPr="00862788">
        <w:rPr>
          <w:rFonts w:ascii="Times New Roman" w:hAnsi="Times New Roman"/>
          <w:b/>
          <w:sz w:val="24"/>
          <w:szCs w:val="24"/>
        </w:rPr>
        <w:t xml:space="preserve"> a dalších na vydání zákona, kterým se mění zákon č. 120/2001 Sb., o soudních exekutorech a exekuční činnosti (exekuční řád), ve znění pozdějších předpisů (tisk 238)</w:t>
      </w: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107A6" w:rsidRDefault="004107A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C0A34" w:rsidRDefault="000C0A34" w:rsidP="000C0A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uvítal přítomné a navrhl z důvodu omluvené nepřítomnosti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Jana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Farského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hlasovat o změně zpravodaje, a to na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Mgr. Martina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Plíška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(Návrh byl přijat). Poté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vyzval zástupce předkladatele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JUDr. PhDr. Zdeňka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Ondráčka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Ph.D.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aby prones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</w:t>
      </w: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úvodní slovo.</w:t>
      </w:r>
      <w:r w:rsidR="003670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3670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670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ndráček uvedl, že hlavním cílem návrhu zákona je </w:t>
      </w:r>
      <w:r w:rsidR="003670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rozšířit možnost pozastavení řidičského oprávnění v rámci vymáhání </w:t>
      </w:r>
      <w:r w:rsidR="00CC1A1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nedoplatku výživného i pro zletilé dítě do 26 let věku, které se studiem </w:t>
      </w:r>
      <w:r w:rsidR="00455EB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soustavně připravuje na své budoucí povolání.</w:t>
      </w:r>
    </w:p>
    <w:p w:rsidR="00455EBF" w:rsidRDefault="00455EBF" w:rsidP="000C0A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Plíšek uvedl, že návrh zákona podporuje a doporučil zajistit legislativně technické úpravy dle stanoviska vlády k návrhu zákona.</w:t>
      </w:r>
    </w:p>
    <w:p w:rsidR="007819FE" w:rsidRDefault="007819FE" w:rsidP="000C0A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55EBF" w:rsidRDefault="00455EBF" w:rsidP="000C0A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obecné rozpravy vystoupili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Bc. Markéta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Wernerová 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Marek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Černoch (podpora návrhu zákona),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Marek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Benda, 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Ing. Vlastimil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Vozka a 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(otázka funkčnosti a efektu návrhu zákona),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prof. JUDr. Helena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Válková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CSc.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(výživné se může týkat i rodičů a dalších skupin – nerovnost vyživovacích skupin),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AF23D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Mgr. Jaroslav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Borka (zvážit zpřesňující podmínku, že studium musí být úspěšné).</w:t>
      </w:r>
    </w:p>
    <w:p w:rsidR="00455EBF" w:rsidRDefault="00455EBF" w:rsidP="000C0A3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podrobné rozpravy uplatnil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Ondráček PN legislativně technického charakteru.</w:t>
      </w: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9FE" w:rsidRDefault="004564B9" w:rsidP="007819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A35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Tejc zahájil hlasování.</w:t>
      </w:r>
    </w:p>
    <w:p w:rsidR="007819FE" w:rsidRDefault="007819FE" w:rsidP="007819F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819FE" w:rsidRDefault="004564B9" w:rsidP="007819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PN </w:t>
      </w:r>
      <w:proofErr w:type="spellStart"/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644A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Ondráčka:</w:t>
      </w:r>
    </w:p>
    <w:p w:rsidR="007819FE" w:rsidRPr="008644AF" w:rsidRDefault="007819FE" w:rsidP="007819F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4872A5" w:rsidRPr="004872A5" w:rsidRDefault="004872A5" w:rsidP="007819F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 xml:space="preserve">1. V názvu zákona se za </w:t>
      </w:r>
      <w:proofErr w:type="gramStart"/>
      <w:r w:rsidRPr="004872A5">
        <w:rPr>
          <w:rFonts w:ascii="Times New Roman" w:hAnsi="Times New Roman"/>
          <w:i/>
          <w:sz w:val="24"/>
          <w:szCs w:val="24"/>
        </w:rPr>
        <w:t xml:space="preserve">slova : </w:t>
      </w:r>
      <w:r w:rsidRPr="004872A5">
        <w:rPr>
          <w:rFonts w:ascii="Times New Roman" w:hAnsi="Times New Roman"/>
          <w:b/>
          <w:i/>
          <w:sz w:val="24"/>
          <w:szCs w:val="24"/>
        </w:rPr>
        <w:t>„Sb.</w:t>
      </w:r>
      <w:proofErr w:type="gramEnd"/>
      <w:r w:rsidRPr="004872A5">
        <w:rPr>
          <w:rFonts w:ascii="Times New Roman" w:hAnsi="Times New Roman"/>
          <w:b/>
          <w:i/>
          <w:sz w:val="24"/>
          <w:szCs w:val="24"/>
        </w:rPr>
        <w:t xml:space="preserve">,“ </w:t>
      </w:r>
      <w:r w:rsidRPr="004872A5">
        <w:rPr>
          <w:rFonts w:ascii="Times New Roman" w:hAnsi="Times New Roman"/>
          <w:i/>
          <w:sz w:val="24"/>
          <w:szCs w:val="24"/>
        </w:rPr>
        <w:t>doplňuje slovo</w:t>
      </w:r>
      <w:r w:rsidRPr="004872A5">
        <w:rPr>
          <w:rFonts w:ascii="Times New Roman" w:hAnsi="Times New Roman"/>
          <w:b/>
          <w:i/>
          <w:sz w:val="24"/>
          <w:szCs w:val="24"/>
        </w:rPr>
        <w:t xml:space="preserve"> „Zákon“ </w:t>
      </w:r>
      <w:r w:rsidRPr="004872A5">
        <w:rPr>
          <w:rFonts w:ascii="Times New Roman" w:hAnsi="Times New Roman"/>
          <w:i/>
          <w:sz w:val="24"/>
          <w:szCs w:val="24"/>
        </w:rPr>
        <w:t xml:space="preserve">a za slova </w:t>
      </w:r>
      <w:r w:rsidRPr="004872A5">
        <w:rPr>
          <w:rFonts w:ascii="Times New Roman" w:hAnsi="Times New Roman"/>
          <w:b/>
          <w:i/>
          <w:sz w:val="24"/>
          <w:szCs w:val="24"/>
        </w:rPr>
        <w:t>„(exekuční řád),“</w:t>
      </w:r>
      <w:r w:rsidRPr="004872A5">
        <w:rPr>
          <w:rFonts w:ascii="Times New Roman" w:hAnsi="Times New Roman"/>
          <w:i/>
          <w:sz w:val="24"/>
          <w:szCs w:val="24"/>
        </w:rPr>
        <w:t xml:space="preserve"> se doplňují slova </w:t>
      </w:r>
      <w:r w:rsidRPr="004872A5">
        <w:rPr>
          <w:rFonts w:ascii="Times New Roman" w:hAnsi="Times New Roman"/>
          <w:b/>
          <w:i/>
          <w:sz w:val="24"/>
          <w:szCs w:val="24"/>
        </w:rPr>
        <w:t xml:space="preserve">„a o změně dalších zákonů“ </w:t>
      </w:r>
      <w:r w:rsidRPr="004872A5">
        <w:rPr>
          <w:rFonts w:ascii="Times New Roman" w:hAnsi="Times New Roman"/>
          <w:i/>
          <w:sz w:val="24"/>
          <w:szCs w:val="24"/>
        </w:rPr>
        <w:t>a slova</w:t>
      </w:r>
      <w:r w:rsidRPr="004872A5">
        <w:rPr>
          <w:rFonts w:ascii="Times New Roman" w:hAnsi="Times New Roman"/>
          <w:b/>
          <w:i/>
          <w:sz w:val="24"/>
          <w:szCs w:val="24"/>
        </w:rPr>
        <w:t xml:space="preserve"> „ve znění pozdějších předpisů“ </w:t>
      </w:r>
      <w:r w:rsidRPr="004872A5">
        <w:rPr>
          <w:rFonts w:ascii="Times New Roman" w:hAnsi="Times New Roman"/>
          <w:i/>
          <w:sz w:val="24"/>
          <w:szCs w:val="24"/>
        </w:rPr>
        <w:t>se zrušují.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>2. Čl. I, zní: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 xml:space="preserve"> „Zákon č. 120/2001 Sb., o soudních exekutorech a exekuční činnosti (exekuční řád) a o změně dalších zákonů, ve znění zákonů č. 279/2003 Sb., č. 360/2003 Sb., č. 53/2004 Sb., č. 257/2004 Sb., č. 284/2004 Sb., č. 499/2004 Sb., č. 501/2004 Sb., č. 377/2005 Sb., č. 57/2006 Sb., č. 70/2006 Sb., č. 79/2006 Sb., č. 133/2006 Sb., č. 253/2006 Sb., č. 296/2007 Sb., č. 347/2007 Sb., č. 254/2008 Sb., č. 259/2008 Sb., č. 274/2008 Sb., č. 301/2008 Sb., č. 7/2009 Sb., č. 41/2009 Sb., č. 183/2009 Sb., č. 227/2009 Sb., č. 281/2009 Sb., č. 285/2009 Sb., č. 286/2009 Sb., č. 409/2010 Sb., č. 188/2011 Sb., č. 428/2011 Sb., č. 89/2012 Sb., č. 396/2012 Sb., č. 45/2013 Sb., č. 170/2013 Sb., č. 256/2013 Sb., č. 303/2013 Sb., zákonného opatření č. 340/2013 Sb., zákonů č. 139/2015 Sb., č. 164/2015 Sb. a č. 375/2015 Sb., se mění takto: “.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 xml:space="preserve">3. Novelizační bod 1 </w:t>
      </w:r>
      <w:proofErr w:type="gramStart"/>
      <w:r w:rsidRPr="004872A5">
        <w:rPr>
          <w:rFonts w:ascii="Times New Roman" w:hAnsi="Times New Roman"/>
          <w:i/>
          <w:sz w:val="24"/>
          <w:szCs w:val="24"/>
        </w:rPr>
        <w:t>zní :</w:t>
      </w:r>
      <w:proofErr w:type="gramEnd"/>
      <w:r w:rsidRPr="004872A5">
        <w:rPr>
          <w:rFonts w:ascii="Times New Roman" w:hAnsi="Times New Roman"/>
          <w:i/>
          <w:sz w:val="24"/>
          <w:szCs w:val="24"/>
        </w:rPr>
        <w:t xml:space="preserve"> 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>„V § 71a odstavec 1 se za slovo „dítě“ doplňují slova „anebo na zletilé dítě do 26 let věku, které se soustavně připravuje studiem na své budoucí povolání“.“.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 xml:space="preserve">4. Novelizační bod 2 </w:t>
      </w:r>
      <w:proofErr w:type="gramStart"/>
      <w:r w:rsidRPr="004872A5">
        <w:rPr>
          <w:rFonts w:ascii="Times New Roman" w:hAnsi="Times New Roman"/>
          <w:i/>
          <w:sz w:val="24"/>
          <w:szCs w:val="24"/>
        </w:rPr>
        <w:t>zní :</w:t>
      </w:r>
      <w:proofErr w:type="gramEnd"/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>„V § 71a odstavec 4 písm. b) se za slovo „dítě“ doplňují slova „anebo na zletilé dítě do 26 let věku, které se soustavně připravuje studiem na své budoucí povolání“.“.</w:t>
      </w:r>
    </w:p>
    <w:p w:rsidR="004872A5" w:rsidRPr="004872A5" w:rsidRDefault="004872A5" w:rsidP="004872A5">
      <w:pPr>
        <w:rPr>
          <w:rFonts w:ascii="Times New Roman" w:hAnsi="Times New Roman"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t xml:space="preserve">5. Čl. II, </w:t>
      </w:r>
      <w:proofErr w:type="gramStart"/>
      <w:r w:rsidRPr="004872A5">
        <w:rPr>
          <w:rFonts w:ascii="Times New Roman" w:hAnsi="Times New Roman"/>
          <w:i/>
          <w:sz w:val="24"/>
          <w:szCs w:val="24"/>
        </w:rPr>
        <w:t>zní :</w:t>
      </w:r>
      <w:proofErr w:type="gramEnd"/>
    </w:p>
    <w:p w:rsidR="004872A5" w:rsidRPr="004872A5" w:rsidRDefault="004872A5" w:rsidP="004872A5">
      <w:pPr>
        <w:rPr>
          <w:rFonts w:ascii="Times New Roman" w:hAnsi="Times New Roman"/>
          <w:b/>
          <w:i/>
          <w:sz w:val="24"/>
          <w:szCs w:val="24"/>
        </w:rPr>
      </w:pPr>
      <w:r w:rsidRPr="004872A5">
        <w:rPr>
          <w:rFonts w:ascii="Times New Roman" w:hAnsi="Times New Roman"/>
          <w:i/>
          <w:sz w:val="24"/>
          <w:szCs w:val="24"/>
        </w:rPr>
        <w:lastRenderedPageBreak/>
        <w:t>„</w:t>
      </w:r>
      <w:proofErr w:type="spellStart"/>
      <w:proofErr w:type="gramStart"/>
      <w:r w:rsidRPr="004872A5">
        <w:rPr>
          <w:rFonts w:ascii="Times New Roman" w:hAnsi="Times New Roman"/>
          <w:b/>
          <w:i/>
          <w:sz w:val="24"/>
          <w:szCs w:val="24"/>
        </w:rPr>
        <w:t>Čl.II</w:t>
      </w:r>
      <w:proofErr w:type="spellEnd"/>
      <w:proofErr w:type="gramEnd"/>
      <w:r w:rsidRPr="004872A5">
        <w:rPr>
          <w:rFonts w:ascii="Times New Roman" w:hAnsi="Times New Roman"/>
          <w:b/>
          <w:i/>
          <w:sz w:val="24"/>
          <w:szCs w:val="24"/>
        </w:rPr>
        <w:t xml:space="preserve">, Účinnost, </w:t>
      </w:r>
      <w:r w:rsidRPr="004872A5">
        <w:rPr>
          <w:rFonts w:ascii="Times New Roman" w:hAnsi="Times New Roman"/>
          <w:i/>
          <w:sz w:val="24"/>
          <w:szCs w:val="24"/>
        </w:rPr>
        <w:t xml:space="preserve">Tento zákon nabývá účinnosti patnáctým dnem po jeho vyhlášení.“ </w:t>
      </w:r>
    </w:p>
    <w:p w:rsidR="004872A5" w:rsidRDefault="004872A5" w:rsidP="004872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2F50">
        <w:rPr>
          <w:rFonts w:ascii="Times New Roman" w:hAnsi="Times New Roman"/>
          <w:b/>
          <w:bCs/>
          <w:sz w:val="24"/>
          <w:szCs w:val="24"/>
        </w:rPr>
        <w:t>pozměňovací</w:t>
      </w:r>
      <w:r w:rsidRPr="009C2F5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C2F50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10 přítomných poslanců 9 hlasovalo</w:t>
      </w:r>
      <w:r w:rsidRPr="009C2F50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1 se zdržel</w:t>
      </w:r>
      <w:r w:rsidRPr="009C2F50">
        <w:rPr>
          <w:rFonts w:ascii="Times New Roman" w:hAnsi="Times New Roman"/>
          <w:sz w:val="24"/>
          <w:szCs w:val="24"/>
        </w:rPr>
        <w:t>)</w:t>
      </w:r>
    </w:p>
    <w:p w:rsidR="007819FE" w:rsidRDefault="007819FE" w:rsidP="0078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36"/>
          <w:tab w:val="left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4F48" w:rsidRDefault="00F24F48" w:rsidP="0078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36"/>
          <w:tab w:val="left" w:pos="623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31A1" w:rsidRDefault="007819FE" w:rsidP="007819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36"/>
          <w:tab w:val="left" w:pos="623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3931A1" w:rsidRPr="003931A1">
        <w:rPr>
          <w:rFonts w:ascii="Times New Roman" w:hAnsi="Times New Roman"/>
          <w:sz w:val="24"/>
          <w:szCs w:val="24"/>
        </w:rPr>
        <w:t xml:space="preserve">Po odůvodnění člena návrhové skupiny poslanců </w:t>
      </w:r>
      <w:proofErr w:type="spellStart"/>
      <w:r w:rsidR="003931A1" w:rsidRPr="003931A1">
        <w:rPr>
          <w:rFonts w:ascii="Times New Roman" w:hAnsi="Times New Roman"/>
          <w:sz w:val="24"/>
          <w:szCs w:val="24"/>
        </w:rPr>
        <w:t>posl</w:t>
      </w:r>
      <w:proofErr w:type="spellEnd"/>
      <w:r w:rsidR="003931A1" w:rsidRPr="003931A1">
        <w:rPr>
          <w:rFonts w:ascii="Times New Roman" w:hAnsi="Times New Roman"/>
          <w:sz w:val="24"/>
          <w:szCs w:val="24"/>
        </w:rPr>
        <w:t xml:space="preserve">. JUDr. PhDr. Zdeňka Ondráčka, Ph.D., zpravodaje </w:t>
      </w:r>
      <w:proofErr w:type="spellStart"/>
      <w:r w:rsidR="003931A1" w:rsidRPr="003931A1">
        <w:rPr>
          <w:rFonts w:ascii="Times New Roman" w:hAnsi="Times New Roman"/>
          <w:sz w:val="24"/>
          <w:szCs w:val="24"/>
        </w:rPr>
        <w:t>posl</w:t>
      </w:r>
      <w:proofErr w:type="spellEnd"/>
      <w:r w:rsidR="003931A1" w:rsidRPr="003931A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3931A1" w:rsidRPr="003931A1">
        <w:rPr>
          <w:rFonts w:ascii="Times New Roman" w:hAnsi="Times New Roman"/>
          <w:sz w:val="24"/>
          <w:szCs w:val="24"/>
        </w:rPr>
        <w:t>Mgr.</w:t>
      </w:r>
      <w:proofErr w:type="gramEnd"/>
      <w:r w:rsidR="003931A1" w:rsidRPr="003931A1">
        <w:rPr>
          <w:rFonts w:ascii="Times New Roman" w:hAnsi="Times New Roman"/>
          <w:sz w:val="24"/>
          <w:szCs w:val="24"/>
        </w:rPr>
        <w:t xml:space="preserve"> Martina Plíška a po rozpravě</w:t>
      </w:r>
      <w:r w:rsidR="003931A1">
        <w:rPr>
          <w:rFonts w:ascii="Times New Roman" w:hAnsi="Times New Roman"/>
          <w:sz w:val="24"/>
          <w:szCs w:val="24"/>
        </w:rPr>
        <w:t xml:space="preserve"> </w:t>
      </w:r>
      <w:r w:rsidR="003931A1" w:rsidRPr="003931A1">
        <w:rPr>
          <w:rFonts w:ascii="Times New Roman" w:hAnsi="Times New Roman"/>
          <w:sz w:val="24"/>
          <w:szCs w:val="24"/>
        </w:rPr>
        <w:t>ústavně právní výbor</w:t>
      </w:r>
      <w:r w:rsidR="003931A1">
        <w:rPr>
          <w:rFonts w:ascii="Times New Roman" w:hAnsi="Times New Roman"/>
          <w:sz w:val="24"/>
          <w:szCs w:val="24"/>
        </w:rPr>
        <w:t xml:space="preserve"> přijal </w:t>
      </w:r>
      <w:r>
        <w:rPr>
          <w:rFonts w:ascii="Times New Roman" w:hAnsi="Times New Roman"/>
          <w:b/>
          <w:sz w:val="24"/>
          <w:szCs w:val="24"/>
          <w:u w:val="single"/>
        </w:rPr>
        <w:t>usnesení </w:t>
      </w:r>
      <w:r w:rsidR="003931A1" w:rsidRPr="003931A1">
        <w:rPr>
          <w:rFonts w:ascii="Times New Roman" w:hAnsi="Times New Roman"/>
          <w:b/>
          <w:sz w:val="24"/>
          <w:szCs w:val="24"/>
          <w:u w:val="single"/>
        </w:rPr>
        <w:t>č. 203</w:t>
      </w:r>
      <w:r w:rsidR="003931A1">
        <w:rPr>
          <w:rFonts w:ascii="Times New Roman" w:hAnsi="Times New Roman"/>
          <w:sz w:val="24"/>
          <w:szCs w:val="24"/>
        </w:rPr>
        <w:t>, v </w:t>
      </w:r>
      <w:proofErr w:type="gramStart"/>
      <w:r w:rsidR="003931A1">
        <w:rPr>
          <w:rFonts w:ascii="Times New Roman" w:hAnsi="Times New Roman"/>
          <w:sz w:val="24"/>
          <w:szCs w:val="24"/>
        </w:rPr>
        <w:t>němž:</w:t>
      </w:r>
      <w:proofErr w:type="gramEnd"/>
    </w:p>
    <w:p w:rsidR="003931A1" w:rsidRPr="003931A1" w:rsidRDefault="003931A1" w:rsidP="003931A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36"/>
          <w:tab w:val="left" w:pos="6237"/>
        </w:tabs>
        <w:spacing w:after="0" w:line="240" w:lineRule="auto"/>
        <w:ind w:left="426" w:firstLine="284"/>
        <w:rPr>
          <w:rFonts w:ascii="Times New Roman" w:hAnsi="Times New Roman"/>
          <w:sz w:val="24"/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34"/>
        </w:numPr>
        <w:rPr>
          <w:szCs w:val="24"/>
        </w:rPr>
      </w:pPr>
      <w:r w:rsidRPr="003931A1">
        <w:rPr>
          <w:rStyle w:val="proloenChar"/>
          <w:szCs w:val="24"/>
        </w:rPr>
        <w:t>doporučuje</w:t>
      </w:r>
      <w:r w:rsidRPr="003931A1">
        <w:rPr>
          <w:szCs w:val="24"/>
        </w:rPr>
        <w:t xml:space="preserve"> Poslanecké sněmovně Parlamentu, aby návrh schválila,</w:t>
      </w:r>
    </w:p>
    <w:p w:rsidR="003931A1" w:rsidRPr="003931A1" w:rsidRDefault="003931A1" w:rsidP="003931A1">
      <w:pPr>
        <w:pStyle w:val="PS-slovanseznam"/>
        <w:numPr>
          <w:ilvl w:val="0"/>
          <w:numId w:val="34"/>
        </w:numPr>
        <w:rPr>
          <w:szCs w:val="24"/>
        </w:rPr>
      </w:pPr>
      <w:r w:rsidRPr="003931A1">
        <w:rPr>
          <w:rStyle w:val="proloenChar"/>
          <w:szCs w:val="24"/>
        </w:rPr>
        <w:t>doporučuje</w:t>
      </w:r>
      <w:r w:rsidRPr="003931A1">
        <w:rPr>
          <w:szCs w:val="24"/>
        </w:rPr>
        <w:t xml:space="preserve"> Poslanecké sněmovně Parlamentu, aby přijala k tomuto návrhu zákona tyto změny a doplňky:</w:t>
      </w:r>
    </w:p>
    <w:p w:rsidR="003931A1" w:rsidRPr="003931A1" w:rsidRDefault="003931A1" w:rsidP="003931A1">
      <w:pPr>
        <w:pStyle w:val="PS-slovanseznam"/>
        <w:numPr>
          <w:ilvl w:val="0"/>
          <w:numId w:val="33"/>
        </w:numPr>
        <w:spacing w:after="0" w:line="240" w:lineRule="auto"/>
        <w:rPr>
          <w:szCs w:val="24"/>
        </w:rPr>
      </w:pPr>
      <w:r w:rsidRPr="003931A1">
        <w:rPr>
          <w:szCs w:val="24"/>
        </w:rPr>
        <w:t xml:space="preserve">V názvu zákona se za </w:t>
      </w:r>
      <w:proofErr w:type="gramStart"/>
      <w:r w:rsidRPr="003931A1">
        <w:rPr>
          <w:szCs w:val="24"/>
        </w:rPr>
        <w:t xml:space="preserve">slova : </w:t>
      </w:r>
      <w:r w:rsidRPr="003931A1">
        <w:rPr>
          <w:b/>
          <w:szCs w:val="24"/>
        </w:rPr>
        <w:t>„Sb.</w:t>
      </w:r>
      <w:proofErr w:type="gramEnd"/>
      <w:r w:rsidRPr="003931A1">
        <w:rPr>
          <w:b/>
          <w:szCs w:val="24"/>
        </w:rPr>
        <w:t>,“</w:t>
      </w:r>
      <w:r w:rsidRPr="003931A1">
        <w:rPr>
          <w:szCs w:val="24"/>
        </w:rPr>
        <w:t xml:space="preserve"> doplňuje slovo </w:t>
      </w:r>
      <w:r w:rsidRPr="003931A1">
        <w:rPr>
          <w:b/>
          <w:szCs w:val="24"/>
        </w:rPr>
        <w:t xml:space="preserve">„Zákon“ </w:t>
      </w:r>
      <w:r w:rsidRPr="003931A1">
        <w:rPr>
          <w:szCs w:val="24"/>
        </w:rPr>
        <w:t xml:space="preserve">a za slova </w:t>
      </w:r>
      <w:r w:rsidRPr="003931A1">
        <w:rPr>
          <w:b/>
          <w:szCs w:val="24"/>
        </w:rPr>
        <w:t>„(exekuční řád),“</w:t>
      </w:r>
      <w:r w:rsidRPr="003931A1">
        <w:rPr>
          <w:szCs w:val="24"/>
        </w:rPr>
        <w:t xml:space="preserve"> se doplňují slova </w:t>
      </w:r>
      <w:r w:rsidRPr="003931A1">
        <w:rPr>
          <w:b/>
          <w:szCs w:val="24"/>
        </w:rPr>
        <w:t>„a o změně dalších zákonů“</w:t>
      </w:r>
      <w:r w:rsidRPr="003931A1">
        <w:rPr>
          <w:szCs w:val="24"/>
        </w:rPr>
        <w:t xml:space="preserve"> a slova </w:t>
      </w:r>
      <w:r w:rsidRPr="003931A1">
        <w:rPr>
          <w:b/>
          <w:szCs w:val="24"/>
        </w:rPr>
        <w:t>„ve znění pozdějších předpisů“</w:t>
      </w:r>
      <w:r w:rsidRPr="003931A1">
        <w:rPr>
          <w:szCs w:val="24"/>
        </w:rPr>
        <w:t xml:space="preserve"> se zrušují.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717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33"/>
        </w:numPr>
        <w:spacing w:after="0" w:line="240" w:lineRule="auto"/>
        <w:rPr>
          <w:szCs w:val="24"/>
        </w:rPr>
      </w:pPr>
      <w:r w:rsidRPr="003931A1">
        <w:rPr>
          <w:szCs w:val="24"/>
        </w:rPr>
        <w:t>Čl. I, zní: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 xml:space="preserve"> „Zákon č. 120/2001 Sb., o soudních exekutorech a exekuční činnosti (exekuční řád) a o změně dalších zákonů, ve znění zákonů č. 279/2003 Sb., č. 360/2003 Sb., č. 53/2004 Sb., č. 257/2004 Sb., č. 284/2004 Sb., č. 499/2004 Sb., č. 501/2004 Sb., č. 377/2005 Sb., č. 57/2006 Sb., č. 70/2006 Sb., č. 79/2006 Sb., č. 133/2006 Sb., č. 253/2006 Sb., č. 296/2007 Sb., č. 347/2007 Sb., č. 254/2008 Sb., č. 259/2008 Sb., č. 274/2008 Sb., č. 301/2008 Sb., č. 7/2009 Sb., č. 41/2009 Sb., č. 183/2009 Sb., č. 227/2009 Sb., č. 281/2009 Sb., č. 285/2009 Sb., č. 286/2009 Sb., č. 409/2010 Sb., č. 188/2011 Sb., č. 428/2011 Sb., č. 89/2012 Sb., č. 396/2012 Sb., č. 45/2013 Sb., č. 170/2013 Sb., č. 256/2013 Sb., č. 303/2013 Sb., zákonného opatření č. 340/2013 Sb., zákonů č. 139/2015 Sb., č. 164/2015 Sb. a č. 375/2015 Sb., se mění takto: “.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 xml:space="preserve">3. Novelizační bod 1 </w:t>
      </w:r>
      <w:proofErr w:type="gramStart"/>
      <w:r w:rsidRPr="003931A1">
        <w:rPr>
          <w:szCs w:val="24"/>
        </w:rPr>
        <w:t>zní :</w:t>
      </w:r>
      <w:proofErr w:type="gramEnd"/>
      <w:r w:rsidRPr="003931A1">
        <w:rPr>
          <w:szCs w:val="24"/>
        </w:rPr>
        <w:t xml:space="preserve"> 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>„V § 71a odstavec 1 se za slovo „dítě“ doplňují slova „anebo na zletilé dítě do 26 let věku, které se soustavně připravuje studiem na své budoucí povolání“.“.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 xml:space="preserve">4. Novelizační bod 2 </w:t>
      </w:r>
      <w:proofErr w:type="gramStart"/>
      <w:r w:rsidRPr="003931A1">
        <w:rPr>
          <w:szCs w:val="24"/>
        </w:rPr>
        <w:t>zní :</w:t>
      </w:r>
      <w:proofErr w:type="gramEnd"/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>„V § 71a odstavec 4 písm. b) se za slovo „dítě“ doplňují slova „anebo na zletilé dítě do 26 let věku, které se soustavně připravuje studiem na své budoucí povolání“.“.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 xml:space="preserve">5. Čl. II, </w:t>
      </w:r>
      <w:proofErr w:type="gramStart"/>
      <w:r w:rsidRPr="003931A1">
        <w:rPr>
          <w:szCs w:val="24"/>
        </w:rPr>
        <w:t>zní :</w:t>
      </w:r>
      <w:proofErr w:type="gramEnd"/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  <w:r w:rsidRPr="003931A1">
        <w:rPr>
          <w:szCs w:val="24"/>
        </w:rPr>
        <w:t>„</w:t>
      </w:r>
      <w:proofErr w:type="spellStart"/>
      <w:proofErr w:type="gramStart"/>
      <w:r w:rsidRPr="003931A1">
        <w:rPr>
          <w:szCs w:val="24"/>
        </w:rPr>
        <w:t>Čl.II</w:t>
      </w:r>
      <w:proofErr w:type="spellEnd"/>
      <w:proofErr w:type="gramEnd"/>
      <w:r w:rsidRPr="003931A1">
        <w:rPr>
          <w:szCs w:val="24"/>
        </w:rPr>
        <w:t xml:space="preserve">, Účinnost, Tento zákon nabývá účinnosti patnáctým dnem po jeho vyhlášení.“ </w:t>
      </w:r>
    </w:p>
    <w:p w:rsidR="003931A1" w:rsidRPr="003931A1" w:rsidRDefault="003931A1" w:rsidP="003931A1">
      <w:pPr>
        <w:pStyle w:val="PS-slovanseznam"/>
        <w:numPr>
          <w:ilvl w:val="0"/>
          <w:numId w:val="0"/>
        </w:numPr>
        <w:spacing w:after="0" w:line="240" w:lineRule="auto"/>
        <w:ind w:left="357"/>
        <w:rPr>
          <w:szCs w:val="24"/>
        </w:rPr>
      </w:pPr>
    </w:p>
    <w:p w:rsidR="003931A1" w:rsidRPr="003931A1" w:rsidRDefault="003931A1" w:rsidP="003931A1">
      <w:pPr>
        <w:pStyle w:val="PS-slovanseznam"/>
        <w:numPr>
          <w:ilvl w:val="0"/>
          <w:numId w:val="34"/>
        </w:numPr>
        <w:rPr>
          <w:szCs w:val="24"/>
        </w:rPr>
      </w:pPr>
      <w:r w:rsidRPr="003931A1">
        <w:rPr>
          <w:rStyle w:val="proloenChar"/>
          <w:szCs w:val="24"/>
        </w:rPr>
        <w:t>pověřuje</w:t>
      </w:r>
      <w:r w:rsidRPr="003931A1">
        <w:rPr>
          <w:szCs w:val="24"/>
        </w:rPr>
        <w:t xml:space="preserve"> předsedu výboru, aby toto usnesení předložil předsedovi Poslanecké sněmovny Parlamentu,</w:t>
      </w:r>
    </w:p>
    <w:p w:rsidR="003931A1" w:rsidRPr="003931A1" w:rsidRDefault="003931A1" w:rsidP="003931A1">
      <w:pPr>
        <w:pStyle w:val="PS-slovanseznam"/>
        <w:numPr>
          <w:ilvl w:val="0"/>
          <w:numId w:val="34"/>
        </w:numPr>
        <w:rPr>
          <w:szCs w:val="24"/>
        </w:rPr>
      </w:pPr>
      <w:r w:rsidRPr="003931A1">
        <w:rPr>
          <w:rStyle w:val="proloenChar"/>
          <w:szCs w:val="24"/>
        </w:rPr>
        <w:t>zmocňuje</w:t>
      </w:r>
      <w:r w:rsidRPr="003931A1">
        <w:rPr>
          <w:szCs w:val="24"/>
        </w:rPr>
        <w:t xml:space="preserve"> zpravodaje výboru, aby na schůzi Poslanecké sněmovny podal zprávu o výsledcích projednávání tohoto návrhu zákona na schůzi ústavně právního výboru,</w:t>
      </w:r>
    </w:p>
    <w:p w:rsidR="00AF23DE" w:rsidRPr="009861F7" w:rsidRDefault="003931A1" w:rsidP="009861F7">
      <w:pPr>
        <w:pStyle w:val="PS-slovanseznam"/>
        <w:numPr>
          <w:ilvl w:val="0"/>
          <w:numId w:val="34"/>
        </w:numPr>
        <w:rPr>
          <w:szCs w:val="24"/>
        </w:rPr>
      </w:pPr>
      <w:r w:rsidRPr="003931A1">
        <w:rPr>
          <w:rStyle w:val="proloenChar"/>
          <w:szCs w:val="24"/>
        </w:rPr>
        <w:lastRenderedPageBreak/>
        <w:t>zmocňuje</w:t>
      </w:r>
      <w:r w:rsidRPr="003931A1">
        <w:rPr>
          <w:szCs w:val="24"/>
        </w:rPr>
        <w:t xml:space="preserve"> zpravodaje výboru, aby ve spolupráci s legislativním odborem Kanceláře Poslanecké sněmovny provedl příslušné legislativně technické úpravy.</w:t>
      </w:r>
    </w:p>
    <w:p w:rsidR="00AF23DE" w:rsidRDefault="00AF23DE" w:rsidP="00AF23D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203 z 10 přítomných poslanců</w:t>
      </w:r>
    </w:p>
    <w:p w:rsidR="00AF23DE" w:rsidRDefault="00AF23DE" w:rsidP="00AF23DE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hlasovalo pro – Černoch, Benda, Plíšek, Pleticha, Wernerová, Borka, Ondráček</w:t>
      </w:r>
    </w:p>
    <w:p w:rsidR="00AF23DE" w:rsidRPr="005E1FF4" w:rsidRDefault="00AF23DE" w:rsidP="00AF23DE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hlasovali proti – Tejc, Vozka, Válková</w:t>
      </w:r>
    </w:p>
    <w:p w:rsidR="00AF23DE" w:rsidRDefault="00AF23DE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64B9" w:rsidRPr="004564B9" w:rsidRDefault="005F264D" w:rsidP="004564B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bodu 18</w:t>
      </w:r>
      <w:r w:rsidR="004564B9" w:rsidRPr="004564B9">
        <w:rPr>
          <w:rFonts w:ascii="Times New Roman" w:hAnsi="Times New Roman"/>
          <w:b/>
          <w:sz w:val="24"/>
          <w:szCs w:val="24"/>
        </w:rPr>
        <w:t>:</w:t>
      </w:r>
      <w:r w:rsidR="004564B9" w:rsidRPr="004564B9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4564B9" w:rsidRPr="004564B9">
        <w:rPr>
          <w:rFonts w:ascii="Times New Roman" w:hAnsi="Times New Roman"/>
          <w:b/>
          <w:sz w:val="24"/>
          <w:szCs w:val="24"/>
        </w:rPr>
        <w:t>Sdělení předsedy výboru</w:t>
      </w:r>
    </w:p>
    <w:p w:rsidR="000A2E86" w:rsidRDefault="000A2E8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A2E86" w:rsidRDefault="004564B9" w:rsidP="005F264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2630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</w:t>
      </w:r>
      <w:r w:rsidR="005F26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nformoval přítomné, že ministr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spravedlnosti</w:t>
      </w:r>
      <w:r w:rsidR="005F26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JUDr. Robert Pelikán Ph.D. pozval členy ÚPV ve dnech 3. – 4. května 2016 na společné jednání do Přední Labské.</w:t>
      </w:r>
    </w:p>
    <w:p w:rsidR="004564B9" w:rsidRDefault="004564B9" w:rsidP="001C3E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564B9" w:rsidRDefault="005F264D" w:rsidP="005F264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</w:t>
      </w:r>
      <w:r w:rsidR="00456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ále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také</w:t>
      </w:r>
      <w:r w:rsidR="00456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rmoval o připravovaném semináři na téma „Věková hranice trestní odpovědnosti ve světle posledních událostí“ a navrhl, aby Ú</w:t>
      </w:r>
      <w:r w:rsidR="00456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PV poskytl tomuto semináři odbornou záštitu. Tento návrh byl přijat.</w:t>
      </w:r>
    </w:p>
    <w:p w:rsidR="004564B9" w:rsidRDefault="004564B9" w:rsidP="001C3E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F264D" w:rsidRDefault="005F264D" w:rsidP="005E48CB">
      <w:pPr>
        <w:pStyle w:val="western"/>
        <w:ind w:firstLine="360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ústavně právní výbor přijal </w:t>
      </w:r>
      <w:r w:rsidRPr="005F264D">
        <w:rPr>
          <w:b/>
          <w:u w:val="single"/>
        </w:rPr>
        <w:t>usnesení č. 204</w:t>
      </w:r>
      <w:r>
        <w:t>, v němž:</w:t>
      </w:r>
    </w:p>
    <w:p w:rsidR="005F264D" w:rsidRDefault="005F264D" w:rsidP="005F264D">
      <w:pPr>
        <w:pStyle w:val="western"/>
        <w:numPr>
          <w:ilvl w:val="0"/>
          <w:numId w:val="36"/>
        </w:numPr>
        <w:rPr>
          <w:spacing w:val="-4"/>
        </w:rPr>
      </w:pPr>
      <w:r>
        <w:rPr>
          <w:spacing w:val="-4"/>
        </w:rPr>
        <w:t xml:space="preserve">p ř i j í m á záštitu nad seminářem „Věková hranice trestní odpovědnosti ve světle posledních událostí“. Seminář se uskuteční v úterý 29. března 2016 od 9.30 hodin v budově Poslanecké sněmovny Parlamentu České republiky. </w:t>
      </w:r>
    </w:p>
    <w:p w:rsidR="00F24F48" w:rsidRDefault="00F24F48" w:rsidP="001C3E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E48CB" w:rsidRDefault="005E48CB" w:rsidP="005E48CB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204 z 10 přítomných poslanců</w:t>
      </w:r>
    </w:p>
    <w:p w:rsidR="005E48CB" w:rsidRDefault="005E48CB" w:rsidP="005E48CB">
      <w:pPr>
        <w:pStyle w:val="Odstavecseseznamem"/>
        <w:numPr>
          <w:ilvl w:val="0"/>
          <w:numId w:val="3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 hlasovalo pro – Černoch, Benda, Plíšek, Tejc, Vozka, Válková, Pleticha, Wernerová, Borka, Ondráček</w:t>
      </w:r>
    </w:p>
    <w:p w:rsidR="004564B9" w:rsidRDefault="004564B9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E76" w:rsidRPr="001C3E76" w:rsidRDefault="004564B9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 bodu 18</w:t>
      </w:r>
      <w:r w:rsidRPr="004564B9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3931A1">
        <w:rPr>
          <w:rFonts w:ascii="Times New Roman" w:hAnsi="Times New Roman"/>
          <w:b/>
          <w:sz w:val="24"/>
          <w:szCs w:val="24"/>
        </w:rPr>
        <w:tab/>
      </w:r>
      <w:r w:rsidR="001C3E76" w:rsidRPr="001C3E76">
        <w:rPr>
          <w:rFonts w:ascii="Times New Roman" w:hAnsi="Times New Roman"/>
          <w:b/>
          <w:sz w:val="24"/>
          <w:szCs w:val="24"/>
        </w:rPr>
        <w:t>Návrh termínu a pořadu příští schůze výboru</w:t>
      </w: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Pr="009C5D87" w:rsidRDefault="00E27396" w:rsidP="00E2739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schůzi výboru zakončil informací, že p</w:t>
      </w:r>
      <w:r w:rsidR="00B158E0" w:rsidRPr="009C5D87">
        <w:rPr>
          <w:rFonts w:ascii="Times New Roman" w:hAnsi="Times New Roman"/>
          <w:sz w:val="24"/>
          <w:szCs w:val="24"/>
        </w:rPr>
        <w:t>říš</w:t>
      </w:r>
      <w:r w:rsidR="00201B97">
        <w:rPr>
          <w:rFonts w:ascii="Times New Roman" w:hAnsi="Times New Roman"/>
          <w:sz w:val="24"/>
          <w:szCs w:val="24"/>
        </w:rPr>
        <w:t xml:space="preserve">tí schůze výboru se uskuteční </w:t>
      </w:r>
      <w:r>
        <w:rPr>
          <w:rFonts w:ascii="Times New Roman" w:hAnsi="Times New Roman"/>
          <w:sz w:val="24"/>
          <w:szCs w:val="24"/>
        </w:rPr>
        <w:t xml:space="preserve">dne </w:t>
      </w:r>
      <w:r w:rsidR="00201B97">
        <w:rPr>
          <w:rFonts w:ascii="Times New Roman" w:hAnsi="Times New Roman"/>
          <w:sz w:val="24"/>
          <w:szCs w:val="24"/>
        </w:rPr>
        <w:t>30</w:t>
      </w:r>
      <w:r w:rsidR="004564B9">
        <w:rPr>
          <w:rFonts w:ascii="Times New Roman" w:hAnsi="Times New Roman"/>
          <w:sz w:val="24"/>
          <w:szCs w:val="24"/>
        </w:rPr>
        <w:t>. března 2016 a na jejím program budou zařazeny tisky 568 a 569 (volební zákony), tisk 564 (střet zájmů) a tisky 679 a 680 (spotřebitelský úvěr).</w:t>
      </w:r>
    </w:p>
    <w:p w:rsidR="00E8177B" w:rsidRDefault="00E8177B" w:rsidP="00CB206F">
      <w:pPr>
        <w:spacing w:after="0" w:line="240" w:lineRule="auto"/>
        <w:rPr>
          <w:szCs w:val="24"/>
        </w:rPr>
      </w:pPr>
    </w:p>
    <w:p w:rsidR="00CB206F" w:rsidRDefault="00CB206F" w:rsidP="00CB206F">
      <w:pPr>
        <w:spacing w:after="0" w:line="240" w:lineRule="auto"/>
        <w:rPr>
          <w:szCs w:val="24"/>
        </w:rPr>
      </w:pPr>
    </w:p>
    <w:p w:rsidR="009C5D87" w:rsidRDefault="00E8177B" w:rsidP="009920EA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</w:t>
      </w:r>
      <w:r w:rsidR="00BB4D64">
        <w:rPr>
          <w:rFonts w:ascii="Times New Roman" w:hAnsi="Times New Roman"/>
          <w:sz w:val="24"/>
          <w:szCs w:val="24"/>
        </w:rPr>
        <w:t>ůze výboru byla ukončena ve 13:3</w:t>
      </w:r>
      <w:r>
        <w:rPr>
          <w:rFonts w:ascii="Times New Roman" w:hAnsi="Times New Roman"/>
          <w:sz w:val="24"/>
          <w:szCs w:val="24"/>
        </w:rPr>
        <w:t>0</w:t>
      </w:r>
      <w:r w:rsidR="009920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920EA">
        <w:rPr>
          <w:rFonts w:ascii="Times New Roman" w:hAnsi="Times New Roman"/>
          <w:sz w:val="24"/>
          <w:szCs w:val="24"/>
        </w:rPr>
        <w:t>hodin./</w:t>
      </w:r>
      <w:proofErr w:type="gramEnd"/>
    </w:p>
    <w:p w:rsidR="009861F7" w:rsidRDefault="009861F7" w:rsidP="00E8177B">
      <w:pPr>
        <w:rPr>
          <w:rFonts w:ascii="Times New Roman" w:hAnsi="Times New Roman"/>
          <w:sz w:val="24"/>
          <w:szCs w:val="24"/>
        </w:rPr>
      </w:pPr>
    </w:p>
    <w:p w:rsidR="009861F7" w:rsidRDefault="009861F7" w:rsidP="00E8177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9C5D87" w:rsidRPr="002B2B1F" w:rsidRDefault="002B2B1F" w:rsidP="00A94F3D">
      <w:pPr>
        <w:spacing w:after="0" w:line="240" w:lineRule="auto"/>
        <w:ind w:left="567" w:hanging="567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Marek  Benda</w:t>
      </w:r>
      <w:proofErr w:type="gramEnd"/>
      <w:r w:rsidR="00A94F3D">
        <w:rPr>
          <w:rFonts w:ascii="Times New Roman" w:hAnsi="Times New Roman"/>
          <w:b/>
          <w:sz w:val="24"/>
          <w:szCs w:val="24"/>
        </w:rPr>
        <w:t xml:space="preserve"> v. r.</w:t>
      </w:r>
      <w:r w:rsidR="00A94F3D">
        <w:rPr>
          <w:rFonts w:ascii="Times New Roman" w:hAnsi="Times New Roman"/>
          <w:b/>
          <w:sz w:val="24"/>
          <w:szCs w:val="24"/>
        </w:rPr>
        <w:tab/>
      </w:r>
      <w:r w:rsidR="00A94F3D">
        <w:rPr>
          <w:rFonts w:ascii="Times New Roman" w:hAnsi="Times New Roman"/>
          <w:b/>
          <w:sz w:val="24"/>
          <w:szCs w:val="24"/>
        </w:rPr>
        <w:tab/>
      </w:r>
      <w:r w:rsidR="00A94F3D">
        <w:rPr>
          <w:rFonts w:ascii="Times New Roman" w:hAnsi="Times New Roman"/>
          <w:b/>
          <w:sz w:val="24"/>
          <w:szCs w:val="24"/>
        </w:rPr>
        <w:tab/>
      </w:r>
      <w:r w:rsidR="00A94F3D">
        <w:rPr>
          <w:rFonts w:ascii="Times New Roman" w:hAnsi="Times New Roman"/>
          <w:b/>
          <w:sz w:val="24"/>
          <w:szCs w:val="24"/>
        </w:rPr>
        <w:tab/>
      </w:r>
      <w:r w:rsidRPr="002B2B1F">
        <w:rPr>
          <w:rFonts w:ascii="Times New Roman" w:hAnsi="Times New Roman"/>
          <w:b/>
          <w:sz w:val="24"/>
          <w:szCs w:val="24"/>
        </w:rPr>
        <w:t>JUDr. PhDr. Zdeněk  Ondráček, Ph.D.</w:t>
      </w:r>
      <w:r w:rsidR="00A94F3D">
        <w:rPr>
          <w:rFonts w:ascii="Times New Roman" w:hAnsi="Times New Roman"/>
          <w:b/>
          <w:sz w:val="24"/>
          <w:szCs w:val="24"/>
        </w:rPr>
        <w:t xml:space="preserve"> v. r.</w:t>
      </w:r>
    </w:p>
    <w:p w:rsidR="002B2B1F" w:rsidRDefault="00A94F3D" w:rsidP="00A94F3D">
      <w:pPr>
        <w:tabs>
          <w:tab w:val="left" w:pos="382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B2B1F">
        <w:rPr>
          <w:rFonts w:ascii="Times New Roman" w:hAnsi="Times New Roman"/>
          <w:sz w:val="24"/>
          <w:szCs w:val="24"/>
        </w:rPr>
        <w:t>ověřovatel výboru</w:t>
      </w:r>
    </w:p>
    <w:p w:rsidR="002B2B1F" w:rsidRDefault="002B2B1F" w:rsidP="002B2B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B1F" w:rsidRDefault="002B2B1F" w:rsidP="002B2B1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2B2B1F" w:rsidRDefault="002B2B1F" w:rsidP="002B2B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2B1F" w:rsidRPr="002B2B1F" w:rsidRDefault="002B2B1F" w:rsidP="00A94F3D">
      <w:pPr>
        <w:spacing w:after="0" w:line="240" w:lineRule="auto"/>
        <w:ind w:left="2832" w:firstLine="287"/>
        <w:rPr>
          <w:rFonts w:ascii="Times New Roman" w:hAnsi="Times New Roman"/>
          <w:b/>
          <w:sz w:val="24"/>
          <w:szCs w:val="24"/>
        </w:rPr>
      </w:pPr>
      <w:r w:rsidRPr="002B2B1F">
        <w:rPr>
          <w:rFonts w:ascii="Times New Roman" w:hAnsi="Times New Roman"/>
          <w:b/>
          <w:sz w:val="24"/>
          <w:szCs w:val="24"/>
        </w:rPr>
        <w:t>JUDr. Jeroným  Tejc</w:t>
      </w:r>
      <w:r w:rsidR="00A94F3D">
        <w:rPr>
          <w:rFonts w:ascii="Times New Roman" w:hAnsi="Times New Roman"/>
          <w:b/>
          <w:sz w:val="24"/>
          <w:szCs w:val="24"/>
        </w:rPr>
        <w:t xml:space="preserve"> v. r.</w:t>
      </w:r>
    </w:p>
    <w:p w:rsidR="002B2B1F" w:rsidRPr="00B21CA0" w:rsidRDefault="002B2B1F" w:rsidP="00A94F3D">
      <w:pPr>
        <w:spacing w:after="0" w:line="240" w:lineRule="auto"/>
        <w:ind w:left="426" w:firstLine="1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předseda výboru</w:t>
      </w:r>
    </w:p>
    <w:sectPr w:rsidR="002B2B1F" w:rsidRPr="00B21CA0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17C5D8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29A6EDB"/>
    <w:multiLevelType w:val="hybridMultilevel"/>
    <w:tmpl w:val="9EAE01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538BC"/>
    <w:multiLevelType w:val="hybridMultilevel"/>
    <w:tmpl w:val="908CF71A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92C8D"/>
    <w:multiLevelType w:val="hybridMultilevel"/>
    <w:tmpl w:val="2A240D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5B17"/>
    <w:multiLevelType w:val="hybridMultilevel"/>
    <w:tmpl w:val="A8069722"/>
    <w:lvl w:ilvl="0" w:tplc="529EF7A2">
      <w:start w:val="1"/>
      <w:numFmt w:val="decimal"/>
      <w:lvlText w:val="%1."/>
      <w:lvlJc w:val="left"/>
      <w:pPr>
        <w:ind w:left="717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>
    <w:nsid w:val="14106C15"/>
    <w:multiLevelType w:val="hybridMultilevel"/>
    <w:tmpl w:val="1A00D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0979A4"/>
    <w:multiLevelType w:val="hybridMultilevel"/>
    <w:tmpl w:val="22C8C692"/>
    <w:lvl w:ilvl="0" w:tplc="995004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4612AC"/>
    <w:multiLevelType w:val="hybridMultilevel"/>
    <w:tmpl w:val="7C368D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1178FA"/>
    <w:multiLevelType w:val="hybridMultilevel"/>
    <w:tmpl w:val="AA46E3D2"/>
    <w:lvl w:ilvl="0" w:tplc="85CEA4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CF6924"/>
    <w:multiLevelType w:val="hybridMultilevel"/>
    <w:tmpl w:val="A1862AA0"/>
    <w:lvl w:ilvl="0" w:tplc="F84AB0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432F13"/>
    <w:multiLevelType w:val="hybridMultilevel"/>
    <w:tmpl w:val="C62E5FC2"/>
    <w:lvl w:ilvl="0" w:tplc="F37C67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3F53015A"/>
    <w:multiLevelType w:val="hybridMultilevel"/>
    <w:tmpl w:val="18220EB6"/>
    <w:lvl w:ilvl="0" w:tplc="14E60C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34D38"/>
    <w:multiLevelType w:val="hybridMultilevel"/>
    <w:tmpl w:val="1A00D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8511AC"/>
    <w:multiLevelType w:val="hybridMultilevel"/>
    <w:tmpl w:val="97C4B70E"/>
    <w:lvl w:ilvl="0" w:tplc="55A65C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E265A9"/>
    <w:multiLevelType w:val="hybridMultilevel"/>
    <w:tmpl w:val="9F40C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F644E"/>
    <w:multiLevelType w:val="hybridMultilevel"/>
    <w:tmpl w:val="5BD2134E"/>
    <w:lvl w:ilvl="0" w:tplc="509AB47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5614131B"/>
    <w:multiLevelType w:val="hybridMultilevel"/>
    <w:tmpl w:val="1A00DE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E0E78"/>
    <w:multiLevelType w:val="hybridMultilevel"/>
    <w:tmpl w:val="57EA0B22"/>
    <w:lvl w:ilvl="0" w:tplc="152EC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944505F"/>
    <w:multiLevelType w:val="hybridMultilevel"/>
    <w:tmpl w:val="6B82EBFC"/>
    <w:lvl w:ilvl="0" w:tplc="4AD05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8B3DD7"/>
    <w:multiLevelType w:val="hybridMultilevel"/>
    <w:tmpl w:val="2C343D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AA00D3"/>
    <w:multiLevelType w:val="hybridMultilevel"/>
    <w:tmpl w:val="75608330"/>
    <w:lvl w:ilvl="0" w:tplc="DF44CE5A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875A7"/>
    <w:multiLevelType w:val="hybridMultilevel"/>
    <w:tmpl w:val="9F40C9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3620EF"/>
    <w:multiLevelType w:val="hybridMultilevel"/>
    <w:tmpl w:val="4EB87ED6"/>
    <w:lvl w:ilvl="0" w:tplc="DF44CE5A">
      <w:start w:val="1"/>
      <w:numFmt w:val="upperRoman"/>
      <w:lvlText w:val="%1."/>
      <w:lvlJc w:val="left"/>
      <w:pPr>
        <w:ind w:left="15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A53D4C"/>
    <w:multiLevelType w:val="hybridMultilevel"/>
    <w:tmpl w:val="31585AAC"/>
    <w:lvl w:ilvl="0" w:tplc="AF1A29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8A255C"/>
    <w:multiLevelType w:val="hybridMultilevel"/>
    <w:tmpl w:val="0B7A8FC0"/>
    <w:lvl w:ilvl="0" w:tplc="DF44CE5A">
      <w:start w:val="1"/>
      <w:numFmt w:val="upperRoman"/>
      <w:lvlText w:val="%1."/>
      <w:lvlJc w:val="left"/>
      <w:pPr>
        <w:ind w:left="111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0" w:hanging="360"/>
      </w:pPr>
    </w:lvl>
    <w:lvl w:ilvl="2" w:tplc="0405001B" w:tentative="1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9">
    <w:nsid w:val="7AE740C2"/>
    <w:multiLevelType w:val="hybridMultilevel"/>
    <w:tmpl w:val="142662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3565EB"/>
    <w:multiLevelType w:val="hybridMultilevel"/>
    <w:tmpl w:val="0D500CB8"/>
    <w:lvl w:ilvl="0" w:tplc="531A600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>
    <w:nsid w:val="7F4D0E5D"/>
    <w:multiLevelType w:val="hybridMultilevel"/>
    <w:tmpl w:val="CD50F0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27"/>
  </w:num>
  <w:num w:numId="4">
    <w:abstractNumId w:val="10"/>
  </w:num>
  <w:num w:numId="5">
    <w:abstractNumId w:val="14"/>
  </w:num>
  <w:num w:numId="6">
    <w:abstractNumId w:val="3"/>
  </w:num>
  <w:num w:numId="7">
    <w:abstractNumId w:val="19"/>
  </w:num>
  <w:num w:numId="8">
    <w:abstractNumId w:val="21"/>
  </w:num>
  <w:num w:numId="9">
    <w:abstractNumId w:val="2"/>
  </w:num>
  <w:num w:numId="10">
    <w:abstractNumId w:val="8"/>
  </w:num>
  <w:num w:numId="11">
    <w:abstractNumId w:val="31"/>
  </w:num>
  <w:num w:numId="12">
    <w:abstractNumId w:val="11"/>
  </w:num>
  <w:num w:numId="13">
    <w:abstractNumId w:val="9"/>
  </w:num>
  <w:num w:numId="14">
    <w:abstractNumId w:val="29"/>
  </w:num>
  <w:num w:numId="15">
    <w:abstractNumId w:val="4"/>
  </w:num>
  <w:num w:numId="16">
    <w:abstractNumId w:val="1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6"/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23"/>
  </w:num>
  <w:num w:numId="24">
    <w:abstractNumId w:val="5"/>
  </w:num>
  <w:num w:numId="25">
    <w:abstractNumId w:val="18"/>
  </w:num>
  <w:num w:numId="26">
    <w:abstractNumId w:val="16"/>
  </w:num>
  <w:num w:numId="27">
    <w:abstractNumId w:val="1"/>
  </w:num>
  <w:num w:numId="28">
    <w:abstractNumId w:val="28"/>
  </w:num>
  <w:num w:numId="29">
    <w:abstractNumId w:val="24"/>
  </w:num>
  <w:num w:numId="30">
    <w:abstractNumId w:val="22"/>
  </w:num>
  <w:num w:numId="31">
    <w:abstractNumId w:val="7"/>
  </w:num>
  <w:num w:numId="32">
    <w:abstractNumId w:val="20"/>
  </w:num>
  <w:num w:numId="33">
    <w:abstractNumId w:val="17"/>
  </w:num>
  <w:num w:numId="34">
    <w:abstractNumId w:val="15"/>
  </w:num>
  <w:num w:numId="35">
    <w:abstractNumId w:val="26"/>
  </w:num>
  <w:num w:numId="36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6B"/>
    <w:rsid w:val="00000226"/>
    <w:rsid w:val="00006810"/>
    <w:rsid w:val="00021EAA"/>
    <w:rsid w:val="00022618"/>
    <w:rsid w:val="0004644C"/>
    <w:rsid w:val="000471D0"/>
    <w:rsid w:val="00052C58"/>
    <w:rsid w:val="00054D94"/>
    <w:rsid w:val="00067753"/>
    <w:rsid w:val="00073858"/>
    <w:rsid w:val="00073B32"/>
    <w:rsid w:val="00083406"/>
    <w:rsid w:val="000A2E86"/>
    <w:rsid w:val="000A3795"/>
    <w:rsid w:val="000B44E3"/>
    <w:rsid w:val="000C0A34"/>
    <w:rsid w:val="00104D4C"/>
    <w:rsid w:val="00107ECD"/>
    <w:rsid w:val="00145158"/>
    <w:rsid w:val="0014753D"/>
    <w:rsid w:val="0017389F"/>
    <w:rsid w:val="0017790E"/>
    <w:rsid w:val="0018747B"/>
    <w:rsid w:val="001904B2"/>
    <w:rsid w:val="001B1444"/>
    <w:rsid w:val="001C3E76"/>
    <w:rsid w:val="001E60DA"/>
    <w:rsid w:val="001F1812"/>
    <w:rsid w:val="001F59A6"/>
    <w:rsid w:val="00201B97"/>
    <w:rsid w:val="00210B52"/>
    <w:rsid w:val="00212BB4"/>
    <w:rsid w:val="00226531"/>
    <w:rsid w:val="00230024"/>
    <w:rsid w:val="00230C23"/>
    <w:rsid w:val="00262E32"/>
    <w:rsid w:val="0026302C"/>
    <w:rsid w:val="002B2B1F"/>
    <w:rsid w:val="002B320D"/>
    <w:rsid w:val="002B7D7E"/>
    <w:rsid w:val="002C6BED"/>
    <w:rsid w:val="002D17D7"/>
    <w:rsid w:val="00306E6A"/>
    <w:rsid w:val="00315426"/>
    <w:rsid w:val="0033514E"/>
    <w:rsid w:val="003503A0"/>
    <w:rsid w:val="003670EF"/>
    <w:rsid w:val="0037690C"/>
    <w:rsid w:val="003837CD"/>
    <w:rsid w:val="003931A1"/>
    <w:rsid w:val="003A4406"/>
    <w:rsid w:val="003C0EF7"/>
    <w:rsid w:val="003C2669"/>
    <w:rsid w:val="003E3503"/>
    <w:rsid w:val="003F6395"/>
    <w:rsid w:val="00402CC1"/>
    <w:rsid w:val="004107A6"/>
    <w:rsid w:val="00415577"/>
    <w:rsid w:val="0043036B"/>
    <w:rsid w:val="00453F92"/>
    <w:rsid w:val="00455EBF"/>
    <w:rsid w:val="004564B9"/>
    <w:rsid w:val="004829A2"/>
    <w:rsid w:val="004872A5"/>
    <w:rsid w:val="004B3FC9"/>
    <w:rsid w:val="005227BF"/>
    <w:rsid w:val="00532BF6"/>
    <w:rsid w:val="005349A3"/>
    <w:rsid w:val="0053793B"/>
    <w:rsid w:val="00553088"/>
    <w:rsid w:val="005864BF"/>
    <w:rsid w:val="005C52F2"/>
    <w:rsid w:val="005E1804"/>
    <w:rsid w:val="005E1FF4"/>
    <w:rsid w:val="005E48CB"/>
    <w:rsid w:val="005F264D"/>
    <w:rsid w:val="005F4EAF"/>
    <w:rsid w:val="005F7B45"/>
    <w:rsid w:val="00620764"/>
    <w:rsid w:val="006357DF"/>
    <w:rsid w:val="00637A17"/>
    <w:rsid w:val="006444B9"/>
    <w:rsid w:val="0065731C"/>
    <w:rsid w:val="00663D68"/>
    <w:rsid w:val="00687C98"/>
    <w:rsid w:val="006A2D94"/>
    <w:rsid w:val="006A53BE"/>
    <w:rsid w:val="006D5CA1"/>
    <w:rsid w:val="006F1A62"/>
    <w:rsid w:val="00713520"/>
    <w:rsid w:val="00717392"/>
    <w:rsid w:val="00723465"/>
    <w:rsid w:val="00731774"/>
    <w:rsid w:val="00743A74"/>
    <w:rsid w:val="00744CAD"/>
    <w:rsid w:val="0075783E"/>
    <w:rsid w:val="007819FE"/>
    <w:rsid w:val="00792176"/>
    <w:rsid w:val="007953F5"/>
    <w:rsid w:val="007B347B"/>
    <w:rsid w:val="007C5010"/>
    <w:rsid w:val="007D2CCE"/>
    <w:rsid w:val="007D3476"/>
    <w:rsid w:val="007E3338"/>
    <w:rsid w:val="00813622"/>
    <w:rsid w:val="008208D1"/>
    <w:rsid w:val="0084603D"/>
    <w:rsid w:val="00853D0D"/>
    <w:rsid w:val="0085546C"/>
    <w:rsid w:val="00862788"/>
    <w:rsid w:val="008644AF"/>
    <w:rsid w:val="00890ADB"/>
    <w:rsid w:val="008A500C"/>
    <w:rsid w:val="008C37C1"/>
    <w:rsid w:val="008C6DE3"/>
    <w:rsid w:val="008D4E0A"/>
    <w:rsid w:val="00930B85"/>
    <w:rsid w:val="009313E7"/>
    <w:rsid w:val="009613DA"/>
    <w:rsid w:val="0096189E"/>
    <w:rsid w:val="009861F7"/>
    <w:rsid w:val="009920EA"/>
    <w:rsid w:val="009A0665"/>
    <w:rsid w:val="009A6081"/>
    <w:rsid w:val="009B242A"/>
    <w:rsid w:val="009B566E"/>
    <w:rsid w:val="009C2F50"/>
    <w:rsid w:val="009C3A3F"/>
    <w:rsid w:val="009C5D87"/>
    <w:rsid w:val="009D08D4"/>
    <w:rsid w:val="009E3712"/>
    <w:rsid w:val="00A015CE"/>
    <w:rsid w:val="00A05173"/>
    <w:rsid w:val="00A078AF"/>
    <w:rsid w:val="00A10172"/>
    <w:rsid w:val="00A6771B"/>
    <w:rsid w:val="00A72D12"/>
    <w:rsid w:val="00A94F3D"/>
    <w:rsid w:val="00AD46D1"/>
    <w:rsid w:val="00AF23DE"/>
    <w:rsid w:val="00B158E0"/>
    <w:rsid w:val="00B209C1"/>
    <w:rsid w:val="00B23E39"/>
    <w:rsid w:val="00B30600"/>
    <w:rsid w:val="00B34F77"/>
    <w:rsid w:val="00B44C01"/>
    <w:rsid w:val="00B61441"/>
    <w:rsid w:val="00B61AFA"/>
    <w:rsid w:val="00B94763"/>
    <w:rsid w:val="00BA35BA"/>
    <w:rsid w:val="00BB1696"/>
    <w:rsid w:val="00BB4D64"/>
    <w:rsid w:val="00BF2CA8"/>
    <w:rsid w:val="00C11BF5"/>
    <w:rsid w:val="00C2305A"/>
    <w:rsid w:val="00C5475B"/>
    <w:rsid w:val="00C64754"/>
    <w:rsid w:val="00C67793"/>
    <w:rsid w:val="00C770E8"/>
    <w:rsid w:val="00CA2A6A"/>
    <w:rsid w:val="00CB206F"/>
    <w:rsid w:val="00CB40B7"/>
    <w:rsid w:val="00CC1A17"/>
    <w:rsid w:val="00CC1FDE"/>
    <w:rsid w:val="00D13C1E"/>
    <w:rsid w:val="00D3520A"/>
    <w:rsid w:val="00D3723C"/>
    <w:rsid w:val="00D67159"/>
    <w:rsid w:val="00D90D2E"/>
    <w:rsid w:val="00D95687"/>
    <w:rsid w:val="00DA744E"/>
    <w:rsid w:val="00DB12D8"/>
    <w:rsid w:val="00DD49A8"/>
    <w:rsid w:val="00DF4CFB"/>
    <w:rsid w:val="00DF7E8D"/>
    <w:rsid w:val="00E15D90"/>
    <w:rsid w:val="00E27396"/>
    <w:rsid w:val="00E43444"/>
    <w:rsid w:val="00E66CF5"/>
    <w:rsid w:val="00E8177B"/>
    <w:rsid w:val="00E94376"/>
    <w:rsid w:val="00E95ABB"/>
    <w:rsid w:val="00E95FF4"/>
    <w:rsid w:val="00EB64FC"/>
    <w:rsid w:val="00EE41B2"/>
    <w:rsid w:val="00F0614C"/>
    <w:rsid w:val="00F06870"/>
    <w:rsid w:val="00F20E45"/>
    <w:rsid w:val="00F24F48"/>
    <w:rsid w:val="00F457E6"/>
    <w:rsid w:val="00F63E4B"/>
    <w:rsid w:val="00F668CB"/>
    <w:rsid w:val="00F857AC"/>
    <w:rsid w:val="00FA5ED7"/>
    <w:rsid w:val="00FC0166"/>
    <w:rsid w:val="00FC34B1"/>
    <w:rsid w:val="00FF0397"/>
    <w:rsid w:val="00FF0A67"/>
    <w:rsid w:val="00FF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276D3-7DB6-4610-AC72-17F6031B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3F6395"/>
    <w:rPr>
      <w:color w:val="0563C1"/>
      <w:u w:val="single"/>
    </w:rPr>
  </w:style>
  <w:style w:type="paragraph" w:customStyle="1" w:styleId="PSasy">
    <w:name w:val="PS časy"/>
    <w:basedOn w:val="Normln"/>
    <w:next w:val="PSbodprogramu"/>
    <w:rsid w:val="003F6395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3F6395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3F6395"/>
    <w:pPr>
      <w:jc w:val="both"/>
    </w:pPr>
  </w:style>
  <w:style w:type="paragraph" w:customStyle="1" w:styleId="PSzpravodaj">
    <w:name w:val="PS zpravodaj"/>
    <w:basedOn w:val="Normln"/>
    <w:next w:val="PSasy"/>
    <w:rsid w:val="003F6395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3F6395"/>
    <w:pPr>
      <w:ind w:left="720"/>
      <w:contextualSpacing/>
    </w:pPr>
  </w:style>
  <w:style w:type="paragraph" w:customStyle="1" w:styleId="Tlotextu">
    <w:name w:val="Tělo textu"/>
    <w:basedOn w:val="Normln"/>
    <w:rsid w:val="00D3520A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WW-BodyText2">
    <w:name w:val="WW-Body Text 2"/>
    <w:basedOn w:val="Normln"/>
    <w:rsid w:val="00B44C01"/>
    <w:pPr>
      <w:widowControl w:val="0"/>
      <w:suppressAutoHyphens/>
      <w:spacing w:after="0" w:line="240" w:lineRule="auto"/>
      <w:jc w:val="both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CB206F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B206F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CB206F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B206F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CB206F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Zkladntext31">
    <w:name w:val="Základní text 31"/>
    <w:basedOn w:val="Normln"/>
    <w:rsid w:val="009B242A"/>
    <w:pPr>
      <w:suppressAutoHyphens/>
      <w:spacing w:after="0" w:line="360" w:lineRule="auto"/>
    </w:pPr>
    <w:rPr>
      <w:rFonts w:ascii="Times New Roman" w:eastAsia="Times New Roman" w:hAnsi="Times New Roman"/>
      <w:b/>
      <w:i/>
      <w:sz w:val="28"/>
      <w:szCs w:val="20"/>
      <w:u w:val="single"/>
      <w:lang w:eastAsia="zh-CN" w:bidi="hi-IN"/>
    </w:rPr>
  </w:style>
  <w:style w:type="paragraph" w:customStyle="1" w:styleId="sdendnote-western">
    <w:name w:val="sdendnote-western"/>
    <w:basedOn w:val="Normln"/>
    <w:rsid w:val="00A078AF"/>
    <w:pPr>
      <w:spacing w:before="100" w:beforeAutospacing="1" w:after="0" w:line="240" w:lineRule="auto"/>
    </w:pPr>
    <w:rPr>
      <w:rFonts w:ascii="Courier" w:eastAsia="Times New Roman" w:hAnsi="Courier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F9AEE-EDCF-40C8-83B2-EC43B896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917</TotalTime>
  <Pages>27</Pages>
  <Words>9027</Words>
  <Characters>53262</Characters>
  <Application>Microsoft Office Word</Application>
  <DocSecurity>0</DocSecurity>
  <Lines>443</Lines>
  <Paragraphs>124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102</cp:revision>
  <dcterms:created xsi:type="dcterms:W3CDTF">2016-03-21T07:26:00Z</dcterms:created>
  <dcterms:modified xsi:type="dcterms:W3CDTF">2016-04-15T12:14:00Z</dcterms:modified>
</cp:coreProperties>
</file>