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4C3C63">
              <w:rPr>
                <w:b/>
                <w:i/>
              </w:rPr>
              <w:t>2</w:t>
            </w:r>
            <w:r w:rsidR="008C0C7B">
              <w:rPr>
                <w:b/>
                <w:i/>
              </w:rPr>
              <w:t>5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A70DA8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8C0C7B">
              <w:rPr>
                <w:b/>
                <w:i/>
              </w:rPr>
              <w:t>30. a 31</w:t>
            </w:r>
            <w:r w:rsidR="00A70DA8">
              <w:rPr>
                <w:b/>
                <w:i/>
              </w:rPr>
              <w:t>.</w:t>
            </w:r>
            <w:r w:rsidR="009B7258">
              <w:rPr>
                <w:b/>
                <w:i/>
              </w:rPr>
              <w:t xml:space="preserve"> </w:t>
            </w:r>
            <w:r w:rsidR="00351337">
              <w:rPr>
                <w:b/>
                <w:i/>
              </w:rPr>
              <w:t>března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A70DA8">
              <w:rPr>
                <w:b/>
                <w:i/>
              </w:rPr>
              <w:t>9.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 xml:space="preserve">v budově Poslanecké sněmovny, Sněmovní 4, 118 26  Praha 1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8C0C7B" w:rsidRPr="008C0C7B" w:rsidRDefault="008C0C7B">
            <w:pPr>
              <w:jc w:val="center"/>
              <w:rPr>
                <w:i/>
              </w:rPr>
            </w:pPr>
            <w:r w:rsidRPr="008C0C7B">
              <w:rPr>
                <w:i/>
              </w:rPr>
              <w:t xml:space="preserve">a </w:t>
            </w:r>
            <w:r w:rsidR="00A70DA8">
              <w:rPr>
                <w:i/>
              </w:rPr>
              <w:t>ve</w:t>
            </w:r>
            <w:r w:rsidRPr="008C0C7B">
              <w:rPr>
                <w:i/>
              </w:rPr>
              <w:t xml:space="preserve"> Štiříně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</w:tbl>
    <w:p w:rsidR="00C42C3F" w:rsidRDefault="002975D3" w:rsidP="00C42C3F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 xml:space="preserve">omluveni: </w:t>
      </w:r>
      <w:r w:rsidR="00CB48CF">
        <w:rPr>
          <w:spacing w:val="-3"/>
        </w:rPr>
        <w:t xml:space="preserve">posl. </w:t>
      </w:r>
      <w:r w:rsidR="00A70DA8">
        <w:rPr>
          <w:spacing w:val="-3"/>
        </w:rPr>
        <w:t>Grebeníček, posl. Putnová, ve středu dopoledne, posl. Andrle Sylor</w:t>
      </w:r>
      <w:r w:rsidR="004133DF">
        <w:rPr>
          <w:spacing w:val="-3"/>
        </w:rPr>
        <w:t xml:space="preserve"> (přijde později) posl. Nováková a posl. Dobešová </w:t>
      </w:r>
      <w:r w:rsidR="00A70DA8">
        <w:rPr>
          <w:spacing w:val="-3"/>
        </w:rPr>
        <w:t>, odpoledne posl. Wernerová</w:t>
      </w:r>
      <w:r w:rsidR="004133DF">
        <w:rPr>
          <w:spacing w:val="-3"/>
        </w:rPr>
        <w:t xml:space="preserve"> a posl. Jandák</w:t>
      </w:r>
    </w:p>
    <w:p w:rsidR="008C0C7B" w:rsidRDefault="008C0C7B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</w:p>
    <w:p w:rsidR="00FF437C" w:rsidRDefault="00FF437C">
      <w:pPr>
        <w:jc w:val="both"/>
        <w:rPr>
          <w:spacing w:val="-3"/>
        </w:rPr>
      </w:pPr>
    </w:p>
    <w:p w:rsidR="00FF437C" w:rsidRDefault="00CB48CF" w:rsidP="008C0C7B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974424">
        <w:rPr>
          <w:spacing w:val="-3"/>
        </w:rPr>
        <w:t>:</w:t>
      </w:r>
      <w:r w:rsidR="000F3D1E">
        <w:rPr>
          <w:spacing w:val="-3"/>
        </w:rPr>
        <w:t xml:space="preserve"> posl. Semelová, posl. Kořenek a posl. Holeček hlasují aklamací</w:t>
      </w:r>
      <w:r w:rsidR="00974424">
        <w:rPr>
          <w:spacing w:val="-3"/>
        </w:rPr>
        <w:t>. H</w:t>
      </w:r>
      <w:r w:rsidR="00D16585">
        <w:rPr>
          <w:spacing w:val="-3"/>
        </w:rPr>
        <w:t>lasování v bodě</w:t>
      </w:r>
      <w:r w:rsidR="00974424">
        <w:rPr>
          <w:spacing w:val="-3"/>
        </w:rPr>
        <w:t xml:space="preserve"> sdělení a </w:t>
      </w:r>
      <w:r w:rsidR="004133DF">
        <w:rPr>
          <w:spacing w:val="-3"/>
        </w:rPr>
        <w:t xml:space="preserve"> </w:t>
      </w:r>
      <w:r w:rsidR="00D16585">
        <w:rPr>
          <w:spacing w:val="-3"/>
        </w:rPr>
        <w:t>různé jsou aklamací</w:t>
      </w:r>
      <w:r w:rsidR="00974424">
        <w:rPr>
          <w:spacing w:val="-3"/>
        </w:rPr>
        <w:t>.</w:t>
      </w:r>
    </w:p>
    <w:p w:rsidR="008C0C7B" w:rsidRDefault="008C0C7B" w:rsidP="008C0C7B">
      <w:pPr>
        <w:jc w:val="both"/>
        <w:rPr>
          <w:spacing w:val="-3"/>
        </w:rPr>
      </w:pPr>
    </w:p>
    <w:p w:rsidR="00351337" w:rsidRDefault="002975D3">
      <w:pPr>
        <w:pStyle w:val="Textbodu"/>
        <w:rPr>
          <w:spacing w:val="-3"/>
        </w:rPr>
      </w:pPr>
      <w:r>
        <w:rPr>
          <w:spacing w:val="-3"/>
        </w:rPr>
        <w:t xml:space="preserve">Jednání řídil: </w:t>
      </w:r>
      <w:r w:rsidR="001066A6">
        <w:rPr>
          <w:spacing w:val="-3"/>
        </w:rPr>
        <w:t xml:space="preserve">v úvodu jednání místopředseda výboru posl. Jiří Mihola, poté </w:t>
      </w:r>
      <w:r w:rsidR="00A70DA8">
        <w:rPr>
          <w:spacing w:val="-3"/>
        </w:rPr>
        <w:t xml:space="preserve">předseda výboru posl. </w:t>
      </w:r>
      <w:r w:rsidR="001066A6">
        <w:rPr>
          <w:spacing w:val="-3"/>
        </w:rPr>
        <w:t>Jiří Zlatuška</w:t>
      </w:r>
    </w:p>
    <w:p w:rsidR="000F3D1E" w:rsidRDefault="000F3D1E">
      <w:pPr>
        <w:jc w:val="both"/>
        <w:rPr>
          <w:spacing w:val="-3"/>
        </w:rPr>
      </w:pPr>
    </w:p>
    <w:p w:rsidR="00A70DA8" w:rsidRPr="00A70DA8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9.00 hod.</w:t>
      </w:r>
    </w:p>
    <w:p w:rsidR="00B6381F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bod 1. Sdělení předsedy</w:t>
      </w:r>
    </w:p>
    <w:p w:rsidR="00A7164E" w:rsidRDefault="00A7164E">
      <w:pPr>
        <w:jc w:val="both"/>
        <w:rPr>
          <w:spacing w:val="-3"/>
          <w:u w:val="single"/>
        </w:rPr>
      </w:pPr>
    </w:p>
    <w:p w:rsidR="00A7164E" w:rsidRPr="00A70DA8" w:rsidRDefault="00A7164E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 xml:space="preserve">Hlasování </w:t>
      </w:r>
      <w:r w:rsidR="00AE48EE">
        <w:rPr>
          <w:spacing w:val="-3"/>
          <w:u w:val="single"/>
        </w:rPr>
        <w:t xml:space="preserve"> ve sdělení předsedy  </w:t>
      </w:r>
      <w:r>
        <w:rPr>
          <w:spacing w:val="-3"/>
          <w:u w:val="single"/>
        </w:rPr>
        <w:t>1. - 3.</w:t>
      </w:r>
      <w:r w:rsidR="00AE48EE">
        <w:rPr>
          <w:spacing w:val="-3"/>
          <w:u w:val="single"/>
        </w:rPr>
        <w:t xml:space="preserve"> hlas.</w:t>
      </w:r>
      <w:r>
        <w:rPr>
          <w:spacing w:val="-3"/>
          <w:u w:val="single"/>
        </w:rPr>
        <w:t xml:space="preserve"> hlasováno aklamací</w:t>
      </w:r>
    </w:p>
    <w:p w:rsidR="00A70DA8" w:rsidRDefault="00A70DA8">
      <w:pPr>
        <w:jc w:val="both"/>
        <w:rPr>
          <w:spacing w:val="-3"/>
        </w:rPr>
      </w:pPr>
    </w:p>
    <w:p w:rsidR="00D16585" w:rsidRDefault="00974424">
      <w:pPr>
        <w:jc w:val="both"/>
        <w:rPr>
          <w:spacing w:val="-3"/>
        </w:rPr>
      </w:pPr>
      <w:r>
        <w:rPr>
          <w:spacing w:val="-3"/>
        </w:rPr>
        <w:t>P</w:t>
      </w:r>
      <w:r w:rsidR="00D16585">
        <w:rPr>
          <w:spacing w:val="-3"/>
        </w:rPr>
        <w:t>ředseda výboru posl. Zlatuška poděkoval posl. Berdychové za uspořádání semináře k problematice neslyšících</w:t>
      </w:r>
      <w:r w:rsidR="0046167B">
        <w:rPr>
          <w:spacing w:val="-3"/>
        </w:rPr>
        <w:t xml:space="preserve"> a navrhl </w:t>
      </w:r>
      <w:r w:rsidR="007327B3">
        <w:rPr>
          <w:spacing w:val="-3"/>
        </w:rPr>
        <w:t xml:space="preserve">níže uvedené </w:t>
      </w:r>
      <w:r w:rsidR="0046167B">
        <w:rPr>
          <w:spacing w:val="-3"/>
        </w:rPr>
        <w:t>usnesení</w:t>
      </w:r>
      <w:r w:rsidR="007327B3">
        <w:rPr>
          <w:spacing w:val="-3"/>
        </w:rPr>
        <w:t>: výbor</w:t>
      </w:r>
    </w:p>
    <w:p w:rsidR="007327B3" w:rsidRDefault="007327B3" w:rsidP="007327B3">
      <w:pPr>
        <w:jc w:val="both"/>
        <w:rPr>
          <w:szCs w:val="24"/>
        </w:rPr>
      </w:pPr>
      <w:r>
        <w:rPr>
          <w:szCs w:val="24"/>
        </w:rPr>
        <w:t xml:space="preserve">I. </w:t>
      </w:r>
      <w:r w:rsidRPr="00217482">
        <w:rPr>
          <w:spacing w:val="20"/>
          <w:szCs w:val="24"/>
        </w:rPr>
        <w:t>doporučuje</w:t>
      </w:r>
      <w:r>
        <w:rPr>
          <w:spacing w:val="20"/>
          <w:szCs w:val="24"/>
        </w:rPr>
        <w:t>,</w:t>
      </w:r>
      <w:r>
        <w:rPr>
          <w:spacing w:val="20"/>
          <w:szCs w:val="24"/>
        </w:rPr>
        <w:t xml:space="preserve"> </w:t>
      </w:r>
      <w:r>
        <w:rPr>
          <w:szCs w:val="24"/>
        </w:rPr>
        <w:t>aby přenosy z jednání orgánů Poslanecké sněmovny, které budou přenášeny některým z televizních kanálů byly tlumočeny do znakové řeči</w:t>
      </w:r>
    </w:p>
    <w:p w:rsidR="00C42C3F" w:rsidRDefault="007327B3" w:rsidP="00C42C3F">
      <w:pPr>
        <w:jc w:val="both"/>
        <w:rPr>
          <w:spacing w:val="-3"/>
        </w:rPr>
      </w:pPr>
      <w:r>
        <w:rPr>
          <w:szCs w:val="24"/>
        </w:rPr>
        <w:t xml:space="preserve">II.  </w:t>
      </w:r>
      <w:r w:rsidRPr="00217482">
        <w:rPr>
          <w:spacing w:val="20"/>
          <w:szCs w:val="24"/>
        </w:rPr>
        <w:t>pověřuje</w:t>
      </w:r>
      <w:r>
        <w:rPr>
          <w:spacing w:val="20"/>
          <w:szCs w:val="24"/>
        </w:rPr>
        <w:t xml:space="preserve"> </w:t>
      </w:r>
      <w:r>
        <w:rPr>
          <w:szCs w:val="24"/>
        </w:rPr>
        <w:t>poslankyni Martinu Berdychovou, aby toto projednala se Stálou komisí pro práci Kanceláře Poslanecké sněmovny</w:t>
      </w:r>
      <w:r>
        <w:rPr>
          <w:szCs w:val="24"/>
        </w:rPr>
        <w:t xml:space="preserve"> - hlasováno aklamací - </w:t>
      </w:r>
      <w:r w:rsidR="00974424">
        <w:rPr>
          <w:spacing w:val="-3"/>
        </w:rPr>
        <w:t xml:space="preserve">1. hlas . </w:t>
      </w:r>
      <w:r w:rsidR="00D16585">
        <w:rPr>
          <w:spacing w:val="-3"/>
        </w:rPr>
        <w:t>- 10(všichni</w:t>
      </w:r>
      <w:r>
        <w:rPr>
          <w:spacing w:val="-3"/>
        </w:rPr>
        <w:t>)</w:t>
      </w:r>
      <w:r w:rsidR="00D16585">
        <w:rPr>
          <w:spacing w:val="-3"/>
        </w:rPr>
        <w:t xml:space="preserve"> pro</w:t>
      </w:r>
      <w:r w:rsidR="00974424">
        <w:rPr>
          <w:spacing w:val="-3"/>
        </w:rPr>
        <w:t>.</w:t>
      </w:r>
    </w:p>
    <w:p w:rsidR="00C42C3F" w:rsidRDefault="00C42C3F" w:rsidP="00C42C3F">
      <w:pPr>
        <w:jc w:val="both"/>
        <w:rPr>
          <w:spacing w:val="-3"/>
        </w:rPr>
      </w:pPr>
    </w:p>
    <w:p w:rsidR="0046167B" w:rsidRDefault="00974424" w:rsidP="00C42C3F">
      <w:pPr>
        <w:jc w:val="both"/>
        <w:rPr>
          <w:spacing w:val="-3"/>
        </w:rPr>
      </w:pPr>
      <w:r>
        <w:rPr>
          <w:spacing w:val="-3"/>
        </w:rPr>
        <w:t>V</w:t>
      </w:r>
      <w:r w:rsidR="00C42C3F">
        <w:rPr>
          <w:spacing w:val="-3"/>
        </w:rPr>
        <w:t>zhledem k tomu, že odpolední a zítřejší jednání se uskutečn</w:t>
      </w:r>
      <w:r w:rsidR="0046167B">
        <w:rPr>
          <w:spacing w:val="-3"/>
        </w:rPr>
        <w:t>í</w:t>
      </w:r>
      <w:r w:rsidR="00C42C3F">
        <w:rPr>
          <w:spacing w:val="-3"/>
        </w:rPr>
        <w:t xml:space="preserve"> z popudu MŠMT </w:t>
      </w:r>
      <w:r w:rsidR="00F87F79">
        <w:rPr>
          <w:spacing w:val="-3"/>
        </w:rPr>
        <w:t>ve Štiříně</w:t>
      </w:r>
      <w:r w:rsidR="00C42C3F">
        <w:rPr>
          <w:spacing w:val="-3"/>
        </w:rPr>
        <w:t xml:space="preserve">, </w:t>
      </w:r>
      <w:r w:rsidR="007327B3">
        <w:rPr>
          <w:spacing w:val="-3"/>
        </w:rPr>
        <w:t xml:space="preserve">předseda posl. Zlatuška </w:t>
      </w:r>
      <w:r w:rsidR="0046167B">
        <w:rPr>
          <w:spacing w:val="-3"/>
        </w:rPr>
        <w:t>navrh</w:t>
      </w:r>
      <w:r w:rsidR="007327B3">
        <w:rPr>
          <w:spacing w:val="-3"/>
        </w:rPr>
        <w:t>l</w:t>
      </w:r>
      <w:r w:rsidR="0046167B">
        <w:rPr>
          <w:spacing w:val="-3"/>
        </w:rPr>
        <w:t>, aby t</w:t>
      </w:r>
      <w:r w:rsidR="00644854">
        <w:rPr>
          <w:spacing w:val="-3"/>
        </w:rPr>
        <w:t>o</w:t>
      </w:r>
      <w:r w:rsidR="0046167B">
        <w:rPr>
          <w:spacing w:val="-3"/>
        </w:rPr>
        <w:t>to jednání byl</w:t>
      </w:r>
      <w:r w:rsidR="00644854">
        <w:rPr>
          <w:spacing w:val="-3"/>
        </w:rPr>
        <w:t>o</w:t>
      </w:r>
      <w:r w:rsidR="0046167B">
        <w:rPr>
          <w:spacing w:val="-3"/>
        </w:rPr>
        <w:t xml:space="preserve"> neveřejn</w:t>
      </w:r>
      <w:r w:rsidR="00644854">
        <w:rPr>
          <w:spacing w:val="-3"/>
        </w:rPr>
        <w:t>é</w:t>
      </w:r>
      <w:r w:rsidR="0046167B">
        <w:rPr>
          <w:spacing w:val="-3"/>
        </w:rPr>
        <w:t>.</w:t>
      </w:r>
    </w:p>
    <w:p w:rsidR="00C42C3F" w:rsidRDefault="00D16585" w:rsidP="00C42C3F">
      <w:pPr>
        <w:jc w:val="both"/>
        <w:rPr>
          <w:spacing w:val="-3"/>
        </w:rPr>
      </w:pPr>
      <w:r>
        <w:rPr>
          <w:spacing w:val="-3"/>
        </w:rPr>
        <w:t>p</w:t>
      </w:r>
      <w:r w:rsidR="00C42C3F">
        <w:rPr>
          <w:spacing w:val="-3"/>
        </w:rPr>
        <w:t>řij</w:t>
      </w:r>
      <w:r>
        <w:rPr>
          <w:spacing w:val="-3"/>
        </w:rPr>
        <w:t>ato</w:t>
      </w:r>
      <w:r w:rsidR="00C42C3F">
        <w:rPr>
          <w:spacing w:val="-3"/>
        </w:rPr>
        <w:t xml:space="preserve"> usnesení</w:t>
      </w:r>
      <w:r w:rsidR="00644854">
        <w:rPr>
          <w:spacing w:val="-3"/>
        </w:rPr>
        <w:t xml:space="preserve"> č. 157 - </w:t>
      </w:r>
      <w:r w:rsidR="00C42C3F">
        <w:rPr>
          <w:spacing w:val="-3"/>
        </w:rPr>
        <w:t xml:space="preserve"> jednání výboru dne 30. 3. </w:t>
      </w:r>
      <w:r w:rsidR="007327B3">
        <w:rPr>
          <w:spacing w:val="-3"/>
        </w:rPr>
        <w:t xml:space="preserve">2016 </w:t>
      </w:r>
      <w:r w:rsidR="00C42C3F">
        <w:rPr>
          <w:spacing w:val="-3"/>
        </w:rPr>
        <w:t xml:space="preserve">od 15.00 hod a 31. 3. </w:t>
      </w:r>
      <w:r w:rsidR="007327B3">
        <w:rPr>
          <w:spacing w:val="-3"/>
        </w:rPr>
        <w:t xml:space="preserve">2016 </w:t>
      </w:r>
      <w:r w:rsidR="00C42C3F">
        <w:rPr>
          <w:spacing w:val="-3"/>
        </w:rPr>
        <w:t>od 9.00 hod. je neveřejné</w:t>
      </w:r>
      <w:r>
        <w:rPr>
          <w:spacing w:val="-3"/>
        </w:rPr>
        <w:t xml:space="preserve"> - hlasováno aklamací </w:t>
      </w:r>
      <w:r w:rsidR="00974424">
        <w:rPr>
          <w:spacing w:val="-3"/>
        </w:rPr>
        <w:t xml:space="preserve"> - 2. hlas. </w:t>
      </w:r>
      <w:r>
        <w:rPr>
          <w:spacing w:val="-3"/>
        </w:rPr>
        <w:t xml:space="preserve">- 7,0,3 </w:t>
      </w:r>
    </w:p>
    <w:p w:rsidR="00C42C3F" w:rsidRDefault="00C42C3F" w:rsidP="00C42C3F">
      <w:pPr>
        <w:jc w:val="both"/>
        <w:rPr>
          <w:spacing w:val="-3"/>
        </w:rPr>
      </w:pPr>
    </w:p>
    <w:p w:rsidR="001476CC" w:rsidRDefault="00974424" w:rsidP="00974424">
      <w:pPr>
        <w:jc w:val="both"/>
        <w:rPr>
          <w:spacing w:val="-3"/>
        </w:rPr>
      </w:pPr>
      <w:r>
        <w:rPr>
          <w:spacing w:val="-3"/>
        </w:rPr>
        <w:t>P</w:t>
      </w:r>
      <w:r w:rsidR="00C42C3F">
        <w:rPr>
          <w:spacing w:val="-3"/>
        </w:rPr>
        <w:t>ro letošní rok má výbor schválen</w:t>
      </w:r>
      <w:r w:rsidR="004E6A82">
        <w:rPr>
          <w:spacing w:val="-3"/>
        </w:rPr>
        <w:t>y</w:t>
      </w:r>
      <w:r w:rsidR="00C42C3F">
        <w:rPr>
          <w:spacing w:val="-3"/>
        </w:rPr>
        <w:t xml:space="preserve">  cesty  do Číny a do Dánska. Cesta do Číny je v </w:t>
      </w:r>
      <w:r w:rsidR="004E6A82">
        <w:rPr>
          <w:spacing w:val="-3"/>
        </w:rPr>
        <w:t xml:space="preserve">přípravě </w:t>
      </w:r>
      <w:r w:rsidR="00C42C3F">
        <w:rPr>
          <w:spacing w:val="-3"/>
        </w:rPr>
        <w:t>projednávání, ale cesta do Dánska se z objekt</w:t>
      </w:r>
      <w:r w:rsidR="00D16585">
        <w:rPr>
          <w:spacing w:val="-3"/>
        </w:rPr>
        <w:t>ivních důvodů nemůže uskutečnit</w:t>
      </w:r>
      <w:r w:rsidR="001476CC">
        <w:rPr>
          <w:spacing w:val="-3"/>
        </w:rPr>
        <w:t xml:space="preserve"> - jede tam Senát:</w:t>
      </w:r>
    </w:p>
    <w:p w:rsidR="00C42C3F" w:rsidRDefault="00C42C3F" w:rsidP="00974424">
      <w:pPr>
        <w:jc w:val="both"/>
        <w:rPr>
          <w:szCs w:val="24"/>
        </w:rPr>
      </w:pPr>
      <w:r>
        <w:rPr>
          <w:spacing w:val="-3"/>
        </w:rPr>
        <w:t>přij</w:t>
      </w:r>
      <w:r w:rsidR="00D16585">
        <w:rPr>
          <w:spacing w:val="-3"/>
        </w:rPr>
        <w:t>ato</w:t>
      </w:r>
      <w:r>
        <w:rPr>
          <w:spacing w:val="-3"/>
        </w:rPr>
        <w:t xml:space="preserve"> usnesení </w:t>
      </w:r>
      <w:r w:rsidR="00974424">
        <w:rPr>
          <w:spacing w:val="-3"/>
        </w:rPr>
        <w:t xml:space="preserve">č.  159 -  </w:t>
      </w:r>
      <w:r>
        <w:rPr>
          <w:spacing w:val="-3"/>
        </w:rPr>
        <w:t>výbor doporučuje o</w:t>
      </w:r>
      <w:r>
        <w:rPr>
          <w:szCs w:val="24"/>
        </w:rPr>
        <w:t>rganizačnímu výboru Poslanecké sněmovny Parlamentu ČR, aby  schválil záměr výboru pro vědu, vzdělání, kulturu, mládež  a tělovýchovu k uskutečnění zahraničních cest v roce 2016, a to do Irska místo neuskutečněné cesty do Dánska</w:t>
      </w:r>
      <w:r w:rsidR="00D16585">
        <w:rPr>
          <w:szCs w:val="24"/>
        </w:rPr>
        <w:t xml:space="preserve"> - hlasováno aklamací </w:t>
      </w:r>
      <w:r w:rsidR="00F87F79">
        <w:rPr>
          <w:szCs w:val="24"/>
        </w:rPr>
        <w:t>-</w:t>
      </w:r>
      <w:r w:rsidR="00974424">
        <w:rPr>
          <w:szCs w:val="24"/>
        </w:rPr>
        <w:t xml:space="preserve"> 3. hlas.  </w:t>
      </w:r>
      <w:r w:rsidR="00D16585">
        <w:rPr>
          <w:szCs w:val="24"/>
        </w:rPr>
        <w:t>- 11(všichni) pro</w:t>
      </w:r>
    </w:p>
    <w:p w:rsidR="00C42C3F" w:rsidRDefault="00C42C3F" w:rsidP="00974424">
      <w:pPr>
        <w:jc w:val="both"/>
        <w:rPr>
          <w:spacing w:val="-3"/>
        </w:rPr>
      </w:pPr>
    </w:p>
    <w:p w:rsidR="001476CC" w:rsidRDefault="001476CC" w:rsidP="00974424">
      <w:pPr>
        <w:jc w:val="both"/>
        <w:rPr>
          <w:spacing w:val="-3"/>
        </w:rPr>
      </w:pPr>
      <w:r>
        <w:rPr>
          <w:spacing w:val="-3"/>
        </w:rPr>
        <w:t xml:space="preserve">Cesta do Číny se pravděpodobně uskuteční v květnu, </w:t>
      </w:r>
      <w:r w:rsidR="007327B3">
        <w:rPr>
          <w:spacing w:val="-3"/>
        </w:rPr>
        <w:t xml:space="preserve">proto předseda výboru </w:t>
      </w:r>
      <w:r>
        <w:rPr>
          <w:spacing w:val="-3"/>
        </w:rPr>
        <w:t>p</w:t>
      </w:r>
      <w:r w:rsidR="004E6A82">
        <w:rPr>
          <w:spacing w:val="-3"/>
        </w:rPr>
        <w:t>ožádal</w:t>
      </w:r>
      <w:r>
        <w:rPr>
          <w:spacing w:val="-3"/>
        </w:rPr>
        <w:t xml:space="preserve"> místopředsedy o návrhy na složení delegace</w:t>
      </w:r>
      <w:r w:rsidR="004E6A82">
        <w:rPr>
          <w:spacing w:val="-3"/>
        </w:rPr>
        <w:t>, více</w:t>
      </w:r>
      <w:r>
        <w:rPr>
          <w:spacing w:val="-3"/>
        </w:rPr>
        <w:t xml:space="preserve"> v bodě různé.</w:t>
      </w:r>
    </w:p>
    <w:p w:rsidR="00C42C3F" w:rsidRDefault="00C42C3F" w:rsidP="00C42C3F">
      <w:pPr>
        <w:jc w:val="both"/>
        <w:rPr>
          <w:spacing w:val="-3"/>
        </w:rPr>
      </w:pPr>
    </w:p>
    <w:p w:rsidR="00C42C3F" w:rsidRPr="00E02B2B" w:rsidRDefault="00974424" w:rsidP="00C42C3F">
      <w:pPr>
        <w:jc w:val="both"/>
        <w:rPr>
          <w:spacing w:val="-3"/>
        </w:rPr>
      </w:pPr>
      <w:r>
        <w:rPr>
          <w:spacing w:val="-3"/>
        </w:rPr>
        <w:t>Po bodu 4 je zařazen bod 4a</w:t>
      </w:r>
      <w:r w:rsidR="00C42C3F" w:rsidRPr="00E02B2B">
        <w:rPr>
          <w:spacing w:val="-3"/>
        </w:rPr>
        <w:t>:</w:t>
      </w:r>
    </w:p>
    <w:p w:rsidR="00C42C3F" w:rsidRPr="004E6A82" w:rsidRDefault="00974424" w:rsidP="00C42C3F">
      <w:pPr>
        <w:jc w:val="both"/>
        <w:rPr>
          <w:spacing w:val="-3"/>
        </w:rPr>
      </w:pPr>
      <w:r w:rsidRPr="004E6A82">
        <w:t xml:space="preserve">bod </w:t>
      </w:r>
      <w:r w:rsidR="00C42C3F" w:rsidRPr="004E6A82">
        <w:t xml:space="preserve">4a. Vládní návrh zákona, kterým se mění zákon č. 115/2001 Sb., o podpoře sportu, ve znění pozdějších předpisů, a další související zákony (tisk 590)  - jednání garančního výboru po druhém čtení </w:t>
      </w:r>
    </w:p>
    <w:p w:rsidR="00C42C3F" w:rsidRDefault="00C42C3F">
      <w:pPr>
        <w:jc w:val="both"/>
        <w:rPr>
          <w:spacing w:val="-3"/>
        </w:rPr>
      </w:pPr>
    </w:p>
    <w:p w:rsidR="007327B3" w:rsidRDefault="007327B3">
      <w:pPr>
        <w:jc w:val="both"/>
        <w:rPr>
          <w:spacing w:val="-3"/>
        </w:rPr>
      </w:pPr>
    </w:p>
    <w:p w:rsidR="00A70DA8" w:rsidRPr="00A70DA8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9.15 hod.</w:t>
      </w:r>
    </w:p>
    <w:p w:rsidR="00A70DA8" w:rsidRDefault="00FF472D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 xml:space="preserve">bod </w:t>
      </w:r>
      <w:r w:rsidR="00A70DA8" w:rsidRPr="00A70DA8">
        <w:rPr>
          <w:spacing w:val="-3"/>
          <w:u w:val="single"/>
        </w:rPr>
        <w:t>2. Další kariéra výkonných umělců</w:t>
      </w:r>
    </w:p>
    <w:p w:rsidR="001D697F" w:rsidRDefault="001D697F">
      <w:pPr>
        <w:jc w:val="both"/>
        <w:rPr>
          <w:spacing w:val="-3"/>
        </w:rPr>
      </w:pPr>
    </w:p>
    <w:p w:rsidR="005B1C06" w:rsidRDefault="00FF472D">
      <w:pPr>
        <w:jc w:val="both"/>
        <w:rPr>
          <w:spacing w:val="-3"/>
        </w:rPr>
      </w:pPr>
      <w:r w:rsidRPr="00FF472D">
        <w:rPr>
          <w:spacing w:val="-3"/>
        </w:rPr>
        <w:t>K tomuto bodu</w:t>
      </w:r>
      <w:r>
        <w:rPr>
          <w:spacing w:val="-3"/>
        </w:rPr>
        <w:t xml:space="preserve"> vystoupil </w:t>
      </w:r>
      <w:r w:rsidR="001066A6">
        <w:rPr>
          <w:spacing w:val="-3"/>
        </w:rPr>
        <w:t xml:space="preserve">za Národní divadlo </w:t>
      </w:r>
      <w:r>
        <w:rPr>
          <w:spacing w:val="-3"/>
        </w:rPr>
        <w:t xml:space="preserve">pan </w:t>
      </w:r>
      <w:r w:rsidR="000447B5">
        <w:rPr>
          <w:spacing w:val="-3"/>
        </w:rPr>
        <w:t xml:space="preserve">Zdeněk </w:t>
      </w:r>
      <w:r>
        <w:rPr>
          <w:spacing w:val="-3"/>
        </w:rPr>
        <w:t>Prokeš</w:t>
      </w:r>
      <w:r w:rsidR="001066A6">
        <w:rPr>
          <w:spacing w:val="-3"/>
        </w:rPr>
        <w:t>, který upozornil na velice složitou situaci tanečníků a dalších umělců, kteří nemohou vykonávat své povolání až "do důchodu"</w:t>
      </w:r>
      <w:r>
        <w:rPr>
          <w:spacing w:val="-3"/>
        </w:rPr>
        <w:t xml:space="preserve">. </w:t>
      </w:r>
    </w:p>
    <w:p w:rsidR="00FF472D" w:rsidRDefault="00FF472D">
      <w:pPr>
        <w:jc w:val="both"/>
        <w:rPr>
          <w:spacing w:val="-3"/>
        </w:rPr>
      </w:pPr>
      <w:r>
        <w:rPr>
          <w:spacing w:val="-3"/>
        </w:rPr>
        <w:t xml:space="preserve">Prezentaci </w:t>
      </w:r>
      <w:r w:rsidR="001066A6">
        <w:rPr>
          <w:spacing w:val="-3"/>
        </w:rPr>
        <w:t xml:space="preserve"> přednesla ředitelka </w:t>
      </w:r>
      <w:r>
        <w:rPr>
          <w:spacing w:val="-3"/>
        </w:rPr>
        <w:t xml:space="preserve">Nadačního fondu pro taneční kariéru </w:t>
      </w:r>
      <w:r w:rsidR="001066A6">
        <w:rPr>
          <w:spacing w:val="-3"/>
        </w:rPr>
        <w:t>p</w:t>
      </w:r>
      <w:r>
        <w:rPr>
          <w:spacing w:val="-3"/>
        </w:rPr>
        <w:t>aní Jana Návratová.</w:t>
      </w:r>
      <w:r w:rsidR="001066A6">
        <w:rPr>
          <w:spacing w:val="-3"/>
        </w:rPr>
        <w:t xml:space="preserve"> Jedná se o podporu změny kariéry formou spoření. </w:t>
      </w:r>
    </w:p>
    <w:p w:rsidR="00FF472D" w:rsidRDefault="006F0F15">
      <w:pPr>
        <w:jc w:val="both"/>
        <w:rPr>
          <w:spacing w:val="-3"/>
        </w:rPr>
      </w:pPr>
      <w:r>
        <w:rPr>
          <w:spacing w:val="-3"/>
        </w:rPr>
        <w:t>Prezentace je přílohou zápisu (ZK025_Příloha č. 3).</w:t>
      </w:r>
    </w:p>
    <w:p w:rsidR="005B1C06" w:rsidRDefault="005B1C06">
      <w:pPr>
        <w:jc w:val="both"/>
        <w:rPr>
          <w:spacing w:val="-3"/>
        </w:rPr>
      </w:pPr>
    </w:p>
    <w:p w:rsidR="00FF472D" w:rsidRPr="00AE48EE" w:rsidRDefault="00AE48EE">
      <w:pPr>
        <w:jc w:val="both"/>
        <w:rPr>
          <w:spacing w:val="-3"/>
        </w:rPr>
      </w:pPr>
      <w:r>
        <w:rPr>
          <w:spacing w:val="-3"/>
        </w:rPr>
        <w:t>Na závěr p</w:t>
      </w:r>
      <w:r w:rsidRPr="00AE48EE">
        <w:rPr>
          <w:spacing w:val="-3"/>
        </w:rPr>
        <w:t xml:space="preserve">ředseda výboru </w:t>
      </w:r>
      <w:r w:rsidR="005B1C06">
        <w:rPr>
          <w:spacing w:val="-3"/>
        </w:rPr>
        <w:t>informoval</w:t>
      </w:r>
      <w:r w:rsidRPr="00AE48EE">
        <w:rPr>
          <w:spacing w:val="-3"/>
        </w:rPr>
        <w:t>, že o tomto problému již hovořil s panem ministrem kultury.</w:t>
      </w:r>
    </w:p>
    <w:p w:rsidR="00A70DA8" w:rsidRDefault="00A70DA8">
      <w:pPr>
        <w:jc w:val="both"/>
        <w:rPr>
          <w:spacing w:val="-3"/>
        </w:rPr>
      </w:pPr>
    </w:p>
    <w:p w:rsidR="005B1C06" w:rsidRDefault="005B1C06">
      <w:pPr>
        <w:jc w:val="both"/>
        <w:rPr>
          <w:spacing w:val="-3"/>
        </w:rPr>
      </w:pPr>
    </w:p>
    <w:p w:rsidR="00A70DA8" w:rsidRPr="00A70DA8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10.00 hod.</w:t>
      </w:r>
    </w:p>
    <w:p w:rsidR="00A70DA8" w:rsidRDefault="00A70DA8">
      <w:pPr>
        <w:jc w:val="both"/>
        <w:rPr>
          <w:spacing w:val="-3"/>
          <w:u w:val="single"/>
        </w:rPr>
      </w:pPr>
      <w:r w:rsidRPr="00A70DA8">
        <w:rPr>
          <w:spacing w:val="-3"/>
          <w:u w:val="single"/>
        </w:rPr>
        <w:t>bod 3. Návrh koncepce vzdělávání v oblasti kyberbezpečnosti</w:t>
      </w:r>
    </w:p>
    <w:p w:rsidR="000447B5" w:rsidRDefault="000447B5">
      <w:pPr>
        <w:jc w:val="both"/>
        <w:rPr>
          <w:spacing w:val="-3"/>
          <w:u w:val="single"/>
        </w:rPr>
      </w:pPr>
    </w:p>
    <w:p w:rsidR="00EE0B0A" w:rsidRDefault="00EE0B0A">
      <w:pPr>
        <w:jc w:val="both"/>
        <w:rPr>
          <w:spacing w:val="-3"/>
        </w:rPr>
      </w:pPr>
      <w:r w:rsidRPr="00EE0B0A">
        <w:rPr>
          <w:spacing w:val="-3"/>
        </w:rPr>
        <w:t>K tomuto bodu</w:t>
      </w:r>
      <w:r>
        <w:rPr>
          <w:spacing w:val="-3"/>
        </w:rPr>
        <w:t xml:space="preserve"> vystoupil náměstek Sekce kybernetické</w:t>
      </w:r>
      <w:r w:rsidR="002D1C04">
        <w:rPr>
          <w:spacing w:val="-3"/>
        </w:rPr>
        <w:t xml:space="preserve"> bezpečnosti Ing. Jaroslav Šmíd, který představil koncepci vzdělávání v oblasti kybernetické bezpečnosti, která je </w:t>
      </w:r>
      <w:r w:rsidR="006F0F15">
        <w:rPr>
          <w:spacing w:val="-3"/>
        </w:rPr>
        <w:t>p</w:t>
      </w:r>
      <w:r w:rsidR="00F87F79">
        <w:rPr>
          <w:spacing w:val="-3"/>
        </w:rPr>
        <w:t xml:space="preserve">řílohou zápisu </w:t>
      </w:r>
      <w:r w:rsidR="002D1C04">
        <w:rPr>
          <w:spacing w:val="-3"/>
        </w:rPr>
        <w:t xml:space="preserve"> </w:t>
      </w:r>
      <w:r w:rsidR="00F87F79">
        <w:rPr>
          <w:spacing w:val="-3"/>
        </w:rPr>
        <w:t>č.</w:t>
      </w:r>
      <w:r w:rsidR="002D1C04">
        <w:rPr>
          <w:spacing w:val="-3"/>
        </w:rPr>
        <w:t>1.</w:t>
      </w:r>
      <w:r w:rsidR="006F0F15">
        <w:rPr>
          <w:spacing w:val="-3"/>
        </w:rPr>
        <w:t>(ZK025_Příloha č. 1)</w:t>
      </w:r>
      <w:r w:rsidR="002D1C04">
        <w:rPr>
          <w:spacing w:val="-3"/>
        </w:rPr>
        <w:t xml:space="preserve"> dále představil Návrh koncepce vzdělávání v problematice kybernetické bezp</w:t>
      </w:r>
      <w:r w:rsidR="006F0F15">
        <w:rPr>
          <w:spacing w:val="-3"/>
        </w:rPr>
        <w:t>ečnosti je přílohou zápisu č. 2 (ZK025_Příloha č. 2).</w:t>
      </w:r>
    </w:p>
    <w:p w:rsidR="002D1C04" w:rsidRDefault="002D1C04">
      <w:pPr>
        <w:jc w:val="both"/>
        <w:rPr>
          <w:spacing w:val="-3"/>
        </w:rPr>
      </w:pPr>
    </w:p>
    <w:p w:rsidR="002D1C04" w:rsidRPr="00EE0B0A" w:rsidRDefault="002D1C04">
      <w:pPr>
        <w:jc w:val="both"/>
        <w:rPr>
          <w:spacing w:val="-3"/>
        </w:rPr>
      </w:pPr>
      <w:r>
        <w:rPr>
          <w:spacing w:val="-3"/>
        </w:rPr>
        <w:t>rozprava</w:t>
      </w:r>
    </w:p>
    <w:p w:rsidR="00A70DA8" w:rsidRDefault="00A70DA8">
      <w:pPr>
        <w:jc w:val="both"/>
        <w:rPr>
          <w:spacing w:val="-3"/>
          <w:u w:val="single"/>
        </w:rPr>
      </w:pPr>
    </w:p>
    <w:p w:rsidR="006F0F15" w:rsidRDefault="006F0F15">
      <w:pPr>
        <w:jc w:val="both"/>
        <w:rPr>
          <w:spacing w:val="-3"/>
        </w:rPr>
      </w:pPr>
      <w:r w:rsidRPr="006F0F15">
        <w:rPr>
          <w:spacing w:val="-3"/>
        </w:rPr>
        <w:t xml:space="preserve">- posl. Bohdalová - </w:t>
      </w:r>
      <w:r>
        <w:rPr>
          <w:spacing w:val="-3"/>
        </w:rPr>
        <w:t>sdělila, že pilotní projekty probíhají na čtyřech školách na Jižní Moravě. Bylo by dobré toto uskutečnit v každém kraji.</w:t>
      </w:r>
    </w:p>
    <w:p w:rsidR="006F0F15" w:rsidRDefault="006F0F15">
      <w:pPr>
        <w:jc w:val="both"/>
        <w:rPr>
          <w:spacing w:val="-3"/>
        </w:rPr>
      </w:pPr>
    </w:p>
    <w:p w:rsidR="006F0F15" w:rsidRDefault="006F0F15">
      <w:pPr>
        <w:jc w:val="both"/>
        <w:rPr>
          <w:spacing w:val="-3"/>
        </w:rPr>
      </w:pPr>
      <w:r>
        <w:rPr>
          <w:spacing w:val="-3"/>
        </w:rPr>
        <w:t xml:space="preserve">- nám. Šmíd - ano, plánuje se to. Zatím je to první pilotní program. Je to na Jižní Moravě </w:t>
      </w:r>
      <w:r w:rsidR="004E6A82">
        <w:rPr>
          <w:spacing w:val="-3"/>
        </w:rPr>
        <w:t>z důvodu  využití</w:t>
      </w:r>
      <w:r>
        <w:rPr>
          <w:spacing w:val="-3"/>
        </w:rPr>
        <w:t xml:space="preserve"> stážist</w:t>
      </w:r>
      <w:r w:rsidR="004E6A82">
        <w:rPr>
          <w:spacing w:val="-3"/>
        </w:rPr>
        <w:t>ů</w:t>
      </w:r>
      <w:r>
        <w:rPr>
          <w:spacing w:val="-3"/>
        </w:rPr>
        <w:t xml:space="preserve"> z Moravy. Na základě této zkušenosti připravujeme celonárodní projekt, který nabídneme do ostatních škol. </w:t>
      </w:r>
    </w:p>
    <w:p w:rsidR="006F0F15" w:rsidRDefault="006F0F15">
      <w:pPr>
        <w:jc w:val="both"/>
        <w:rPr>
          <w:spacing w:val="-3"/>
        </w:rPr>
      </w:pPr>
    </w:p>
    <w:p w:rsidR="006F0F15" w:rsidRDefault="006F0F15">
      <w:pPr>
        <w:jc w:val="both"/>
        <w:rPr>
          <w:spacing w:val="-3"/>
        </w:rPr>
      </w:pPr>
      <w:r>
        <w:rPr>
          <w:spacing w:val="-3"/>
        </w:rPr>
        <w:t xml:space="preserve">- posl. Kořenek - </w:t>
      </w:r>
      <w:r w:rsidR="00134516">
        <w:rPr>
          <w:spacing w:val="-3"/>
        </w:rPr>
        <w:t xml:space="preserve">domnívá se, že </w:t>
      </w:r>
      <w:r>
        <w:rPr>
          <w:spacing w:val="-3"/>
        </w:rPr>
        <w:t>je nutné jednat s MŠMT a posílit hodiny.</w:t>
      </w:r>
    </w:p>
    <w:p w:rsidR="006F0F15" w:rsidRDefault="006F0F15">
      <w:pPr>
        <w:jc w:val="both"/>
        <w:rPr>
          <w:spacing w:val="-3"/>
        </w:rPr>
      </w:pPr>
      <w:r>
        <w:rPr>
          <w:spacing w:val="-3"/>
        </w:rPr>
        <w:lastRenderedPageBreak/>
        <w:t>- nám. Šmíd - nejs</w:t>
      </w:r>
      <w:r w:rsidR="004E6A82">
        <w:rPr>
          <w:spacing w:val="-3"/>
        </w:rPr>
        <w:t>ou</w:t>
      </w:r>
      <w:r>
        <w:rPr>
          <w:spacing w:val="-3"/>
        </w:rPr>
        <w:t xml:space="preserve"> odborníci</w:t>
      </w:r>
      <w:r w:rsidR="004E6A82">
        <w:rPr>
          <w:spacing w:val="-3"/>
        </w:rPr>
        <w:t>, a to</w:t>
      </w:r>
      <w:r w:rsidR="00134516">
        <w:rPr>
          <w:spacing w:val="-3"/>
        </w:rPr>
        <w:t xml:space="preserve"> jak zařadit </w:t>
      </w:r>
      <w:r w:rsidR="004E6A82">
        <w:rPr>
          <w:spacing w:val="-3"/>
        </w:rPr>
        <w:t xml:space="preserve">problematiku </w:t>
      </w:r>
      <w:r w:rsidR="00134516">
        <w:rPr>
          <w:spacing w:val="-3"/>
        </w:rPr>
        <w:t xml:space="preserve">do vyučování  </w:t>
      </w:r>
      <w:r>
        <w:rPr>
          <w:spacing w:val="-3"/>
        </w:rPr>
        <w:t xml:space="preserve">řeší  s Národním ústavem pro vzdělávání. </w:t>
      </w:r>
      <w:r w:rsidR="00134516">
        <w:rPr>
          <w:spacing w:val="-3"/>
        </w:rPr>
        <w:t>Zatím je to zařazeno jako</w:t>
      </w:r>
      <w:r>
        <w:rPr>
          <w:spacing w:val="-3"/>
        </w:rPr>
        <w:t xml:space="preserve"> nepovinný předmět. </w:t>
      </w:r>
      <w:r w:rsidR="00134516">
        <w:rPr>
          <w:spacing w:val="-3"/>
        </w:rPr>
        <w:t>Dále se vše</w:t>
      </w:r>
      <w:r w:rsidR="00F87F79">
        <w:rPr>
          <w:spacing w:val="-3"/>
        </w:rPr>
        <w:t xml:space="preserve"> bude řešit </w:t>
      </w:r>
      <w:r>
        <w:rPr>
          <w:spacing w:val="-3"/>
        </w:rPr>
        <w:t xml:space="preserve"> </w:t>
      </w:r>
      <w:r w:rsidR="00F87F79">
        <w:rPr>
          <w:spacing w:val="-3"/>
        </w:rPr>
        <w:t>s </w:t>
      </w:r>
      <w:r>
        <w:rPr>
          <w:spacing w:val="-3"/>
        </w:rPr>
        <w:t>MŠMT.</w:t>
      </w:r>
    </w:p>
    <w:p w:rsidR="005B1C06" w:rsidRDefault="005B1C06">
      <w:pPr>
        <w:jc w:val="both"/>
        <w:rPr>
          <w:spacing w:val="-3"/>
        </w:rPr>
      </w:pPr>
    </w:p>
    <w:p w:rsidR="00134516" w:rsidRPr="006F0F15" w:rsidRDefault="00134516">
      <w:pPr>
        <w:jc w:val="both"/>
        <w:rPr>
          <w:spacing w:val="-3"/>
        </w:rPr>
      </w:pPr>
      <w:r>
        <w:rPr>
          <w:spacing w:val="-3"/>
        </w:rPr>
        <w:t xml:space="preserve">- nám. Fidrmuc - za ministerstvo školství poděkoval Národnímu bezpečnostnímu úřadu. Sdělil, že národní koncepce vzdělávání v problematice kybernetické bezpečnosti vznikla ve spolupráci MŠMT, NBÚ a Národním ústavem pro vzdělávání. MŠMT počítá s řadou opatření v rámci strategie digitálního vzdělávání a to především modernizace rámcově vzdělávacího programu. Měla by být zahájena jejich modernizace, úprava vzdělávacího obsahu i forem již na podzim letošního roku. Vzdělávání kybernetické bezpečnosti je již součástí dalšího vzdělávání pedagogických pracovníků. Je součástí dvě stě padesáti hodinového kurzu pro koordinátory informačních technologií a je i součástí dvě stě padesáti hodinového kurzu pro preventisty sociálně nežádoucích jevů. </w:t>
      </w:r>
    </w:p>
    <w:p w:rsidR="004133DF" w:rsidRDefault="004133DF">
      <w:pPr>
        <w:jc w:val="both"/>
        <w:rPr>
          <w:spacing w:val="-3"/>
          <w:u w:val="single"/>
        </w:rPr>
      </w:pPr>
    </w:p>
    <w:p w:rsidR="005B1C06" w:rsidRDefault="005B1C06">
      <w:pPr>
        <w:jc w:val="both"/>
        <w:rPr>
          <w:spacing w:val="-3"/>
          <w:u w:val="single"/>
        </w:rPr>
      </w:pPr>
    </w:p>
    <w:p w:rsidR="00A70DA8" w:rsidRDefault="00A70DA8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>10.45 hod.</w:t>
      </w:r>
    </w:p>
    <w:p w:rsidR="00A70DA8" w:rsidRDefault="00A70DA8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>bod 4. Vládní návrh zákona, kterým se mění zákon č. 130/2002 Sb., o podpoře výzkumu, experimentálního vývoje a inovací z veřejných prostředků a o změně některých souvisejících zákonů (zákon o podpoře výzkumu, experimentálního vývoje a inovací), ve znění pozdějších předpisů (tisk 489) - jednání garančního výboru po druhém čtení</w:t>
      </w:r>
    </w:p>
    <w:p w:rsidR="00A7164E" w:rsidRDefault="00A7164E">
      <w:pPr>
        <w:jc w:val="both"/>
        <w:rPr>
          <w:spacing w:val="-3"/>
          <w:u w:val="single"/>
        </w:rPr>
      </w:pPr>
    </w:p>
    <w:p w:rsidR="00A70DA8" w:rsidRPr="005B1C06" w:rsidRDefault="00A7164E">
      <w:pPr>
        <w:jc w:val="both"/>
        <w:rPr>
          <w:spacing w:val="-3"/>
        </w:rPr>
      </w:pPr>
      <w:r w:rsidRPr="005B1C06">
        <w:rPr>
          <w:spacing w:val="-3"/>
        </w:rPr>
        <w:t>Hlasováno hlasovacím zařízení - posl. Kořenek, posl. Semelová, posl. Holeček hlasují aklamací</w:t>
      </w:r>
    </w:p>
    <w:p w:rsidR="00A7164E" w:rsidRDefault="00A7164E">
      <w:pPr>
        <w:jc w:val="both"/>
        <w:rPr>
          <w:spacing w:val="-3"/>
        </w:rPr>
      </w:pPr>
    </w:p>
    <w:p w:rsidR="00926CF0" w:rsidRPr="00926CF0" w:rsidRDefault="00926CF0">
      <w:pPr>
        <w:jc w:val="both"/>
        <w:rPr>
          <w:spacing w:val="-3"/>
        </w:rPr>
      </w:pPr>
      <w:r w:rsidRPr="00926CF0">
        <w:rPr>
          <w:spacing w:val="-3"/>
        </w:rPr>
        <w:t>Pozměňovací návrhy jsou uvedeny v tisku 485/4</w:t>
      </w:r>
    </w:p>
    <w:p w:rsidR="00926CF0" w:rsidRDefault="00926CF0">
      <w:pPr>
        <w:jc w:val="both"/>
        <w:rPr>
          <w:spacing w:val="-3"/>
          <w:u w:val="single"/>
        </w:rPr>
      </w:pPr>
    </w:p>
    <w:p w:rsidR="00D16585" w:rsidRDefault="00D16585" w:rsidP="00D16585">
      <w:pPr>
        <w:pStyle w:val="Standard"/>
        <w:jc w:val="both"/>
      </w:pPr>
      <w:r>
        <w:t>posl. Vácha uvedl hlasovací proceduru</w:t>
      </w:r>
    </w:p>
    <w:p w:rsidR="00D16585" w:rsidRDefault="00D16585" w:rsidP="00D16585">
      <w:pPr>
        <w:pStyle w:val="Standard"/>
        <w:jc w:val="both"/>
      </w:pPr>
    </w:p>
    <w:p w:rsidR="00D16585" w:rsidRDefault="00D16585" w:rsidP="00D16585">
      <w:pPr>
        <w:pStyle w:val="Standard"/>
        <w:jc w:val="both"/>
      </w:pPr>
      <w:r>
        <w:t>za Úřad vlády se k jednotlivým návrhům vyjadřoval mpř. vlády Bělobrádek</w:t>
      </w:r>
    </w:p>
    <w:p w:rsidR="00D16585" w:rsidRDefault="00D16585">
      <w:pPr>
        <w:jc w:val="both"/>
        <w:rPr>
          <w:spacing w:val="-3"/>
          <w:u w:val="single"/>
        </w:rPr>
      </w:pPr>
    </w:p>
    <w:p w:rsidR="005B1C06" w:rsidRDefault="005B1C06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 xml:space="preserve">Hlasovací procedura: </w:t>
      </w:r>
    </w:p>
    <w:p w:rsidR="005B1C06" w:rsidRDefault="005B1C06">
      <w:pPr>
        <w:jc w:val="both"/>
        <w:rPr>
          <w:spacing w:val="-3"/>
          <w:u w:val="single"/>
        </w:rPr>
      </w:pP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b/>
          <w:sz w:val="24"/>
          <w:szCs w:val="24"/>
        </w:rPr>
        <w:t xml:space="preserve">1. Hlasování o A1, A2 A4 bod 20. a 21. </w:t>
      </w:r>
      <w:r w:rsidRPr="00F141C8">
        <w:rPr>
          <w:rFonts w:ascii="Times New Roman" w:hAnsi="Times New Roman" w:cs="Times New Roman"/>
          <w:sz w:val="24"/>
          <w:szCs w:val="24"/>
        </w:rPr>
        <w:t>(PN Pilný)</w:t>
      </w:r>
    </w:p>
    <w:p w:rsidR="00D16585" w:rsidRPr="00F141C8" w:rsidRDefault="00926CF0" w:rsidP="00D16585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16585" w:rsidRPr="00F141C8">
        <w:rPr>
          <w:rFonts w:ascii="Times New Roman" w:hAnsi="Times New Roman" w:cs="Times New Roman"/>
          <w:b/>
          <w:sz w:val="24"/>
          <w:szCs w:val="24"/>
        </w:rPr>
        <w:t xml:space="preserve">. Hlasování o A3 bod 20. </w:t>
      </w:r>
      <w:r w:rsidR="00D16585" w:rsidRPr="00F141C8">
        <w:rPr>
          <w:rFonts w:ascii="Times New Roman" w:hAnsi="Times New Roman" w:cs="Times New Roman"/>
          <w:sz w:val="24"/>
          <w:szCs w:val="24"/>
        </w:rPr>
        <w:t>(PN Pilný)</w:t>
      </w:r>
    </w:p>
    <w:p w:rsidR="00D16585" w:rsidRPr="00F141C8" w:rsidRDefault="00926CF0" w:rsidP="00D16585">
      <w:pPr>
        <w:rPr>
          <w:szCs w:val="24"/>
        </w:rPr>
      </w:pPr>
      <w:r>
        <w:rPr>
          <w:b/>
          <w:szCs w:val="24"/>
        </w:rPr>
        <w:t>3</w:t>
      </w:r>
      <w:r w:rsidR="00D16585" w:rsidRPr="00F141C8">
        <w:rPr>
          <w:b/>
          <w:szCs w:val="24"/>
        </w:rPr>
        <w:t>. Hlasování o A6, A7</w:t>
      </w:r>
      <w:r w:rsidR="00D16585" w:rsidRPr="00F141C8">
        <w:rPr>
          <w:b/>
        </w:rPr>
        <w:t xml:space="preserve"> </w:t>
      </w:r>
      <w:r w:rsidR="00D16585"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4. Hlasování o A8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5. Hlasování o A9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6. Hlasování o A10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7. Hlasování o A11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8. Hlasování o A12 body 42., 44.</w:t>
      </w:r>
      <w:r>
        <w:rPr>
          <w:b/>
          <w:szCs w:val="24"/>
        </w:rPr>
        <w:t>,</w:t>
      </w:r>
      <w:r w:rsidRPr="00F141C8">
        <w:rPr>
          <w:b/>
          <w:szCs w:val="24"/>
        </w:rPr>
        <w:t xml:space="preserve"> 45</w:t>
      </w:r>
      <w:r>
        <w:rPr>
          <w:b/>
          <w:szCs w:val="24"/>
        </w:rPr>
        <w:t>., a A13 a A14</w:t>
      </w:r>
      <w:r w:rsidRPr="00F141C8">
        <w:rPr>
          <w:b/>
          <w:szCs w:val="24"/>
        </w:rPr>
        <w:t xml:space="preserve"> </w:t>
      </w:r>
      <w:r w:rsidRPr="005C463E">
        <w:rPr>
          <w:i/>
          <w:szCs w:val="24"/>
        </w:rPr>
        <w:t>(bod A12 bod 42. je věcně totožný s A12 bodem 43.)</w:t>
      </w:r>
      <w:r w:rsidRPr="00F141C8">
        <w:rPr>
          <w:b/>
          <w:szCs w:val="24"/>
        </w:rPr>
        <w:t xml:space="preserve"> </w:t>
      </w:r>
      <w:r w:rsidRPr="00F141C8">
        <w:rPr>
          <w:szCs w:val="24"/>
        </w:rPr>
        <w:t>( 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9. Hlasování o A15 body 44., 45., 47., 48., 49. a 50.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10. Hlasování o A15 body 53. a 55.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11. Hlasování o A15 body 54., 56., 57. a 58.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12. Hlasování o A15 bod 46. </w:t>
      </w:r>
      <w:r w:rsidRPr="00F141C8">
        <w:rPr>
          <w:szCs w:val="24"/>
        </w:rPr>
        <w:t>(bude-li schválen, potom D4 nehlasovatelný)</w:t>
      </w:r>
      <w:r w:rsidRPr="00F141C8">
        <w:rPr>
          <w:b/>
          <w:szCs w:val="24"/>
        </w:rPr>
        <w:t xml:space="preserve"> </w:t>
      </w:r>
      <w:r w:rsidRPr="00F141C8">
        <w:rPr>
          <w:szCs w:val="24"/>
        </w:rPr>
        <w:t>(PN Pilný)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13. Hlasování o A4 bod 19. </w:t>
      </w:r>
      <w:r w:rsidRPr="00F141C8">
        <w:rPr>
          <w:szCs w:val="24"/>
        </w:rPr>
        <w:t>(bud</w:t>
      </w:r>
      <w:r>
        <w:rPr>
          <w:szCs w:val="24"/>
        </w:rPr>
        <w:t>e</w:t>
      </w:r>
      <w:r w:rsidRPr="00F141C8">
        <w:rPr>
          <w:szCs w:val="24"/>
        </w:rPr>
        <w:t>-li schválen, potom jsou D3 a D5 nehlasovatelné) (PN Pilný)</w:t>
      </w:r>
    </w:p>
    <w:p w:rsidR="00D16585" w:rsidRPr="005C463E" w:rsidRDefault="00D16585" w:rsidP="00D16585">
      <w:pPr>
        <w:rPr>
          <w:i/>
          <w:szCs w:val="24"/>
        </w:rPr>
      </w:pPr>
      <w:r w:rsidRPr="00F141C8">
        <w:rPr>
          <w:b/>
          <w:szCs w:val="24"/>
        </w:rPr>
        <w:tab/>
      </w:r>
      <w:r w:rsidRPr="00F141C8">
        <w:rPr>
          <w:b/>
          <w:i/>
          <w:szCs w:val="24"/>
        </w:rPr>
        <w:t>13.1</w:t>
      </w:r>
      <w:r>
        <w:rPr>
          <w:b/>
          <w:i/>
          <w:szCs w:val="24"/>
        </w:rPr>
        <w:t>.</w:t>
      </w:r>
      <w:r w:rsidRPr="00F141C8">
        <w:rPr>
          <w:b/>
          <w:i/>
          <w:szCs w:val="24"/>
        </w:rPr>
        <w:t xml:space="preserve"> Hlasování o D3 a D5 (D3 a D5 pouze neprojde-li </w:t>
      </w:r>
      <w:r w:rsidRPr="00F141C8">
        <w:rPr>
          <w:i/>
          <w:szCs w:val="24"/>
        </w:rPr>
        <w:t>A4 bod 19.) (PN Mihola)</w:t>
      </w:r>
    </w:p>
    <w:p w:rsidR="00D16585" w:rsidRPr="00F141C8" w:rsidRDefault="00D16585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lastRenderedPageBreak/>
        <w:t>(když ne</w:t>
      </w:r>
      <w:r>
        <w:rPr>
          <w:szCs w:val="24"/>
        </w:rPr>
        <w:t>projde</w:t>
      </w:r>
      <w:r w:rsidRPr="00F141C8">
        <w:rPr>
          <w:szCs w:val="24"/>
        </w:rPr>
        <w:t xml:space="preserve"> A4 bod 19. a</w:t>
      </w:r>
      <w:r>
        <w:rPr>
          <w:szCs w:val="24"/>
        </w:rPr>
        <w:t>ni</w:t>
      </w:r>
      <w:r w:rsidRPr="00F141C8">
        <w:rPr>
          <w:szCs w:val="24"/>
        </w:rPr>
        <w:t xml:space="preserve"> D3 a D5, pak </w:t>
      </w:r>
      <w:r>
        <w:rPr>
          <w:szCs w:val="24"/>
        </w:rPr>
        <w:t xml:space="preserve">se musí </w:t>
      </w:r>
      <w:r w:rsidRPr="00F141C8">
        <w:rPr>
          <w:szCs w:val="24"/>
        </w:rPr>
        <w:t>hlasovat A5 a bezobsažné A3 body 18. a 19.</w:t>
      </w:r>
      <w:r>
        <w:rPr>
          <w:szCs w:val="24"/>
        </w:rPr>
        <w:t>POZOR musí být přijato stejné usnesení jako u A4bodu 19 a D3 a D5, tzn. nesmí být sněmovnou schváleny, pouze prohlasovány</w:t>
      </w:r>
      <w:r w:rsidRPr="00F141C8">
        <w:rPr>
          <w:szCs w:val="24"/>
        </w:rPr>
        <w:t>)</w:t>
      </w:r>
    </w:p>
    <w:p w:rsidR="00D16585" w:rsidRPr="005C463E" w:rsidRDefault="00D16585" w:rsidP="00D16585">
      <w:pPr>
        <w:ind w:firstLine="708"/>
        <w:rPr>
          <w:b/>
          <w:i/>
          <w:szCs w:val="24"/>
        </w:rPr>
      </w:pPr>
      <w:r w:rsidRPr="005C463E">
        <w:rPr>
          <w:b/>
          <w:i/>
          <w:szCs w:val="24"/>
        </w:rPr>
        <w:t xml:space="preserve">13.2. Hlasování o A3 bod 18. a 19., A5 </w:t>
      </w:r>
      <w:r w:rsidRPr="005C463E">
        <w:rPr>
          <w:i/>
          <w:szCs w:val="24"/>
        </w:rPr>
        <w:t>(A3 bod.18 a 19., A5 pouze projde-li A4 bod 19. nebo D3 a D5) (PN Pilný)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4</w:t>
      </w:r>
      <w:r w:rsidRPr="00F141C8">
        <w:rPr>
          <w:b/>
          <w:szCs w:val="24"/>
        </w:rPr>
        <w:t xml:space="preserve">. Hlasování o A16 </w:t>
      </w:r>
      <w:r>
        <w:rPr>
          <w:b/>
          <w:szCs w:val="24"/>
        </w:rPr>
        <w:t xml:space="preserve">a A17 </w:t>
      </w:r>
      <w:r>
        <w:rPr>
          <w:szCs w:val="24"/>
        </w:rPr>
        <w:t>(budou</w:t>
      </w:r>
      <w:r w:rsidRPr="00F141C8">
        <w:rPr>
          <w:szCs w:val="24"/>
        </w:rPr>
        <w:t>-li schválen</w:t>
      </w:r>
      <w:r>
        <w:rPr>
          <w:szCs w:val="24"/>
        </w:rPr>
        <w:t>y</w:t>
      </w:r>
      <w:r w:rsidRPr="00F141C8">
        <w:rPr>
          <w:szCs w:val="24"/>
        </w:rPr>
        <w:t>, potom je A15 body 51. a 52</w:t>
      </w:r>
      <w:r>
        <w:rPr>
          <w:szCs w:val="24"/>
        </w:rPr>
        <w:t>.jsou  nehlasovatelné</w:t>
      </w:r>
      <w:r w:rsidRPr="00F141C8">
        <w:rPr>
          <w:szCs w:val="24"/>
        </w:rPr>
        <w:t>) (PN Pilný)</w:t>
      </w:r>
    </w:p>
    <w:p w:rsidR="00D16585" w:rsidRPr="00F141C8" w:rsidRDefault="00D16585" w:rsidP="00D16585">
      <w:pPr>
        <w:rPr>
          <w:b/>
          <w:i/>
          <w:szCs w:val="24"/>
        </w:rPr>
      </w:pPr>
      <w:r w:rsidRPr="00F141C8">
        <w:rPr>
          <w:b/>
          <w:szCs w:val="24"/>
        </w:rPr>
        <w:tab/>
      </w:r>
      <w:r w:rsidRPr="00F141C8">
        <w:rPr>
          <w:b/>
          <w:i/>
          <w:szCs w:val="24"/>
        </w:rPr>
        <w:t>1</w:t>
      </w:r>
      <w:r>
        <w:rPr>
          <w:b/>
          <w:i/>
          <w:szCs w:val="24"/>
        </w:rPr>
        <w:t>4</w:t>
      </w:r>
      <w:r w:rsidRPr="00F141C8">
        <w:rPr>
          <w:b/>
          <w:i/>
          <w:szCs w:val="24"/>
        </w:rPr>
        <w:t>.1</w:t>
      </w:r>
      <w:r>
        <w:rPr>
          <w:b/>
          <w:i/>
          <w:szCs w:val="24"/>
        </w:rPr>
        <w:t>.</w:t>
      </w:r>
      <w:r w:rsidRPr="00F141C8">
        <w:rPr>
          <w:b/>
          <w:i/>
          <w:szCs w:val="24"/>
        </w:rPr>
        <w:t xml:space="preserve"> Hlasování o A15 body 51. a 52. </w:t>
      </w:r>
      <w:r w:rsidRPr="00F141C8">
        <w:rPr>
          <w:i/>
          <w:szCs w:val="24"/>
        </w:rPr>
        <w:t xml:space="preserve">(A15 body 51. a 52. </w:t>
      </w:r>
      <w:r w:rsidRPr="00D85685">
        <w:rPr>
          <w:b/>
          <w:i/>
          <w:szCs w:val="24"/>
        </w:rPr>
        <w:t xml:space="preserve">pouze </w:t>
      </w:r>
      <w:r w:rsidRPr="00F141C8">
        <w:rPr>
          <w:i/>
          <w:szCs w:val="24"/>
        </w:rPr>
        <w:t>neprojde-li A16) (PN Pilný)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5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B1</w:t>
      </w:r>
      <w:r w:rsidRPr="00F141C8">
        <w:rPr>
          <w:szCs w:val="24"/>
        </w:rPr>
        <w:t xml:space="preserve"> (bude-li schválen, potom C3 je nehlasovatelný) (PN Rais)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6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C1 I.Varianta</w:t>
      </w:r>
      <w:r w:rsidRPr="00F141C8">
        <w:rPr>
          <w:szCs w:val="24"/>
        </w:rPr>
        <w:t xml:space="preserve"> (bude-li schválen, potom C1 II. Varianta je nehlasovatelný) (PN Zlatuška)</w:t>
      </w:r>
    </w:p>
    <w:p w:rsidR="00D16585" w:rsidRPr="00F141C8" w:rsidRDefault="00D16585" w:rsidP="00D16585">
      <w:pPr>
        <w:ind w:firstLine="708"/>
        <w:rPr>
          <w:szCs w:val="24"/>
        </w:rPr>
      </w:pPr>
      <w:r w:rsidRPr="00F141C8">
        <w:rPr>
          <w:b/>
          <w:i/>
          <w:szCs w:val="24"/>
        </w:rPr>
        <w:t>1</w:t>
      </w:r>
      <w:r>
        <w:rPr>
          <w:b/>
          <w:i/>
          <w:szCs w:val="24"/>
        </w:rPr>
        <w:t>6</w:t>
      </w:r>
      <w:r w:rsidRPr="00F141C8">
        <w:rPr>
          <w:b/>
          <w:i/>
          <w:szCs w:val="24"/>
        </w:rPr>
        <w:t>.1.</w:t>
      </w:r>
      <w:r w:rsidRPr="00F141C8">
        <w:rPr>
          <w:szCs w:val="24"/>
        </w:rPr>
        <w:t xml:space="preserve"> </w:t>
      </w:r>
      <w:r w:rsidRPr="00F141C8">
        <w:rPr>
          <w:b/>
          <w:i/>
          <w:szCs w:val="24"/>
        </w:rPr>
        <w:t>Hlasování o C1 II. Varianta</w:t>
      </w:r>
      <w:r w:rsidRPr="00F141C8">
        <w:rPr>
          <w:szCs w:val="24"/>
        </w:rPr>
        <w:t xml:space="preserve"> (pouze neprojde-li C1 I. varianta)</w:t>
      </w:r>
    </w:p>
    <w:p w:rsidR="00D16585" w:rsidRPr="00F141C8" w:rsidRDefault="00D16585" w:rsidP="00D16585">
      <w:pPr>
        <w:rPr>
          <w:szCs w:val="24"/>
        </w:rPr>
      </w:pPr>
      <w:r>
        <w:rPr>
          <w:b/>
          <w:szCs w:val="24"/>
        </w:rPr>
        <w:t>17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C2</w:t>
      </w:r>
      <w:r w:rsidRPr="00F141C8">
        <w:rPr>
          <w:szCs w:val="24"/>
        </w:rPr>
        <w:t xml:space="preserve"> (PN Zlatuška)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8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 xml:space="preserve">C3 </w:t>
      </w:r>
      <w:r w:rsidRPr="00F141C8">
        <w:rPr>
          <w:szCs w:val="24"/>
        </w:rPr>
        <w:t>(C3 pouze neprojde-li B1) (PN Zlatuška)</w:t>
      </w:r>
    </w:p>
    <w:p w:rsidR="00D16585" w:rsidRPr="00F141C8" w:rsidRDefault="00D16585" w:rsidP="00D16585">
      <w:pPr>
        <w:rPr>
          <w:szCs w:val="24"/>
        </w:rPr>
      </w:pPr>
      <w:r>
        <w:rPr>
          <w:b/>
          <w:szCs w:val="24"/>
        </w:rPr>
        <w:t>19</w:t>
      </w:r>
      <w:r w:rsidRPr="00F141C8">
        <w:rPr>
          <w:b/>
          <w:szCs w:val="24"/>
        </w:rPr>
        <w:t xml:space="preserve">. Hlasování o D1 </w:t>
      </w:r>
      <w:r w:rsidRPr="00F141C8">
        <w:rPr>
          <w:szCs w:val="24"/>
        </w:rPr>
        <w:t>(PN Mihola)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0</w:t>
      </w:r>
      <w:r w:rsidRPr="00F141C8">
        <w:rPr>
          <w:b/>
          <w:szCs w:val="24"/>
        </w:rPr>
        <w:t>. Hlasování o D2</w:t>
      </w:r>
      <w:r w:rsidRPr="00F141C8">
        <w:rPr>
          <w:szCs w:val="24"/>
        </w:rPr>
        <w:t xml:space="preserve"> (PN Mihola)</w:t>
      </w: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1</w:t>
      </w:r>
      <w:r w:rsidRPr="00F141C8">
        <w:rPr>
          <w:b/>
          <w:szCs w:val="24"/>
        </w:rPr>
        <w:t xml:space="preserve">. Hlasování o D4 </w:t>
      </w:r>
      <w:r w:rsidRPr="00F141C8">
        <w:rPr>
          <w:szCs w:val="24"/>
        </w:rPr>
        <w:t>(D4 pouze neprojde-li</w:t>
      </w:r>
      <w:r w:rsidRPr="00F141C8">
        <w:rPr>
          <w:b/>
          <w:szCs w:val="24"/>
        </w:rPr>
        <w:t xml:space="preserve"> </w:t>
      </w:r>
      <w:r w:rsidRPr="00F141C8">
        <w:rPr>
          <w:szCs w:val="24"/>
        </w:rPr>
        <w:t>A15 bod 46.) (PN Mihola)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2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E1, E2, E3, E4 a E5</w:t>
      </w:r>
      <w:r w:rsidRPr="00F141C8">
        <w:rPr>
          <w:szCs w:val="24"/>
        </w:rPr>
        <w:t xml:space="preserve"> (PN Vácha)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3</w:t>
      </w:r>
      <w:r w:rsidRPr="00F141C8">
        <w:rPr>
          <w:b/>
          <w:szCs w:val="24"/>
        </w:rPr>
        <w:t>. Hlasování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o zákonu jako o celku</w:t>
      </w:r>
      <w:r w:rsidRPr="00F141C8">
        <w:rPr>
          <w:szCs w:val="24"/>
        </w:rPr>
        <w:t>.</w:t>
      </w:r>
    </w:p>
    <w:p w:rsidR="00D16585" w:rsidRPr="00F141C8" w:rsidRDefault="00D16585" w:rsidP="00D16585">
      <w:pPr>
        <w:rPr>
          <w:szCs w:val="24"/>
        </w:rPr>
      </w:pPr>
    </w:p>
    <w:p w:rsidR="00D16585" w:rsidRPr="00F141C8" w:rsidRDefault="00926CF0" w:rsidP="00D16585">
      <w:pPr>
        <w:pStyle w:val="Standard"/>
        <w:tabs>
          <w:tab w:val="left" w:pos="0"/>
        </w:tabs>
        <w:jc w:val="both"/>
      </w:pPr>
      <w:r>
        <w:t>hlasováno o proceduře - 1. hlas</w:t>
      </w:r>
      <w:r w:rsidR="00A7164E">
        <w:t>.</w:t>
      </w:r>
      <w:r>
        <w:t xml:space="preserve"> - 12(+ posl Semelová, Kořenek),0,1</w:t>
      </w:r>
    </w:p>
    <w:p w:rsidR="00D16585" w:rsidRPr="00F141C8" w:rsidRDefault="00D16585" w:rsidP="00D16585">
      <w:pPr>
        <w:pStyle w:val="Standard"/>
        <w:tabs>
          <w:tab w:val="left" w:pos="0"/>
        </w:tabs>
        <w:jc w:val="both"/>
      </w:pPr>
      <w:r w:rsidRPr="00F141C8">
        <w:t>____________________________________</w:t>
      </w:r>
    </w:p>
    <w:p w:rsidR="00D16585" w:rsidRDefault="00D16585" w:rsidP="00D16585">
      <w:pPr>
        <w:pStyle w:val="Standard"/>
        <w:tabs>
          <w:tab w:val="left" w:pos="0"/>
        </w:tabs>
        <w:jc w:val="both"/>
      </w:pPr>
    </w:p>
    <w:p w:rsidR="005B1C06" w:rsidRDefault="005B1C06" w:rsidP="00D16585">
      <w:pPr>
        <w:pStyle w:val="Standard"/>
        <w:tabs>
          <w:tab w:val="left" w:pos="0"/>
        </w:tabs>
        <w:jc w:val="both"/>
      </w:pPr>
      <w:r>
        <w:t>Hlasování o jednotlivých návrzích:</w:t>
      </w:r>
    </w:p>
    <w:p w:rsidR="005B1C06" w:rsidRPr="00F141C8" w:rsidRDefault="005B1C06" w:rsidP="00D16585">
      <w:pPr>
        <w:pStyle w:val="Standard"/>
        <w:tabs>
          <w:tab w:val="left" w:pos="0"/>
        </w:tabs>
        <w:jc w:val="both"/>
      </w:pP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b/>
          <w:sz w:val="24"/>
          <w:szCs w:val="24"/>
        </w:rPr>
        <w:t>1. Hlasování  o A1, A2,</w:t>
      </w:r>
      <w:r>
        <w:rPr>
          <w:rFonts w:ascii="Times New Roman" w:hAnsi="Times New Roman" w:cs="Times New Roman"/>
          <w:b/>
          <w:sz w:val="24"/>
          <w:szCs w:val="24"/>
        </w:rPr>
        <w:t xml:space="preserve"> A4 bod 20. </w:t>
      </w:r>
      <w:r w:rsidRPr="00F141C8">
        <w:rPr>
          <w:rFonts w:ascii="Times New Roman" w:hAnsi="Times New Roman" w:cs="Times New Roman"/>
          <w:b/>
          <w:sz w:val="24"/>
          <w:szCs w:val="24"/>
        </w:rPr>
        <w:t xml:space="preserve">a 21. </w:t>
      </w:r>
      <w:r w:rsidRPr="00F141C8">
        <w:rPr>
          <w:rFonts w:ascii="Times New Roman" w:hAnsi="Times New Roman" w:cs="Times New Roman"/>
          <w:sz w:val="24"/>
          <w:szCs w:val="24"/>
        </w:rPr>
        <w:t>(PN Pilný)</w:t>
      </w:r>
    </w:p>
    <w:p w:rsidR="00D16585" w:rsidRPr="00654D59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54D59">
        <w:rPr>
          <w:rFonts w:ascii="Times New Roman" w:hAnsi="Times New Roman" w:cs="Times New Roman"/>
          <w:sz w:val="24"/>
          <w:szCs w:val="24"/>
        </w:rPr>
        <w:t>stanovisko zpravodaje - 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D16585" w:rsidRPr="00F141C8" w:rsidRDefault="00926CF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hlasováno</w:t>
      </w:r>
      <w:r w:rsidR="00D16585" w:rsidRPr="00F141C8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doporučení tohoto návrhu - 2. hlas. - 3,4,</w:t>
      </w:r>
      <w:r w:rsidR="00654D59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(+ posl. Kořenek, Semelová)</w:t>
      </w:r>
      <w:r w:rsidR="00654D59"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926CF0"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</w:t>
      </w:r>
      <w:r w:rsidR="00926CF0">
        <w:rPr>
          <w:rFonts w:ascii="Times New Roman" w:hAnsi="Times New Roman" w:cs="Times New Roman"/>
          <w:sz w:val="24"/>
          <w:szCs w:val="24"/>
        </w:rPr>
        <w:t xml:space="preserve"> nedoporučení - 3. hlas. - 7(+posl.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="00926CF0">
        <w:rPr>
          <w:rFonts w:ascii="Times New Roman" w:hAnsi="Times New Roman" w:cs="Times New Roman"/>
          <w:sz w:val="24"/>
          <w:szCs w:val="24"/>
        </w:rPr>
        <w:t>,2,4(+posl. Semelová)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b/>
          <w:sz w:val="24"/>
          <w:szCs w:val="24"/>
        </w:rPr>
        <w:t>2. Hlasování  o A3 bod 20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141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41C8">
        <w:rPr>
          <w:rFonts w:ascii="Times New Roman" w:hAnsi="Times New Roman" w:cs="Times New Roman"/>
          <w:sz w:val="24"/>
          <w:szCs w:val="24"/>
        </w:rPr>
        <w:t>(PN Pilný)</w:t>
      </w:r>
    </w:p>
    <w:p w:rsidR="00D16585" w:rsidRPr="00654D59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54D59">
        <w:rPr>
          <w:rFonts w:ascii="Times New Roman" w:hAnsi="Times New Roman" w:cs="Times New Roman"/>
          <w:sz w:val="24"/>
          <w:szCs w:val="24"/>
        </w:rPr>
        <w:t xml:space="preserve">stanovisko zpravodaje - </w:t>
      </w:r>
      <w:r w:rsidRPr="00654D59">
        <w:t xml:space="preserve"> </w:t>
      </w:r>
      <w:r w:rsidRPr="00654D59">
        <w:rPr>
          <w:rFonts w:ascii="Times New Roman" w:hAnsi="Times New Roman" w:cs="Times New Roman"/>
          <w:sz w:val="24"/>
          <w:szCs w:val="24"/>
        </w:rPr>
        <w:t>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654D59" w:rsidRDefault="00D16585" w:rsidP="00654D5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654D59"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 </w:t>
      </w:r>
      <w:r w:rsidR="00926CF0">
        <w:rPr>
          <w:rFonts w:ascii="Times New Roman" w:hAnsi="Times New Roman" w:cs="Times New Roman"/>
          <w:sz w:val="24"/>
          <w:szCs w:val="24"/>
        </w:rPr>
        <w:t xml:space="preserve">doporučení tohoto návrhu - </w:t>
      </w:r>
      <w:r w:rsidR="00654D59">
        <w:rPr>
          <w:rFonts w:ascii="Times New Roman" w:hAnsi="Times New Roman" w:cs="Times New Roman"/>
          <w:sz w:val="24"/>
          <w:szCs w:val="24"/>
        </w:rPr>
        <w:t>4.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="00654D59">
        <w:rPr>
          <w:rFonts w:ascii="Times New Roman" w:hAnsi="Times New Roman" w:cs="Times New Roman"/>
          <w:sz w:val="24"/>
          <w:szCs w:val="24"/>
        </w:rPr>
        <w:t xml:space="preserve"> - 3,</w:t>
      </w:r>
      <w:r w:rsidR="0061456E">
        <w:rPr>
          <w:rFonts w:ascii="Times New Roman" w:hAnsi="Times New Roman" w:cs="Times New Roman"/>
          <w:sz w:val="24"/>
          <w:szCs w:val="24"/>
        </w:rPr>
        <w:t>4</w:t>
      </w:r>
      <w:r w:rsidR="00654D59">
        <w:rPr>
          <w:rFonts w:ascii="Times New Roman" w:hAnsi="Times New Roman" w:cs="Times New Roman"/>
          <w:sz w:val="24"/>
          <w:szCs w:val="24"/>
        </w:rPr>
        <w:t>(posl.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="00654D59">
        <w:rPr>
          <w:rFonts w:ascii="Times New Roman" w:hAnsi="Times New Roman" w:cs="Times New Roman"/>
          <w:sz w:val="24"/>
          <w:szCs w:val="24"/>
        </w:rPr>
        <w:t>,</w:t>
      </w:r>
      <w:r w:rsidR="00F87F79">
        <w:rPr>
          <w:rFonts w:ascii="Times New Roman" w:hAnsi="Times New Roman" w:cs="Times New Roman"/>
          <w:sz w:val="24"/>
          <w:szCs w:val="24"/>
        </w:rPr>
        <w:t>6</w:t>
      </w:r>
      <w:r w:rsidR="00654D59">
        <w:rPr>
          <w:rFonts w:ascii="Times New Roman" w:hAnsi="Times New Roman" w:cs="Times New Roman"/>
          <w:sz w:val="24"/>
          <w:szCs w:val="24"/>
        </w:rPr>
        <w:t>(+ posl. Semelová) - návrh nebyl přijat</w:t>
      </w:r>
    </w:p>
    <w:p w:rsidR="00654D59" w:rsidRPr="00F141C8" w:rsidRDefault="00654D59" w:rsidP="00654D5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</w:t>
      </w:r>
      <w:r>
        <w:rPr>
          <w:rFonts w:ascii="Times New Roman" w:hAnsi="Times New Roman" w:cs="Times New Roman"/>
          <w:sz w:val="24"/>
          <w:szCs w:val="24"/>
        </w:rPr>
        <w:t xml:space="preserve"> nedoporučení - 5. hlas. - </w:t>
      </w:r>
      <w:r w:rsidR="0061456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,2,4(+posl. Semelová)</w:t>
      </w:r>
    </w:p>
    <w:p w:rsidR="00D16585" w:rsidRPr="00F141C8" w:rsidRDefault="00D16585" w:rsidP="00D16585">
      <w:pPr>
        <w:rPr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3. Hlasování o A6 a A7</w:t>
      </w:r>
      <w:r w:rsidRPr="00F141C8">
        <w:rPr>
          <w:b/>
        </w:rPr>
        <w:t xml:space="preserve"> </w:t>
      </w:r>
      <w:r w:rsidRPr="00F141C8">
        <w:rPr>
          <w:szCs w:val="24"/>
        </w:rPr>
        <w:t>(PN Pilný)</w:t>
      </w:r>
    </w:p>
    <w:p w:rsidR="00D16585" w:rsidRPr="00654D59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54D59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654D59"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 </w:t>
      </w:r>
      <w:r w:rsidR="00654D59">
        <w:rPr>
          <w:rFonts w:ascii="Times New Roman" w:hAnsi="Times New Roman" w:cs="Times New Roman"/>
          <w:sz w:val="24"/>
          <w:szCs w:val="24"/>
        </w:rPr>
        <w:t>doporučení tohoto návrhu - 6. hlas. - 3,</w:t>
      </w:r>
      <w:r w:rsidR="00F87F79">
        <w:rPr>
          <w:rFonts w:ascii="Times New Roman" w:hAnsi="Times New Roman" w:cs="Times New Roman"/>
          <w:sz w:val="24"/>
          <w:szCs w:val="24"/>
        </w:rPr>
        <w:t>3</w:t>
      </w:r>
      <w:r w:rsidR="00654D59">
        <w:rPr>
          <w:rFonts w:ascii="Times New Roman" w:hAnsi="Times New Roman" w:cs="Times New Roman"/>
          <w:sz w:val="24"/>
          <w:szCs w:val="24"/>
        </w:rPr>
        <w:t>,7(+ posl. Kořenek, Semelová) - návrh nebyl přijat</w:t>
      </w:r>
    </w:p>
    <w:p w:rsidR="00D16585" w:rsidRDefault="00654D59" w:rsidP="00D16585">
      <w:pPr>
        <w:rPr>
          <w:szCs w:val="24"/>
        </w:rPr>
      </w:pPr>
      <w:r w:rsidRPr="00654D59">
        <w:rPr>
          <w:szCs w:val="24"/>
        </w:rPr>
        <w:t xml:space="preserve">hlasováno o nedoporučení - </w:t>
      </w:r>
      <w:r>
        <w:rPr>
          <w:szCs w:val="24"/>
        </w:rPr>
        <w:t>7</w:t>
      </w:r>
      <w:r w:rsidRPr="00654D59">
        <w:rPr>
          <w:szCs w:val="24"/>
        </w:rPr>
        <w:t>. hlas. - 7(+posl. Kořenek</w:t>
      </w:r>
      <w:r w:rsidR="00A7164E">
        <w:rPr>
          <w:szCs w:val="24"/>
        </w:rPr>
        <w:t>)</w:t>
      </w:r>
      <w:r w:rsidRPr="00654D59">
        <w:rPr>
          <w:szCs w:val="24"/>
        </w:rPr>
        <w:t>,2,4(+posl. Semelová)</w:t>
      </w:r>
    </w:p>
    <w:p w:rsidR="00081366" w:rsidRPr="00F141C8" w:rsidRDefault="00081366" w:rsidP="00D16585">
      <w:pPr>
        <w:rPr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4. Hlasování o A8 </w:t>
      </w:r>
      <w:r w:rsidRPr="00F141C8">
        <w:rPr>
          <w:szCs w:val="24"/>
        </w:rPr>
        <w:t>(PN Pilný)</w:t>
      </w:r>
    </w:p>
    <w:p w:rsidR="00D16585" w:rsidRPr="00654D59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654D59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654D59" w:rsidRPr="00F141C8" w:rsidRDefault="00654D59" w:rsidP="00654D59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sz w:val="24"/>
          <w:szCs w:val="24"/>
        </w:rPr>
        <w:t>doporuč</w:t>
      </w:r>
      <w:r w:rsidR="0061456E">
        <w:rPr>
          <w:rFonts w:ascii="Times New Roman" w:hAnsi="Times New Roman" w:cs="Times New Roman"/>
          <w:sz w:val="24"/>
          <w:szCs w:val="24"/>
        </w:rPr>
        <w:t>ení tohoto návrhu - 8. hlas. - 3</w:t>
      </w:r>
      <w:r>
        <w:rPr>
          <w:rFonts w:ascii="Times New Roman" w:hAnsi="Times New Roman" w:cs="Times New Roman"/>
          <w:sz w:val="24"/>
          <w:szCs w:val="24"/>
        </w:rPr>
        <w:t>,5(+ posl. Kořenek),5(+ posl. Semelová) - návrh nebyl přijat</w:t>
      </w:r>
    </w:p>
    <w:p w:rsidR="00654D59" w:rsidRPr="00F141C8" w:rsidRDefault="00654D59" w:rsidP="00654D59">
      <w:pPr>
        <w:rPr>
          <w:szCs w:val="24"/>
        </w:rPr>
      </w:pPr>
      <w:r w:rsidRPr="00654D59">
        <w:rPr>
          <w:szCs w:val="24"/>
        </w:rPr>
        <w:t xml:space="preserve">hlasováno o nedoporučení - </w:t>
      </w:r>
      <w:r>
        <w:rPr>
          <w:szCs w:val="24"/>
        </w:rPr>
        <w:t>9</w:t>
      </w:r>
      <w:r w:rsidRPr="00654D59">
        <w:rPr>
          <w:szCs w:val="24"/>
        </w:rPr>
        <w:t xml:space="preserve">. hlas. - </w:t>
      </w:r>
      <w:r w:rsidR="0061456E">
        <w:rPr>
          <w:szCs w:val="24"/>
        </w:rPr>
        <w:t>7</w:t>
      </w:r>
      <w:r>
        <w:rPr>
          <w:szCs w:val="24"/>
        </w:rPr>
        <w:t>(+posl. Kořenek</w:t>
      </w:r>
      <w:r w:rsidR="002C7F0B">
        <w:rPr>
          <w:szCs w:val="24"/>
        </w:rPr>
        <w:t>)</w:t>
      </w:r>
      <w:r>
        <w:rPr>
          <w:szCs w:val="24"/>
        </w:rPr>
        <w:t>,</w:t>
      </w:r>
      <w:r w:rsidR="0061456E">
        <w:rPr>
          <w:szCs w:val="24"/>
        </w:rPr>
        <w:t>2</w:t>
      </w:r>
      <w:r w:rsidRPr="00654D59">
        <w:rPr>
          <w:szCs w:val="24"/>
        </w:rPr>
        <w:t>,</w:t>
      </w:r>
      <w:r w:rsidR="0061456E">
        <w:rPr>
          <w:szCs w:val="24"/>
        </w:rPr>
        <w:t>4</w:t>
      </w:r>
      <w:r w:rsidRPr="00654D59">
        <w:rPr>
          <w:szCs w:val="24"/>
        </w:rPr>
        <w:t>(+posl. Semelová)</w:t>
      </w:r>
    </w:p>
    <w:p w:rsidR="00654D59" w:rsidRPr="00F141C8" w:rsidRDefault="00654D59" w:rsidP="00D16585">
      <w:pPr>
        <w:rPr>
          <w:b/>
          <w:szCs w:val="24"/>
        </w:rPr>
      </w:pPr>
    </w:p>
    <w:p w:rsidR="00465227" w:rsidRDefault="00465227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5. Hlasování o A9 </w:t>
      </w:r>
      <w:r w:rsidRPr="00F141C8">
        <w:rPr>
          <w:szCs w:val="24"/>
        </w:rPr>
        <w:t>(PN Pilný)</w:t>
      </w:r>
    </w:p>
    <w:p w:rsidR="00D16585" w:rsidRPr="002C7F0B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C7F0B">
        <w:rPr>
          <w:rFonts w:ascii="Times New Roman" w:hAnsi="Times New Roman" w:cs="Times New Roman"/>
          <w:sz w:val="24"/>
          <w:szCs w:val="24"/>
        </w:rPr>
        <w:t xml:space="preserve">stanovisko zpravodaje - </w:t>
      </w:r>
      <w:r w:rsidRPr="002C7F0B">
        <w:t xml:space="preserve"> </w:t>
      </w:r>
      <w:r w:rsidRPr="002C7F0B">
        <w:rPr>
          <w:rFonts w:ascii="Times New Roman" w:hAnsi="Times New Roman" w:cs="Times New Roman"/>
          <w:sz w:val="24"/>
          <w:szCs w:val="24"/>
        </w:rPr>
        <w:t xml:space="preserve">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2C7F0B" w:rsidRPr="00A7164E" w:rsidRDefault="00D16585" w:rsidP="002C7F0B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2C7F0B">
        <w:rPr>
          <w:rFonts w:ascii="Times New Roman" w:hAnsi="Times New Roman" w:cs="Times New Roman"/>
          <w:sz w:val="24"/>
          <w:szCs w:val="24"/>
        </w:rPr>
        <w:t>áno</w:t>
      </w:r>
      <w:r w:rsidRPr="00F141C8">
        <w:rPr>
          <w:rFonts w:ascii="Times New Roman" w:hAnsi="Times New Roman" w:cs="Times New Roman"/>
          <w:sz w:val="24"/>
          <w:szCs w:val="24"/>
        </w:rPr>
        <w:t xml:space="preserve"> o doporučení tohoto návrhu</w:t>
      </w:r>
      <w:r w:rsidR="002C7F0B">
        <w:rPr>
          <w:rFonts w:ascii="Times New Roman" w:hAnsi="Times New Roman" w:cs="Times New Roman"/>
          <w:sz w:val="24"/>
          <w:szCs w:val="24"/>
        </w:rPr>
        <w:t xml:space="preserve"> - </w:t>
      </w:r>
      <w:r w:rsidR="002C7F0B" w:rsidRPr="00A7164E">
        <w:rPr>
          <w:rFonts w:ascii="Times New Roman" w:hAnsi="Times New Roman" w:cs="Times New Roman"/>
          <w:sz w:val="24"/>
          <w:szCs w:val="24"/>
        </w:rPr>
        <w:t>10.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="002C7F0B" w:rsidRPr="00A7164E">
        <w:rPr>
          <w:rFonts w:ascii="Times New Roman" w:hAnsi="Times New Roman" w:cs="Times New Roman"/>
          <w:sz w:val="24"/>
          <w:szCs w:val="24"/>
        </w:rPr>
        <w:t xml:space="preserve"> - 10(+posl.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="002C7F0B" w:rsidRPr="00A7164E">
        <w:rPr>
          <w:rFonts w:ascii="Times New Roman" w:hAnsi="Times New Roman" w:cs="Times New Roman"/>
          <w:sz w:val="24"/>
          <w:szCs w:val="24"/>
        </w:rPr>
        <w:t>,0,3(+posl. Semelová)</w:t>
      </w:r>
    </w:p>
    <w:p w:rsidR="00D16585" w:rsidRPr="00F141C8" w:rsidRDefault="00D16585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>6. Hlasování o A10</w:t>
      </w:r>
      <w:r w:rsidRPr="00F141C8">
        <w:rPr>
          <w:szCs w:val="24"/>
        </w:rPr>
        <w:t xml:space="preserve"> (PN Pilný)</w:t>
      </w:r>
    </w:p>
    <w:p w:rsidR="00D16585" w:rsidRPr="002C7F0B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C7F0B">
        <w:rPr>
          <w:rFonts w:ascii="Times New Roman" w:hAnsi="Times New Roman" w:cs="Times New Roman"/>
          <w:sz w:val="24"/>
          <w:szCs w:val="24"/>
        </w:rPr>
        <w:t>stanovisko zpravodaje -</w:t>
      </w:r>
      <w:r w:rsidRPr="002C7F0B">
        <w:t xml:space="preserve"> </w:t>
      </w:r>
      <w:r w:rsidRPr="002C7F0B">
        <w:rPr>
          <w:rFonts w:ascii="Times New Roman" w:hAnsi="Times New Roman" w:cs="Times New Roman"/>
          <w:sz w:val="24"/>
          <w:szCs w:val="24"/>
        </w:rPr>
        <w:t>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Default="002C7F0B" w:rsidP="00D16585">
      <w:pPr>
        <w:rPr>
          <w:b/>
          <w:szCs w:val="24"/>
        </w:rPr>
      </w:pPr>
      <w:r w:rsidRPr="002C7F0B">
        <w:rPr>
          <w:szCs w:val="24"/>
        </w:rPr>
        <w:t>hlasováno o doporučení tohoto návrhu - 1</w:t>
      </w:r>
      <w:r>
        <w:rPr>
          <w:szCs w:val="24"/>
        </w:rPr>
        <w:t>1</w:t>
      </w:r>
      <w:r w:rsidRPr="002C7F0B">
        <w:rPr>
          <w:szCs w:val="24"/>
        </w:rPr>
        <w:t>. hlas</w:t>
      </w:r>
      <w:r w:rsidR="00A7164E">
        <w:rPr>
          <w:szCs w:val="24"/>
        </w:rPr>
        <w:t>.</w:t>
      </w:r>
      <w:r w:rsidRPr="002C7F0B">
        <w:rPr>
          <w:szCs w:val="24"/>
        </w:rPr>
        <w:t xml:space="preserve"> - 10(+posl. Kořenek</w:t>
      </w:r>
      <w:r w:rsidR="00A7164E">
        <w:rPr>
          <w:szCs w:val="24"/>
        </w:rPr>
        <w:t>),</w:t>
      </w:r>
      <w:r w:rsidRPr="002C7F0B">
        <w:rPr>
          <w:szCs w:val="24"/>
        </w:rPr>
        <w:t>0,3(+posl.</w:t>
      </w:r>
      <w:r w:rsidRPr="002C7F0B">
        <w:rPr>
          <w:b/>
          <w:szCs w:val="24"/>
        </w:rPr>
        <w:t xml:space="preserve"> </w:t>
      </w:r>
      <w:r w:rsidRPr="002C7F0B">
        <w:rPr>
          <w:szCs w:val="24"/>
        </w:rPr>
        <w:t>Semelová)</w:t>
      </w:r>
    </w:p>
    <w:p w:rsidR="002C7F0B" w:rsidRPr="00F141C8" w:rsidRDefault="002C7F0B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 xml:space="preserve">7. Hlasování o A11 </w:t>
      </w:r>
      <w:r w:rsidRPr="00F141C8">
        <w:rPr>
          <w:szCs w:val="24"/>
        </w:rPr>
        <w:t>(PN Pilný)</w:t>
      </w:r>
    </w:p>
    <w:p w:rsidR="00D16585" w:rsidRPr="002C7F0B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C7F0B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Pr="002C7F0B" w:rsidRDefault="002C7F0B" w:rsidP="00D16585">
      <w:pPr>
        <w:rPr>
          <w:szCs w:val="24"/>
        </w:rPr>
      </w:pPr>
      <w:r w:rsidRPr="002C7F0B">
        <w:rPr>
          <w:szCs w:val="24"/>
        </w:rPr>
        <w:t>hlasováno o doporučení tohoto návrhu - 1</w:t>
      </w:r>
      <w:r w:rsidR="00E770A3">
        <w:rPr>
          <w:szCs w:val="24"/>
        </w:rPr>
        <w:t>2</w:t>
      </w:r>
      <w:r w:rsidRPr="002C7F0B">
        <w:rPr>
          <w:szCs w:val="24"/>
        </w:rPr>
        <w:t>. hlas</w:t>
      </w:r>
      <w:r w:rsidR="00A7164E">
        <w:rPr>
          <w:szCs w:val="24"/>
        </w:rPr>
        <w:t>.</w:t>
      </w:r>
      <w:r w:rsidRPr="002C7F0B">
        <w:rPr>
          <w:szCs w:val="24"/>
        </w:rPr>
        <w:t xml:space="preserve"> - 10(+posl. Kořenek</w:t>
      </w:r>
      <w:r w:rsidR="00A7164E">
        <w:rPr>
          <w:szCs w:val="24"/>
        </w:rPr>
        <w:t>)</w:t>
      </w:r>
      <w:r w:rsidRPr="002C7F0B">
        <w:rPr>
          <w:szCs w:val="24"/>
        </w:rPr>
        <w:t>,0,3(+posl. Semelová)</w:t>
      </w:r>
    </w:p>
    <w:p w:rsidR="002C7F0B" w:rsidRDefault="002C7F0B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>8. Hlasování o A12 body 42., 44. a 45.</w:t>
      </w:r>
      <w:r>
        <w:rPr>
          <w:b/>
          <w:szCs w:val="24"/>
        </w:rPr>
        <w:t>, A13 a A14</w:t>
      </w:r>
      <w:r w:rsidRPr="00F141C8">
        <w:rPr>
          <w:b/>
          <w:szCs w:val="24"/>
        </w:rPr>
        <w:t xml:space="preserve"> </w:t>
      </w:r>
      <w:r w:rsidRPr="00D85685">
        <w:rPr>
          <w:i/>
          <w:szCs w:val="24"/>
        </w:rPr>
        <w:t xml:space="preserve">(A12 bod 42. je věcně totožný s A12 bodem 43.) </w:t>
      </w:r>
      <w:r w:rsidRPr="00F141C8">
        <w:rPr>
          <w:szCs w:val="24"/>
        </w:rPr>
        <w:t>(PN Pilný)</w:t>
      </w:r>
    </w:p>
    <w:p w:rsidR="00D16585" w:rsidRPr="00E770A3" w:rsidRDefault="00D16585" w:rsidP="00D16585">
      <w:pPr>
        <w:rPr>
          <w:szCs w:val="24"/>
        </w:rPr>
      </w:pPr>
      <w:r w:rsidRPr="00E770A3">
        <w:rPr>
          <w:szCs w:val="24"/>
        </w:rPr>
        <w:t xml:space="preserve">stanovisko zpravodaje - doporučuje 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t>stanovisko předkladatele zákona - doporučuje</w:t>
      </w:r>
    </w:p>
    <w:p w:rsidR="00D16585" w:rsidRPr="00E770A3" w:rsidRDefault="00E770A3" w:rsidP="00D16585">
      <w:pPr>
        <w:rPr>
          <w:szCs w:val="24"/>
        </w:rPr>
      </w:pPr>
      <w:r w:rsidRPr="00E770A3">
        <w:rPr>
          <w:szCs w:val="24"/>
        </w:rPr>
        <w:t>hlasováno</w:t>
      </w:r>
      <w:r>
        <w:rPr>
          <w:szCs w:val="24"/>
        </w:rPr>
        <w:t xml:space="preserve"> o doporučení tohoto návrhu - 13</w:t>
      </w:r>
      <w:r w:rsidRPr="00E770A3">
        <w:rPr>
          <w:szCs w:val="24"/>
        </w:rPr>
        <w:t>. hlas</w:t>
      </w:r>
      <w:r w:rsidR="00A7164E">
        <w:rPr>
          <w:szCs w:val="24"/>
        </w:rPr>
        <w:t>.</w:t>
      </w:r>
      <w:r w:rsidRPr="00E770A3">
        <w:rPr>
          <w:szCs w:val="24"/>
        </w:rPr>
        <w:t xml:space="preserve"> - 10(+posl. Kořenek</w:t>
      </w:r>
      <w:r w:rsidR="00A7164E">
        <w:rPr>
          <w:szCs w:val="24"/>
        </w:rPr>
        <w:t>)</w:t>
      </w:r>
      <w:r w:rsidRPr="00E770A3">
        <w:rPr>
          <w:szCs w:val="24"/>
        </w:rPr>
        <w:t>,0,3(+posl. Semelová)</w:t>
      </w:r>
    </w:p>
    <w:p w:rsidR="00E770A3" w:rsidRDefault="00E770A3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b/>
          <w:szCs w:val="24"/>
        </w:rPr>
      </w:pPr>
      <w:r w:rsidRPr="00F141C8">
        <w:rPr>
          <w:b/>
          <w:szCs w:val="24"/>
        </w:rPr>
        <w:t>9. Hlasování o A15 body 44., 45.</w:t>
      </w:r>
      <w:r>
        <w:rPr>
          <w:b/>
          <w:szCs w:val="24"/>
        </w:rPr>
        <w:t>,</w:t>
      </w:r>
      <w:r w:rsidRPr="00F141C8">
        <w:rPr>
          <w:b/>
          <w:szCs w:val="24"/>
        </w:rPr>
        <w:t xml:space="preserve"> 47. </w:t>
      </w:r>
      <w:r>
        <w:rPr>
          <w:b/>
          <w:szCs w:val="24"/>
        </w:rPr>
        <w:t>,</w:t>
      </w:r>
      <w:r w:rsidRPr="00F141C8">
        <w:rPr>
          <w:b/>
          <w:szCs w:val="24"/>
        </w:rPr>
        <w:t xml:space="preserve">48., 49. a 50 </w:t>
      </w:r>
      <w:r w:rsidRPr="00F141C8">
        <w:rPr>
          <w:szCs w:val="24"/>
        </w:rPr>
        <w:t>(PN Pilný)</w:t>
      </w:r>
    </w:p>
    <w:p w:rsidR="00D16585" w:rsidRPr="0059738D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9738D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Pr="0059738D" w:rsidRDefault="0059738D" w:rsidP="00D16585">
      <w:pPr>
        <w:rPr>
          <w:szCs w:val="24"/>
        </w:rPr>
      </w:pPr>
      <w:r w:rsidRPr="0059738D">
        <w:rPr>
          <w:szCs w:val="24"/>
        </w:rPr>
        <w:t>hlasováno o doporučení tohoto návrhu - 1</w:t>
      </w:r>
      <w:r>
        <w:rPr>
          <w:szCs w:val="24"/>
        </w:rPr>
        <w:t>4</w:t>
      </w:r>
      <w:r w:rsidRPr="0059738D">
        <w:rPr>
          <w:szCs w:val="24"/>
        </w:rPr>
        <w:t>. hlas</w:t>
      </w:r>
      <w:r w:rsidR="00A7164E">
        <w:rPr>
          <w:szCs w:val="24"/>
        </w:rPr>
        <w:t>.</w:t>
      </w:r>
      <w:r w:rsidRPr="0059738D">
        <w:rPr>
          <w:szCs w:val="24"/>
        </w:rPr>
        <w:t xml:space="preserve"> - 10(+posl. Kořenek</w:t>
      </w:r>
      <w:r w:rsidR="00A7164E">
        <w:rPr>
          <w:szCs w:val="24"/>
        </w:rPr>
        <w:t>)</w:t>
      </w:r>
      <w:r w:rsidRPr="0059738D">
        <w:rPr>
          <w:szCs w:val="24"/>
        </w:rPr>
        <w:t>,0,3(+posl. Semelová)</w:t>
      </w:r>
    </w:p>
    <w:p w:rsidR="0059738D" w:rsidRPr="00F141C8" w:rsidRDefault="0059738D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10. Hlasování o A15 body 53. a 55. </w:t>
      </w:r>
      <w:r w:rsidRPr="00F141C8">
        <w:rPr>
          <w:szCs w:val="24"/>
        </w:rPr>
        <w:t>(PN Pilný)</w:t>
      </w:r>
    </w:p>
    <w:p w:rsidR="00D16585" w:rsidRPr="00207379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07379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207379">
        <w:rPr>
          <w:rFonts w:ascii="Times New Roman" w:hAnsi="Times New Roman" w:cs="Times New Roman"/>
          <w:sz w:val="24"/>
          <w:szCs w:val="24"/>
        </w:rPr>
        <w:t>áno o doporučení tohoto návrhu</w:t>
      </w:r>
      <w:r w:rsidR="00467610">
        <w:rPr>
          <w:rFonts w:ascii="Times New Roman" w:hAnsi="Times New Roman" w:cs="Times New Roman"/>
          <w:sz w:val="24"/>
          <w:szCs w:val="24"/>
        </w:rPr>
        <w:t xml:space="preserve"> - 15. hlas. - </w:t>
      </w:r>
      <w:r w:rsidR="000B3D9A">
        <w:rPr>
          <w:rFonts w:ascii="Times New Roman" w:hAnsi="Times New Roman" w:cs="Times New Roman"/>
          <w:sz w:val="24"/>
          <w:szCs w:val="24"/>
        </w:rPr>
        <w:t>3</w:t>
      </w:r>
      <w:r w:rsidR="00467610">
        <w:rPr>
          <w:rFonts w:ascii="Times New Roman" w:hAnsi="Times New Roman" w:cs="Times New Roman"/>
          <w:sz w:val="24"/>
          <w:szCs w:val="24"/>
        </w:rPr>
        <w:t xml:space="preserve">, </w:t>
      </w:r>
      <w:r w:rsidR="000B3D9A">
        <w:rPr>
          <w:rFonts w:ascii="Times New Roman" w:hAnsi="Times New Roman" w:cs="Times New Roman"/>
          <w:sz w:val="24"/>
          <w:szCs w:val="24"/>
        </w:rPr>
        <w:t>5</w:t>
      </w:r>
      <w:r w:rsidR="00467610">
        <w:rPr>
          <w:rFonts w:ascii="Times New Roman" w:hAnsi="Times New Roman" w:cs="Times New Roman"/>
          <w:sz w:val="24"/>
          <w:szCs w:val="24"/>
        </w:rPr>
        <w:t>(+ posl. Kořenek),</w:t>
      </w:r>
      <w:r w:rsidR="000B3D9A">
        <w:rPr>
          <w:rFonts w:ascii="Times New Roman" w:hAnsi="Times New Roman" w:cs="Times New Roman"/>
          <w:sz w:val="24"/>
          <w:szCs w:val="24"/>
        </w:rPr>
        <w:t>5</w:t>
      </w:r>
      <w:r w:rsidR="00467610">
        <w:rPr>
          <w:rFonts w:ascii="Times New Roman" w:hAnsi="Times New Roman" w:cs="Times New Roman"/>
          <w:sz w:val="24"/>
          <w:szCs w:val="24"/>
        </w:rPr>
        <w:t>(+ posl. Semelová)</w:t>
      </w:r>
    </w:p>
    <w:p w:rsidR="00467610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 tohoto návrhu - 1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 w:rsidR="000B3D9A">
        <w:rPr>
          <w:rFonts w:ascii="Times New Roman" w:hAnsi="Times New Roman" w:cs="Times New Roman"/>
          <w:sz w:val="24"/>
          <w:szCs w:val="24"/>
        </w:rPr>
        <w:t>5,2,6(+ posl. Kořenek, Semelová)</w:t>
      </w:r>
    </w:p>
    <w:p w:rsidR="00467610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467610" w:rsidRPr="00F141C8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11. Hlasování o A15 body 54., 56. </w:t>
      </w:r>
      <w:r>
        <w:rPr>
          <w:b/>
          <w:szCs w:val="24"/>
        </w:rPr>
        <w:t xml:space="preserve">, </w:t>
      </w:r>
      <w:r w:rsidRPr="00F141C8">
        <w:rPr>
          <w:b/>
          <w:szCs w:val="24"/>
        </w:rPr>
        <w:t>57. a 58.</w:t>
      </w:r>
      <w:r w:rsidRPr="00F141C8">
        <w:rPr>
          <w:szCs w:val="24"/>
        </w:rPr>
        <w:t xml:space="preserve"> </w:t>
      </w:r>
      <w:r w:rsidRPr="00F141C8">
        <w:t xml:space="preserve"> </w:t>
      </w:r>
      <w:r w:rsidRPr="00F141C8">
        <w:rPr>
          <w:szCs w:val="24"/>
        </w:rPr>
        <w:t>(PN Pilný)</w:t>
      </w:r>
    </w:p>
    <w:p w:rsidR="00D16585" w:rsidRPr="00467610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Pr="00F141C8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lastRenderedPageBreak/>
        <w:t>hlasováno o doporučení tohoto návrhu - 1</w:t>
      </w:r>
      <w:r>
        <w:rPr>
          <w:rFonts w:ascii="Times New Roman" w:hAnsi="Times New Roman" w:cs="Times New Roman"/>
          <w:sz w:val="24"/>
          <w:szCs w:val="24"/>
        </w:rPr>
        <w:t>7.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D1A8D">
        <w:rPr>
          <w:rFonts w:ascii="Times New Roman" w:hAnsi="Times New Roman" w:cs="Times New Roman"/>
          <w:sz w:val="24"/>
          <w:szCs w:val="24"/>
        </w:rPr>
        <w:t>10</w:t>
      </w:r>
      <w:r w:rsidRPr="00467610">
        <w:rPr>
          <w:rFonts w:ascii="Times New Roman" w:hAnsi="Times New Roman" w:cs="Times New Roman"/>
          <w:sz w:val="24"/>
          <w:szCs w:val="24"/>
        </w:rPr>
        <w:t>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Pr="00467610">
        <w:rPr>
          <w:rFonts w:ascii="Times New Roman" w:hAnsi="Times New Roman" w:cs="Times New Roman"/>
          <w:sz w:val="24"/>
          <w:szCs w:val="24"/>
        </w:rPr>
        <w:t>,0,3(+posl. Semelová)</w:t>
      </w:r>
    </w:p>
    <w:p w:rsidR="00467610" w:rsidRDefault="00467610" w:rsidP="00D16585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b/>
          <w:sz w:val="24"/>
          <w:szCs w:val="24"/>
        </w:rPr>
        <w:t>12. Hlasování o A15 bod 46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F141C8">
        <w:rPr>
          <w:rFonts w:ascii="Times New Roman" w:hAnsi="Times New Roman" w:cs="Times New Roman"/>
          <w:sz w:val="24"/>
          <w:szCs w:val="24"/>
        </w:rPr>
        <w:t xml:space="preserve"> (PN Pilný)</w:t>
      </w:r>
    </w:p>
    <w:p w:rsidR="00D16585" w:rsidRPr="00467610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stanovisko zpravodaje - </w:t>
      </w:r>
      <w:r w:rsidR="00467610" w:rsidRPr="00467610"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 xml:space="preserve">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D16585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 tohoto návrhu - 1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 w:rsidR="00CD1A8D">
        <w:rPr>
          <w:rFonts w:ascii="Times New Roman" w:hAnsi="Times New Roman" w:cs="Times New Roman"/>
          <w:sz w:val="24"/>
          <w:szCs w:val="24"/>
        </w:rPr>
        <w:t>9</w:t>
      </w:r>
      <w:r w:rsidRPr="00467610">
        <w:rPr>
          <w:rFonts w:ascii="Times New Roman" w:hAnsi="Times New Roman" w:cs="Times New Roman"/>
          <w:sz w:val="24"/>
          <w:szCs w:val="24"/>
        </w:rPr>
        <w:t>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Pr="00467610">
        <w:rPr>
          <w:rFonts w:ascii="Times New Roman" w:hAnsi="Times New Roman" w:cs="Times New Roman"/>
          <w:sz w:val="24"/>
          <w:szCs w:val="24"/>
        </w:rPr>
        <w:t>,0,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7610">
        <w:rPr>
          <w:rFonts w:ascii="Times New Roman" w:hAnsi="Times New Roman" w:cs="Times New Roman"/>
          <w:sz w:val="24"/>
          <w:szCs w:val="24"/>
        </w:rPr>
        <w:t>(+posl. Semelová)</w:t>
      </w:r>
    </w:p>
    <w:p w:rsidR="00467610" w:rsidRPr="00F141C8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 xml:space="preserve">13. Hlasování o A4 bod 19.  </w:t>
      </w:r>
      <w:r w:rsidRPr="00F141C8">
        <w:rPr>
          <w:szCs w:val="24"/>
        </w:rPr>
        <w:t>(bud</w:t>
      </w:r>
      <w:r>
        <w:rPr>
          <w:szCs w:val="24"/>
        </w:rPr>
        <w:t>e</w:t>
      </w:r>
      <w:r w:rsidRPr="00F141C8">
        <w:rPr>
          <w:szCs w:val="24"/>
        </w:rPr>
        <w:t>-li schválen, potom jsou D3 a D5 nehlasovatelné)  (PN Pilný)</w:t>
      </w:r>
    </w:p>
    <w:p w:rsidR="00D16585" w:rsidRPr="00467610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467610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>hlasováno o doporučení tohoto návrhu - 1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7E7EEA">
        <w:rPr>
          <w:rFonts w:ascii="Times New Roman" w:hAnsi="Times New Roman" w:cs="Times New Roman"/>
          <w:sz w:val="24"/>
          <w:szCs w:val="24"/>
        </w:rPr>
        <w:t>5</w:t>
      </w:r>
      <w:r w:rsidRPr="00467610">
        <w:rPr>
          <w:rFonts w:ascii="Times New Roman" w:hAnsi="Times New Roman" w:cs="Times New Roman"/>
          <w:sz w:val="24"/>
          <w:szCs w:val="24"/>
        </w:rPr>
        <w:t>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Pr="0046761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67610">
        <w:rPr>
          <w:rFonts w:ascii="Times New Roman" w:hAnsi="Times New Roman" w:cs="Times New Roman"/>
          <w:sz w:val="24"/>
          <w:szCs w:val="24"/>
        </w:rPr>
        <w:t>(+posl. Semelová)</w:t>
      </w:r>
      <w:r w:rsidR="007E7EEA"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467610" w:rsidRDefault="00467610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 w:rsidR="007E7EEA"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- 2</w:t>
      </w:r>
      <w:r w:rsidRPr="00467610">
        <w:rPr>
          <w:rFonts w:ascii="Times New Roman" w:hAnsi="Times New Roman" w:cs="Times New Roman"/>
          <w:sz w:val="24"/>
          <w:szCs w:val="24"/>
        </w:rPr>
        <w:t>0.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67610">
        <w:rPr>
          <w:rFonts w:ascii="Times New Roman" w:hAnsi="Times New Roman" w:cs="Times New Roman"/>
          <w:sz w:val="24"/>
          <w:szCs w:val="24"/>
        </w:rPr>
        <w:t>(+posl. 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 w:rsidRPr="00467610">
        <w:rPr>
          <w:rFonts w:ascii="Times New Roman" w:hAnsi="Times New Roman" w:cs="Times New Roman"/>
          <w:sz w:val="24"/>
          <w:szCs w:val="24"/>
        </w:rPr>
        <w:t>,</w:t>
      </w:r>
      <w:r w:rsidR="007E7E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(+ posl. Holeček)</w:t>
      </w:r>
      <w:r w:rsidRPr="00467610">
        <w:rPr>
          <w:rFonts w:ascii="Times New Roman" w:hAnsi="Times New Roman" w:cs="Times New Roman"/>
          <w:sz w:val="24"/>
          <w:szCs w:val="24"/>
        </w:rPr>
        <w:t>,</w:t>
      </w:r>
      <w:r w:rsidR="007E7EEA">
        <w:rPr>
          <w:rFonts w:ascii="Times New Roman" w:hAnsi="Times New Roman" w:cs="Times New Roman"/>
          <w:sz w:val="24"/>
          <w:szCs w:val="24"/>
        </w:rPr>
        <w:t>4</w:t>
      </w:r>
      <w:r w:rsidRPr="00467610">
        <w:rPr>
          <w:rFonts w:ascii="Times New Roman" w:hAnsi="Times New Roman" w:cs="Times New Roman"/>
          <w:sz w:val="24"/>
          <w:szCs w:val="24"/>
        </w:rPr>
        <w:t>(+posl. Semelová)</w:t>
      </w:r>
      <w:r w:rsidR="007E7EEA"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D16585" w:rsidRPr="007E7EEA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7E7EEA">
        <w:rPr>
          <w:rFonts w:ascii="Times New Roman" w:hAnsi="Times New Roman" w:cs="Times New Roman"/>
          <w:b/>
          <w:sz w:val="24"/>
          <w:szCs w:val="24"/>
        </w:rPr>
        <w:t xml:space="preserve">13.1. Hlasování o D3 a D5 (D3 a D5 pouze neprojde-li </w:t>
      </w:r>
      <w:r w:rsidRPr="007E7EEA">
        <w:rPr>
          <w:rFonts w:ascii="Times New Roman" w:hAnsi="Times New Roman" w:cs="Times New Roman"/>
          <w:sz w:val="24"/>
          <w:szCs w:val="24"/>
        </w:rPr>
        <w:t>A4 bod 19.</w:t>
      </w:r>
      <w:r w:rsidRPr="007E7EEA">
        <w:rPr>
          <w:rFonts w:ascii="Times New Roman" w:hAnsi="Times New Roman" w:cs="Times New Roman"/>
          <w:b/>
          <w:sz w:val="24"/>
          <w:szCs w:val="24"/>
        </w:rPr>
        <w:t>)</w:t>
      </w:r>
      <w:r w:rsidRPr="007E7EEA">
        <w:rPr>
          <w:rFonts w:ascii="Times New Roman" w:hAnsi="Times New Roman" w:cs="Times New Roman"/>
          <w:sz w:val="24"/>
          <w:szCs w:val="24"/>
        </w:rPr>
        <w:t xml:space="preserve">  (PN Mihola)</w:t>
      </w:r>
    </w:p>
    <w:p w:rsidR="00D16585" w:rsidRPr="007E7EEA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7E7EEA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5C463E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5C463E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7E7EEA" w:rsidRDefault="007E7EEA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doporučení tohoto návrhu -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67610">
        <w:rPr>
          <w:rFonts w:ascii="Times New Roman" w:hAnsi="Times New Roman" w:cs="Times New Roman"/>
          <w:sz w:val="24"/>
          <w:szCs w:val="24"/>
        </w:rPr>
        <w:t>1.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5,0,10</w:t>
      </w:r>
      <w:r w:rsidRPr="00467610">
        <w:rPr>
          <w:rFonts w:ascii="Times New Roman" w:hAnsi="Times New Roman" w:cs="Times New Roman"/>
          <w:sz w:val="24"/>
          <w:szCs w:val="24"/>
        </w:rPr>
        <w:t>(+posl. Kořenek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67610">
        <w:rPr>
          <w:rFonts w:ascii="Times New Roman" w:hAnsi="Times New Roman" w:cs="Times New Roman"/>
          <w:sz w:val="24"/>
          <w:szCs w:val="24"/>
        </w:rPr>
        <w:t xml:space="preserve"> Semelová</w:t>
      </w:r>
      <w:r>
        <w:rPr>
          <w:rFonts w:ascii="Times New Roman" w:hAnsi="Times New Roman" w:cs="Times New Roman"/>
          <w:sz w:val="24"/>
          <w:szCs w:val="24"/>
        </w:rPr>
        <w:t>, Holeček) - návrh nebyl přijat</w:t>
      </w:r>
    </w:p>
    <w:p w:rsidR="007E7EEA" w:rsidRDefault="007E7EEA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- 22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1,1,13</w:t>
      </w:r>
      <w:r w:rsidRPr="00467610">
        <w:rPr>
          <w:rFonts w:ascii="Times New Roman" w:hAnsi="Times New Roman" w:cs="Times New Roman"/>
          <w:sz w:val="24"/>
          <w:szCs w:val="24"/>
        </w:rPr>
        <w:t>(+posl. Kořenek,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Holeček,</w:t>
      </w:r>
      <w:r w:rsidRPr="00467610">
        <w:rPr>
          <w:rFonts w:ascii="Times New Roman" w:hAnsi="Times New Roman" w:cs="Times New Roman"/>
          <w:sz w:val="24"/>
          <w:szCs w:val="24"/>
        </w:rPr>
        <w:t xml:space="preserve"> 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7E7EEA" w:rsidRPr="00F141C8" w:rsidRDefault="007E7EEA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Pr="00F141C8" w:rsidRDefault="00D16585" w:rsidP="00D16585">
      <w:pPr>
        <w:rPr>
          <w:b/>
          <w:szCs w:val="24"/>
        </w:rPr>
      </w:pPr>
    </w:p>
    <w:p w:rsidR="00D16585" w:rsidRPr="00CD1A8D" w:rsidRDefault="00D16585" w:rsidP="00D16585">
      <w:pPr>
        <w:rPr>
          <w:b/>
          <w:szCs w:val="24"/>
        </w:rPr>
      </w:pPr>
      <w:r w:rsidRPr="00CD1A8D">
        <w:rPr>
          <w:b/>
          <w:szCs w:val="24"/>
        </w:rPr>
        <w:t xml:space="preserve">13.2. Hlasování o A3 body 18. a 19. a A5 </w:t>
      </w:r>
      <w:r w:rsidRPr="00CD1A8D">
        <w:rPr>
          <w:szCs w:val="24"/>
        </w:rPr>
        <w:t>(</w:t>
      </w:r>
      <w:r w:rsidRPr="00CD1A8D">
        <w:rPr>
          <w:b/>
          <w:szCs w:val="24"/>
        </w:rPr>
        <w:t xml:space="preserve">A3 bod.18 a 19. a A5 pouze projde-li A4 bod 19. nebo D3 a D5) </w:t>
      </w:r>
      <w:r w:rsidRPr="00CD1A8D">
        <w:rPr>
          <w:szCs w:val="24"/>
        </w:rPr>
        <w:t>(PN Pilný)</w:t>
      </w:r>
    </w:p>
    <w:p w:rsidR="00D16585" w:rsidRPr="00CD1A8D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CD1A8D">
        <w:rPr>
          <w:rFonts w:ascii="Times New Roman" w:hAnsi="Times New Roman" w:cs="Times New Roman"/>
          <w:sz w:val="24"/>
          <w:szCs w:val="24"/>
        </w:rPr>
        <w:t>stanovisko zpravodaje -</w:t>
      </w:r>
      <w:r w:rsidRPr="00CD1A8D">
        <w:t xml:space="preserve"> </w:t>
      </w:r>
      <w:r w:rsidRPr="00CD1A8D">
        <w:rPr>
          <w:rFonts w:ascii="Times New Roman" w:hAnsi="Times New Roman" w:cs="Times New Roman"/>
          <w:sz w:val="24"/>
          <w:szCs w:val="24"/>
        </w:rPr>
        <w:t>doporučuje</w:t>
      </w:r>
    </w:p>
    <w:p w:rsidR="00D16585" w:rsidRPr="00F141C8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Pr="00E93F83" w:rsidRDefault="00E93F83" w:rsidP="00A7164E">
      <w:pPr>
        <w:jc w:val="both"/>
        <w:rPr>
          <w:szCs w:val="24"/>
        </w:rPr>
      </w:pPr>
      <w:r w:rsidRPr="00E93F83">
        <w:rPr>
          <w:szCs w:val="24"/>
        </w:rPr>
        <w:t xml:space="preserve">hlasováno o doporučení tohoto návrhu - </w:t>
      </w:r>
      <w:r>
        <w:rPr>
          <w:szCs w:val="24"/>
        </w:rPr>
        <w:t>23</w:t>
      </w:r>
      <w:r w:rsidRPr="00E93F83">
        <w:rPr>
          <w:szCs w:val="24"/>
        </w:rPr>
        <w:t>. hlas</w:t>
      </w:r>
      <w:r w:rsidR="00A7164E">
        <w:rPr>
          <w:szCs w:val="24"/>
        </w:rPr>
        <w:t>.</w:t>
      </w:r>
      <w:r w:rsidRPr="00E93F83">
        <w:rPr>
          <w:szCs w:val="24"/>
        </w:rPr>
        <w:t xml:space="preserve"> - 1</w:t>
      </w:r>
      <w:r>
        <w:rPr>
          <w:szCs w:val="24"/>
        </w:rPr>
        <w:t>2</w:t>
      </w:r>
      <w:r w:rsidRPr="00E93F83">
        <w:rPr>
          <w:szCs w:val="24"/>
        </w:rPr>
        <w:t>(+posl. Kořenek</w:t>
      </w:r>
      <w:r>
        <w:rPr>
          <w:szCs w:val="24"/>
        </w:rPr>
        <w:t>, Holeček)</w:t>
      </w:r>
      <w:r w:rsidRPr="00E93F83">
        <w:rPr>
          <w:szCs w:val="24"/>
        </w:rPr>
        <w:t>,0,3(+posl. Semelová)</w:t>
      </w:r>
    </w:p>
    <w:p w:rsidR="00E93F83" w:rsidRDefault="00E93F83" w:rsidP="00D16585">
      <w:pPr>
        <w:rPr>
          <w:b/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4</w:t>
      </w:r>
      <w:r w:rsidRPr="00F141C8">
        <w:rPr>
          <w:b/>
          <w:szCs w:val="24"/>
        </w:rPr>
        <w:t xml:space="preserve">. Hlasování o </w:t>
      </w:r>
      <w:r w:rsidRPr="005C463E">
        <w:rPr>
          <w:b/>
          <w:szCs w:val="24"/>
        </w:rPr>
        <w:t>A16 a A17</w:t>
      </w:r>
      <w:r>
        <w:rPr>
          <w:b/>
          <w:szCs w:val="24"/>
        </w:rPr>
        <w:t xml:space="preserve"> </w:t>
      </w:r>
      <w:r w:rsidRPr="00F141C8">
        <w:rPr>
          <w:szCs w:val="24"/>
        </w:rPr>
        <w:t>(PN Pilný) (bude-li schváleno, jsou A15 body 51. a 52. nehlasovatelné)</w:t>
      </w:r>
    </w:p>
    <w:p w:rsidR="00D16585" w:rsidRPr="007E7EEA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7E7EEA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 xml:space="preserve">stanovisko předkladatele zákona </w:t>
      </w:r>
      <w:r>
        <w:rPr>
          <w:rFonts w:ascii="Times New Roman" w:hAnsi="Times New Roman" w:cs="Times New Roman"/>
          <w:sz w:val="24"/>
          <w:szCs w:val="24"/>
        </w:rPr>
        <w:t>–A16</w:t>
      </w:r>
      <w:r w:rsidRPr="00F141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nedoporučuje, </w:t>
      </w:r>
      <w:r w:rsidRPr="00F141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A17 neutrální </w:t>
      </w:r>
      <w:r w:rsidRPr="00F141C8">
        <w:rPr>
          <w:rFonts w:ascii="Times New Roman" w:hAnsi="Times New Roman" w:cs="Times New Roman"/>
          <w:sz w:val="24"/>
          <w:szCs w:val="24"/>
        </w:rPr>
        <w:t>(MŠMT)</w:t>
      </w:r>
    </w:p>
    <w:p w:rsidR="00E93F83" w:rsidRDefault="00E93F83" w:rsidP="00E93F8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doporučení tohoto návrhu -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 w:rsidR="00CD1A8D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(+ posl. Holeček), 1</w:t>
      </w:r>
      <w:r w:rsidR="00CD1A8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7(</w:t>
      </w:r>
      <w:r w:rsidRPr="00467610">
        <w:rPr>
          <w:rFonts w:ascii="Times New Roman" w:hAnsi="Times New Roman" w:cs="Times New Roman"/>
          <w:sz w:val="24"/>
          <w:szCs w:val="24"/>
        </w:rPr>
        <w:t>+posl. Kořenek, 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E93F83" w:rsidRDefault="00E93F83" w:rsidP="00E93F8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- 25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1,1,13(+ posl.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Kořenek</w:t>
      </w:r>
      <w:r w:rsidR="00A7164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Holeček, </w:t>
      </w:r>
      <w:r w:rsidRPr="00467610">
        <w:rPr>
          <w:rFonts w:ascii="Times New Roman" w:hAnsi="Times New Roman" w:cs="Times New Roman"/>
          <w:sz w:val="24"/>
          <w:szCs w:val="24"/>
        </w:rPr>
        <w:t>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E93F83" w:rsidRPr="00F141C8" w:rsidRDefault="00E93F83" w:rsidP="00E93F83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Default="00D16585" w:rsidP="00D16585">
      <w:pPr>
        <w:rPr>
          <w:szCs w:val="24"/>
        </w:rPr>
      </w:pPr>
    </w:p>
    <w:p w:rsidR="00D16585" w:rsidRPr="00F141C8" w:rsidRDefault="00D16585" w:rsidP="00D16585">
      <w:pPr>
        <w:rPr>
          <w:i/>
          <w:szCs w:val="24"/>
        </w:rPr>
      </w:pPr>
      <w:r w:rsidRPr="002851E2">
        <w:rPr>
          <w:b/>
          <w:szCs w:val="24"/>
        </w:rPr>
        <w:lastRenderedPageBreak/>
        <w:t>14.1. Hlasování o</w:t>
      </w:r>
      <w:r w:rsidRPr="002851E2">
        <w:rPr>
          <w:szCs w:val="24"/>
        </w:rPr>
        <w:t xml:space="preserve"> </w:t>
      </w:r>
      <w:r w:rsidRPr="002851E2">
        <w:rPr>
          <w:b/>
          <w:szCs w:val="24"/>
        </w:rPr>
        <w:t>A 15 body 51. a 52.</w:t>
      </w:r>
      <w:r w:rsidRPr="002851E2">
        <w:rPr>
          <w:szCs w:val="24"/>
        </w:rPr>
        <w:t xml:space="preserve"> (A15 body 51 a 52. </w:t>
      </w:r>
      <w:r w:rsidRPr="002851E2">
        <w:rPr>
          <w:b/>
          <w:szCs w:val="24"/>
        </w:rPr>
        <w:t>POUZE</w:t>
      </w:r>
      <w:r w:rsidRPr="002851E2">
        <w:rPr>
          <w:szCs w:val="24"/>
        </w:rPr>
        <w:t xml:space="preserve"> neprojde-li A16) (PN Pilný</w:t>
      </w:r>
      <w:r w:rsidRPr="00F141C8">
        <w:rPr>
          <w:i/>
          <w:szCs w:val="24"/>
        </w:rPr>
        <w:t>)</w:t>
      </w:r>
    </w:p>
    <w:p w:rsidR="00D16585" w:rsidRPr="002851E2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851E2">
        <w:rPr>
          <w:rFonts w:ascii="Times New Roman" w:hAnsi="Times New Roman" w:cs="Times New Roman"/>
          <w:sz w:val="24"/>
          <w:szCs w:val="24"/>
        </w:rPr>
        <w:t>stanovisko zpravodaje - nedoporučuje</w:t>
      </w:r>
    </w:p>
    <w:p w:rsidR="00D16585" w:rsidRPr="005C463E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5C463E">
        <w:rPr>
          <w:rFonts w:ascii="Times New Roman" w:hAnsi="Times New Roman" w:cs="Times New Roman"/>
          <w:sz w:val="24"/>
          <w:szCs w:val="24"/>
        </w:rPr>
        <w:t>stanovisko předkladatele zákona - nedoporučuje (MŠMT)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 xml:space="preserve">doporučení tohoto návrhu - </w:t>
      </w:r>
      <w:r>
        <w:rPr>
          <w:rFonts w:ascii="Times New Roman" w:hAnsi="Times New Roman" w:cs="Times New Roman"/>
          <w:sz w:val="24"/>
          <w:szCs w:val="24"/>
        </w:rPr>
        <w:t>26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>
        <w:rPr>
          <w:rFonts w:ascii="Times New Roman" w:hAnsi="Times New Roman" w:cs="Times New Roman"/>
          <w:sz w:val="24"/>
          <w:szCs w:val="24"/>
        </w:rPr>
        <w:t>7(</w:t>
      </w:r>
      <w:r w:rsidRPr="00467610">
        <w:rPr>
          <w:rFonts w:ascii="Times New Roman" w:hAnsi="Times New Roman" w:cs="Times New Roman"/>
          <w:sz w:val="24"/>
          <w:szCs w:val="24"/>
        </w:rPr>
        <w:t>+posl. Kořenek</w:t>
      </w:r>
      <w:r>
        <w:rPr>
          <w:rFonts w:ascii="Times New Roman" w:hAnsi="Times New Roman" w:cs="Times New Roman"/>
          <w:sz w:val="24"/>
          <w:szCs w:val="24"/>
        </w:rPr>
        <w:t>)</w:t>
      </w:r>
      <w:r w:rsidR="00CD1A8D">
        <w:rPr>
          <w:rFonts w:ascii="Times New Roman" w:hAnsi="Times New Roman" w:cs="Times New Roman"/>
          <w:sz w:val="24"/>
          <w:szCs w:val="24"/>
        </w:rPr>
        <w:t>,1,7(+ posl. Holeček, 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>hlasováno o 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- 27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 w:rsidR="00CD1A8D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(+ posl. Holeček), 6(+ posl.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Kořenek), </w:t>
      </w:r>
      <w:r w:rsidR="00CD1A8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(+ posl. </w:t>
      </w:r>
      <w:r w:rsidRPr="00467610">
        <w:rPr>
          <w:rFonts w:ascii="Times New Roman" w:hAnsi="Times New Roman" w:cs="Times New Roman"/>
          <w:sz w:val="24"/>
          <w:szCs w:val="24"/>
        </w:rPr>
        <w:t>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Pr="00F141C8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Default="00D16585" w:rsidP="00D16585">
      <w:pPr>
        <w:rPr>
          <w:szCs w:val="24"/>
        </w:rPr>
      </w:pPr>
    </w:p>
    <w:p w:rsidR="002851E2" w:rsidRPr="00F141C8" w:rsidRDefault="002851E2" w:rsidP="00D16585">
      <w:pPr>
        <w:rPr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5</w:t>
      </w:r>
      <w:r w:rsidRPr="00F141C8">
        <w:rPr>
          <w:b/>
          <w:szCs w:val="24"/>
        </w:rPr>
        <w:t>. Hlasování o B1</w:t>
      </w:r>
      <w:r w:rsidRPr="00F141C8">
        <w:rPr>
          <w:szCs w:val="24"/>
        </w:rPr>
        <w:t xml:space="preserve"> (bude-li schválen, potom C3 je nehlasovatelný) (PN Rais)</w:t>
      </w:r>
    </w:p>
    <w:p w:rsidR="00D16585" w:rsidRPr="002851E2" w:rsidRDefault="00D16585" w:rsidP="00A7164E">
      <w:pPr>
        <w:jc w:val="both"/>
        <w:rPr>
          <w:szCs w:val="24"/>
        </w:rPr>
      </w:pPr>
      <w:r w:rsidRPr="002851E2">
        <w:rPr>
          <w:szCs w:val="24"/>
        </w:rPr>
        <w:t xml:space="preserve">stanovisko zpravodaje - doporučuje </w:t>
      </w:r>
    </w:p>
    <w:p w:rsidR="00D16585" w:rsidRPr="00F141C8" w:rsidRDefault="00D16585" w:rsidP="00A7164E">
      <w:pPr>
        <w:jc w:val="both"/>
        <w:rPr>
          <w:szCs w:val="24"/>
        </w:rPr>
      </w:pPr>
      <w:r w:rsidRPr="00F141C8">
        <w:rPr>
          <w:szCs w:val="24"/>
        </w:rPr>
        <w:t>stanovisko předkladatele zákona - nedoporučuje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doporučení tohoto návrhu - </w:t>
      </w:r>
      <w:r>
        <w:rPr>
          <w:rFonts w:ascii="Times New Roman" w:hAnsi="Times New Roman" w:cs="Times New Roman"/>
          <w:sz w:val="24"/>
          <w:szCs w:val="24"/>
        </w:rPr>
        <w:t>2</w:t>
      </w:r>
      <w:r w:rsidR="00E269B2">
        <w:rPr>
          <w:rFonts w:ascii="Times New Roman" w:hAnsi="Times New Roman" w:cs="Times New Roman"/>
          <w:sz w:val="24"/>
          <w:szCs w:val="24"/>
        </w:rPr>
        <w:t>8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 w:rsidR="00E269B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(+ posl. Holeček), 1</w:t>
      </w:r>
      <w:r w:rsidR="00E269B2">
        <w:rPr>
          <w:rFonts w:ascii="Times New Roman" w:hAnsi="Times New Roman" w:cs="Times New Roman"/>
          <w:sz w:val="24"/>
          <w:szCs w:val="24"/>
        </w:rPr>
        <w:t>, 9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467610">
        <w:rPr>
          <w:rFonts w:ascii="Times New Roman" w:hAnsi="Times New Roman" w:cs="Times New Roman"/>
          <w:sz w:val="24"/>
          <w:szCs w:val="24"/>
        </w:rPr>
        <w:t>+posl. Kořenek, 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 w:rsidR="00E269B2">
        <w:rPr>
          <w:rFonts w:ascii="Times New Roman" w:hAnsi="Times New Roman" w:cs="Times New Roman"/>
          <w:sz w:val="24"/>
          <w:szCs w:val="24"/>
        </w:rPr>
        <w:t xml:space="preserve"> tohoto návrhu - 29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 w:rsidR="00E269B2">
        <w:rPr>
          <w:rFonts w:ascii="Times New Roman" w:hAnsi="Times New Roman" w:cs="Times New Roman"/>
          <w:sz w:val="24"/>
          <w:szCs w:val="24"/>
        </w:rPr>
        <w:t>1,2</w:t>
      </w:r>
      <w:r>
        <w:rPr>
          <w:rFonts w:ascii="Times New Roman" w:hAnsi="Times New Roman" w:cs="Times New Roman"/>
          <w:sz w:val="24"/>
          <w:szCs w:val="24"/>
        </w:rPr>
        <w:t>,1</w:t>
      </w:r>
      <w:r w:rsidR="00E269B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(+ posl.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Kořenek, Holeček, </w:t>
      </w:r>
      <w:r w:rsidRPr="00467610">
        <w:rPr>
          <w:rFonts w:ascii="Times New Roman" w:hAnsi="Times New Roman" w:cs="Times New Roman"/>
          <w:sz w:val="24"/>
          <w:szCs w:val="24"/>
        </w:rPr>
        <w:t>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Pr="00F141C8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2851E2" w:rsidRPr="00F141C8" w:rsidRDefault="002851E2" w:rsidP="00D16585">
      <w:pPr>
        <w:rPr>
          <w:szCs w:val="24"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6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C1 I.Varianta</w:t>
      </w:r>
      <w:r w:rsidRPr="00F141C8">
        <w:rPr>
          <w:szCs w:val="24"/>
        </w:rPr>
        <w:t xml:space="preserve"> (bude-li schválen, potom C1 II. Varianta je nehlasovatelný) (PN Zlatuška)</w:t>
      </w:r>
    </w:p>
    <w:p w:rsidR="00D16585" w:rsidRPr="002851E2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851E2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hlasov</w:t>
      </w:r>
      <w:r w:rsidR="002851E2">
        <w:rPr>
          <w:rFonts w:ascii="Times New Roman" w:hAnsi="Times New Roman" w:cs="Times New Roman"/>
          <w:sz w:val="24"/>
          <w:szCs w:val="24"/>
        </w:rPr>
        <w:t>áno o doporučení tohoto návrhu - 30. hlas. - 12(+ posl. Kořenek, Holeček), 0,3(+ posl. Semelová)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D16585" w:rsidRPr="002851E2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2851E2">
        <w:rPr>
          <w:rFonts w:ascii="Times New Roman" w:hAnsi="Times New Roman" w:cs="Times New Roman"/>
          <w:b/>
          <w:sz w:val="24"/>
          <w:szCs w:val="24"/>
        </w:rPr>
        <w:t>16.1.</w:t>
      </w:r>
      <w:r w:rsidRPr="002851E2">
        <w:rPr>
          <w:rFonts w:ascii="Times New Roman" w:hAnsi="Times New Roman" w:cs="Times New Roman"/>
          <w:sz w:val="24"/>
          <w:szCs w:val="24"/>
        </w:rPr>
        <w:t xml:space="preserve"> </w:t>
      </w:r>
      <w:r w:rsidRPr="002851E2">
        <w:rPr>
          <w:rFonts w:ascii="Times New Roman" w:hAnsi="Times New Roman" w:cs="Times New Roman"/>
          <w:b/>
          <w:sz w:val="24"/>
          <w:szCs w:val="24"/>
        </w:rPr>
        <w:t>Hlasování o C1 II. Varianta</w:t>
      </w:r>
      <w:r w:rsidRPr="002851E2">
        <w:rPr>
          <w:rFonts w:ascii="Times New Roman" w:hAnsi="Times New Roman" w:cs="Times New Roman"/>
          <w:sz w:val="24"/>
          <w:szCs w:val="24"/>
        </w:rPr>
        <w:t xml:space="preserve"> (pouze neprojde-li C1 I. varianta)</w:t>
      </w:r>
    </w:p>
    <w:p w:rsidR="00D16585" w:rsidRPr="002851E2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851E2">
        <w:rPr>
          <w:rFonts w:ascii="Times New Roman" w:hAnsi="Times New Roman" w:cs="Times New Roman"/>
          <w:sz w:val="24"/>
          <w:szCs w:val="24"/>
        </w:rPr>
        <w:t xml:space="preserve">stanovisko zpravodaje - </w:t>
      </w:r>
      <w:r w:rsidR="002851E2">
        <w:rPr>
          <w:rFonts w:ascii="Times New Roman" w:hAnsi="Times New Roman" w:cs="Times New Roman"/>
          <w:sz w:val="24"/>
          <w:szCs w:val="24"/>
        </w:rPr>
        <w:t>doporučuje</w:t>
      </w:r>
    </w:p>
    <w:p w:rsidR="00D16585" w:rsidRPr="002851E2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851E2">
        <w:rPr>
          <w:rFonts w:ascii="Times New Roman" w:hAnsi="Times New Roman" w:cs="Times New Roman"/>
          <w:sz w:val="24"/>
          <w:szCs w:val="24"/>
        </w:rPr>
        <w:t>stanovisko předkladatele zákona - nedoporučuje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doporučení tohoto návrhu - </w:t>
      </w:r>
      <w:r>
        <w:rPr>
          <w:rFonts w:ascii="Times New Roman" w:hAnsi="Times New Roman" w:cs="Times New Roman"/>
          <w:sz w:val="24"/>
          <w:szCs w:val="24"/>
        </w:rPr>
        <w:t>31</w:t>
      </w:r>
      <w:r w:rsidRPr="00467610">
        <w:rPr>
          <w:rFonts w:ascii="Times New Roman" w:hAnsi="Times New Roman" w:cs="Times New Roman"/>
          <w:sz w:val="24"/>
          <w:szCs w:val="24"/>
        </w:rPr>
        <w:t xml:space="preserve">. hlas - </w:t>
      </w:r>
      <w:r>
        <w:rPr>
          <w:rFonts w:ascii="Times New Roman" w:hAnsi="Times New Roman" w:cs="Times New Roman"/>
          <w:sz w:val="24"/>
          <w:szCs w:val="24"/>
        </w:rPr>
        <w:t>zmatečné</w:t>
      </w:r>
    </w:p>
    <w:p w:rsidR="002851E2" w:rsidRDefault="00F87F79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851E2">
        <w:rPr>
          <w:rFonts w:ascii="Times New Roman" w:hAnsi="Times New Roman" w:cs="Times New Roman"/>
          <w:sz w:val="24"/>
          <w:szCs w:val="24"/>
        </w:rPr>
        <w:t>32. hlas. - 4,1,10(+ posl. Holeček,</w:t>
      </w:r>
      <w:r w:rsidR="002851E2" w:rsidRPr="00467610">
        <w:rPr>
          <w:rFonts w:ascii="Times New Roman" w:hAnsi="Times New Roman" w:cs="Times New Roman"/>
          <w:sz w:val="24"/>
          <w:szCs w:val="24"/>
        </w:rPr>
        <w:t xml:space="preserve"> Kořenek, Semelová)</w:t>
      </w:r>
      <w:r w:rsidR="002851E2"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Default="002851E2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</w:t>
      </w:r>
      <w:r w:rsidR="000072CE">
        <w:rPr>
          <w:rFonts w:ascii="Times New Roman" w:hAnsi="Times New Roman" w:cs="Times New Roman"/>
          <w:sz w:val="24"/>
          <w:szCs w:val="24"/>
        </w:rPr>
        <w:t xml:space="preserve">33. </w:t>
      </w:r>
      <w:r w:rsidRPr="00467610">
        <w:rPr>
          <w:rFonts w:ascii="Times New Roman" w:hAnsi="Times New Roman" w:cs="Times New Roman"/>
          <w:sz w:val="24"/>
          <w:szCs w:val="24"/>
        </w:rPr>
        <w:t>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 w:rsidR="000072CE">
        <w:rPr>
          <w:rFonts w:ascii="Times New Roman" w:hAnsi="Times New Roman" w:cs="Times New Roman"/>
          <w:sz w:val="24"/>
          <w:szCs w:val="24"/>
        </w:rPr>
        <w:t>3,2,10</w:t>
      </w:r>
      <w:r>
        <w:rPr>
          <w:rFonts w:ascii="Times New Roman" w:hAnsi="Times New Roman" w:cs="Times New Roman"/>
          <w:sz w:val="24"/>
          <w:szCs w:val="24"/>
        </w:rPr>
        <w:t>(+ posl.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Kořenek, Holeček, </w:t>
      </w:r>
      <w:r w:rsidRPr="00467610">
        <w:rPr>
          <w:rFonts w:ascii="Times New Roman" w:hAnsi="Times New Roman" w:cs="Times New Roman"/>
          <w:sz w:val="24"/>
          <w:szCs w:val="24"/>
        </w:rPr>
        <w:t>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2851E2" w:rsidRPr="00F141C8" w:rsidRDefault="002851E2" w:rsidP="002851E2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2851E2" w:rsidRDefault="002851E2" w:rsidP="00D16585">
      <w:pPr>
        <w:ind w:firstLine="708"/>
        <w:rPr>
          <w:i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1</w:t>
      </w:r>
      <w:r>
        <w:rPr>
          <w:b/>
          <w:szCs w:val="24"/>
        </w:rPr>
        <w:t>7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C2</w:t>
      </w:r>
      <w:r w:rsidRPr="00F141C8">
        <w:rPr>
          <w:szCs w:val="24"/>
        </w:rPr>
        <w:t xml:space="preserve"> (PN Zlatuška)</w:t>
      </w:r>
    </w:p>
    <w:p w:rsidR="00D16585" w:rsidRPr="00494BC3" w:rsidRDefault="00D16585" w:rsidP="00D16585">
      <w:pPr>
        <w:rPr>
          <w:szCs w:val="24"/>
        </w:rPr>
      </w:pPr>
      <w:r w:rsidRPr="00494BC3">
        <w:rPr>
          <w:szCs w:val="24"/>
        </w:rPr>
        <w:t>stanovisko zpravodaje - doporučuje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t>stanovisko předkladatele zákona - nedoporučuje</w:t>
      </w:r>
    </w:p>
    <w:p w:rsidR="00494BC3" w:rsidRDefault="00494BC3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doporučení tohoto návrhu - </w:t>
      </w:r>
      <w:r>
        <w:rPr>
          <w:rFonts w:ascii="Times New Roman" w:hAnsi="Times New Roman" w:cs="Times New Roman"/>
          <w:sz w:val="24"/>
          <w:szCs w:val="24"/>
        </w:rPr>
        <w:t>34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 w:rsidR="00E269B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(+ posl. Holeček), 2</w:t>
      </w:r>
      <w:r w:rsidR="00E269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6(</w:t>
      </w:r>
      <w:r w:rsidRPr="00467610">
        <w:rPr>
          <w:rFonts w:ascii="Times New Roman" w:hAnsi="Times New Roman" w:cs="Times New Roman"/>
          <w:sz w:val="24"/>
          <w:szCs w:val="24"/>
        </w:rPr>
        <w:t>+posl. Kořenek, 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494BC3" w:rsidRDefault="00494BC3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467610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ne</w:t>
      </w:r>
      <w:r w:rsidRPr="00467610">
        <w:rPr>
          <w:rFonts w:ascii="Times New Roman" w:hAnsi="Times New Roman" w:cs="Times New Roman"/>
          <w:sz w:val="24"/>
          <w:szCs w:val="24"/>
        </w:rPr>
        <w:t>doporučení</w:t>
      </w:r>
      <w:r>
        <w:rPr>
          <w:rFonts w:ascii="Times New Roman" w:hAnsi="Times New Roman" w:cs="Times New Roman"/>
          <w:sz w:val="24"/>
          <w:szCs w:val="24"/>
        </w:rPr>
        <w:t xml:space="preserve"> tohoto návrhu - 35</w:t>
      </w:r>
      <w:r w:rsidRPr="00467610">
        <w:rPr>
          <w:rFonts w:ascii="Times New Roman" w:hAnsi="Times New Roman" w:cs="Times New Roman"/>
          <w:sz w:val="24"/>
          <w:szCs w:val="24"/>
        </w:rPr>
        <w:t>. hlas</w:t>
      </w:r>
      <w:r w:rsidR="00A7164E">
        <w:rPr>
          <w:rFonts w:ascii="Times New Roman" w:hAnsi="Times New Roman" w:cs="Times New Roman"/>
          <w:sz w:val="24"/>
          <w:szCs w:val="24"/>
        </w:rPr>
        <w:t>.</w:t>
      </w:r>
      <w:r w:rsidRPr="00467610">
        <w:rPr>
          <w:rFonts w:ascii="Times New Roman" w:hAnsi="Times New Roman" w:cs="Times New Roman"/>
          <w:sz w:val="24"/>
          <w:szCs w:val="24"/>
        </w:rPr>
        <w:t xml:space="preserve"> - </w:t>
      </w:r>
      <w:r w:rsidR="00E269B2">
        <w:rPr>
          <w:rFonts w:ascii="Times New Roman" w:hAnsi="Times New Roman" w:cs="Times New Roman"/>
          <w:sz w:val="24"/>
          <w:szCs w:val="24"/>
        </w:rPr>
        <w:t>1,4(</w:t>
      </w:r>
      <w:r>
        <w:rPr>
          <w:rFonts w:ascii="Times New Roman" w:hAnsi="Times New Roman" w:cs="Times New Roman"/>
          <w:sz w:val="24"/>
          <w:szCs w:val="24"/>
        </w:rPr>
        <w:t>+ posl. Holeček),10(+ posl.</w:t>
      </w:r>
      <w:r w:rsidR="00A716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Kořenek, </w:t>
      </w:r>
      <w:r w:rsidRPr="00467610">
        <w:rPr>
          <w:rFonts w:ascii="Times New Roman" w:hAnsi="Times New Roman" w:cs="Times New Roman"/>
          <w:sz w:val="24"/>
          <w:szCs w:val="24"/>
        </w:rPr>
        <w:t>Semelová)</w:t>
      </w:r>
      <w:r>
        <w:rPr>
          <w:rFonts w:ascii="Times New Roman" w:hAnsi="Times New Roman" w:cs="Times New Roman"/>
          <w:sz w:val="24"/>
          <w:szCs w:val="24"/>
        </w:rPr>
        <w:t xml:space="preserve"> - návrh nebyl přijat</w:t>
      </w:r>
    </w:p>
    <w:p w:rsidR="00494BC3" w:rsidRPr="00F141C8" w:rsidRDefault="00494BC3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Default="00D16585" w:rsidP="00D16585">
      <w:pPr>
        <w:rPr>
          <w:szCs w:val="24"/>
        </w:rPr>
      </w:pPr>
    </w:p>
    <w:p w:rsidR="00D16585" w:rsidRPr="00F141C8" w:rsidRDefault="00494BC3" w:rsidP="00D16585">
      <w:pPr>
        <w:rPr>
          <w:szCs w:val="24"/>
        </w:rPr>
      </w:pPr>
      <w:r>
        <w:rPr>
          <w:b/>
          <w:szCs w:val="24"/>
        </w:rPr>
        <w:t>1</w:t>
      </w:r>
      <w:r w:rsidR="00D16585">
        <w:rPr>
          <w:b/>
          <w:szCs w:val="24"/>
        </w:rPr>
        <w:t>8</w:t>
      </w:r>
      <w:r w:rsidR="00D16585" w:rsidRPr="00F141C8">
        <w:rPr>
          <w:b/>
          <w:szCs w:val="24"/>
        </w:rPr>
        <w:t>. Hlasování o</w:t>
      </w:r>
      <w:r w:rsidR="00D16585" w:rsidRPr="00F141C8">
        <w:rPr>
          <w:szCs w:val="24"/>
        </w:rPr>
        <w:t xml:space="preserve"> </w:t>
      </w:r>
      <w:r w:rsidR="00D16585" w:rsidRPr="00F141C8">
        <w:rPr>
          <w:b/>
          <w:szCs w:val="24"/>
        </w:rPr>
        <w:t xml:space="preserve">C3 </w:t>
      </w:r>
      <w:r w:rsidR="00D16585" w:rsidRPr="00F141C8">
        <w:rPr>
          <w:szCs w:val="24"/>
        </w:rPr>
        <w:t xml:space="preserve">(C3 </w:t>
      </w:r>
      <w:r w:rsidR="00D16585" w:rsidRPr="00576FC7">
        <w:rPr>
          <w:b/>
          <w:szCs w:val="24"/>
        </w:rPr>
        <w:t>pouze</w:t>
      </w:r>
      <w:r w:rsidR="00D16585" w:rsidRPr="00F141C8">
        <w:rPr>
          <w:szCs w:val="24"/>
        </w:rPr>
        <w:t xml:space="preserve"> neprojde-li B1) (PN Zlatuška)</w:t>
      </w:r>
    </w:p>
    <w:p w:rsidR="00D16585" w:rsidRPr="00494BC3" w:rsidRDefault="00D16585" w:rsidP="00A7164E">
      <w:pPr>
        <w:jc w:val="both"/>
        <w:rPr>
          <w:szCs w:val="24"/>
        </w:rPr>
      </w:pPr>
      <w:r w:rsidRPr="00494BC3">
        <w:rPr>
          <w:szCs w:val="24"/>
        </w:rPr>
        <w:t xml:space="preserve">stanovisko zpravodaje - doporučuje </w:t>
      </w:r>
    </w:p>
    <w:p w:rsidR="00D16585" w:rsidRPr="00F141C8" w:rsidRDefault="00D16585" w:rsidP="00A7164E">
      <w:pPr>
        <w:jc w:val="both"/>
        <w:rPr>
          <w:szCs w:val="24"/>
        </w:rPr>
      </w:pPr>
      <w:r w:rsidRPr="00F141C8">
        <w:rPr>
          <w:szCs w:val="24"/>
        </w:rPr>
        <w:t>stanovisko předkladatele zákona - doporučuje</w:t>
      </w:r>
    </w:p>
    <w:p w:rsidR="00D16585" w:rsidRPr="00F141C8" w:rsidRDefault="00D16585" w:rsidP="00A7164E">
      <w:pPr>
        <w:jc w:val="both"/>
        <w:rPr>
          <w:szCs w:val="24"/>
        </w:rPr>
      </w:pPr>
      <w:r w:rsidRPr="00F141C8">
        <w:rPr>
          <w:szCs w:val="24"/>
        </w:rPr>
        <w:t>hlasov</w:t>
      </w:r>
      <w:r w:rsidR="00494BC3">
        <w:rPr>
          <w:szCs w:val="24"/>
        </w:rPr>
        <w:t>áno</w:t>
      </w:r>
      <w:r w:rsidRPr="00F141C8">
        <w:rPr>
          <w:szCs w:val="24"/>
        </w:rPr>
        <w:t xml:space="preserve"> o </w:t>
      </w:r>
      <w:r w:rsidR="00494BC3">
        <w:rPr>
          <w:szCs w:val="24"/>
        </w:rPr>
        <w:t>doporučení tohoto návrhu - 36. hlas. - 12(+ posl. Holeček, Kořenek,)0,3(+ posl. Semelová)</w:t>
      </w:r>
    </w:p>
    <w:p w:rsidR="00D16585" w:rsidRPr="00F141C8" w:rsidRDefault="00D16585" w:rsidP="00D16585">
      <w:pPr>
        <w:rPr>
          <w:szCs w:val="24"/>
        </w:rPr>
      </w:pPr>
    </w:p>
    <w:p w:rsidR="00D16585" w:rsidRPr="00F141C8" w:rsidRDefault="00D16585" w:rsidP="00D16585">
      <w:pPr>
        <w:rPr>
          <w:szCs w:val="24"/>
        </w:rPr>
      </w:pPr>
      <w:r>
        <w:rPr>
          <w:b/>
          <w:szCs w:val="24"/>
        </w:rPr>
        <w:t>19</w:t>
      </w:r>
      <w:r w:rsidRPr="00F141C8">
        <w:rPr>
          <w:b/>
          <w:szCs w:val="24"/>
        </w:rPr>
        <w:t xml:space="preserve">. Hlasování o D1 </w:t>
      </w:r>
      <w:r w:rsidRPr="00F141C8">
        <w:rPr>
          <w:szCs w:val="24"/>
        </w:rPr>
        <w:t>(PN Mihola)</w:t>
      </w:r>
    </w:p>
    <w:p w:rsidR="00D16585" w:rsidRPr="00C5524E" w:rsidRDefault="00D16585" w:rsidP="00D16585">
      <w:pPr>
        <w:rPr>
          <w:szCs w:val="24"/>
        </w:rPr>
      </w:pPr>
      <w:r w:rsidRPr="00C5524E">
        <w:rPr>
          <w:szCs w:val="24"/>
        </w:rPr>
        <w:t>stanovisko zpravodaje - nedoporučuje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t>stanovisko předkladatele zákona - doporučuje</w:t>
      </w:r>
    </w:p>
    <w:p w:rsidR="00D16585" w:rsidRDefault="00C5524E" w:rsidP="00A7164E">
      <w:pPr>
        <w:jc w:val="both"/>
        <w:rPr>
          <w:i/>
        </w:rPr>
      </w:pPr>
      <w:r w:rsidRPr="00F141C8">
        <w:rPr>
          <w:szCs w:val="24"/>
        </w:rPr>
        <w:t>hlasov</w:t>
      </w:r>
      <w:r>
        <w:rPr>
          <w:szCs w:val="24"/>
        </w:rPr>
        <w:t>áno</w:t>
      </w:r>
      <w:r w:rsidRPr="00F141C8">
        <w:rPr>
          <w:szCs w:val="24"/>
        </w:rPr>
        <w:t xml:space="preserve"> o </w:t>
      </w:r>
      <w:r>
        <w:rPr>
          <w:szCs w:val="24"/>
        </w:rPr>
        <w:t>nedoporučení tohoto návrhu - 37. hlas. - 8(+ posl. Kořenek,)3,4(+ posl. Semelová, Holeček)</w:t>
      </w:r>
    </w:p>
    <w:p w:rsidR="00494BC3" w:rsidRPr="00F141C8" w:rsidRDefault="00494BC3" w:rsidP="00D16585">
      <w:pPr>
        <w:rPr>
          <w:i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0</w:t>
      </w:r>
      <w:r w:rsidRPr="00F141C8">
        <w:rPr>
          <w:b/>
          <w:szCs w:val="24"/>
        </w:rPr>
        <w:t>. Hlasování o D2</w:t>
      </w:r>
      <w:r w:rsidRPr="00F141C8">
        <w:rPr>
          <w:szCs w:val="24"/>
        </w:rPr>
        <w:t xml:space="preserve"> (PN Mihola)</w:t>
      </w:r>
    </w:p>
    <w:p w:rsidR="00D16585" w:rsidRPr="00C5524E" w:rsidRDefault="00D16585" w:rsidP="00D16585">
      <w:pPr>
        <w:rPr>
          <w:szCs w:val="24"/>
        </w:rPr>
      </w:pPr>
      <w:r w:rsidRPr="00C5524E">
        <w:rPr>
          <w:szCs w:val="24"/>
        </w:rPr>
        <w:t>stanovisko zpravodaje - nedoporučuje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t>stanovisko předkladatele zákona - doporučuje</w:t>
      </w:r>
    </w:p>
    <w:p w:rsidR="00C5524E" w:rsidRDefault="00C5524E" w:rsidP="00C5524E">
      <w:pPr>
        <w:rPr>
          <w:i/>
        </w:rPr>
      </w:pPr>
      <w:r w:rsidRPr="00F141C8">
        <w:rPr>
          <w:szCs w:val="24"/>
        </w:rPr>
        <w:t>hlasov</w:t>
      </w:r>
      <w:r>
        <w:rPr>
          <w:szCs w:val="24"/>
        </w:rPr>
        <w:t>áno</w:t>
      </w:r>
      <w:r w:rsidRPr="00F141C8">
        <w:rPr>
          <w:szCs w:val="24"/>
        </w:rPr>
        <w:t xml:space="preserve"> o </w:t>
      </w:r>
      <w:r>
        <w:rPr>
          <w:szCs w:val="24"/>
        </w:rPr>
        <w:t>nedoporučení tohoto návrhu - 38. hlas. - 11(+ posl. Kořenek, Holeček)1,3(+ posl. Semelová)</w:t>
      </w:r>
    </w:p>
    <w:p w:rsidR="00D16585" w:rsidRDefault="00D16585" w:rsidP="00D16585">
      <w:pPr>
        <w:rPr>
          <w:i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1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D4</w:t>
      </w:r>
      <w:r w:rsidRPr="00F141C8">
        <w:rPr>
          <w:szCs w:val="24"/>
        </w:rPr>
        <w:t xml:space="preserve"> (</w:t>
      </w:r>
      <w:r>
        <w:rPr>
          <w:szCs w:val="24"/>
        </w:rPr>
        <w:t xml:space="preserve">D4 </w:t>
      </w:r>
      <w:r w:rsidRPr="00576FC7">
        <w:rPr>
          <w:b/>
          <w:szCs w:val="24"/>
        </w:rPr>
        <w:t>POUZE</w:t>
      </w:r>
      <w:r>
        <w:rPr>
          <w:szCs w:val="24"/>
        </w:rPr>
        <w:t xml:space="preserve"> neprojde-li A15 bod 46</w:t>
      </w:r>
      <w:r w:rsidRPr="00F141C8">
        <w:rPr>
          <w:szCs w:val="24"/>
        </w:rPr>
        <w:t>.) (PN Mihola)</w:t>
      </w:r>
    </w:p>
    <w:p w:rsidR="00D16585" w:rsidRPr="00F141C8" w:rsidRDefault="00D16585" w:rsidP="00D16585">
      <w:pPr>
        <w:rPr>
          <w:i/>
        </w:rPr>
      </w:pPr>
      <w:r w:rsidRPr="00F141C8">
        <w:rPr>
          <w:i/>
        </w:rPr>
        <w:t xml:space="preserve">Upravuje §21 odst.4- zveřejňování seznamu členů odborného porad. orgánu </w:t>
      </w:r>
    </w:p>
    <w:p w:rsidR="00D16585" w:rsidRPr="00C5524E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C5524E">
        <w:rPr>
          <w:rFonts w:ascii="Times New Roman" w:hAnsi="Times New Roman" w:cs="Times New Roman"/>
          <w:sz w:val="24"/>
          <w:szCs w:val="24"/>
        </w:rPr>
        <w:t xml:space="preserve">stanovisko zpravodaje - doporučuje </w:t>
      </w:r>
    </w:p>
    <w:p w:rsidR="00D16585" w:rsidRPr="00F141C8" w:rsidRDefault="00D16585" w:rsidP="00D16585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stanovisko předkladatele zákona - doporučuje</w:t>
      </w:r>
    </w:p>
    <w:p w:rsidR="00C5524E" w:rsidRDefault="00C5524E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C5524E">
        <w:rPr>
          <w:rFonts w:ascii="Times New Roman" w:hAnsi="Times New Roman" w:cs="Times New Roman"/>
          <w:sz w:val="24"/>
          <w:szCs w:val="24"/>
        </w:rPr>
        <w:t xml:space="preserve">hlasováno o </w:t>
      </w:r>
      <w:r>
        <w:rPr>
          <w:rFonts w:ascii="Times New Roman" w:hAnsi="Times New Roman" w:cs="Times New Roman"/>
          <w:sz w:val="24"/>
          <w:szCs w:val="24"/>
        </w:rPr>
        <w:t>doporučení tohoto návrhu - 39</w:t>
      </w:r>
      <w:r w:rsidRPr="00C5524E">
        <w:rPr>
          <w:rFonts w:ascii="Times New Roman" w:hAnsi="Times New Roman" w:cs="Times New Roman"/>
          <w:sz w:val="24"/>
          <w:szCs w:val="24"/>
        </w:rPr>
        <w:t xml:space="preserve">. hlas. - </w:t>
      </w:r>
      <w:r w:rsidR="005E68FE">
        <w:rPr>
          <w:rFonts w:ascii="Times New Roman" w:hAnsi="Times New Roman" w:cs="Times New Roman"/>
          <w:sz w:val="24"/>
          <w:szCs w:val="24"/>
        </w:rPr>
        <w:t>7</w:t>
      </w:r>
      <w:r w:rsidRPr="00C5524E">
        <w:rPr>
          <w:rFonts w:ascii="Times New Roman" w:hAnsi="Times New Roman" w:cs="Times New Roman"/>
          <w:sz w:val="24"/>
          <w:szCs w:val="24"/>
        </w:rPr>
        <w:t xml:space="preserve">(+ posl. </w:t>
      </w:r>
      <w:r w:rsidR="005E68FE">
        <w:rPr>
          <w:rFonts w:ascii="Times New Roman" w:hAnsi="Times New Roman" w:cs="Times New Roman"/>
          <w:sz w:val="24"/>
          <w:szCs w:val="24"/>
        </w:rPr>
        <w:t>Holeček</w:t>
      </w:r>
      <w:r w:rsidRPr="00C5524E">
        <w:rPr>
          <w:rFonts w:ascii="Times New Roman" w:hAnsi="Times New Roman" w:cs="Times New Roman"/>
          <w:sz w:val="24"/>
          <w:szCs w:val="24"/>
        </w:rPr>
        <w:t>,)</w:t>
      </w:r>
      <w:r w:rsidR="005E68FE">
        <w:rPr>
          <w:rFonts w:ascii="Times New Roman" w:hAnsi="Times New Roman" w:cs="Times New Roman"/>
          <w:sz w:val="24"/>
          <w:szCs w:val="24"/>
        </w:rPr>
        <w:t>0</w:t>
      </w:r>
      <w:r w:rsidRPr="00C5524E">
        <w:rPr>
          <w:rFonts w:ascii="Times New Roman" w:hAnsi="Times New Roman" w:cs="Times New Roman"/>
          <w:sz w:val="24"/>
          <w:szCs w:val="24"/>
        </w:rPr>
        <w:t>,</w:t>
      </w:r>
      <w:r w:rsidR="00C00979">
        <w:rPr>
          <w:rFonts w:ascii="Times New Roman" w:hAnsi="Times New Roman" w:cs="Times New Roman"/>
          <w:sz w:val="24"/>
          <w:szCs w:val="24"/>
        </w:rPr>
        <w:t>8</w:t>
      </w:r>
      <w:r w:rsidR="005E68FE">
        <w:rPr>
          <w:rFonts w:ascii="Times New Roman" w:hAnsi="Times New Roman" w:cs="Times New Roman"/>
          <w:sz w:val="24"/>
          <w:szCs w:val="24"/>
        </w:rPr>
        <w:t>(+ posl. Semelová, Kořen</w:t>
      </w:r>
      <w:r w:rsidRPr="00C5524E">
        <w:rPr>
          <w:rFonts w:ascii="Times New Roman" w:hAnsi="Times New Roman" w:cs="Times New Roman"/>
          <w:sz w:val="24"/>
          <w:szCs w:val="24"/>
        </w:rPr>
        <w:t>ek)</w:t>
      </w:r>
    </w:p>
    <w:p w:rsidR="00C5524E" w:rsidRDefault="00C5524E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C5524E">
        <w:t xml:space="preserve"> </w:t>
      </w:r>
      <w:r w:rsidRPr="00C5524E">
        <w:rPr>
          <w:rFonts w:ascii="Times New Roman" w:hAnsi="Times New Roman" w:cs="Times New Roman"/>
          <w:sz w:val="24"/>
          <w:szCs w:val="24"/>
        </w:rPr>
        <w:t xml:space="preserve">hlasováno o </w:t>
      </w:r>
      <w:r w:rsidR="005E68FE">
        <w:rPr>
          <w:rFonts w:ascii="Times New Roman" w:hAnsi="Times New Roman" w:cs="Times New Roman"/>
          <w:sz w:val="24"/>
          <w:szCs w:val="24"/>
        </w:rPr>
        <w:t>doporučení tohoto návrhu - 40</w:t>
      </w:r>
      <w:r w:rsidRPr="00C5524E">
        <w:rPr>
          <w:rFonts w:ascii="Times New Roman" w:hAnsi="Times New Roman" w:cs="Times New Roman"/>
          <w:sz w:val="24"/>
          <w:szCs w:val="24"/>
        </w:rPr>
        <w:t xml:space="preserve">. hlas. - </w:t>
      </w:r>
      <w:r w:rsidR="00C00979">
        <w:rPr>
          <w:rFonts w:ascii="Times New Roman" w:hAnsi="Times New Roman" w:cs="Times New Roman"/>
          <w:sz w:val="24"/>
          <w:szCs w:val="24"/>
        </w:rPr>
        <w:t>0,2,13</w:t>
      </w:r>
      <w:r w:rsidRPr="00C5524E">
        <w:rPr>
          <w:rFonts w:ascii="Times New Roman" w:hAnsi="Times New Roman" w:cs="Times New Roman"/>
          <w:sz w:val="24"/>
          <w:szCs w:val="24"/>
        </w:rPr>
        <w:t>(+ posl. Kořenek, Semelová, Holeček)</w:t>
      </w:r>
    </w:p>
    <w:p w:rsidR="00D16585" w:rsidRPr="00F141C8" w:rsidRDefault="00D16585" w:rsidP="00A7164E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F141C8">
        <w:rPr>
          <w:rFonts w:ascii="Times New Roman" w:hAnsi="Times New Roman" w:cs="Times New Roman"/>
          <w:sz w:val="24"/>
          <w:szCs w:val="24"/>
        </w:rPr>
        <w:t>výbor nezaujal stanovisko</w:t>
      </w:r>
    </w:p>
    <w:p w:rsidR="00D16585" w:rsidRPr="00F141C8" w:rsidRDefault="00D16585" w:rsidP="00A7164E">
      <w:pPr>
        <w:jc w:val="both"/>
        <w:rPr>
          <w:i/>
        </w:rPr>
      </w:pPr>
    </w:p>
    <w:p w:rsidR="00D16585" w:rsidRPr="00F141C8" w:rsidRDefault="00D16585" w:rsidP="00D16585">
      <w:pPr>
        <w:rPr>
          <w:szCs w:val="24"/>
        </w:rPr>
      </w:pPr>
      <w:r w:rsidRPr="00F141C8">
        <w:rPr>
          <w:b/>
          <w:szCs w:val="24"/>
        </w:rPr>
        <w:t>2</w:t>
      </w:r>
      <w:r>
        <w:rPr>
          <w:b/>
          <w:szCs w:val="24"/>
        </w:rPr>
        <w:t>2</w:t>
      </w:r>
      <w:r w:rsidRPr="00F141C8">
        <w:rPr>
          <w:b/>
          <w:szCs w:val="24"/>
        </w:rPr>
        <w:t>. Hlasování o</w:t>
      </w:r>
      <w:r w:rsidRPr="00F141C8">
        <w:rPr>
          <w:szCs w:val="24"/>
        </w:rPr>
        <w:t xml:space="preserve"> </w:t>
      </w:r>
      <w:r w:rsidRPr="00F141C8">
        <w:rPr>
          <w:b/>
          <w:szCs w:val="24"/>
        </w:rPr>
        <w:t>E1, E2, E3, E4 a E5</w:t>
      </w:r>
      <w:r w:rsidRPr="00F141C8">
        <w:rPr>
          <w:szCs w:val="24"/>
        </w:rPr>
        <w:t xml:space="preserve"> (PN Vácha)</w:t>
      </w:r>
    </w:p>
    <w:p w:rsidR="00D16585" w:rsidRPr="005E68FE" w:rsidRDefault="00D16585" w:rsidP="00D16585">
      <w:pPr>
        <w:rPr>
          <w:szCs w:val="24"/>
        </w:rPr>
      </w:pPr>
      <w:r w:rsidRPr="005E68FE">
        <w:rPr>
          <w:szCs w:val="24"/>
        </w:rPr>
        <w:t xml:space="preserve">stanovisko zpravodaje - doporučuje </w:t>
      </w:r>
    </w:p>
    <w:p w:rsidR="00D16585" w:rsidRPr="00F141C8" w:rsidRDefault="00D16585" w:rsidP="00D16585">
      <w:pPr>
        <w:rPr>
          <w:szCs w:val="24"/>
        </w:rPr>
      </w:pPr>
      <w:r w:rsidRPr="00F141C8">
        <w:rPr>
          <w:szCs w:val="24"/>
        </w:rPr>
        <w:t>stanovisko předkladatele zákona - doporučuje</w:t>
      </w:r>
    </w:p>
    <w:p w:rsidR="00D16585" w:rsidRPr="00F141C8" w:rsidRDefault="005E68FE" w:rsidP="00D16585">
      <w:pPr>
        <w:rPr>
          <w:szCs w:val="24"/>
        </w:rPr>
      </w:pPr>
      <w:r>
        <w:rPr>
          <w:szCs w:val="24"/>
        </w:rPr>
        <w:t>h</w:t>
      </w:r>
      <w:r w:rsidR="00D16585" w:rsidRPr="00F141C8">
        <w:rPr>
          <w:szCs w:val="24"/>
        </w:rPr>
        <w:t>lasov</w:t>
      </w:r>
      <w:r>
        <w:rPr>
          <w:szCs w:val="24"/>
        </w:rPr>
        <w:t>áno o doporučení tohoto návrhu - 41. hlas. - 14</w:t>
      </w:r>
      <w:r w:rsidR="00C00979">
        <w:rPr>
          <w:szCs w:val="24"/>
        </w:rPr>
        <w:t>(+ posl. Kořenek, Semelová), 0,1(posl. Holeček)</w:t>
      </w:r>
    </w:p>
    <w:p w:rsidR="00D16585" w:rsidRPr="00F141C8" w:rsidRDefault="00D16585" w:rsidP="00D16585">
      <w:pPr>
        <w:rPr>
          <w:i/>
        </w:rPr>
      </w:pPr>
    </w:p>
    <w:p w:rsidR="00D16585" w:rsidRPr="005E68FE" w:rsidRDefault="00D16585" w:rsidP="00A7164E">
      <w:pPr>
        <w:jc w:val="both"/>
        <w:rPr>
          <w:szCs w:val="24"/>
        </w:rPr>
      </w:pPr>
      <w:r w:rsidRPr="00081366">
        <w:rPr>
          <w:b/>
          <w:szCs w:val="24"/>
        </w:rPr>
        <w:t>23. Hlasování o zákonu jako o celku.</w:t>
      </w:r>
      <w:r w:rsidR="005E68FE">
        <w:rPr>
          <w:szCs w:val="24"/>
        </w:rPr>
        <w:t xml:space="preserve"> - 42</w:t>
      </w:r>
      <w:r w:rsidR="00A7164E">
        <w:rPr>
          <w:szCs w:val="24"/>
        </w:rPr>
        <w:t>.</w:t>
      </w:r>
      <w:r w:rsidR="005E68FE">
        <w:rPr>
          <w:szCs w:val="24"/>
        </w:rPr>
        <w:t xml:space="preserve"> hlas. - 8(+ posl. Kořenek),0,7(+ posl. Holeček, Semelová)</w:t>
      </w:r>
    </w:p>
    <w:p w:rsidR="00D16585" w:rsidRPr="00F141C8" w:rsidRDefault="00D16585" w:rsidP="00D16585">
      <w:pPr>
        <w:pStyle w:val="Standard"/>
        <w:tabs>
          <w:tab w:val="left" w:pos="0"/>
        </w:tabs>
        <w:jc w:val="both"/>
        <w:rPr>
          <w:b/>
        </w:rPr>
      </w:pPr>
    </w:p>
    <w:p w:rsidR="00D16585" w:rsidRPr="00C00979" w:rsidRDefault="00141D2E" w:rsidP="00D16585">
      <w:pPr>
        <w:pStyle w:val="Standard"/>
        <w:tabs>
          <w:tab w:val="left" w:pos="0"/>
        </w:tabs>
        <w:jc w:val="both"/>
      </w:pPr>
      <w:r>
        <w:t xml:space="preserve">přijato usnesení č. 160 - </w:t>
      </w:r>
      <w:r w:rsidR="005E68FE" w:rsidRPr="00C00979">
        <w:t xml:space="preserve">43. hlas. - zmatečné, </w:t>
      </w:r>
      <w:r w:rsidR="005E68FE" w:rsidRPr="00081366">
        <w:rPr>
          <w:b/>
        </w:rPr>
        <w:t>hlasováno aklamací</w:t>
      </w:r>
      <w:r w:rsidR="005E68FE" w:rsidRPr="00C00979">
        <w:t xml:space="preserve"> - 12 pro</w:t>
      </w:r>
      <w:r w:rsidR="00C00979">
        <w:t xml:space="preserve"> 0 proti, 3 se zdrželi (posl. Hubáčková, Semelová, Pojezný)</w:t>
      </w:r>
      <w:r w:rsidR="00A7164E">
        <w:t>.</w:t>
      </w:r>
    </w:p>
    <w:p w:rsidR="00D16585" w:rsidRDefault="00D16585" w:rsidP="00D16585">
      <w:pPr>
        <w:pStyle w:val="Standard"/>
        <w:tabs>
          <w:tab w:val="left" w:pos="0"/>
        </w:tabs>
        <w:jc w:val="both"/>
      </w:pPr>
    </w:p>
    <w:p w:rsidR="00D16585" w:rsidRPr="00513F4E" w:rsidRDefault="00D16585" w:rsidP="00D16585">
      <w:pPr>
        <w:rPr>
          <w:szCs w:val="24"/>
        </w:rPr>
      </w:pPr>
    </w:p>
    <w:p w:rsidR="00C42C3F" w:rsidRPr="00971FE2" w:rsidRDefault="00AE48EE" w:rsidP="00C42C3F">
      <w:pPr>
        <w:pStyle w:val="Standard"/>
        <w:tabs>
          <w:tab w:val="left" w:pos="0"/>
        </w:tabs>
        <w:jc w:val="both"/>
        <w:rPr>
          <w:b/>
          <w:u w:val="single"/>
        </w:rPr>
      </w:pPr>
      <w:r>
        <w:rPr>
          <w:b/>
          <w:u w:val="single"/>
        </w:rPr>
        <w:t>11.30 hod.</w:t>
      </w:r>
      <w:r w:rsidR="00C42C3F" w:rsidRPr="00971FE2">
        <w:rPr>
          <w:b/>
          <w:u w:val="single"/>
        </w:rPr>
        <w:t xml:space="preserve"> </w:t>
      </w:r>
    </w:p>
    <w:p w:rsidR="00C42C3F" w:rsidRPr="00971FE2" w:rsidRDefault="00C42C3F" w:rsidP="00C42C3F">
      <w:pPr>
        <w:pStyle w:val="Standard"/>
        <w:tabs>
          <w:tab w:val="left" w:pos="0"/>
        </w:tabs>
        <w:jc w:val="both"/>
        <w:rPr>
          <w:b/>
          <w:u w:val="single"/>
        </w:rPr>
      </w:pPr>
      <w:r w:rsidRPr="00971FE2">
        <w:rPr>
          <w:b/>
          <w:u w:val="single"/>
        </w:rPr>
        <w:t>4a.</w:t>
      </w:r>
      <w:r w:rsidRPr="00971FE2">
        <w:rPr>
          <w:b/>
          <w:u w:val="single"/>
        </w:rPr>
        <w:tab/>
        <w:t>Vládní návrh zákona, kterým se mění zákon č. 115/2001 Sb., o podpoře sportu, ve znění pozdějších předpisů, a další související zákony (tisk 590) jednání garančního výboru po druhém čtení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</w:p>
    <w:p w:rsidR="00C42C3F" w:rsidRPr="00EC5D6F" w:rsidRDefault="00C42C3F" w:rsidP="00C42C3F">
      <w:pPr>
        <w:pStyle w:val="Standard"/>
        <w:tabs>
          <w:tab w:val="left" w:pos="0"/>
        </w:tabs>
        <w:jc w:val="both"/>
      </w:pPr>
      <w:r w:rsidRPr="00EC5D6F">
        <w:t>Pozměňovací návrhy jsou uvedeny v tisku 590/3</w:t>
      </w:r>
    </w:p>
    <w:p w:rsidR="00C42C3F" w:rsidRPr="00EC5D6F" w:rsidRDefault="00C42C3F" w:rsidP="00C42C3F">
      <w:pPr>
        <w:pStyle w:val="Standard"/>
        <w:tabs>
          <w:tab w:val="left" w:pos="0"/>
        </w:tabs>
        <w:jc w:val="both"/>
      </w:pPr>
    </w:p>
    <w:p w:rsidR="00C42C3F" w:rsidRPr="00EC5D6F" w:rsidRDefault="00C42C3F" w:rsidP="00C42C3F">
      <w:pPr>
        <w:pStyle w:val="Standard"/>
        <w:tabs>
          <w:tab w:val="left" w:pos="0"/>
        </w:tabs>
        <w:jc w:val="both"/>
      </w:pPr>
      <w:r>
        <w:t>posl. Holeček přednesl n</w:t>
      </w:r>
      <w:r w:rsidRPr="00EC5D6F">
        <w:t>ávrh procedury:</w:t>
      </w:r>
    </w:p>
    <w:p w:rsidR="00C42C3F" w:rsidRPr="00EC5D6F" w:rsidRDefault="00C42C3F" w:rsidP="00C42C3F">
      <w:pPr>
        <w:rPr>
          <w:b/>
        </w:rPr>
      </w:pPr>
    </w:p>
    <w:p w:rsidR="00C42C3F" w:rsidRPr="004A64C5" w:rsidRDefault="00C42C3F" w:rsidP="00C42C3F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ind w:left="0" w:firstLine="360"/>
        <w:contextualSpacing/>
        <w:rPr>
          <w:rFonts w:ascii="Times New Roman" w:hAnsi="Times New Roman"/>
          <w:sz w:val="24"/>
          <w:szCs w:val="24"/>
        </w:rPr>
      </w:pPr>
      <w:r w:rsidRPr="004A64C5">
        <w:rPr>
          <w:rFonts w:ascii="Times New Roman" w:hAnsi="Times New Roman"/>
          <w:b/>
          <w:sz w:val="24"/>
          <w:szCs w:val="24"/>
          <w:u w:val="single"/>
        </w:rPr>
        <w:t xml:space="preserve">Hlasování o B – </w:t>
      </w:r>
      <w:r w:rsidRPr="004A64C5">
        <w:rPr>
          <w:rFonts w:ascii="Times New Roman" w:hAnsi="Times New Roman"/>
          <w:sz w:val="24"/>
          <w:szCs w:val="24"/>
          <w:u w:val="single"/>
        </w:rPr>
        <w:t>v případě schválení</w:t>
      </w:r>
      <w:r w:rsidRPr="004A64C5">
        <w:rPr>
          <w:rFonts w:ascii="Times New Roman" w:hAnsi="Times New Roman"/>
          <w:b/>
          <w:sz w:val="24"/>
          <w:szCs w:val="24"/>
          <w:u w:val="single"/>
        </w:rPr>
        <w:t xml:space="preserve"> nehlasovatelné A12 </w:t>
      </w:r>
    </w:p>
    <w:p w:rsidR="00C42C3F" w:rsidRPr="004A64C5" w:rsidRDefault="00C42C3F" w:rsidP="00C42C3F">
      <w:pPr>
        <w:pStyle w:val="Odstavecseseznamem"/>
        <w:ind w:firstLine="360"/>
        <w:rPr>
          <w:rFonts w:ascii="Times New Roman" w:hAnsi="Times New Roman"/>
          <w:sz w:val="24"/>
          <w:szCs w:val="24"/>
        </w:rPr>
      </w:pPr>
      <w:r w:rsidRPr="004A64C5">
        <w:rPr>
          <w:rFonts w:ascii="Times New Roman" w:hAnsi="Times New Roman"/>
          <w:b/>
          <w:sz w:val="24"/>
          <w:szCs w:val="24"/>
        </w:rPr>
        <w:t xml:space="preserve">1.1 </w:t>
      </w:r>
      <w:r w:rsidRPr="004A64C5">
        <w:rPr>
          <w:rFonts w:ascii="Times New Roman" w:hAnsi="Times New Roman"/>
          <w:b/>
          <w:sz w:val="24"/>
          <w:szCs w:val="24"/>
        </w:rPr>
        <w:tab/>
      </w:r>
      <w:r w:rsidRPr="004A64C5">
        <w:rPr>
          <w:rFonts w:ascii="Times New Roman" w:hAnsi="Times New Roman"/>
          <w:b/>
          <w:sz w:val="24"/>
          <w:szCs w:val="24"/>
          <w:u w:val="single"/>
        </w:rPr>
        <w:t>Hlasování o A12</w:t>
      </w:r>
      <w:r w:rsidRPr="004A64C5">
        <w:rPr>
          <w:rFonts w:ascii="Times New Roman" w:hAnsi="Times New Roman"/>
          <w:b/>
          <w:sz w:val="24"/>
          <w:szCs w:val="24"/>
        </w:rPr>
        <w:t xml:space="preserve"> </w:t>
      </w:r>
      <w:r w:rsidRPr="004A64C5">
        <w:rPr>
          <w:rFonts w:ascii="Times New Roman" w:hAnsi="Times New Roman"/>
          <w:sz w:val="24"/>
          <w:szCs w:val="24"/>
        </w:rPr>
        <w:t xml:space="preserve">– </w:t>
      </w:r>
      <w:r w:rsidRPr="004A64C5">
        <w:rPr>
          <w:rFonts w:ascii="Times New Roman" w:hAnsi="Times New Roman"/>
          <w:b/>
          <w:sz w:val="24"/>
          <w:szCs w:val="24"/>
        </w:rPr>
        <w:t xml:space="preserve">POUZE </w:t>
      </w:r>
      <w:r w:rsidRPr="004A64C5">
        <w:rPr>
          <w:rFonts w:ascii="Times New Roman" w:hAnsi="Times New Roman"/>
          <w:sz w:val="24"/>
          <w:szCs w:val="24"/>
        </w:rPr>
        <w:t>nebude-li schváleno B</w:t>
      </w:r>
    </w:p>
    <w:p w:rsidR="00C42C3F" w:rsidRPr="004A64C5" w:rsidRDefault="00C42C3F" w:rsidP="00C42C3F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ind w:left="0" w:firstLine="360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4A64C5">
        <w:rPr>
          <w:rFonts w:ascii="Times New Roman" w:hAnsi="Times New Roman"/>
          <w:b/>
          <w:sz w:val="24"/>
          <w:szCs w:val="24"/>
          <w:u w:val="single"/>
        </w:rPr>
        <w:t xml:space="preserve">Hlasování o C – </w:t>
      </w:r>
      <w:r w:rsidRPr="004A64C5">
        <w:rPr>
          <w:rFonts w:ascii="Times New Roman" w:hAnsi="Times New Roman"/>
          <w:sz w:val="24"/>
          <w:szCs w:val="24"/>
          <w:u w:val="single"/>
        </w:rPr>
        <w:t xml:space="preserve">v případě schválení </w:t>
      </w:r>
      <w:r w:rsidRPr="004A64C5">
        <w:rPr>
          <w:rFonts w:ascii="Times New Roman" w:hAnsi="Times New Roman"/>
          <w:b/>
          <w:sz w:val="24"/>
          <w:szCs w:val="24"/>
          <w:u w:val="single"/>
        </w:rPr>
        <w:t>nehlasovatelné A6, A15</w:t>
      </w:r>
    </w:p>
    <w:p w:rsidR="00C42C3F" w:rsidRPr="004A64C5" w:rsidRDefault="00C42C3F" w:rsidP="00C42C3F">
      <w:pPr>
        <w:pStyle w:val="Odstavecseseznamem"/>
        <w:ind w:firstLine="360"/>
        <w:rPr>
          <w:rFonts w:ascii="Times New Roman" w:hAnsi="Times New Roman"/>
          <w:sz w:val="24"/>
          <w:szCs w:val="24"/>
        </w:rPr>
      </w:pPr>
      <w:r w:rsidRPr="004A64C5">
        <w:rPr>
          <w:rFonts w:ascii="Times New Roman" w:hAnsi="Times New Roman"/>
          <w:b/>
          <w:sz w:val="24"/>
          <w:szCs w:val="24"/>
        </w:rPr>
        <w:t>2.1</w:t>
      </w:r>
      <w:r w:rsidRPr="004A64C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4A64C5">
        <w:rPr>
          <w:rFonts w:ascii="Times New Roman" w:hAnsi="Times New Roman"/>
          <w:b/>
          <w:sz w:val="24"/>
          <w:szCs w:val="24"/>
          <w:u w:val="single"/>
        </w:rPr>
        <w:t>Hlasování o A6</w:t>
      </w:r>
      <w:r w:rsidRPr="004A64C5">
        <w:rPr>
          <w:rFonts w:ascii="Times New Roman" w:hAnsi="Times New Roman"/>
          <w:sz w:val="24"/>
          <w:szCs w:val="24"/>
          <w:u w:val="single"/>
        </w:rPr>
        <w:t xml:space="preserve">, </w:t>
      </w:r>
      <w:r w:rsidRPr="004A64C5">
        <w:rPr>
          <w:rFonts w:ascii="Times New Roman" w:hAnsi="Times New Roman"/>
          <w:b/>
          <w:sz w:val="24"/>
          <w:szCs w:val="24"/>
          <w:u w:val="single"/>
        </w:rPr>
        <w:t>A15</w:t>
      </w:r>
      <w:r w:rsidRPr="004A64C5">
        <w:rPr>
          <w:rFonts w:ascii="Times New Roman" w:hAnsi="Times New Roman"/>
          <w:sz w:val="24"/>
          <w:szCs w:val="24"/>
        </w:rPr>
        <w:t xml:space="preserve"> – </w:t>
      </w:r>
      <w:r w:rsidRPr="004A64C5">
        <w:rPr>
          <w:rFonts w:ascii="Times New Roman" w:hAnsi="Times New Roman"/>
          <w:b/>
          <w:sz w:val="24"/>
          <w:szCs w:val="24"/>
        </w:rPr>
        <w:t xml:space="preserve">POUZE </w:t>
      </w:r>
      <w:r w:rsidRPr="004A64C5">
        <w:rPr>
          <w:rFonts w:ascii="Times New Roman" w:hAnsi="Times New Roman"/>
          <w:sz w:val="24"/>
          <w:szCs w:val="24"/>
        </w:rPr>
        <w:t>nebude-li schváleno C</w:t>
      </w:r>
    </w:p>
    <w:p w:rsidR="00C42C3F" w:rsidRPr="004A64C5" w:rsidRDefault="00C42C3F" w:rsidP="00C42C3F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ind w:left="0" w:firstLine="360"/>
        <w:contextualSpacing/>
        <w:rPr>
          <w:rFonts w:ascii="Times New Roman" w:hAnsi="Times New Roman"/>
          <w:b/>
          <w:sz w:val="24"/>
          <w:szCs w:val="24"/>
        </w:rPr>
      </w:pPr>
      <w:r w:rsidRPr="004A64C5">
        <w:rPr>
          <w:rFonts w:ascii="Times New Roman" w:hAnsi="Times New Roman"/>
          <w:b/>
          <w:sz w:val="24"/>
          <w:szCs w:val="24"/>
          <w:u w:val="single"/>
        </w:rPr>
        <w:t>Hlasování o A1 až A5, A7 až A11, A13, A14, A16 až A20</w:t>
      </w:r>
    </w:p>
    <w:p w:rsidR="00C42C3F" w:rsidRPr="004A64C5" w:rsidRDefault="00C42C3F" w:rsidP="00C42C3F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ind w:left="0" w:firstLine="360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4A64C5">
        <w:rPr>
          <w:rFonts w:ascii="Times New Roman" w:hAnsi="Times New Roman"/>
          <w:b/>
          <w:sz w:val="24"/>
          <w:szCs w:val="24"/>
          <w:u w:val="single"/>
        </w:rPr>
        <w:t>Hlasování o zákonu jako o celku</w:t>
      </w:r>
    </w:p>
    <w:p w:rsidR="00C42C3F" w:rsidRPr="004A64C5" w:rsidRDefault="00C42C3F" w:rsidP="00C42C3F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ind w:left="0" w:firstLine="360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4A64C5">
        <w:rPr>
          <w:rFonts w:ascii="Times New Roman" w:hAnsi="Times New Roman"/>
          <w:b/>
          <w:sz w:val="24"/>
          <w:szCs w:val="24"/>
          <w:u w:val="single"/>
        </w:rPr>
        <w:t>Hlasování o doprovodném usnesení</w:t>
      </w:r>
    </w:p>
    <w:p w:rsidR="00C42C3F" w:rsidRPr="004A64C5" w:rsidRDefault="00C42C3F" w:rsidP="00C42C3F">
      <w:pPr>
        <w:pStyle w:val="Odstavecseseznamem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42C3F" w:rsidRPr="001C5881" w:rsidRDefault="00C42C3F" w:rsidP="00C42C3F">
      <w:pPr>
        <w:pStyle w:val="Standard"/>
        <w:tabs>
          <w:tab w:val="left" w:pos="0"/>
        </w:tabs>
        <w:jc w:val="both"/>
      </w:pPr>
      <w:r w:rsidRPr="0000046B">
        <w:rPr>
          <w:b/>
        </w:rPr>
        <w:t>hlasov</w:t>
      </w:r>
      <w:r>
        <w:rPr>
          <w:b/>
        </w:rPr>
        <w:t xml:space="preserve">áno </w:t>
      </w:r>
      <w:r>
        <w:t>o: I.</w:t>
      </w:r>
      <w:r w:rsidRPr="001C5881">
        <w:t xml:space="preserve"> výbor navrhuje  Poslanecké sněmovně hlasovat ve třetím čtení o návrzích podaných k návrhu zákona v následujícím pořadí</w:t>
      </w:r>
      <w:r>
        <w:t xml:space="preserve"> (viz výše) - 44. hlas. - 12(+ posl. Holeček, Kořenek Semelová),0,2</w:t>
      </w:r>
    </w:p>
    <w:p w:rsidR="00C42C3F" w:rsidRDefault="00C42C3F" w:rsidP="00C42C3F">
      <w:pPr>
        <w:pStyle w:val="Standard"/>
        <w:tabs>
          <w:tab w:val="left" w:pos="0"/>
        </w:tabs>
        <w:jc w:val="both"/>
        <w:rPr>
          <w:b/>
        </w:rPr>
      </w:pPr>
    </w:p>
    <w:p w:rsidR="00C42C3F" w:rsidRDefault="00C42C3F" w:rsidP="00C42C3F">
      <w:pPr>
        <w:pStyle w:val="Standard"/>
        <w:tabs>
          <w:tab w:val="left" w:pos="0"/>
        </w:tabs>
        <w:jc w:val="both"/>
      </w:pPr>
      <w:r w:rsidRPr="0000046B">
        <w:rPr>
          <w:b/>
        </w:rPr>
        <w:t>hlasov</w:t>
      </w:r>
      <w:r>
        <w:rPr>
          <w:b/>
        </w:rPr>
        <w:t>áno</w:t>
      </w:r>
      <w:r>
        <w:t xml:space="preserve"> o jednotlivých návrzích:</w:t>
      </w:r>
    </w:p>
    <w:p w:rsidR="005B1C06" w:rsidRDefault="005B1C06" w:rsidP="00C42C3F">
      <w:pPr>
        <w:pStyle w:val="Standard"/>
        <w:tabs>
          <w:tab w:val="left" w:pos="0"/>
        </w:tabs>
        <w:jc w:val="both"/>
      </w:pP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1. návrh B</w:t>
      </w:r>
    </w:p>
    <w:p w:rsidR="00C42C3F" w:rsidRDefault="00C42C3F" w:rsidP="001A31C0">
      <w:pPr>
        <w:pStyle w:val="Standard"/>
        <w:tabs>
          <w:tab w:val="left" w:pos="0"/>
        </w:tabs>
        <w:jc w:val="both"/>
      </w:pPr>
      <w:r>
        <w:t xml:space="preserve">stanovisko zpravodaje nedoporučuje </w:t>
      </w:r>
    </w:p>
    <w:p w:rsidR="00C42C3F" w:rsidRDefault="00C42C3F" w:rsidP="001A31C0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C42C3F" w:rsidRDefault="00C42C3F" w:rsidP="001A31C0">
      <w:pPr>
        <w:pStyle w:val="Standard"/>
        <w:tabs>
          <w:tab w:val="left" w:pos="0"/>
        </w:tabs>
        <w:jc w:val="both"/>
      </w:pPr>
      <w:r>
        <w:t>hlasov</w:t>
      </w:r>
      <w:r w:rsidR="00847CF1">
        <w:t>áno</w:t>
      </w:r>
      <w:r>
        <w:t xml:space="preserve"> o nedoporučení tohoto návrhu</w:t>
      </w:r>
      <w:r w:rsidR="00847CF1">
        <w:t xml:space="preserve"> - </w:t>
      </w:r>
      <w:r w:rsidR="00847CF1" w:rsidRPr="00847CF1">
        <w:t>45. hlas. -</w:t>
      </w:r>
      <w:r w:rsidR="0029535A">
        <w:t xml:space="preserve"> 6(+ posl. Semelová)</w:t>
      </w:r>
      <w:r w:rsidR="00847CF1">
        <w:t>,3,</w:t>
      </w:r>
      <w:r w:rsidR="0029535A">
        <w:t>5(+ posl Kořenek)</w:t>
      </w:r>
      <w:r w:rsidR="00847CF1">
        <w:t xml:space="preserve"> - návrh nebyl přijat</w:t>
      </w:r>
    </w:p>
    <w:p w:rsidR="00C42C3F" w:rsidRDefault="00847CF1" w:rsidP="001A31C0">
      <w:pPr>
        <w:pStyle w:val="Standard"/>
        <w:tabs>
          <w:tab w:val="left" w:pos="0"/>
        </w:tabs>
        <w:jc w:val="both"/>
      </w:pPr>
      <w:r w:rsidRPr="00847CF1">
        <w:t>hlasováno o doporučení tohoto návrhu - 4</w:t>
      </w:r>
      <w:r>
        <w:t>6</w:t>
      </w:r>
      <w:r w:rsidRPr="00847CF1">
        <w:t xml:space="preserve">. hlas. - </w:t>
      </w:r>
      <w:r w:rsidR="0029535A">
        <w:t>8</w:t>
      </w:r>
      <w:r>
        <w:t>(+ posl. Kořenek)</w:t>
      </w:r>
      <w:r w:rsidR="0029535A">
        <w:t>,4</w:t>
      </w:r>
      <w:r>
        <w:t>(posl. Holeček, Semelová)</w:t>
      </w:r>
      <w:r w:rsidRPr="00847CF1">
        <w:t>,</w:t>
      </w:r>
      <w:r>
        <w:t>3</w:t>
      </w:r>
      <w:r w:rsidRPr="00847CF1">
        <w:t xml:space="preserve"> - návrh byl přijat</w:t>
      </w:r>
    </w:p>
    <w:p w:rsidR="00847CF1" w:rsidRDefault="00847CF1" w:rsidP="001A31C0">
      <w:pPr>
        <w:pStyle w:val="Standard"/>
        <w:tabs>
          <w:tab w:val="left" w:pos="0"/>
        </w:tabs>
        <w:jc w:val="both"/>
      </w:pPr>
    </w:p>
    <w:p w:rsidR="00C42C3F" w:rsidRDefault="00847CF1" w:rsidP="001A31C0">
      <w:pPr>
        <w:pStyle w:val="Standard"/>
        <w:tabs>
          <w:tab w:val="left" w:pos="0"/>
        </w:tabs>
        <w:jc w:val="both"/>
      </w:pPr>
      <w:r>
        <w:t>2</w:t>
      </w:r>
      <w:r w:rsidR="00C42C3F">
        <w:t>. návrh C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stanovisko zpravodaje</w:t>
      </w:r>
      <w:r w:rsidR="00847CF1">
        <w:t xml:space="preserve"> - doporučuje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stanovisko MŠMT</w:t>
      </w:r>
      <w:r w:rsidR="00847CF1">
        <w:t xml:space="preserve"> - doporučuje</w:t>
      </w:r>
    </w:p>
    <w:p w:rsidR="00C42C3F" w:rsidRDefault="00847CF1" w:rsidP="00C42C3F">
      <w:pPr>
        <w:pStyle w:val="Standard"/>
        <w:tabs>
          <w:tab w:val="left" w:pos="0"/>
        </w:tabs>
        <w:jc w:val="both"/>
      </w:pPr>
      <w:r>
        <w:t>hlasováno</w:t>
      </w:r>
      <w:r w:rsidR="00C42C3F">
        <w:t xml:space="preserve"> o </w:t>
      </w:r>
      <w:r>
        <w:t>d</w:t>
      </w:r>
      <w:r w:rsidR="00C42C3F">
        <w:t>oporučení tohoto návrhu</w:t>
      </w:r>
      <w:r w:rsidRPr="00847CF1">
        <w:t xml:space="preserve"> - 4</w:t>
      </w:r>
      <w:r>
        <w:t>7</w:t>
      </w:r>
      <w:r w:rsidRPr="00847CF1">
        <w:t xml:space="preserve">. hlas. - </w:t>
      </w:r>
      <w:r>
        <w:t>13(</w:t>
      </w:r>
      <w:r w:rsidR="0029535A">
        <w:t>+ posl. Holeček, Kořene, Semelová)0,2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</w:p>
    <w:p w:rsidR="00C42C3F" w:rsidRDefault="00847CF1" w:rsidP="00C42C3F">
      <w:pPr>
        <w:pStyle w:val="Standard"/>
        <w:tabs>
          <w:tab w:val="left" w:pos="0"/>
        </w:tabs>
        <w:jc w:val="both"/>
      </w:pPr>
      <w:r>
        <w:t>hlasováno o</w:t>
      </w:r>
      <w:r w:rsidR="00C42C3F">
        <w:t xml:space="preserve"> návrh zákona jako celku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stanovisko zpravodaje</w:t>
      </w:r>
      <w:r w:rsidR="00847CF1">
        <w:t xml:space="preserve"> - doporučuje</w:t>
      </w:r>
    </w:p>
    <w:p w:rsidR="000F3D1E" w:rsidRDefault="00C42C3F" w:rsidP="00C42C3F">
      <w:pPr>
        <w:pStyle w:val="Standard"/>
        <w:tabs>
          <w:tab w:val="left" w:pos="0"/>
        </w:tabs>
        <w:jc w:val="both"/>
      </w:pPr>
      <w:r>
        <w:t>stanovisko MŠMT</w:t>
      </w:r>
      <w:r w:rsidR="00847CF1">
        <w:t xml:space="preserve"> -</w:t>
      </w:r>
      <w:r w:rsidR="000F3D1E">
        <w:t xml:space="preserve"> doporučuje</w:t>
      </w:r>
    </w:p>
    <w:p w:rsidR="00C42C3F" w:rsidRDefault="00F87F79" w:rsidP="00C42C3F">
      <w:pPr>
        <w:pStyle w:val="Standard"/>
        <w:tabs>
          <w:tab w:val="left" w:pos="0"/>
        </w:tabs>
        <w:jc w:val="both"/>
      </w:pPr>
      <w:r>
        <w:t xml:space="preserve">- </w:t>
      </w:r>
      <w:r w:rsidR="00847CF1" w:rsidRPr="00847CF1">
        <w:t>4</w:t>
      </w:r>
      <w:r w:rsidR="00847CF1">
        <w:t>8</w:t>
      </w:r>
      <w:r w:rsidR="00847CF1" w:rsidRPr="00847CF1">
        <w:t xml:space="preserve">. hlas. - </w:t>
      </w:r>
      <w:r w:rsidR="0029535A">
        <w:t>13(+ posl. Holeček, Kořene, Semelová)0,2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návrh doprovodného usnesení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stanovisko zpravodaje</w:t>
      </w:r>
      <w:r w:rsidR="00847CF1">
        <w:t xml:space="preserve"> - doporučuje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stanovisko MŠMT</w:t>
      </w:r>
      <w:r w:rsidR="00847CF1">
        <w:t xml:space="preserve"> - neutrální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  <w:r>
        <w:t>hlasovat o doporučení tohoto návrhu</w:t>
      </w:r>
      <w:r w:rsidR="00847CF1">
        <w:t xml:space="preserve"> - 49.</w:t>
      </w:r>
      <w:r w:rsidR="00847CF1" w:rsidRPr="00847CF1">
        <w:t xml:space="preserve"> hlas. - </w:t>
      </w:r>
      <w:r w:rsidR="0029535A">
        <w:t>6</w:t>
      </w:r>
      <w:r w:rsidR="00847CF1">
        <w:t>(+ posl. Holeček, Semelová)</w:t>
      </w:r>
      <w:r w:rsidR="00847CF1" w:rsidRPr="00847CF1">
        <w:t>,</w:t>
      </w:r>
      <w:r w:rsidR="00847CF1">
        <w:t>0</w:t>
      </w:r>
      <w:r w:rsidR="00847CF1" w:rsidRPr="00847CF1">
        <w:t>,</w:t>
      </w:r>
      <w:r w:rsidR="0029535A">
        <w:t>9</w:t>
      </w:r>
      <w:r w:rsidR="00847CF1">
        <w:t>(+ posl. Kořenek)</w:t>
      </w:r>
      <w:r w:rsidR="00847CF1" w:rsidRPr="00847CF1">
        <w:t xml:space="preserve"> - návrh nebyl přijat</w:t>
      </w:r>
    </w:p>
    <w:p w:rsidR="00C42C3F" w:rsidRDefault="00847CF1" w:rsidP="00C42C3F">
      <w:pPr>
        <w:pStyle w:val="Standard"/>
        <w:tabs>
          <w:tab w:val="left" w:pos="0"/>
        </w:tabs>
        <w:jc w:val="both"/>
      </w:pPr>
      <w:r w:rsidRPr="00847CF1">
        <w:t>hlasováno o nedoporučení tohoto návrhu - 5</w:t>
      </w:r>
      <w:r>
        <w:t>0</w:t>
      </w:r>
      <w:r w:rsidRPr="00847CF1">
        <w:t xml:space="preserve">. hlas. - </w:t>
      </w:r>
      <w:r>
        <w:t>0</w:t>
      </w:r>
      <w:r w:rsidRPr="00847CF1">
        <w:t>,</w:t>
      </w:r>
      <w:r w:rsidR="0029535A">
        <w:t>4</w:t>
      </w:r>
      <w:r>
        <w:t>(+ posl. Holeček, Semelová)</w:t>
      </w:r>
      <w:r w:rsidR="00754DF0">
        <w:t xml:space="preserve">, </w:t>
      </w:r>
      <w:r w:rsidR="0029535A">
        <w:t>11</w:t>
      </w:r>
      <w:r w:rsidR="00754DF0">
        <w:t xml:space="preserve">(+ posl. Kořenek) </w:t>
      </w:r>
      <w:r w:rsidRPr="00847CF1">
        <w:t>- návrh nebyl přijat</w:t>
      </w:r>
    </w:p>
    <w:p w:rsidR="00754DF0" w:rsidRDefault="00754DF0" w:rsidP="00C42C3F">
      <w:pPr>
        <w:pStyle w:val="Standard"/>
        <w:tabs>
          <w:tab w:val="left" w:pos="0"/>
        </w:tabs>
        <w:jc w:val="both"/>
      </w:pPr>
      <w:r>
        <w:t>výbor nezaujal stanovisko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</w:p>
    <w:p w:rsidR="00C42C3F" w:rsidRPr="00CD57BB" w:rsidRDefault="00A93BA8" w:rsidP="00C42C3F">
      <w:pPr>
        <w:pStyle w:val="Standard"/>
        <w:tabs>
          <w:tab w:val="left" w:pos="0"/>
        </w:tabs>
        <w:jc w:val="both"/>
      </w:pPr>
      <w:r>
        <w:t>H</w:t>
      </w:r>
      <w:r w:rsidR="00C42C3F" w:rsidRPr="00CD57BB">
        <w:t>lasov</w:t>
      </w:r>
      <w:r w:rsidR="00754DF0" w:rsidRPr="00CD57BB">
        <w:t>áno</w:t>
      </w:r>
      <w:r w:rsidR="00C42C3F" w:rsidRPr="00CD57BB">
        <w:t xml:space="preserve"> o usnesení jako celku </w:t>
      </w:r>
      <w:r w:rsidR="00754DF0" w:rsidRPr="00CD57BB">
        <w:t>- 51. hlas. 1</w:t>
      </w:r>
      <w:r w:rsidR="0029535A">
        <w:t>3</w:t>
      </w:r>
      <w:r w:rsidR="00754DF0" w:rsidRPr="00CD57BB">
        <w:t xml:space="preserve">(+ posl. </w:t>
      </w:r>
      <w:r w:rsidR="0029535A">
        <w:t>Semelová, Holeček</w:t>
      </w:r>
      <w:r w:rsidR="00754DF0" w:rsidRPr="00CD57BB">
        <w:t>)</w:t>
      </w:r>
      <w:r w:rsidR="000F3D1E">
        <w:t>,</w:t>
      </w:r>
      <w:r w:rsidR="0029535A">
        <w:t>0,2(+ posl. Kořenek)</w:t>
      </w:r>
    </w:p>
    <w:p w:rsidR="00C42C3F" w:rsidRDefault="00C42C3F" w:rsidP="00C42C3F">
      <w:pPr>
        <w:pStyle w:val="Standard"/>
        <w:tabs>
          <w:tab w:val="left" w:pos="0"/>
        </w:tabs>
        <w:jc w:val="both"/>
      </w:pPr>
    </w:p>
    <w:p w:rsidR="00C42C3F" w:rsidRDefault="00C42C3F" w:rsidP="00C42C3F">
      <w:pPr>
        <w:jc w:val="both"/>
        <w:rPr>
          <w:spacing w:val="-3"/>
        </w:rPr>
      </w:pPr>
    </w:p>
    <w:p w:rsidR="00C42C3F" w:rsidRDefault="00C42C3F" w:rsidP="00C42C3F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lastRenderedPageBreak/>
        <w:t xml:space="preserve">5. Různé </w:t>
      </w:r>
    </w:p>
    <w:p w:rsidR="00C42C3F" w:rsidRDefault="00C42C3F" w:rsidP="00C42C3F">
      <w:pPr>
        <w:jc w:val="both"/>
        <w:rPr>
          <w:spacing w:val="-3"/>
        </w:rPr>
      </w:pPr>
    </w:p>
    <w:p w:rsidR="00C42C3F" w:rsidRDefault="00BE0F71">
      <w:pPr>
        <w:jc w:val="both"/>
        <w:rPr>
          <w:szCs w:val="24"/>
        </w:rPr>
      </w:pPr>
      <w:r>
        <w:rPr>
          <w:szCs w:val="24"/>
        </w:rPr>
        <w:t xml:space="preserve">přijato usnesení č. 161 - </w:t>
      </w:r>
      <w:r w:rsidR="00CD57BB">
        <w:rPr>
          <w:szCs w:val="24"/>
        </w:rPr>
        <w:t xml:space="preserve">výbor  převzal záštitu nad třetím ročníkem festivalu DNY SLOVANSKÉ KULTURY, který se koná v termínu 19. až 23. května 2016 v Uherském Hradišti, Velehradě, Starém Městě, Modré a Osvětimanech - </w:t>
      </w:r>
      <w:r w:rsidR="007F2465">
        <w:rPr>
          <w:szCs w:val="24"/>
        </w:rPr>
        <w:t>52. hlas. - 11(+ posl. Kořenek, Semelová),0,4(+ posl. Holeček)</w:t>
      </w:r>
      <w:r w:rsidR="00A93BA8">
        <w:rPr>
          <w:szCs w:val="24"/>
        </w:rPr>
        <w:t>.</w:t>
      </w:r>
    </w:p>
    <w:p w:rsidR="007F2465" w:rsidRDefault="007F2465">
      <w:pPr>
        <w:jc w:val="both"/>
        <w:rPr>
          <w:spacing w:val="-3"/>
          <w:u w:val="single"/>
        </w:rPr>
      </w:pPr>
    </w:p>
    <w:p w:rsidR="00A70DA8" w:rsidRPr="00CD57BB" w:rsidRDefault="00A70DA8">
      <w:pPr>
        <w:jc w:val="both"/>
        <w:rPr>
          <w:spacing w:val="-3"/>
        </w:rPr>
      </w:pPr>
    </w:p>
    <w:p w:rsidR="00CD57BB" w:rsidRPr="00CD57BB" w:rsidRDefault="00A93BA8">
      <w:pPr>
        <w:jc w:val="both"/>
        <w:rPr>
          <w:spacing w:val="-3"/>
        </w:rPr>
      </w:pPr>
      <w:r>
        <w:rPr>
          <w:spacing w:val="-3"/>
        </w:rPr>
        <w:t>K</w:t>
      </w:r>
      <w:r w:rsidR="00CD57BB" w:rsidRPr="00CD57BB">
        <w:rPr>
          <w:spacing w:val="-3"/>
        </w:rPr>
        <w:t xml:space="preserve"> zahraniční cestě do Číny výbor deleg</w:t>
      </w:r>
      <w:r>
        <w:rPr>
          <w:spacing w:val="-3"/>
        </w:rPr>
        <w:t>uje</w:t>
      </w:r>
      <w:r w:rsidR="00CD57BB">
        <w:rPr>
          <w:spacing w:val="-3"/>
        </w:rPr>
        <w:t xml:space="preserve"> tyto poslance: posl. Zlatu</w:t>
      </w:r>
      <w:r w:rsidR="00CD57BB" w:rsidRPr="00CD57BB">
        <w:rPr>
          <w:spacing w:val="-3"/>
        </w:rPr>
        <w:t>ška, náh</w:t>
      </w:r>
      <w:r w:rsidR="00CD57BB">
        <w:rPr>
          <w:spacing w:val="-3"/>
        </w:rPr>
        <w:t>r</w:t>
      </w:r>
      <w:r w:rsidR="00CD57BB" w:rsidRPr="00CD57BB">
        <w:rPr>
          <w:spacing w:val="-3"/>
        </w:rPr>
        <w:t>adník posl. Procházka, posl. Bohdalovou, náh</w:t>
      </w:r>
      <w:r w:rsidR="00CD57BB">
        <w:rPr>
          <w:spacing w:val="-3"/>
        </w:rPr>
        <w:t>r</w:t>
      </w:r>
      <w:r w:rsidR="00CD57BB" w:rsidRPr="00CD57BB">
        <w:rPr>
          <w:spacing w:val="-3"/>
        </w:rPr>
        <w:t xml:space="preserve">adníci posl. Ploc a </w:t>
      </w:r>
      <w:r>
        <w:rPr>
          <w:spacing w:val="-3"/>
        </w:rPr>
        <w:t xml:space="preserve">posl. </w:t>
      </w:r>
      <w:r w:rsidR="00CD57BB" w:rsidRPr="00CD57BB">
        <w:rPr>
          <w:spacing w:val="-3"/>
        </w:rPr>
        <w:t>Wernerová, posl. Semelov</w:t>
      </w:r>
      <w:r w:rsidR="003A5115">
        <w:rPr>
          <w:spacing w:val="-3"/>
        </w:rPr>
        <w:t>ou</w:t>
      </w:r>
      <w:r w:rsidR="00CD57BB" w:rsidRPr="00CD57BB">
        <w:rPr>
          <w:spacing w:val="-3"/>
        </w:rPr>
        <w:t xml:space="preserve">, náhradník posl. </w:t>
      </w:r>
      <w:r w:rsidR="00CD57BB">
        <w:rPr>
          <w:spacing w:val="-3"/>
        </w:rPr>
        <w:t>Pojezný</w:t>
      </w:r>
      <w:r w:rsidR="003A5115">
        <w:rPr>
          <w:spacing w:val="-3"/>
        </w:rPr>
        <w:t xml:space="preserve"> a</w:t>
      </w:r>
      <w:r w:rsidR="00CD57BB">
        <w:rPr>
          <w:spacing w:val="-3"/>
        </w:rPr>
        <w:t xml:space="preserve"> </w:t>
      </w:r>
      <w:r w:rsidR="00CD57BB" w:rsidRPr="00CD57BB">
        <w:rPr>
          <w:spacing w:val="-3"/>
        </w:rPr>
        <w:t>posl. Karamazov</w:t>
      </w:r>
      <w:r w:rsidR="003A5115">
        <w:rPr>
          <w:spacing w:val="-3"/>
        </w:rPr>
        <w:t>a</w:t>
      </w:r>
      <w:r w:rsidR="00CD57BB" w:rsidRPr="00CD57BB">
        <w:rPr>
          <w:spacing w:val="-3"/>
        </w:rPr>
        <w:t>, náh</w:t>
      </w:r>
      <w:r w:rsidR="00CD57BB">
        <w:rPr>
          <w:spacing w:val="-3"/>
        </w:rPr>
        <w:t>r</w:t>
      </w:r>
      <w:r w:rsidR="00CD57BB" w:rsidRPr="00CD57BB">
        <w:rPr>
          <w:spacing w:val="-3"/>
        </w:rPr>
        <w:t>adník posl. Putnová</w:t>
      </w:r>
      <w:r>
        <w:rPr>
          <w:spacing w:val="-3"/>
        </w:rPr>
        <w:t>.</w:t>
      </w:r>
    </w:p>
    <w:p w:rsidR="00CD57BB" w:rsidRPr="00CD57BB" w:rsidRDefault="00CD57BB">
      <w:pPr>
        <w:jc w:val="both"/>
        <w:rPr>
          <w:spacing w:val="-3"/>
        </w:rPr>
      </w:pPr>
    </w:p>
    <w:p w:rsidR="00CD57BB" w:rsidRDefault="00CD57BB">
      <w:pPr>
        <w:jc w:val="both"/>
        <w:rPr>
          <w:spacing w:val="-3"/>
          <w:u w:val="single"/>
        </w:rPr>
      </w:pPr>
    </w:p>
    <w:p w:rsidR="00A70DA8" w:rsidRDefault="00A70DA8">
      <w:pPr>
        <w:jc w:val="both"/>
        <w:rPr>
          <w:spacing w:val="-3"/>
          <w:u w:val="single"/>
        </w:rPr>
      </w:pPr>
      <w:r>
        <w:rPr>
          <w:spacing w:val="-3"/>
          <w:u w:val="single"/>
        </w:rPr>
        <w:t>bod 6. Schválení termínu a programu příští schůze</w:t>
      </w:r>
    </w:p>
    <w:p w:rsidR="00A70DA8" w:rsidRDefault="00A70DA8">
      <w:pPr>
        <w:jc w:val="both"/>
        <w:rPr>
          <w:spacing w:val="-3"/>
          <w:u w:val="single"/>
        </w:rPr>
      </w:pPr>
    </w:p>
    <w:p w:rsidR="00A70DA8" w:rsidRPr="008533D3" w:rsidRDefault="00CD57BB">
      <w:pPr>
        <w:jc w:val="both"/>
        <w:rPr>
          <w:spacing w:val="-3"/>
        </w:rPr>
      </w:pPr>
      <w:r w:rsidRPr="008533D3">
        <w:rPr>
          <w:spacing w:val="-3"/>
        </w:rPr>
        <w:t>pozvánka schválena - 53. hlas. - 13</w:t>
      </w:r>
      <w:r w:rsidR="008533D3" w:rsidRPr="008533D3">
        <w:rPr>
          <w:spacing w:val="-3"/>
        </w:rPr>
        <w:t>(+posl. Kořenek, Holeček, Semelová),0,2</w:t>
      </w:r>
    </w:p>
    <w:p w:rsidR="00A70DA8" w:rsidRDefault="00A70DA8">
      <w:pPr>
        <w:jc w:val="both"/>
        <w:rPr>
          <w:spacing w:val="-3"/>
        </w:rPr>
      </w:pPr>
    </w:p>
    <w:p w:rsidR="00A70DA8" w:rsidRDefault="00A70DA8">
      <w:pPr>
        <w:jc w:val="both"/>
        <w:rPr>
          <w:spacing w:val="-3"/>
        </w:rPr>
      </w:pPr>
    </w:p>
    <w:p w:rsidR="00BE0F71" w:rsidRDefault="00956552">
      <w:pPr>
        <w:jc w:val="both"/>
        <w:rPr>
          <w:spacing w:val="-3"/>
        </w:rPr>
      </w:pPr>
      <w:r>
        <w:rPr>
          <w:spacing w:val="-3"/>
        </w:rPr>
        <w:t>Na základě schváleného usnesení č. 157 proběhlo odpolední jednání dne 30. 3</w:t>
      </w:r>
      <w:r w:rsidR="004E6A82">
        <w:rPr>
          <w:spacing w:val="-3"/>
        </w:rPr>
        <w:t xml:space="preserve">. </w:t>
      </w:r>
      <w:r w:rsidR="005B1C06">
        <w:rPr>
          <w:spacing w:val="-3"/>
        </w:rPr>
        <w:t>2016</w:t>
      </w:r>
      <w:r>
        <w:rPr>
          <w:spacing w:val="-3"/>
        </w:rPr>
        <w:t xml:space="preserve"> a dopolední jednání dne 31. 3</w:t>
      </w:r>
      <w:r w:rsidR="004E6A82">
        <w:rPr>
          <w:spacing w:val="-3"/>
        </w:rPr>
        <w:t>.</w:t>
      </w:r>
      <w:r>
        <w:rPr>
          <w:spacing w:val="-3"/>
        </w:rPr>
        <w:t xml:space="preserve"> </w:t>
      </w:r>
      <w:r w:rsidR="005B1C06">
        <w:rPr>
          <w:spacing w:val="-3"/>
        </w:rPr>
        <w:t xml:space="preserve">2016 </w:t>
      </w:r>
      <w:r>
        <w:rPr>
          <w:spacing w:val="-3"/>
        </w:rPr>
        <w:t>neveřejn</w:t>
      </w:r>
      <w:r w:rsidR="004E6A82">
        <w:rPr>
          <w:spacing w:val="-3"/>
        </w:rPr>
        <w:t>ě</w:t>
      </w:r>
      <w:r>
        <w:rPr>
          <w:spacing w:val="-3"/>
        </w:rPr>
        <w:t xml:space="preserve">. </w:t>
      </w:r>
      <w:r w:rsidR="002C2C2A">
        <w:rPr>
          <w:spacing w:val="-3"/>
        </w:rPr>
        <w:t>Ministerstvo školství, mládeže a tělovýchovy poskytlo členům výboru informace o připravované změně</w:t>
      </w:r>
      <w:r>
        <w:rPr>
          <w:spacing w:val="-3"/>
        </w:rPr>
        <w:t xml:space="preserve"> financování regionálního školství a </w:t>
      </w:r>
      <w:r w:rsidR="00F175BA">
        <w:rPr>
          <w:spacing w:val="-3"/>
        </w:rPr>
        <w:t>tvorbě k</w:t>
      </w:r>
      <w:r>
        <w:rPr>
          <w:spacing w:val="-3"/>
        </w:rPr>
        <w:t>ariérní</w:t>
      </w:r>
      <w:r w:rsidR="00F175BA">
        <w:rPr>
          <w:spacing w:val="-3"/>
        </w:rPr>
        <w:t>ho</w:t>
      </w:r>
      <w:r>
        <w:rPr>
          <w:spacing w:val="-3"/>
        </w:rPr>
        <w:t xml:space="preserve"> řád</w:t>
      </w:r>
      <w:r w:rsidR="00F175BA">
        <w:rPr>
          <w:spacing w:val="-3"/>
        </w:rPr>
        <w:t>u</w:t>
      </w:r>
      <w:r>
        <w:rPr>
          <w:spacing w:val="-3"/>
        </w:rPr>
        <w:t>.</w:t>
      </w:r>
      <w:r w:rsidR="005B1C06">
        <w:rPr>
          <w:spacing w:val="-3"/>
        </w:rPr>
        <w:t xml:space="preserve"> Materiály jsou přílohou tohoto zápisu.</w:t>
      </w:r>
      <w:bookmarkStart w:id="0" w:name="_GoBack"/>
      <w:bookmarkEnd w:id="0"/>
    </w:p>
    <w:p w:rsidR="005B1C06" w:rsidRDefault="005B1C06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BE0F71" w:rsidRDefault="00BE0F71">
      <w:pPr>
        <w:jc w:val="both"/>
        <w:rPr>
          <w:spacing w:val="-3"/>
        </w:rPr>
      </w:pP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>Marta Semelová, v. r.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      Jiří Zlatuška,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výboru pro vědu, vzdělání, 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 kulturu, mládež a tělovýchovu</w:t>
      </w:r>
    </w:p>
    <w:p w:rsidR="00BE0F71" w:rsidRDefault="00BE0F71">
      <w:pPr>
        <w:jc w:val="both"/>
        <w:rPr>
          <w:spacing w:val="-3"/>
        </w:rPr>
      </w:pPr>
    </w:p>
    <w:sectPr w:rsidR="00BE0F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4E" w:rsidRDefault="00C5524E">
      <w:r>
        <w:separator/>
      </w:r>
    </w:p>
  </w:endnote>
  <w:endnote w:type="continuationSeparator" w:id="0">
    <w:p w:rsidR="00C5524E" w:rsidRDefault="00C5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3D3FDB" w:rsidRDefault="003D3F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C06">
          <w:rPr>
            <w:noProof/>
          </w:rPr>
          <w:t>10</w:t>
        </w:r>
        <w:r>
          <w:fldChar w:fldCharType="end"/>
        </w:r>
      </w:p>
    </w:sdtContent>
  </w:sdt>
  <w:p w:rsidR="00C5524E" w:rsidRDefault="00C5524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4E" w:rsidRDefault="00C5524E">
      <w:r>
        <w:separator/>
      </w:r>
    </w:p>
  </w:footnote>
  <w:footnote w:type="continuationSeparator" w:id="0">
    <w:p w:rsidR="00C5524E" w:rsidRDefault="00C55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6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72CE"/>
    <w:rsid w:val="0002716A"/>
    <w:rsid w:val="00043E1B"/>
    <w:rsid w:val="000447B5"/>
    <w:rsid w:val="0004572A"/>
    <w:rsid w:val="00062179"/>
    <w:rsid w:val="00066370"/>
    <w:rsid w:val="00081366"/>
    <w:rsid w:val="000845E3"/>
    <w:rsid w:val="00086247"/>
    <w:rsid w:val="00086F47"/>
    <w:rsid w:val="000A0935"/>
    <w:rsid w:val="000B0454"/>
    <w:rsid w:val="000B3D9A"/>
    <w:rsid w:val="000B6F02"/>
    <w:rsid w:val="000C3560"/>
    <w:rsid w:val="000C5CDF"/>
    <w:rsid w:val="000C7650"/>
    <w:rsid w:val="000C7A02"/>
    <w:rsid w:val="000F3D1E"/>
    <w:rsid w:val="000F73B4"/>
    <w:rsid w:val="001066A6"/>
    <w:rsid w:val="0013184F"/>
    <w:rsid w:val="00132315"/>
    <w:rsid w:val="00134516"/>
    <w:rsid w:val="00141D2E"/>
    <w:rsid w:val="001476CC"/>
    <w:rsid w:val="00153419"/>
    <w:rsid w:val="00155EF8"/>
    <w:rsid w:val="00165755"/>
    <w:rsid w:val="00170428"/>
    <w:rsid w:val="001A0714"/>
    <w:rsid w:val="001A31C0"/>
    <w:rsid w:val="001A7003"/>
    <w:rsid w:val="001B0614"/>
    <w:rsid w:val="001D697F"/>
    <w:rsid w:val="001F1158"/>
    <w:rsid w:val="001F30DC"/>
    <w:rsid w:val="00202171"/>
    <w:rsid w:val="00207379"/>
    <w:rsid w:val="0022482C"/>
    <w:rsid w:val="002851E2"/>
    <w:rsid w:val="0028755C"/>
    <w:rsid w:val="0029535A"/>
    <w:rsid w:val="002975D3"/>
    <w:rsid w:val="002A2D66"/>
    <w:rsid w:val="002C0F54"/>
    <w:rsid w:val="002C2C2A"/>
    <w:rsid w:val="002C7F0B"/>
    <w:rsid w:val="002D1C04"/>
    <w:rsid w:val="002D4456"/>
    <w:rsid w:val="002E3047"/>
    <w:rsid w:val="002F198D"/>
    <w:rsid w:val="00302011"/>
    <w:rsid w:val="00313F42"/>
    <w:rsid w:val="0031743C"/>
    <w:rsid w:val="00344D94"/>
    <w:rsid w:val="00351337"/>
    <w:rsid w:val="00352E05"/>
    <w:rsid w:val="00372A8C"/>
    <w:rsid w:val="0037325F"/>
    <w:rsid w:val="00383E56"/>
    <w:rsid w:val="00395C26"/>
    <w:rsid w:val="003A5115"/>
    <w:rsid w:val="003D3FDB"/>
    <w:rsid w:val="003D7E8F"/>
    <w:rsid w:val="003F74A5"/>
    <w:rsid w:val="004133DF"/>
    <w:rsid w:val="004379BF"/>
    <w:rsid w:val="004441E8"/>
    <w:rsid w:val="004563AB"/>
    <w:rsid w:val="00457768"/>
    <w:rsid w:val="004602D6"/>
    <w:rsid w:val="0046167B"/>
    <w:rsid w:val="00465227"/>
    <w:rsid w:val="00467610"/>
    <w:rsid w:val="00470B25"/>
    <w:rsid w:val="00494BC3"/>
    <w:rsid w:val="004C1455"/>
    <w:rsid w:val="004C1548"/>
    <w:rsid w:val="004C3C63"/>
    <w:rsid w:val="004E3A93"/>
    <w:rsid w:val="004E57F1"/>
    <w:rsid w:val="004E6A82"/>
    <w:rsid w:val="0051462E"/>
    <w:rsid w:val="00545075"/>
    <w:rsid w:val="0055656D"/>
    <w:rsid w:val="00561478"/>
    <w:rsid w:val="0056573E"/>
    <w:rsid w:val="00590B60"/>
    <w:rsid w:val="0059738D"/>
    <w:rsid w:val="005A7714"/>
    <w:rsid w:val="005B1C06"/>
    <w:rsid w:val="005E68FE"/>
    <w:rsid w:val="006116C1"/>
    <w:rsid w:val="00612545"/>
    <w:rsid w:val="00612F85"/>
    <w:rsid w:val="0061456E"/>
    <w:rsid w:val="00644854"/>
    <w:rsid w:val="00654D59"/>
    <w:rsid w:val="0065795A"/>
    <w:rsid w:val="00675D26"/>
    <w:rsid w:val="006A263E"/>
    <w:rsid w:val="006A66EA"/>
    <w:rsid w:val="006A74DE"/>
    <w:rsid w:val="006C202A"/>
    <w:rsid w:val="006E4AC2"/>
    <w:rsid w:val="006F030C"/>
    <w:rsid w:val="006F0F15"/>
    <w:rsid w:val="006F16A2"/>
    <w:rsid w:val="00703827"/>
    <w:rsid w:val="007317C1"/>
    <w:rsid w:val="007327B3"/>
    <w:rsid w:val="00754DF0"/>
    <w:rsid w:val="00761AC2"/>
    <w:rsid w:val="00793682"/>
    <w:rsid w:val="007A2430"/>
    <w:rsid w:val="007D03A7"/>
    <w:rsid w:val="007E7EEA"/>
    <w:rsid w:val="007F2465"/>
    <w:rsid w:val="00814352"/>
    <w:rsid w:val="00822E96"/>
    <w:rsid w:val="00823700"/>
    <w:rsid w:val="00837695"/>
    <w:rsid w:val="00847CF1"/>
    <w:rsid w:val="008533D3"/>
    <w:rsid w:val="0086399F"/>
    <w:rsid w:val="008753D4"/>
    <w:rsid w:val="008B7D37"/>
    <w:rsid w:val="008C0C7B"/>
    <w:rsid w:val="008C3322"/>
    <w:rsid w:val="008E6283"/>
    <w:rsid w:val="008F7FF2"/>
    <w:rsid w:val="00926CF0"/>
    <w:rsid w:val="00944E33"/>
    <w:rsid w:val="00956552"/>
    <w:rsid w:val="00957833"/>
    <w:rsid w:val="00974424"/>
    <w:rsid w:val="00996097"/>
    <w:rsid w:val="009A0E23"/>
    <w:rsid w:val="009A71C1"/>
    <w:rsid w:val="009B7258"/>
    <w:rsid w:val="009E2C1A"/>
    <w:rsid w:val="00A25E48"/>
    <w:rsid w:val="00A3725D"/>
    <w:rsid w:val="00A51B6F"/>
    <w:rsid w:val="00A656CF"/>
    <w:rsid w:val="00A70DA8"/>
    <w:rsid w:val="00A7164E"/>
    <w:rsid w:val="00A93BA8"/>
    <w:rsid w:val="00AC43C5"/>
    <w:rsid w:val="00AD2A0D"/>
    <w:rsid w:val="00AE3EF6"/>
    <w:rsid w:val="00AE41B2"/>
    <w:rsid w:val="00AE48EE"/>
    <w:rsid w:val="00AE6602"/>
    <w:rsid w:val="00AF09BD"/>
    <w:rsid w:val="00B010CA"/>
    <w:rsid w:val="00B16BC7"/>
    <w:rsid w:val="00B373C4"/>
    <w:rsid w:val="00B6381F"/>
    <w:rsid w:val="00B65221"/>
    <w:rsid w:val="00B67DCC"/>
    <w:rsid w:val="00B75C47"/>
    <w:rsid w:val="00B85ABF"/>
    <w:rsid w:val="00B87C1D"/>
    <w:rsid w:val="00BA537C"/>
    <w:rsid w:val="00BB6960"/>
    <w:rsid w:val="00BB73C8"/>
    <w:rsid w:val="00BE0F71"/>
    <w:rsid w:val="00BE26B5"/>
    <w:rsid w:val="00BE6E94"/>
    <w:rsid w:val="00C00979"/>
    <w:rsid w:val="00C24AFA"/>
    <w:rsid w:val="00C33BCB"/>
    <w:rsid w:val="00C42C3F"/>
    <w:rsid w:val="00C456A7"/>
    <w:rsid w:val="00C5524E"/>
    <w:rsid w:val="00C95E88"/>
    <w:rsid w:val="00CB2D37"/>
    <w:rsid w:val="00CB48CF"/>
    <w:rsid w:val="00CC37CC"/>
    <w:rsid w:val="00CD1A8D"/>
    <w:rsid w:val="00CD57BB"/>
    <w:rsid w:val="00CF006B"/>
    <w:rsid w:val="00CF0A82"/>
    <w:rsid w:val="00D13D7F"/>
    <w:rsid w:val="00D15464"/>
    <w:rsid w:val="00D16585"/>
    <w:rsid w:val="00D2435E"/>
    <w:rsid w:val="00D5288D"/>
    <w:rsid w:val="00D601D6"/>
    <w:rsid w:val="00D66F0C"/>
    <w:rsid w:val="00D92B6F"/>
    <w:rsid w:val="00D94C4E"/>
    <w:rsid w:val="00DB5664"/>
    <w:rsid w:val="00E0790F"/>
    <w:rsid w:val="00E20573"/>
    <w:rsid w:val="00E2473E"/>
    <w:rsid w:val="00E24B70"/>
    <w:rsid w:val="00E269B2"/>
    <w:rsid w:val="00E46FC0"/>
    <w:rsid w:val="00E770A3"/>
    <w:rsid w:val="00E93F83"/>
    <w:rsid w:val="00EA4055"/>
    <w:rsid w:val="00EB7538"/>
    <w:rsid w:val="00EE0B0A"/>
    <w:rsid w:val="00F175BA"/>
    <w:rsid w:val="00F21D01"/>
    <w:rsid w:val="00F25B5D"/>
    <w:rsid w:val="00F30A8E"/>
    <w:rsid w:val="00F42A44"/>
    <w:rsid w:val="00F50E8D"/>
    <w:rsid w:val="00F768A4"/>
    <w:rsid w:val="00F81522"/>
    <w:rsid w:val="00F87F79"/>
    <w:rsid w:val="00FA5181"/>
    <w:rsid w:val="00FB247B"/>
    <w:rsid w:val="00FF175D"/>
    <w:rsid w:val="00FF437C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E59DC-5184-4C65-ADE1-9FDCCDA8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10</Pages>
  <Words>2768</Words>
  <Characters>16338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19068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Havrdova Marcela</cp:lastModifiedBy>
  <cp:revision>50</cp:revision>
  <cp:lastPrinted>2016-04-06T13:55:00Z</cp:lastPrinted>
  <dcterms:created xsi:type="dcterms:W3CDTF">2016-03-09T08:42:00Z</dcterms:created>
  <dcterms:modified xsi:type="dcterms:W3CDTF">2016-04-12T09:43:00Z</dcterms:modified>
  <dc:language>cs-CZ</dc:language>
</cp:coreProperties>
</file>