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4C3C63">
              <w:rPr>
                <w:b/>
                <w:i/>
              </w:rPr>
              <w:t>2</w:t>
            </w:r>
            <w:r w:rsidR="00351337">
              <w:rPr>
                <w:b/>
                <w:i/>
              </w:rPr>
              <w:t>4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351337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351337">
              <w:rPr>
                <w:b/>
                <w:i/>
              </w:rPr>
              <w:t>2</w:t>
            </w:r>
            <w:r w:rsidR="009B7258">
              <w:rPr>
                <w:b/>
                <w:i/>
              </w:rPr>
              <w:t xml:space="preserve">. </w:t>
            </w:r>
            <w:r w:rsidR="00351337">
              <w:rPr>
                <w:b/>
                <w:i/>
              </w:rPr>
              <w:t>března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351337">
              <w:rPr>
                <w:b/>
                <w:i/>
              </w:rPr>
              <w:t>8</w:t>
            </w:r>
            <w:r>
              <w:rPr>
                <w:b/>
                <w:i/>
              </w:rPr>
              <w:t>.00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 xml:space="preserve">v budově Poslanecké sněmovny, Sněmovní 4, 118 26  Praha 1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</w:tbl>
    <w:p w:rsidR="009B7258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 xml:space="preserve">omluveni: </w:t>
      </w:r>
      <w:r w:rsidR="00CB48CF">
        <w:rPr>
          <w:spacing w:val="-3"/>
        </w:rPr>
        <w:t>posl. Zlatuška, posl. Kořenek</w:t>
      </w:r>
      <w:r w:rsidR="00DB5664">
        <w:rPr>
          <w:spacing w:val="-3"/>
        </w:rPr>
        <w:t>,</w:t>
      </w:r>
      <w:r w:rsidR="00313F42">
        <w:rPr>
          <w:spacing w:val="-3"/>
        </w:rPr>
        <w:t xml:space="preserve"> posl. </w:t>
      </w:r>
      <w:r w:rsidR="00DB5664">
        <w:rPr>
          <w:spacing w:val="-3"/>
        </w:rPr>
        <w:t>Nováková, posl. Vácha přijde později</w:t>
      </w:r>
    </w:p>
    <w:p w:rsidR="00351337" w:rsidRDefault="00351337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</w:p>
    <w:p w:rsidR="00FF437C" w:rsidRDefault="00FF437C">
      <w:pPr>
        <w:jc w:val="both"/>
        <w:rPr>
          <w:spacing w:val="-3"/>
        </w:rPr>
      </w:pPr>
    </w:p>
    <w:p w:rsidR="00165755" w:rsidRDefault="00CB48CF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51462E">
        <w:rPr>
          <w:spacing w:val="-3"/>
        </w:rPr>
        <w:t>:</w:t>
      </w:r>
      <w:r w:rsidR="00DB5664">
        <w:rPr>
          <w:spacing w:val="-3"/>
        </w:rPr>
        <w:t xml:space="preserve"> posl. Putnová, Hubáčková a Vácha hlasují aklamací</w:t>
      </w:r>
    </w:p>
    <w:p w:rsidR="00FF437C" w:rsidRDefault="00FF437C">
      <w:pPr>
        <w:pStyle w:val="Textbodu"/>
        <w:rPr>
          <w:spacing w:val="-3"/>
        </w:rPr>
      </w:pPr>
    </w:p>
    <w:p w:rsidR="00165755" w:rsidRDefault="002975D3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51462E">
        <w:rPr>
          <w:spacing w:val="-3"/>
        </w:rPr>
        <w:t>a</w:t>
      </w:r>
      <w:bookmarkStart w:id="0" w:name="_GoBack"/>
      <w:bookmarkEnd w:id="0"/>
      <w:r>
        <w:rPr>
          <w:spacing w:val="-3"/>
        </w:rPr>
        <w:t xml:space="preserve">: </w:t>
      </w:r>
      <w:r w:rsidR="00CB48CF">
        <w:rPr>
          <w:spacing w:val="-3"/>
        </w:rPr>
        <w:t>místo</w:t>
      </w:r>
      <w:r>
        <w:rPr>
          <w:spacing w:val="-3"/>
        </w:rPr>
        <w:t>předsed</w:t>
      </w:r>
      <w:r w:rsidR="00CB48CF">
        <w:rPr>
          <w:spacing w:val="-3"/>
        </w:rPr>
        <w:t>kyně</w:t>
      </w:r>
      <w:r>
        <w:rPr>
          <w:spacing w:val="-3"/>
        </w:rPr>
        <w:t xml:space="preserve"> výboru posl. </w:t>
      </w:r>
      <w:r w:rsidR="00CB48CF">
        <w:rPr>
          <w:spacing w:val="-3"/>
        </w:rPr>
        <w:t>Anna Putnová</w:t>
      </w:r>
    </w:p>
    <w:p w:rsidR="00351337" w:rsidRDefault="00351337">
      <w:pPr>
        <w:pStyle w:val="Textbodu"/>
        <w:rPr>
          <w:spacing w:val="-3"/>
        </w:rPr>
      </w:pPr>
    </w:p>
    <w:p w:rsidR="00165755" w:rsidRDefault="00165755">
      <w:pPr>
        <w:jc w:val="both"/>
        <w:rPr>
          <w:spacing w:val="-3"/>
        </w:rPr>
      </w:pPr>
    </w:p>
    <w:p w:rsidR="00170428" w:rsidRPr="00351337" w:rsidRDefault="00351337" w:rsidP="00170428">
      <w:pPr>
        <w:pStyle w:val="Standard"/>
        <w:tabs>
          <w:tab w:val="left" w:pos="0"/>
        </w:tabs>
        <w:jc w:val="both"/>
        <w:rPr>
          <w:u w:val="single"/>
        </w:rPr>
      </w:pPr>
      <w:r w:rsidRPr="00351337">
        <w:rPr>
          <w:u w:val="single"/>
        </w:rPr>
        <w:t>8</w:t>
      </w:r>
      <w:r w:rsidR="00170428" w:rsidRPr="00351337">
        <w:rPr>
          <w:u w:val="single"/>
        </w:rPr>
        <w:t>.00 hod.</w:t>
      </w:r>
      <w:r w:rsidR="00170428" w:rsidRPr="00351337">
        <w:rPr>
          <w:b/>
          <w:u w:val="single"/>
        </w:rPr>
        <w:t xml:space="preserve"> - </w:t>
      </w:r>
      <w:r w:rsidR="00170428" w:rsidRPr="00351337">
        <w:rPr>
          <w:u w:val="single"/>
        </w:rPr>
        <w:t>Vládní návrh zákona, kterým se mění zákon č. 561/2004 Sb. o předškolním, základním, střením, vyšším odborném a jiném vzdělávání (školský zákon), ve znění pozdějších předpisů a zákon č. 200/1990 Sb., o přestupcích, ve znění pozdějších předpisů (tisk 611)</w:t>
      </w:r>
      <w:r w:rsidRPr="00351337">
        <w:rPr>
          <w:u w:val="single"/>
        </w:rPr>
        <w:t xml:space="preserve"> - jednání garančního výboru po druhém čtení</w:t>
      </w:r>
    </w:p>
    <w:p w:rsidR="00351337" w:rsidRDefault="00351337" w:rsidP="00170428">
      <w:pPr>
        <w:pStyle w:val="Standard"/>
        <w:tabs>
          <w:tab w:val="left" w:pos="0"/>
        </w:tabs>
        <w:jc w:val="both"/>
      </w:pPr>
    </w:p>
    <w:p w:rsidR="006F030C" w:rsidRDefault="008E6283" w:rsidP="006F030C">
      <w:pPr>
        <w:jc w:val="both"/>
        <w:rPr>
          <w:spacing w:val="-3"/>
        </w:rPr>
      </w:pPr>
      <w:r>
        <w:rPr>
          <w:spacing w:val="-3"/>
        </w:rPr>
        <w:t xml:space="preserve"> Posl. Bohdalové představila hlasovací proceduru</w:t>
      </w:r>
    </w:p>
    <w:p w:rsidR="00FF437C" w:rsidRDefault="00FF437C" w:rsidP="006F030C">
      <w:pPr>
        <w:pStyle w:val="Default"/>
        <w:rPr>
          <w:b/>
          <w:sz w:val="28"/>
          <w:szCs w:val="28"/>
        </w:rPr>
      </w:pPr>
    </w:p>
    <w:p w:rsidR="000F73B4" w:rsidRDefault="000F73B4" w:rsidP="000F73B4">
      <w:pPr>
        <w:jc w:val="center"/>
        <w:rPr>
          <w:b/>
          <w:sz w:val="28"/>
          <w:szCs w:val="28"/>
          <w:u w:val="single"/>
        </w:rPr>
      </w:pPr>
      <w:r w:rsidRPr="005E2EB3">
        <w:rPr>
          <w:b/>
          <w:sz w:val="28"/>
          <w:szCs w:val="28"/>
          <w:u w:val="single"/>
        </w:rPr>
        <w:t>Hlasovací procedura sněmovní</w:t>
      </w:r>
      <w:r>
        <w:rPr>
          <w:b/>
          <w:sz w:val="28"/>
          <w:szCs w:val="28"/>
          <w:u w:val="single"/>
        </w:rPr>
        <w:t>ho</w:t>
      </w:r>
      <w:r w:rsidRPr="005E2EB3">
        <w:rPr>
          <w:b/>
          <w:sz w:val="28"/>
          <w:szCs w:val="28"/>
          <w:u w:val="single"/>
        </w:rPr>
        <w:t xml:space="preserve"> tisk</w:t>
      </w:r>
      <w:r>
        <w:rPr>
          <w:b/>
          <w:sz w:val="28"/>
          <w:szCs w:val="28"/>
          <w:u w:val="single"/>
        </w:rPr>
        <w:t>u</w:t>
      </w:r>
      <w:r w:rsidRPr="005E2EB3">
        <w:rPr>
          <w:b/>
          <w:sz w:val="28"/>
          <w:szCs w:val="28"/>
          <w:u w:val="single"/>
        </w:rPr>
        <w:t xml:space="preserve"> 611</w:t>
      </w:r>
    </w:p>
    <w:p w:rsidR="000F73B4" w:rsidRPr="005E2EB3" w:rsidRDefault="000F73B4" w:rsidP="000F73B4">
      <w:pPr>
        <w:jc w:val="center"/>
        <w:rPr>
          <w:b/>
          <w:sz w:val="28"/>
          <w:szCs w:val="28"/>
          <w:u w:val="single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Legislativně technické úpravy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>-V dosavadním bodu 9 vládního návrhu zákona se za slova „V § 34“ vkládají slova „odst. 3“.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>-V dosavadním bodu B. 2 se za slova „V § 34“ vkládají slova „odst. 3“.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>-V bodě A. 29 se za slova „na jejím území“ vkládají slova „a pro děti umístěné na jejím území v dětském domově“.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I 16, I 17, I 18 a I 19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– individuál</w:t>
      </w:r>
      <w:r>
        <w:rPr>
          <w:rFonts w:ascii="Times New Roman" w:hAnsi="Times New Roman" w:cs="Times New Roman"/>
          <w:sz w:val="24"/>
          <w:szCs w:val="24"/>
        </w:rPr>
        <w:t xml:space="preserve">ní </w:t>
      </w:r>
      <w:r w:rsidRPr="005E2EB3">
        <w:rPr>
          <w:rFonts w:ascii="Times New Roman" w:hAnsi="Times New Roman" w:cs="Times New Roman"/>
          <w:sz w:val="24"/>
          <w:szCs w:val="24"/>
        </w:rPr>
        <w:t>vzdělávání na II.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stupni)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Tyto PN jsou totožné s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A7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A26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A27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A28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. (proto o těchto již nelze více hlasovat).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 A1, A 2,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A8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A17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A18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, A 19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A25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A29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A31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(usnesení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VVVKMT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G9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G10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G 11,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G12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G13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G14,G15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G 16</w:t>
      </w:r>
      <w:r w:rsidRPr="005E2EB3">
        <w:rPr>
          <w:rFonts w:ascii="Times New Roman" w:hAnsi="Times New Roman" w:cs="Times New Roman"/>
          <w:sz w:val="24"/>
          <w:szCs w:val="24"/>
        </w:rPr>
        <w:t xml:space="preserve"> (PN Maxová- rušení spádových obvodů u MŠ)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G 11 až G 16 jsou totožné s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G3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až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G8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(proto o nich nelze již hlasovat).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G2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nebudou-li schváleny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G9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 a 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G10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Tyto věcně souvisí s </w:t>
      </w:r>
      <w:proofErr w:type="spellStart"/>
      <w:r>
        <w:rPr>
          <w:rFonts w:ascii="Times New Roman" w:hAnsi="Times New Roman" w:cs="Times New Roman"/>
          <w:sz w:val="24"/>
          <w:szCs w:val="24"/>
        </w:rPr>
        <w:t>G3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až </w:t>
      </w:r>
      <w:proofErr w:type="spellStart"/>
      <w:r>
        <w:rPr>
          <w:rFonts w:ascii="Times New Roman" w:hAnsi="Times New Roman" w:cs="Times New Roman"/>
          <w:sz w:val="24"/>
          <w:szCs w:val="24"/>
        </w:rPr>
        <w:t>G8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které se staly </w:t>
      </w:r>
      <w:proofErr w:type="spellStart"/>
      <w:r>
        <w:rPr>
          <w:rFonts w:ascii="Times New Roman" w:hAnsi="Times New Roman" w:cs="Times New Roman"/>
          <w:sz w:val="24"/>
          <w:szCs w:val="24"/>
        </w:rPr>
        <w:t>nehlasovatelnými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F73B4" w:rsidRPr="005E2EB3" w:rsidRDefault="000F73B4" w:rsidP="000F73B4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F73B4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A30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G15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včetně</w:t>
      </w:r>
      <w:r w:rsidRPr="005E2E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A20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A21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063E7">
        <w:rPr>
          <w:rFonts w:ascii="Times New Roman" w:hAnsi="Times New Roman" w:cs="Times New Roman"/>
          <w:sz w:val="24"/>
          <w:szCs w:val="24"/>
          <w:u w:val="single"/>
        </w:rPr>
        <w:t xml:space="preserve">(usnesení </w:t>
      </w:r>
      <w:proofErr w:type="spellStart"/>
      <w:r w:rsidRPr="00A063E7">
        <w:rPr>
          <w:rFonts w:ascii="Times New Roman" w:hAnsi="Times New Roman" w:cs="Times New Roman"/>
          <w:sz w:val="24"/>
          <w:szCs w:val="24"/>
          <w:u w:val="single"/>
        </w:rPr>
        <w:t>VV</w:t>
      </w:r>
      <w:r>
        <w:rPr>
          <w:rFonts w:ascii="Times New Roman" w:hAnsi="Times New Roman" w:cs="Times New Roman"/>
          <w:sz w:val="24"/>
          <w:szCs w:val="24"/>
          <w:u w:val="single"/>
        </w:rPr>
        <w:t>V</w:t>
      </w:r>
      <w:r w:rsidRPr="00A063E7">
        <w:rPr>
          <w:rFonts w:ascii="Times New Roman" w:hAnsi="Times New Roman" w:cs="Times New Roman"/>
          <w:sz w:val="24"/>
          <w:szCs w:val="24"/>
          <w:u w:val="single"/>
        </w:rPr>
        <w:t>KMT</w:t>
      </w:r>
      <w:proofErr w:type="spellEnd"/>
      <w:r w:rsidRPr="00A063E7">
        <w:rPr>
          <w:rFonts w:ascii="Times New Roman" w:hAnsi="Times New Roman" w:cs="Times New Roman"/>
          <w:sz w:val="24"/>
          <w:szCs w:val="24"/>
          <w:u w:val="single"/>
        </w:rPr>
        <w:t xml:space="preserve"> – lesní mateřské školy)</w:t>
      </w:r>
    </w:p>
    <w:p w:rsidR="000F73B4" w:rsidRPr="00361497" w:rsidRDefault="000F73B4" w:rsidP="000F73B4">
      <w:pPr>
        <w:ind w:left="1701" w:hanging="993"/>
        <w:rPr>
          <w:szCs w:val="24"/>
        </w:rPr>
      </w:pPr>
      <w:r w:rsidRPr="00361497">
        <w:rPr>
          <w:b/>
          <w:szCs w:val="24"/>
        </w:rPr>
        <w:t xml:space="preserve">       4.2.1.</w:t>
      </w:r>
      <w:r>
        <w:rPr>
          <w:b/>
          <w:szCs w:val="24"/>
        </w:rPr>
        <w:t xml:space="preserve"> </w:t>
      </w:r>
      <w:r>
        <w:rPr>
          <w:b/>
          <w:szCs w:val="24"/>
          <w:u w:val="single"/>
        </w:rPr>
        <w:t xml:space="preserve">Hlasování samostatné o </w:t>
      </w:r>
      <w:proofErr w:type="spellStart"/>
      <w:r>
        <w:rPr>
          <w:b/>
          <w:szCs w:val="24"/>
          <w:u w:val="single"/>
        </w:rPr>
        <w:t>A4</w:t>
      </w:r>
      <w:proofErr w:type="spellEnd"/>
      <w:r>
        <w:rPr>
          <w:b/>
          <w:szCs w:val="24"/>
          <w:u w:val="single"/>
        </w:rPr>
        <w:t xml:space="preserve">, </w:t>
      </w:r>
      <w:proofErr w:type="spellStart"/>
      <w:r>
        <w:rPr>
          <w:b/>
          <w:szCs w:val="24"/>
          <w:u w:val="single"/>
        </w:rPr>
        <w:t>A20</w:t>
      </w:r>
      <w:proofErr w:type="spellEnd"/>
      <w:r>
        <w:rPr>
          <w:b/>
          <w:szCs w:val="24"/>
          <w:u w:val="single"/>
        </w:rPr>
        <w:t xml:space="preserve"> a </w:t>
      </w:r>
      <w:proofErr w:type="spellStart"/>
      <w:r>
        <w:rPr>
          <w:b/>
          <w:szCs w:val="24"/>
          <w:u w:val="single"/>
        </w:rPr>
        <w:t>A</w:t>
      </w:r>
      <w:r w:rsidRPr="00361497">
        <w:rPr>
          <w:b/>
          <w:szCs w:val="24"/>
          <w:u w:val="single"/>
        </w:rPr>
        <w:t>21</w:t>
      </w:r>
      <w:proofErr w:type="spellEnd"/>
      <w:r w:rsidRPr="00361497">
        <w:rPr>
          <w:b/>
          <w:szCs w:val="24"/>
          <w:u w:val="single"/>
        </w:rPr>
        <w:t xml:space="preserve"> </w:t>
      </w:r>
      <w:r w:rsidRPr="00361497">
        <w:rPr>
          <w:b/>
          <w:szCs w:val="24"/>
        </w:rPr>
        <w:t>(POUZE bude-li</w:t>
      </w:r>
      <w:r w:rsidRPr="00361497">
        <w:rPr>
          <w:szCs w:val="24"/>
        </w:rPr>
        <w:t xml:space="preserve"> schváleno </w:t>
      </w:r>
      <w:proofErr w:type="spellStart"/>
      <w:r w:rsidRPr="00361497">
        <w:rPr>
          <w:szCs w:val="24"/>
        </w:rPr>
        <w:t>G15</w:t>
      </w:r>
      <w:proofErr w:type="spellEnd"/>
      <w:r w:rsidRPr="00361497">
        <w:rPr>
          <w:szCs w:val="24"/>
        </w:rPr>
        <w:t xml:space="preserve"> (a </w:t>
      </w:r>
      <w:proofErr w:type="spellStart"/>
      <w:r w:rsidRPr="00361497">
        <w:rPr>
          <w:szCs w:val="24"/>
        </w:rPr>
        <w:t>A30</w:t>
      </w:r>
      <w:proofErr w:type="spellEnd"/>
      <w:r w:rsidRPr="00361497">
        <w:rPr>
          <w:szCs w:val="24"/>
        </w:rPr>
        <w:t xml:space="preserve"> bude nehlasovatelný).</w:t>
      </w:r>
    </w:p>
    <w:p w:rsidR="000F73B4" w:rsidRPr="005E2EB3" w:rsidRDefault="000F73B4" w:rsidP="000F73B4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</w:rPr>
        <w:t xml:space="preserve">Hlasování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</w:rPr>
        <w:t>H1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až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</w:rPr>
        <w:t>H15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poslance Novotného-povinné jednotné přij</w:t>
      </w:r>
      <w:r>
        <w:rPr>
          <w:rFonts w:ascii="Times New Roman" w:hAnsi="Times New Roman" w:cs="Times New Roman"/>
          <w:sz w:val="24"/>
          <w:szCs w:val="24"/>
        </w:rPr>
        <w:t xml:space="preserve">ímací </w:t>
      </w:r>
      <w:r w:rsidRPr="005E2EB3">
        <w:rPr>
          <w:rFonts w:ascii="Times New Roman" w:hAnsi="Times New Roman" w:cs="Times New Roman"/>
          <w:sz w:val="24"/>
          <w:szCs w:val="24"/>
        </w:rPr>
        <w:t>řízení pro všechny střední školy)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73B4" w:rsidRPr="00A063E7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8635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3E7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A063E7">
        <w:rPr>
          <w:rFonts w:ascii="Times New Roman" w:hAnsi="Times New Roman" w:cs="Times New Roman"/>
          <w:b/>
          <w:sz w:val="24"/>
          <w:szCs w:val="24"/>
          <w:u w:val="single"/>
        </w:rPr>
        <w:t>A10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(POUZE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H10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  <w:r w:rsidRPr="008635B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včetně</w:t>
      </w:r>
      <w:r w:rsidRPr="005E2EB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12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A13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A14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A15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A063E7">
        <w:rPr>
          <w:rFonts w:ascii="Times New Roman" w:hAnsi="Times New Roman" w:cs="Times New Roman"/>
          <w:sz w:val="24"/>
          <w:szCs w:val="24"/>
        </w:rPr>
        <w:t xml:space="preserve">(usnesení </w:t>
      </w:r>
      <w:proofErr w:type="spellStart"/>
      <w:r w:rsidRPr="00A063E7">
        <w:rPr>
          <w:rFonts w:ascii="Times New Roman" w:hAnsi="Times New Roman" w:cs="Times New Roman"/>
          <w:sz w:val="24"/>
          <w:szCs w:val="24"/>
        </w:rPr>
        <w:t>VVVKMT</w:t>
      </w:r>
      <w:proofErr w:type="spellEnd"/>
      <w:r w:rsidRPr="00A063E7">
        <w:rPr>
          <w:rFonts w:ascii="Times New Roman" w:hAnsi="Times New Roman" w:cs="Times New Roman"/>
          <w:sz w:val="24"/>
          <w:szCs w:val="24"/>
        </w:rPr>
        <w:t xml:space="preserve"> – jednotné přijímací řízení na sportovní gymnázia) </w:t>
      </w:r>
    </w:p>
    <w:p w:rsidR="000F73B4" w:rsidRPr="008635B7" w:rsidRDefault="000F73B4" w:rsidP="000F73B4">
      <w:pPr>
        <w:pStyle w:val="Odstavecseseznamem"/>
        <w:ind w:left="108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</w:t>
      </w:r>
      <w:r w:rsidRPr="00361497">
        <w:rPr>
          <w:rFonts w:ascii="Times New Roman" w:hAnsi="Times New Roman" w:cs="Times New Roman"/>
          <w:b/>
          <w:sz w:val="24"/>
          <w:szCs w:val="24"/>
        </w:rPr>
        <w:t>.1.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samostatné o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A9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A12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A13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A14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A15</w:t>
      </w:r>
      <w:proofErr w:type="spellEnd"/>
      <w:r w:rsidRPr="0036149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361497">
        <w:rPr>
          <w:rFonts w:ascii="Times New Roman" w:hAnsi="Times New Roman" w:cs="Times New Roman"/>
          <w:b/>
          <w:sz w:val="24"/>
          <w:szCs w:val="24"/>
        </w:rPr>
        <w:t>(POUZE bude-li</w:t>
      </w:r>
      <w:r>
        <w:rPr>
          <w:rFonts w:ascii="Times New Roman" w:hAnsi="Times New Roman" w:cs="Times New Roman"/>
          <w:sz w:val="24"/>
          <w:szCs w:val="24"/>
        </w:rPr>
        <w:t xml:space="preserve"> schváleno </w:t>
      </w:r>
      <w:proofErr w:type="spellStart"/>
      <w:r>
        <w:rPr>
          <w:rFonts w:ascii="Times New Roman" w:hAnsi="Times New Roman" w:cs="Times New Roman"/>
          <w:sz w:val="24"/>
          <w:szCs w:val="24"/>
        </w:rPr>
        <w:t>H10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(a </w:t>
      </w:r>
      <w:proofErr w:type="spellStart"/>
      <w:r>
        <w:rPr>
          <w:rFonts w:ascii="Times New Roman" w:hAnsi="Times New Roman" w:cs="Times New Roman"/>
          <w:sz w:val="24"/>
          <w:szCs w:val="24"/>
        </w:rPr>
        <w:t>A10</w:t>
      </w:r>
      <w:proofErr w:type="spellEnd"/>
      <w:r w:rsidRPr="00361497">
        <w:rPr>
          <w:rFonts w:ascii="Times New Roman" w:hAnsi="Times New Roman" w:cs="Times New Roman"/>
          <w:sz w:val="24"/>
          <w:szCs w:val="24"/>
        </w:rPr>
        <w:t xml:space="preserve"> bude nehlasovatelný).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A11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H10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(usnesení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VVVKMT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zvýšení váhy jednotné přijímací zkoušky z jedné poloviny na 60 %)</w:t>
      </w:r>
    </w:p>
    <w:p w:rsidR="000F73B4" w:rsidRPr="006959CB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C7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H10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(PN Semelová – stanovení hranice úspěšnosti u jednotných přijímacích zkoušek zvláštním nařízením MŠMT)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A16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(usnesení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VVVKMT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– mladí chemici)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L4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A16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(PN Fiedler – mladí chemici)</w:t>
      </w:r>
    </w:p>
    <w:p w:rsidR="000F73B4" w:rsidRPr="005E2EB3" w:rsidRDefault="000F73B4" w:rsidP="000F73B4">
      <w:pPr>
        <w:pStyle w:val="Odstavecseseznamem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B1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B2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B3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Bohdalová – MŠ od dvou let)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B4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Bohdalová – prodloužení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6letého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funkčního období ředitele školy v případě uvolnění pro výkon veřejné funkce)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Hlasování o I 1 až I 15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– české školy bez hranic)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Hlasování o I 20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obecné cíle)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I 26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zapojení školských rad)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Hlasování o I 21, I 22, I 23, I 24 a I 25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– zrušení povinného předškol</w:t>
      </w:r>
      <w:r>
        <w:rPr>
          <w:rFonts w:ascii="Times New Roman" w:hAnsi="Times New Roman" w:cs="Times New Roman"/>
          <w:sz w:val="24"/>
          <w:szCs w:val="24"/>
        </w:rPr>
        <w:t xml:space="preserve">ního </w:t>
      </w:r>
      <w:r w:rsidRPr="005E2EB3">
        <w:rPr>
          <w:rFonts w:ascii="Times New Roman" w:hAnsi="Times New Roman" w:cs="Times New Roman"/>
          <w:sz w:val="24"/>
          <w:szCs w:val="24"/>
        </w:rPr>
        <w:t xml:space="preserve">vzdělávání) 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PN </w:t>
      </w:r>
      <w:r w:rsidRPr="005E2EB3">
        <w:rPr>
          <w:rFonts w:ascii="Times New Roman" w:hAnsi="Times New Roman" w:cs="Times New Roman"/>
          <w:b/>
          <w:sz w:val="24"/>
          <w:szCs w:val="24"/>
        </w:rPr>
        <w:t>I 21</w:t>
      </w:r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r w:rsidRPr="005E2EB3">
        <w:rPr>
          <w:rFonts w:ascii="Times New Roman" w:hAnsi="Times New Roman" w:cs="Times New Roman"/>
          <w:b/>
          <w:sz w:val="24"/>
          <w:szCs w:val="24"/>
        </w:rPr>
        <w:t>I 22</w:t>
      </w:r>
      <w:r w:rsidRPr="005E2EB3">
        <w:rPr>
          <w:rFonts w:ascii="Times New Roman" w:hAnsi="Times New Roman" w:cs="Times New Roman"/>
          <w:sz w:val="24"/>
          <w:szCs w:val="24"/>
        </w:rPr>
        <w:t xml:space="preserve">  jsou totožné s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D5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(proto o tomto již nelze více hlasovat).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Bude-li schválen </w:t>
      </w:r>
      <w:r w:rsidRPr="005E2EB3">
        <w:rPr>
          <w:rFonts w:ascii="Times New Roman" w:hAnsi="Times New Roman" w:cs="Times New Roman"/>
          <w:b/>
          <w:sz w:val="24"/>
          <w:szCs w:val="24"/>
        </w:rPr>
        <w:t>I 22</w:t>
      </w:r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r w:rsidRPr="005E2EB3">
        <w:rPr>
          <w:rFonts w:ascii="Times New Roman" w:hAnsi="Times New Roman" w:cs="Times New Roman"/>
          <w:b/>
          <w:sz w:val="24"/>
          <w:szCs w:val="24"/>
        </w:rPr>
        <w:t>nelze hlasovat</w:t>
      </w:r>
      <w:r w:rsidRPr="005E2EB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A5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C1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C2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C3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C4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J1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J2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E1</w:t>
      </w:r>
      <w:proofErr w:type="spellEnd"/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Bude-li hlasován PN </w:t>
      </w:r>
      <w:r w:rsidRPr="005E2EB3">
        <w:rPr>
          <w:rFonts w:ascii="Times New Roman" w:hAnsi="Times New Roman" w:cs="Times New Roman"/>
          <w:b/>
          <w:sz w:val="24"/>
          <w:szCs w:val="24"/>
        </w:rPr>
        <w:t>I 24 nelze hlasovat  </w:t>
      </w:r>
      <w:r w:rsidRPr="005E2EB3">
        <w:rPr>
          <w:rFonts w:ascii="Times New Roman" w:hAnsi="Times New Roman" w:cs="Times New Roman"/>
          <w:sz w:val="24"/>
          <w:szCs w:val="24"/>
        </w:rPr>
        <w:t xml:space="preserve">o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sz w:val="24"/>
          <w:szCs w:val="24"/>
        </w:rPr>
        <w:t xml:space="preserve">Bude-li hlasován PN </w:t>
      </w:r>
      <w:r w:rsidRPr="005E2EB3">
        <w:rPr>
          <w:rFonts w:ascii="Times New Roman" w:hAnsi="Times New Roman" w:cs="Times New Roman"/>
          <w:b/>
          <w:sz w:val="24"/>
          <w:szCs w:val="24"/>
        </w:rPr>
        <w:t>I 25</w:t>
      </w:r>
      <w:r w:rsidRPr="005E2EB3">
        <w:rPr>
          <w:rFonts w:ascii="Times New Roman" w:hAnsi="Times New Roman" w:cs="Times New Roman"/>
          <w:sz w:val="24"/>
          <w:szCs w:val="24"/>
        </w:rPr>
        <w:t xml:space="preserve"> – </w:t>
      </w:r>
      <w:r w:rsidRPr="005E2EB3">
        <w:rPr>
          <w:rFonts w:ascii="Times New Roman" w:hAnsi="Times New Roman" w:cs="Times New Roman"/>
          <w:b/>
          <w:sz w:val="24"/>
          <w:szCs w:val="24"/>
        </w:rPr>
        <w:t>nelze hlasovat</w:t>
      </w:r>
      <w:r w:rsidRPr="005E2EB3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D7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.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A5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A6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 w:cs="Times New Roman"/>
          <w:sz w:val="24"/>
          <w:szCs w:val="24"/>
        </w:rPr>
        <w:t>nebude-li schválen I 22).</w:t>
      </w:r>
      <w:r>
        <w:rPr>
          <w:rFonts w:ascii="Times New Roman" w:hAnsi="Times New Roman" w:cs="Times New Roman"/>
          <w:sz w:val="24"/>
          <w:szCs w:val="24"/>
        </w:rPr>
        <w:t xml:space="preserve"> (usnesení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VVKMT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zrušení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obsolentního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ustanovení)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</w:t>
      </w:r>
      <w:r w:rsidRPr="005E2EB3">
        <w:rPr>
          <w:rFonts w:ascii="Times New Roman" w:hAnsi="Times New Roman" w:cs="Times New Roman"/>
          <w:b/>
          <w:sz w:val="24"/>
          <w:szCs w:val="24"/>
        </w:rPr>
        <w:t>POUZE</w:t>
      </w:r>
      <w:r w:rsidRPr="005E2EB3">
        <w:rPr>
          <w:rFonts w:ascii="Times New Roman" w:hAnsi="Times New Roman" w:cs="Times New Roman"/>
          <w:sz w:val="24"/>
          <w:szCs w:val="24"/>
        </w:rPr>
        <w:t xml:space="preserve"> 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A5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A6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(PN Semelová – o zrušení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</w:t>
      </w:r>
      <w:proofErr w:type="spellEnd"/>
      <w:r>
        <w:rPr>
          <w:rFonts w:ascii="Times New Roman" w:hAnsi="Times New Roman" w:cs="Times New Roman"/>
          <w:sz w:val="24"/>
          <w:szCs w:val="24"/>
        </w:rPr>
        <w:t>. vzdělávání v MŠ)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D8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D9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(POUZE </w:t>
      </w:r>
      <w:r w:rsidRPr="005E2EB3">
        <w:rPr>
          <w:rFonts w:ascii="Times New Roman" w:hAnsi="Times New Roman" w:cs="Times New Roman"/>
          <w:sz w:val="24"/>
          <w:szCs w:val="24"/>
        </w:rPr>
        <w:t>nebude-li schválen 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22)</w:t>
      </w:r>
      <w:r>
        <w:rPr>
          <w:rFonts w:ascii="Times New Roman" w:hAnsi="Times New Roman" w:cs="Times New Roman"/>
          <w:sz w:val="24"/>
          <w:szCs w:val="24"/>
        </w:rPr>
        <w:t xml:space="preserve"> (PN Semelová - </w:t>
      </w:r>
      <w:r w:rsidRPr="005E2EB3">
        <w:rPr>
          <w:rFonts w:ascii="Times New Roman" w:hAnsi="Times New Roman" w:cs="Times New Roman"/>
          <w:sz w:val="24"/>
          <w:szCs w:val="24"/>
        </w:rPr>
        <w:t xml:space="preserve">o zrušení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individ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vzděl</w:t>
      </w:r>
      <w:r>
        <w:rPr>
          <w:rFonts w:ascii="Times New Roman" w:hAnsi="Times New Roman" w:cs="Times New Roman"/>
          <w:sz w:val="24"/>
          <w:szCs w:val="24"/>
        </w:rPr>
        <w:t xml:space="preserve">ávání </w:t>
      </w:r>
      <w:r w:rsidRPr="005E2EB3">
        <w:rPr>
          <w:rFonts w:ascii="Times New Roman" w:hAnsi="Times New Roman" w:cs="Times New Roman"/>
          <w:sz w:val="24"/>
          <w:szCs w:val="24"/>
        </w:rPr>
        <w:t>v MŠ.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E1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(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C4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(PN Nohavová – možnost zrušení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</w:t>
      </w:r>
      <w:proofErr w:type="spellEnd"/>
      <w:r>
        <w:rPr>
          <w:rFonts w:ascii="Times New Roman" w:hAnsi="Times New Roman" w:cs="Times New Roman"/>
          <w:sz w:val="24"/>
          <w:szCs w:val="24"/>
        </w:rPr>
        <w:t>. vzdělávání v případě, že u ověření neprokáže požadovanou úroveň vzdělání)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J1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J2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</w:rPr>
        <w:t xml:space="preserve">(POUZE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E1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(PN Kudela – změna termínu ohlášení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vzdělávání + možnost zrušení </w:t>
      </w:r>
      <w:proofErr w:type="spellStart"/>
      <w:r>
        <w:rPr>
          <w:rFonts w:ascii="Times New Roman" w:hAnsi="Times New Roman" w:cs="Times New Roman"/>
          <w:sz w:val="24"/>
          <w:szCs w:val="24"/>
        </w:rPr>
        <w:t>individ</w:t>
      </w:r>
      <w:proofErr w:type="spellEnd"/>
      <w:r>
        <w:rPr>
          <w:rFonts w:ascii="Times New Roman" w:hAnsi="Times New Roman" w:cs="Times New Roman"/>
          <w:sz w:val="24"/>
          <w:szCs w:val="24"/>
        </w:rPr>
        <w:t>. vzdělávání v případě, že u ověření neprokáže požadovanou úroveň vzdělání)</w:t>
      </w:r>
    </w:p>
    <w:p w:rsidR="000F73B4" w:rsidRPr="005E2EB3" w:rsidRDefault="000F73B4" w:rsidP="000F73B4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C5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C6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5E2EB3">
        <w:rPr>
          <w:rFonts w:ascii="Times New Roman" w:hAnsi="Times New Roman" w:cs="Times New Roman"/>
          <w:sz w:val="24"/>
          <w:szCs w:val="24"/>
        </w:rPr>
        <w:t xml:space="preserve">PN Semelová – zrušení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individ.vzděl.na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I.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stupni ZŠ) 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C8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C9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Semelová – bezúplatné vzdělávání a pobyt v družinách)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C10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Semelová – odložení účinnosti společného vzdělávání)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D4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Karamazov – obecně povinná maturita z matematiky odstupňovaná v letech pro konkrét</w:t>
      </w:r>
      <w:r>
        <w:rPr>
          <w:rFonts w:ascii="Times New Roman" w:hAnsi="Times New Roman" w:cs="Times New Roman"/>
          <w:sz w:val="24"/>
          <w:szCs w:val="24"/>
        </w:rPr>
        <w:t xml:space="preserve">ní </w:t>
      </w:r>
      <w:r w:rsidRPr="005E2EB3">
        <w:rPr>
          <w:rFonts w:ascii="Times New Roman" w:hAnsi="Times New Roman" w:cs="Times New Roman"/>
          <w:sz w:val="24"/>
          <w:szCs w:val="24"/>
        </w:rPr>
        <w:t>obory).</w:t>
      </w:r>
    </w:p>
    <w:p w:rsidR="000F73B4" w:rsidRPr="005E2EB3" w:rsidRDefault="000F73B4" w:rsidP="000F73B4">
      <w:pPr>
        <w:rPr>
          <w:szCs w:val="24"/>
        </w:rPr>
      </w:pPr>
      <w:r w:rsidRPr="005E2EB3">
        <w:rPr>
          <w:szCs w:val="24"/>
        </w:rPr>
        <w:t xml:space="preserve">              </w:t>
      </w:r>
      <w:r w:rsidRPr="006959CB">
        <w:rPr>
          <w:b/>
          <w:szCs w:val="24"/>
        </w:rPr>
        <w:t xml:space="preserve">PN </w:t>
      </w:r>
      <w:proofErr w:type="spellStart"/>
      <w:r w:rsidRPr="006959CB">
        <w:rPr>
          <w:b/>
          <w:szCs w:val="24"/>
        </w:rPr>
        <w:t>D1</w:t>
      </w:r>
      <w:proofErr w:type="spellEnd"/>
      <w:r w:rsidRPr="006959CB">
        <w:rPr>
          <w:b/>
          <w:szCs w:val="24"/>
        </w:rPr>
        <w:t xml:space="preserve"> je totožný s </w:t>
      </w:r>
      <w:proofErr w:type="spellStart"/>
      <w:r w:rsidRPr="006959CB">
        <w:rPr>
          <w:b/>
          <w:szCs w:val="24"/>
        </w:rPr>
        <w:t>H16</w:t>
      </w:r>
      <w:proofErr w:type="spellEnd"/>
      <w:r w:rsidRPr="005E2EB3">
        <w:rPr>
          <w:szCs w:val="24"/>
        </w:rPr>
        <w:t xml:space="preserve"> (proto o tomto již nelze více hlasovat).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F1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F2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 w:cs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D2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D3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(PN Dobešová – omezení oborů, ve kterých se bude maturovat z matematiky + stanovení těchto oborů v příloze zákona)</w:t>
      </w:r>
    </w:p>
    <w:p w:rsidR="000F73B4" w:rsidRPr="005E2EB3" w:rsidRDefault="000F73B4" w:rsidP="000F73B4">
      <w:pPr>
        <w:pStyle w:val="Odstavecseseznamem"/>
        <w:widowControl/>
        <w:numPr>
          <w:ilvl w:val="1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H 17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H18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 w:cs="Times New Roman"/>
          <w:b/>
          <w:sz w:val="24"/>
          <w:szCs w:val="24"/>
        </w:rPr>
        <w:t>(POUZE</w:t>
      </w:r>
      <w:r w:rsidRPr="005E2EB3">
        <w:rPr>
          <w:rFonts w:ascii="Times New Roman" w:hAnsi="Times New Roman" w:cs="Times New Roman"/>
          <w:sz w:val="24"/>
          <w:szCs w:val="24"/>
        </w:rPr>
        <w:t xml:space="preserve"> nebude-li schválen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nebo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F1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F2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). Tyto věcně souvisí s 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H16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(=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), tzn. </w:t>
      </w:r>
      <w:r>
        <w:rPr>
          <w:rFonts w:ascii="Times New Roman" w:hAnsi="Times New Roman" w:cs="Times New Roman"/>
          <w:sz w:val="24"/>
          <w:szCs w:val="24"/>
        </w:rPr>
        <w:t>m</w:t>
      </w:r>
      <w:r w:rsidRPr="005E2EB3">
        <w:rPr>
          <w:rFonts w:ascii="Times New Roman" w:hAnsi="Times New Roman" w:cs="Times New Roman"/>
          <w:sz w:val="24"/>
          <w:szCs w:val="24"/>
        </w:rPr>
        <w:t xml:space="preserve">ěl by být přijat stejný výsledek hlasování, jako u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(PN Novotný – maturity z matematiky pro všechny)</w:t>
      </w:r>
    </w:p>
    <w:p w:rsidR="000F73B4" w:rsidRPr="005E2EB3" w:rsidRDefault="000F73B4" w:rsidP="000F73B4">
      <w:pPr>
        <w:pStyle w:val="Odstavecseseznamem"/>
        <w:ind w:left="1080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K 1 </w:t>
      </w:r>
      <w:r w:rsidRPr="005E2EB3">
        <w:rPr>
          <w:rFonts w:ascii="Times New Roman" w:hAnsi="Times New Roman" w:cs="Times New Roman"/>
          <w:sz w:val="24"/>
          <w:szCs w:val="24"/>
        </w:rPr>
        <w:t>(PN Hovorka – úprava § 16 doplňuje odst. 12)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L1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L3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  </w:t>
      </w:r>
      <w:r w:rsidRPr="005E2EB3">
        <w:rPr>
          <w:rFonts w:ascii="Times New Roman" w:hAnsi="Times New Roman" w:cs="Times New Roman"/>
          <w:sz w:val="24"/>
          <w:szCs w:val="24"/>
        </w:rPr>
        <w:t>(PN Fiedler – obory odbor.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vzdělávání zpracovává kraj).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b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L2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>(PN Fiedler – zrušení Národní rady pro vzdělávání).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M1</w:t>
      </w:r>
      <w:proofErr w:type="spellEnd"/>
      <w:r w:rsidRPr="005E2E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 w:cs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 w:cs="Times New Roman"/>
          <w:sz w:val="24"/>
          <w:szCs w:val="24"/>
        </w:rPr>
        <w:t>Fichtner</w:t>
      </w:r>
      <w:proofErr w:type="spellEnd"/>
      <w:r w:rsidRPr="005E2EB3">
        <w:rPr>
          <w:rFonts w:ascii="Times New Roman" w:hAnsi="Times New Roman" w:cs="Times New Roman"/>
          <w:sz w:val="24"/>
          <w:szCs w:val="24"/>
        </w:rPr>
        <w:t xml:space="preserve"> – možnost odvolat ředitele bez udání důvodu).</w:t>
      </w:r>
    </w:p>
    <w:p w:rsidR="000F73B4" w:rsidRPr="005E2EB3" w:rsidRDefault="000F73B4" w:rsidP="000F73B4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0F73B4" w:rsidRPr="005E2EB3" w:rsidRDefault="000F73B4" w:rsidP="000F73B4">
      <w:pPr>
        <w:pStyle w:val="Odstavecseseznamem"/>
        <w:widowControl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 w:cs="Times New Roman"/>
          <w:b/>
          <w:sz w:val="24"/>
          <w:szCs w:val="24"/>
          <w:u w:val="single"/>
        </w:rPr>
        <w:t>Hlasování o zákonu jako o celku.</w:t>
      </w:r>
    </w:p>
    <w:p w:rsidR="000F73B4" w:rsidRDefault="000F73B4" w:rsidP="006F030C">
      <w:pPr>
        <w:pStyle w:val="Default"/>
        <w:rPr>
          <w:b/>
          <w:sz w:val="28"/>
          <w:szCs w:val="28"/>
        </w:rPr>
      </w:pPr>
    </w:p>
    <w:p w:rsidR="006F030C" w:rsidRPr="00A656CF" w:rsidRDefault="006F030C" w:rsidP="006F030C">
      <w:pPr>
        <w:pStyle w:val="Default"/>
        <w:rPr>
          <w:szCs w:val="24"/>
        </w:rPr>
      </w:pPr>
      <w:r w:rsidRPr="00D920BE">
        <w:rPr>
          <w:b/>
          <w:sz w:val="28"/>
          <w:szCs w:val="28"/>
        </w:rPr>
        <w:t>1. hlasov</w:t>
      </w:r>
      <w:r w:rsidR="00DB5664">
        <w:rPr>
          <w:b/>
          <w:sz w:val="28"/>
          <w:szCs w:val="28"/>
        </w:rPr>
        <w:t xml:space="preserve">áno o proceduře hlasování </w:t>
      </w:r>
      <w:r w:rsidR="00FF437C">
        <w:rPr>
          <w:b/>
          <w:sz w:val="28"/>
          <w:szCs w:val="28"/>
        </w:rPr>
        <w:t xml:space="preserve">pro 3. čtení </w:t>
      </w:r>
      <w:r w:rsidR="00DB5664">
        <w:rPr>
          <w:b/>
          <w:sz w:val="28"/>
          <w:szCs w:val="28"/>
        </w:rPr>
        <w:t xml:space="preserve">- </w:t>
      </w:r>
      <w:r w:rsidR="00DB5664" w:rsidRPr="00A656CF">
        <w:rPr>
          <w:szCs w:val="24"/>
        </w:rPr>
        <w:t>1. hlas. 13(všichni) pro</w:t>
      </w:r>
    </w:p>
    <w:p w:rsidR="00DB5664" w:rsidRDefault="00DB5664" w:rsidP="006F030C">
      <w:pPr>
        <w:pStyle w:val="Standard"/>
        <w:tabs>
          <w:tab w:val="left" w:pos="0"/>
        </w:tabs>
        <w:jc w:val="both"/>
        <w:rPr>
          <w:b/>
        </w:rPr>
      </w:pPr>
    </w:p>
    <w:p w:rsidR="006F030C" w:rsidRPr="00D920BE" w:rsidRDefault="006F030C" w:rsidP="006F030C">
      <w:pPr>
        <w:pStyle w:val="Standard"/>
        <w:tabs>
          <w:tab w:val="left" w:pos="0"/>
        </w:tabs>
        <w:jc w:val="both"/>
        <w:rPr>
          <w:sz w:val="28"/>
          <w:szCs w:val="28"/>
        </w:rPr>
      </w:pPr>
      <w:r w:rsidRPr="00D920BE">
        <w:rPr>
          <w:b/>
          <w:sz w:val="28"/>
          <w:szCs w:val="28"/>
        </w:rPr>
        <w:t>2. hlasov</w:t>
      </w:r>
      <w:r w:rsidR="00DB5664">
        <w:rPr>
          <w:b/>
          <w:sz w:val="28"/>
          <w:szCs w:val="28"/>
        </w:rPr>
        <w:t xml:space="preserve">áno </w:t>
      </w:r>
      <w:r w:rsidRPr="00D920BE">
        <w:rPr>
          <w:sz w:val="28"/>
          <w:szCs w:val="28"/>
        </w:rPr>
        <w:t>o jednotlivých návrzích: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</w:p>
    <w:p w:rsidR="006F030C" w:rsidRPr="005E2EB3" w:rsidRDefault="006F030C" w:rsidP="006F030C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>Legislativně technické úpravy</w:t>
      </w:r>
    </w:p>
    <w:p w:rsidR="006F030C" w:rsidRPr="005E2EB3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>-V dosavadním bodu 9 vládního návrhu zákona se za slova „V § 34“ vkládají slova „odst. 3“.</w:t>
      </w:r>
    </w:p>
    <w:p w:rsidR="006F030C" w:rsidRPr="005E2EB3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>-V dosavadním bodu B. 2 se za slova „V § 34“ vkládají slova „odst. 3“.</w:t>
      </w:r>
    </w:p>
    <w:p w:rsidR="006F030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>-V bodě A. 29 se za slova „na jejím území“ vkládají slova „a pro děti umístěné na jejím území v dětském domově“.</w:t>
      </w:r>
    </w:p>
    <w:p w:rsidR="006F030C" w:rsidRPr="00C57CB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C57CBC">
        <w:rPr>
          <w:rFonts w:ascii="Times New Roman" w:hAnsi="Times New Roman"/>
          <w:sz w:val="24"/>
          <w:szCs w:val="24"/>
        </w:rPr>
        <w:t>stanovisko zpravodaje - doporučuje</w:t>
      </w:r>
    </w:p>
    <w:p w:rsidR="006F030C" w:rsidRPr="00C57CB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C57CBC">
        <w:rPr>
          <w:rFonts w:ascii="Times New Roman" w:hAnsi="Times New Roman"/>
          <w:sz w:val="24"/>
          <w:szCs w:val="24"/>
        </w:rPr>
        <w:t>stanovisko MŠMT - doporučuje</w:t>
      </w:r>
    </w:p>
    <w:p w:rsidR="002A2D66" w:rsidRDefault="002A2D66" w:rsidP="006F030C">
      <w:pPr>
        <w:pStyle w:val="Standard"/>
        <w:tabs>
          <w:tab w:val="left" w:pos="0"/>
        </w:tabs>
        <w:jc w:val="both"/>
      </w:pPr>
    </w:p>
    <w:p w:rsidR="006F030C" w:rsidRPr="00C57CBC" w:rsidRDefault="006F030C" w:rsidP="006F030C">
      <w:pPr>
        <w:pStyle w:val="Standard"/>
        <w:tabs>
          <w:tab w:val="left" w:pos="0"/>
        </w:tabs>
        <w:jc w:val="both"/>
      </w:pPr>
      <w:r w:rsidRPr="00C57CBC">
        <w:t>hlasov</w:t>
      </w:r>
      <w:r w:rsidR="00DB5664">
        <w:t>áno</w:t>
      </w:r>
      <w:r w:rsidRPr="00C57CBC">
        <w:t xml:space="preserve"> o doporučení tohoto návrhu</w:t>
      </w:r>
      <w:r w:rsidR="00DB5664">
        <w:t xml:space="preserve"> - 2. hlas. - 13(všichni) pro</w:t>
      </w:r>
    </w:p>
    <w:p w:rsidR="006F030C" w:rsidRPr="005E2EB3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</w:p>
    <w:p w:rsidR="006F030C" w:rsidRPr="005E2EB3" w:rsidRDefault="006F030C" w:rsidP="006F030C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I 16, I 17, I 18 a I 19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5E2EB3">
        <w:rPr>
          <w:rFonts w:ascii="Times New Roman" w:hAnsi="Times New Roman"/>
          <w:sz w:val="24"/>
          <w:szCs w:val="24"/>
        </w:rPr>
        <w:t>individuál.vzdělávání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 na </w:t>
      </w:r>
      <w:proofErr w:type="spellStart"/>
      <w:r w:rsidRPr="005E2EB3">
        <w:rPr>
          <w:rFonts w:ascii="Times New Roman" w:hAnsi="Times New Roman"/>
          <w:sz w:val="24"/>
          <w:szCs w:val="24"/>
        </w:rPr>
        <w:t>II.stupni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</w:p>
    <w:p w:rsidR="006F030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Tyto PN jsou totožné s </w:t>
      </w:r>
      <w:proofErr w:type="spellStart"/>
      <w:r w:rsidRPr="005E2EB3">
        <w:rPr>
          <w:rFonts w:ascii="Times New Roman" w:hAnsi="Times New Roman"/>
          <w:sz w:val="24"/>
          <w:szCs w:val="24"/>
        </w:rPr>
        <w:t>A7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A26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A27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/>
          <w:sz w:val="24"/>
          <w:szCs w:val="24"/>
        </w:rPr>
        <w:t>A28</w:t>
      </w:r>
      <w:proofErr w:type="spellEnd"/>
      <w:r w:rsidRPr="005E2EB3">
        <w:rPr>
          <w:rFonts w:ascii="Times New Roman" w:hAnsi="Times New Roman"/>
          <w:sz w:val="24"/>
          <w:szCs w:val="24"/>
        </w:rPr>
        <w:t>. (proto o těchto již nelze více hlasovat).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hlasov</w:t>
      </w:r>
      <w:r w:rsidR="00DB5664">
        <w:t>áno</w:t>
      </w:r>
      <w:r>
        <w:t xml:space="preserve"> o nedoporučení tohoto návrhu</w:t>
      </w:r>
      <w:r w:rsidR="00DB5664">
        <w:t xml:space="preserve"> - 3. hlas. - 13 přítomno 7</w:t>
      </w:r>
      <w:r w:rsidR="00AE41B2">
        <w:t xml:space="preserve"> pro</w:t>
      </w:r>
      <w:r w:rsidR="00DB5664">
        <w:t>,</w:t>
      </w:r>
      <w:r w:rsidR="00AE41B2">
        <w:t xml:space="preserve"> </w:t>
      </w:r>
      <w:r w:rsidR="00DB5664">
        <w:t>3</w:t>
      </w:r>
      <w:r w:rsidR="00AE41B2">
        <w:t xml:space="preserve"> proti</w:t>
      </w:r>
      <w:r w:rsidR="00DB5664">
        <w:t>(+posl. Putnová),3</w:t>
      </w:r>
      <w:r w:rsidR="00AE41B2">
        <w:t xml:space="preserve"> zdrželi se</w:t>
      </w:r>
      <w:r w:rsidR="001F1158">
        <w:t xml:space="preserve"> </w:t>
      </w:r>
    </w:p>
    <w:p w:rsidR="001F1158" w:rsidRDefault="001F1158" w:rsidP="006F030C">
      <w:pPr>
        <w:pStyle w:val="Standard"/>
        <w:tabs>
          <w:tab w:val="left" w:pos="0"/>
        </w:tabs>
        <w:jc w:val="both"/>
      </w:pPr>
      <w:r>
        <w:t>hlasování č. 4 zmatečné</w:t>
      </w:r>
    </w:p>
    <w:p w:rsidR="001F1158" w:rsidRPr="005E2EB3" w:rsidRDefault="001F1158" w:rsidP="006F030C">
      <w:pPr>
        <w:pStyle w:val="Odstavecseseznamem"/>
        <w:rPr>
          <w:rFonts w:ascii="Times New Roman" w:hAnsi="Times New Roman"/>
          <w:sz w:val="24"/>
          <w:szCs w:val="24"/>
        </w:rPr>
      </w:pPr>
    </w:p>
    <w:p w:rsidR="006F030C" w:rsidRDefault="006F030C" w:rsidP="006F030C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 A1, A 2,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A8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>,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A17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A18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>, A 19</w:t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A24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A25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A29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A31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(usnesení </w:t>
      </w:r>
      <w:proofErr w:type="spellStart"/>
      <w:r w:rsidRPr="005E2EB3">
        <w:rPr>
          <w:rFonts w:ascii="Times New Roman" w:hAnsi="Times New Roman"/>
          <w:sz w:val="24"/>
          <w:szCs w:val="24"/>
        </w:rPr>
        <w:t>VVVKMT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</w:p>
    <w:p w:rsidR="006F030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hlasov</w:t>
      </w:r>
      <w:r w:rsidR="001F1158">
        <w:t>áno</w:t>
      </w:r>
      <w:r>
        <w:t xml:space="preserve"> o doporučení tohoto návrhu</w:t>
      </w:r>
      <w:r w:rsidR="001F1158">
        <w:t xml:space="preserve"> </w:t>
      </w:r>
      <w:r w:rsidR="00A656CF">
        <w:t xml:space="preserve">- </w:t>
      </w:r>
      <w:r w:rsidR="001F1158">
        <w:t>5. hlas. - zmatečné,</w:t>
      </w:r>
    </w:p>
    <w:p w:rsidR="001F1158" w:rsidRDefault="00A656CF" w:rsidP="006F030C">
      <w:pPr>
        <w:pStyle w:val="Standard"/>
        <w:tabs>
          <w:tab w:val="left" w:pos="0"/>
        </w:tabs>
        <w:jc w:val="both"/>
      </w:pPr>
      <w:r>
        <w:t xml:space="preserve">- </w:t>
      </w:r>
      <w:r w:rsidR="001F1158">
        <w:t>6. hlas. - 14 přítomných 10</w:t>
      </w:r>
      <w:r w:rsidR="00AE41B2">
        <w:t xml:space="preserve"> pro </w:t>
      </w:r>
      <w:r w:rsidR="001F1158">
        <w:t>(+ posl. Putnová), 0</w:t>
      </w:r>
      <w:r w:rsidR="00AE41B2">
        <w:t xml:space="preserve"> proti</w:t>
      </w:r>
      <w:r w:rsidR="001F1158">
        <w:t>.</w:t>
      </w:r>
      <w:r w:rsidR="00AE41B2">
        <w:t xml:space="preserve"> </w:t>
      </w:r>
      <w:r w:rsidR="001F1158">
        <w:t>4(+ posl. Hubáčková)</w:t>
      </w:r>
    </w:p>
    <w:p w:rsidR="006F030C" w:rsidRPr="005E2EB3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</w:p>
    <w:p w:rsidR="006F030C" w:rsidRPr="005E2EB3" w:rsidRDefault="006F030C" w:rsidP="006F030C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G9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G10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G 11,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G12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G13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G14,G15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G 16</w:t>
      </w:r>
      <w:r w:rsidRPr="005E2EB3">
        <w:rPr>
          <w:rFonts w:ascii="Times New Roman" w:hAnsi="Times New Roman"/>
          <w:sz w:val="24"/>
          <w:szCs w:val="24"/>
        </w:rPr>
        <w:t xml:space="preserve"> (PN Maxová- rušení spádových obvodů u MŠ)</w:t>
      </w:r>
    </w:p>
    <w:p w:rsidR="006F030C" w:rsidRDefault="006F030C" w:rsidP="006F030C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G 11 až G 16 jsou totožné s </w:t>
      </w:r>
      <w:proofErr w:type="spellStart"/>
      <w:r w:rsidRPr="005E2EB3">
        <w:rPr>
          <w:rFonts w:ascii="Times New Roman" w:hAnsi="Times New Roman"/>
          <w:sz w:val="24"/>
          <w:szCs w:val="24"/>
        </w:rPr>
        <w:t>G3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až </w:t>
      </w:r>
      <w:proofErr w:type="spellStart"/>
      <w:r w:rsidRPr="005E2EB3">
        <w:rPr>
          <w:rFonts w:ascii="Times New Roman" w:hAnsi="Times New Roman"/>
          <w:sz w:val="24"/>
          <w:szCs w:val="24"/>
        </w:rPr>
        <w:t>G8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(proto o nich nelze již hlasovat).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hlasov</w:t>
      </w:r>
      <w:r w:rsidR="001F1158">
        <w:t>áno</w:t>
      </w:r>
      <w:r>
        <w:t xml:space="preserve"> o nedoporučení tohoto návrhu</w:t>
      </w:r>
      <w:r w:rsidR="001F1158">
        <w:t xml:space="preserve"> - 7. hlas. - ze 14 přítomných 7</w:t>
      </w:r>
      <w:r w:rsidR="00AE41B2">
        <w:t xml:space="preserve"> pro </w:t>
      </w:r>
      <w:r w:rsidR="001F1158">
        <w:t>(+ posl. Hubáčková),</w:t>
      </w:r>
      <w:r w:rsidR="00A656CF">
        <w:t xml:space="preserve"> </w:t>
      </w:r>
      <w:r w:rsidR="001F1158">
        <w:t>3</w:t>
      </w:r>
      <w:r w:rsidR="00AE41B2">
        <w:t xml:space="preserve"> proti </w:t>
      </w:r>
      <w:r w:rsidR="001F1158">
        <w:t>,</w:t>
      </w:r>
      <w:r w:rsidR="00AE41B2">
        <w:t xml:space="preserve"> </w:t>
      </w:r>
      <w:r w:rsidR="001F1158">
        <w:t>4(+ posl. Putnová) - návrh nebyl přijat</w:t>
      </w:r>
    </w:p>
    <w:p w:rsidR="002A2D66" w:rsidRDefault="002A2D66" w:rsidP="006F030C">
      <w:pPr>
        <w:pStyle w:val="Standard"/>
        <w:tabs>
          <w:tab w:val="left" w:pos="0"/>
        </w:tabs>
        <w:jc w:val="both"/>
      </w:pPr>
    </w:p>
    <w:p w:rsidR="002A2D66" w:rsidRDefault="002A2D66" w:rsidP="006F030C">
      <w:pPr>
        <w:pStyle w:val="Standard"/>
        <w:tabs>
          <w:tab w:val="left" w:pos="0"/>
        </w:tabs>
        <w:jc w:val="both"/>
      </w:pPr>
    </w:p>
    <w:p w:rsidR="001F1158" w:rsidRDefault="001F1158" w:rsidP="006F030C">
      <w:pPr>
        <w:pStyle w:val="Standard"/>
        <w:tabs>
          <w:tab w:val="left" w:pos="0"/>
        </w:tabs>
        <w:jc w:val="both"/>
      </w:pPr>
      <w:r>
        <w:lastRenderedPageBreak/>
        <w:t>hlasováno o doporučení</w:t>
      </w:r>
      <w:r w:rsidR="00AE41B2">
        <w:t xml:space="preserve"> návrhu</w:t>
      </w:r>
      <w:r>
        <w:t xml:space="preserve"> - 8. hlas. - ze 14 přítomných 6</w:t>
      </w:r>
      <w:r w:rsidR="00AE41B2">
        <w:t xml:space="preserve"> pro </w:t>
      </w:r>
      <w:r>
        <w:t>(+ posl. Putnová), 5</w:t>
      </w:r>
      <w:r w:rsidR="00AE41B2">
        <w:t xml:space="preserve"> proti </w:t>
      </w:r>
      <w:r>
        <w:t>(+ posl. Hubáčková), 3 - návrh nebyl přijat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výbor nezaujal stanovisko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6F030C" w:rsidP="006F030C">
      <w:pPr>
        <w:pStyle w:val="Odstavecseseznamem"/>
        <w:widowControl/>
        <w:numPr>
          <w:ilvl w:val="1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G2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</w:t>
      </w:r>
      <w:r w:rsidRPr="005E2EB3">
        <w:rPr>
          <w:rFonts w:ascii="Times New Roman" w:hAnsi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/>
          <w:sz w:val="24"/>
          <w:szCs w:val="24"/>
        </w:rPr>
        <w:t xml:space="preserve">nebudou-li schváleny </w:t>
      </w:r>
      <w:proofErr w:type="spellStart"/>
      <w:r w:rsidRPr="005E2EB3">
        <w:rPr>
          <w:rFonts w:ascii="Times New Roman" w:hAnsi="Times New Roman"/>
          <w:sz w:val="24"/>
          <w:szCs w:val="24"/>
        </w:rPr>
        <w:t>G9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 a  </w:t>
      </w:r>
      <w:proofErr w:type="spellStart"/>
      <w:r w:rsidRPr="005E2EB3">
        <w:rPr>
          <w:rFonts w:ascii="Times New Roman" w:hAnsi="Times New Roman"/>
          <w:sz w:val="24"/>
          <w:szCs w:val="24"/>
        </w:rPr>
        <w:t>G10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1F1158">
      <w:pPr>
        <w:pStyle w:val="Standard"/>
        <w:tabs>
          <w:tab w:val="left" w:pos="0"/>
        </w:tabs>
        <w:jc w:val="both"/>
      </w:pPr>
    </w:p>
    <w:p w:rsidR="001F1158" w:rsidRDefault="001F1158" w:rsidP="001F1158">
      <w:pPr>
        <w:pStyle w:val="Standard"/>
        <w:tabs>
          <w:tab w:val="left" w:pos="0"/>
        </w:tabs>
        <w:jc w:val="both"/>
      </w:pPr>
      <w:r>
        <w:t>hlasováno o nedoporučení tohoto návrhu</w:t>
      </w:r>
      <w:r w:rsidR="000C5CDF">
        <w:t xml:space="preserve"> - 9</w:t>
      </w:r>
      <w:r>
        <w:t xml:space="preserve">. hlas. - ze 14 přítomných </w:t>
      </w:r>
      <w:r w:rsidR="000C5CDF">
        <w:t>4</w:t>
      </w:r>
      <w:r w:rsidR="00AE41B2">
        <w:t xml:space="preserve"> pro </w:t>
      </w:r>
      <w:r>
        <w:t xml:space="preserve">(+ posl. </w:t>
      </w:r>
      <w:r w:rsidR="000C5CDF">
        <w:t>Putnová)</w:t>
      </w:r>
      <w:r>
        <w:t>,</w:t>
      </w:r>
      <w:r w:rsidR="00AE41B2">
        <w:t xml:space="preserve"> </w:t>
      </w:r>
      <w:r>
        <w:t>3</w:t>
      </w:r>
      <w:r w:rsidR="00AE41B2">
        <w:t xml:space="preserve"> proti</w:t>
      </w:r>
      <w:r>
        <w:t>,</w:t>
      </w:r>
      <w:r w:rsidR="00AE41B2">
        <w:t xml:space="preserve"> </w:t>
      </w:r>
      <w:r w:rsidR="000C5CDF">
        <w:t>7</w:t>
      </w:r>
      <w:r>
        <w:t xml:space="preserve">(+ posl. </w:t>
      </w:r>
      <w:r w:rsidR="000C5CDF">
        <w:t>Hubáčková</w:t>
      </w:r>
      <w:r>
        <w:t>) - návrh nebyl přijat</w:t>
      </w:r>
    </w:p>
    <w:p w:rsidR="00822E96" w:rsidRDefault="00822E96" w:rsidP="001F1158">
      <w:pPr>
        <w:pStyle w:val="Standard"/>
        <w:tabs>
          <w:tab w:val="left" w:pos="0"/>
        </w:tabs>
        <w:jc w:val="both"/>
      </w:pPr>
    </w:p>
    <w:p w:rsidR="001F1158" w:rsidRDefault="001F1158" w:rsidP="001F1158">
      <w:pPr>
        <w:pStyle w:val="Standard"/>
        <w:tabs>
          <w:tab w:val="left" w:pos="0"/>
        </w:tabs>
        <w:jc w:val="both"/>
      </w:pPr>
      <w:r>
        <w:t xml:space="preserve">hlasováno o doporučení - </w:t>
      </w:r>
      <w:r w:rsidR="000C5CDF">
        <w:t>10</w:t>
      </w:r>
      <w:r>
        <w:t xml:space="preserve">. hlas. - ze 14 přítomných </w:t>
      </w:r>
      <w:r w:rsidR="000C5CDF">
        <w:t>7</w:t>
      </w:r>
      <w:r w:rsidR="00AE41B2">
        <w:t xml:space="preserve"> pro </w:t>
      </w:r>
      <w:r w:rsidR="000C5CDF">
        <w:t>,2</w:t>
      </w:r>
      <w:r w:rsidR="00AE41B2">
        <w:t xml:space="preserve"> proti </w:t>
      </w:r>
      <w:r>
        <w:t xml:space="preserve">(+ posl. Putnová), </w:t>
      </w:r>
      <w:r w:rsidR="000C5CDF">
        <w:t>5</w:t>
      </w:r>
      <w:r>
        <w:t>(+ posl. Hubáčková),  - návrh nebyl přijat</w:t>
      </w:r>
    </w:p>
    <w:p w:rsidR="000C5CDF" w:rsidRDefault="00A656CF" w:rsidP="001F1158">
      <w:pPr>
        <w:pStyle w:val="Standard"/>
        <w:tabs>
          <w:tab w:val="left" w:pos="0"/>
        </w:tabs>
        <w:jc w:val="both"/>
      </w:pPr>
      <w:r>
        <w:t xml:space="preserve">- </w:t>
      </w:r>
      <w:r w:rsidR="000C5CDF">
        <w:t>11. hlas. - zmatečné</w:t>
      </w:r>
    </w:p>
    <w:p w:rsidR="00A656CF" w:rsidRDefault="00A656CF" w:rsidP="001F1158">
      <w:pPr>
        <w:pStyle w:val="Standard"/>
        <w:tabs>
          <w:tab w:val="left" w:pos="0"/>
        </w:tabs>
        <w:jc w:val="both"/>
      </w:pPr>
    </w:p>
    <w:p w:rsidR="001F1158" w:rsidRDefault="001F1158" w:rsidP="001F1158">
      <w:pPr>
        <w:pStyle w:val="Standard"/>
        <w:tabs>
          <w:tab w:val="left" w:pos="0"/>
        </w:tabs>
        <w:jc w:val="both"/>
      </w:pPr>
      <w:r>
        <w:t>výbor nezaujal stanovisko</w:t>
      </w:r>
    </w:p>
    <w:p w:rsidR="006F030C" w:rsidRPr="005E2EB3" w:rsidRDefault="006F030C" w:rsidP="006F030C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6F030C" w:rsidRDefault="006F030C" w:rsidP="006F030C">
      <w:pPr>
        <w:pStyle w:val="Odstavecseseznamem"/>
        <w:widowControl/>
        <w:numPr>
          <w:ilvl w:val="1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b/>
          <w:sz w:val="24"/>
          <w:szCs w:val="24"/>
          <w:u w:val="single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A30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</w:t>
      </w:r>
      <w:r w:rsidRPr="005E2EB3">
        <w:rPr>
          <w:rFonts w:ascii="Times New Roman" w:hAnsi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G15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včetně</w:t>
      </w:r>
      <w:r w:rsidRPr="005E2EB3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A4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A20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A21</w:t>
      </w:r>
      <w:proofErr w:type="spellEnd"/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0C5CDF" w:rsidP="006F030C">
      <w:pPr>
        <w:pStyle w:val="Standard"/>
        <w:tabs>
          <w:tab w:val="left" w:pos="0"/>
        </w:tabs>
        <w:jc w:val="both"/>
      </w:pPr>
      <w:r>
        <w:t>hlasováno</w:t>
      </w:r>
      <w:r w:rsidR="006F030C">
        <w:t xml:space="preserve"> o doporučení tohoto návrhu</w:t>
      </w:r>
      <w:r>
        <w:t xml:space="preserve"> - 12. hlas - 15(všichni) pro</w:t>
      </w:r>
      <w:r w:rsidR="00A656CF">
        <w:t xml:space="preserve"> </w:t>
      </w:r>
    </w:p>
    <w:p w:rsidR="006F030C" w:rsidRDefault="006F030C" w:rsidP="006F030C">
      <w:pPr>
        <w:pStyle w:val="Odstavecseseznamem"/>
        <w:ind w:left="1080"/>
        <w:rPr>
          <w:rFonts w:ascii="Times New Roman" w:hAnsi="Times New Roman"/>
          <w:b/>
          <w:sz w:val="24"/>
          <w:szCs w:val="24"/>
          <w:u w:val="single"/>
        </w:rPr>
      </w:pPr>
    </w:p>
    <w:p w:rsidR="006F030C" w:rsidRDefault="006F030C" w:rsidP="006F030C">
      <w:pPr>
        <w:ind w:firstLine="708"/>
        <w:rPr>
          <w:szCs w:val="24"/>
        </w:rPr>
      </w:pPr>
      <w:r w:rsidRPr="00361497">
        <w:rPr>
          <w:b/>
          <w:szCs w:val="24"/>
        </w:rPr>
        <w:t xml:space="preserve">       </w:t>
      </w:r>
      <w:proofErr w:type="spellStart"/>
      <w:r w:rsidRPr="00361497">
        <w:rPr>
          <w:b/>
          <w:szCs w:val="24"/>
        </w:rPr>
        <w:t>4.2.1.</w:t>
      </w:r>
      <w:r>
        <w:rPr>
          <w:b/>
          <w:szCs w:val="24"/>
          <w:u w:val="single"/>
        </w:rPr>
        <w:t>Hlasování</w:t>
      </w:r>
      <w:proofErr w:type="spellEnd"/>
      <w:r>
        <w:rPr>
          <w:b/>
          <w:szCs w:val="24"/>
          <w:u w:val="single"/>
        </w:rPr>
        <w:t xml:space="preserve"> samostatné o </w:t>
      </w:r>
      <w:proofErr w:type="spellStart"/>
      <w:r>
        <w:rPr>
          <w:b/>
          <w:szCs w:val="24"/>
          <w:u w:val="single"/>
        </w:rPr>
        <w:t>A4</w:t>
      </w:r>
      <w:proofErr w:type="spellEnd"/>
      <w:r>
        <w:rPr>
          <w:b/>
          <w:szCs w:val="24"/>
          <w:u w:val="single"/>
        </w:rPr>
        <w:t xml:space="preserve">, </w:t>
      </w:r>
      <w:proofErr w:type="spellStart"/>
      <w:r>
        <w:rPr>
          <w:b/>
          <w:szCs w:val="24"/>
          <w:u w:val="single"/>
        </w:rPr>
        <w:t>A20</w:t>
      </w:r>
      <w:proofErr w:type="spellEnd"/>
      <w:r>
        <w:rPr>
          <w:b/>
          <w:szCs w:val="24"/>
          <w:u w:val="single"/>
        </w:rPr>
        <w:t xml:space="preserve"> a </w:t>
      </w:r>
      <w:proofErr w:type="spellStart"/>
      <w:r>
        <w:rPr>
          <w:b/>
          <w:szCs w:val="24"/>
          <w:u w:val="single"/>
        </w:rPr>
        <w:t>A</w:t>
      </w:r>
      <w:r w:rsidRPr="00361497">
        <w:rPr>
          <w:b/>
          <w:szCs w:val="24"/>
          <w:u w:val="single"/>
        </w:rPr>
        <w:t>21</w:t>
      </w:r>
      <w:proofErr w:type="spellEnd"/>
      <w:r w:rsidRPr="00361497">
        <w:rPr>
          <w:b/>
          <w:szCs w:val="24"/>
          <w:u w:val="single"/>
        </w:rPr>
        <w:t xml:space="preserve"> </w:t>
      </w:r>
      <w:r w:rsidRPr="00361497">
        <w:rPr>
          <w:b/>
          <w:szCs w:val="24"/>
        </w:rPr>
        <w:t>(POUZE bude-li</w:t>
      </w:r>
      <w:r w:rsidRPr="00361497">
        <w:rPr>
          <w:szCs w:val="24"/>
        </w:rPr>
        <w:t xml:space="preserve"> schváleno </w:t>
      </w:r>
      <w:proofErr w:type="spellStart"/>
      <w:r w:rsidRPr="00361497">
        <w:rPr>
          <w:szCs w:val="24"/>
        </w:rPr>
        <w:t>G15</w:t>
      </w:r>
      <w:proofErr w:type="spellEnd"/>
      <w:r w:rsidRPr="00361497">
        <w:rPr>
          <w:szCs w:val="24"/>
        </w:rPr>
        <w:t xml:space="preserve"> (a </w:t>
      </w:r>
      <w:proofErr w:type="spellStart"/>
      <w:r w:rsidRPr="00361497">
        <w:rPr>
          <w:szCs w:val="24"/>
        </w:rPr>
        <w:t>A30</w:t>
      </w:r>
      <w:proofErr w:type="spellEnd"/>
      <w:r w:rsidRPr="00361497">
        <w:rPr>
          <w:szCs w:val="24"/>
        </w:rPr>
        <w:t xml:space="preserve"> bude nehlasovatelný).</w:t>
      </w:r>
    </w:p>
    <w:p w:rsidR="006F030C" w:rsidRDefault="006F030C" w:rsidP="006F030C">
      <w:pPr>
        <w:ind w:firstLine="708"/>
        <w:rPr>
          <w:szCs w:val="24"/>
        </w:rPr>
      </w:pPr>
    </w:p>
    <w:p w:rsidR="006F030C" w:rsidRPr="00361497" w:rsidRDefault="006F030C" w:rsidP="006F030C">
      <w:pPr>
        <w:ind w:firstLine="708"/>
        <w:rPr>
          <w:szCs w:val="24"/>
        </w:rPr>
      </w:pPr>
      <w:r>
        <w:rPr>
          <w:szCs w:val="24"/>
        </w:rPr>
        <w:t>hlasováno viz výše</w:t>
      </w:r>
    </w:p>
    <w:p w:rsidR="006F030C" w:rsidRPr="005E2EB3" w:rsidRDefault="006F030C" w:rsidP="006F030C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6F030C" w:rsidRDefault="006F030C" w:rsidP="006F030C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</w:rPr>
        <w:t xml:space="preserve">Hlasování </w:t>
      </w:r>
      <w:proofErr w:type="spellStart"/>
      <w:r w:rsidRPr="005E2EB3">
        <w:rPr>
          <w:rFonts w:ascii="Times New Roman" w:hAnsi="Times New Roman"/>
          <w:b/>
          <w:sz w:val="24"/>
          <w:szCs w:val="24"/>
        </w:rPr>
        <w:t>H1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až </w:t>
      </w:r>
      <w:proofErr w:type="spellStart"/>
      <w:r w:rsidRPr="005E2EB3">
        <w:rPr>
          <w:rFonts w:ascii="Times New Roman" w:hAnsi="Times New Roman"/>
          <w:b/>
          <w:sz w:val="24"/>
          <w:szCs w:val="24"/>
        </w:rPr>
        <w:t>H15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(PN poslance Novotného</w:t>
      </w:r>
      <w:r w:rsidR="00A656CF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-</w:t>
      </w:r>
      <w:r w:rsidR="00A656CF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povinné jednotné přij</w:t>
      </w:r>
      <w:r w:rsidR="00A656CF">
        <w:rPr>
          <w:rFonts w:ascii="Times New Roman" w:hAnsi="Times New Roman"/>
          <w:sz w:val="24"/>
          <w:szCs w:val="24"/>
        </w:rPr>
        <w:t xml:space="preserve">ímací </w:t>
      </w:r>
      <w:r w:rsidRPr="005E2EB3">
        <w:rPr>
          <w:rFonts w:ascii="Times New Roman" w:hAnsi="Times New Roman"/>
          <w:sz w:val="24"/>
          <w:szCs w:val="24"/>
        </w:rPr>
        <w:t>řízení pro všechny střední školy)</w:t>
      </w:r>
      <w:r>
        <w:rPr>
          <w:rFonts w:ascii="Times New Roman" w:hAnsi="Times New Roman"/>
          <w:sz w:val="24"/>
          <w:szCs w:val="24"/>
        </w:rPr>
        <w:t>.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6F030C">
      <w:pPr>
        <w:pStyle w:val="Standard"/>
        <w:tabs>
          <w:tab w:val="left" w:pos="0"/>
        </w:tabs>
        <w:jc w:val="both"/>
      </w:pPr>
    </w:p>
    <w:p w:rsidR="006F030C" w:rsidRDefault="006F030C" w:rsidP="006F030C">
      <w:pPr>
        <w:pStyle w:val="Standard"/>
        <w:tabs>
          <w:tab w:val="left" w:pos="0"/>
        </w:tabs>
        <w:jc w:val="both"/>
      </w:pPr>
      <w:r>
        <w:t>hlasov</w:t>
      </w:r>
      <w:r w:rsidR="000C5CDF">
        <w:t>áno</w:t>
      </w:r>
      <w:r>
        <w:t xml:space="preserve"> o nedoporučení tohoto návrhu</w:t>
      </w:r>
      <w:r w:rsidR="000C7A02">
        <w:t xml:space="preserve"> - 13. hlas. - z 15 přítomných 12</w:t>
      </w:r>
      <w:r w:rsidR="00AE41B2">
        <w:t xml:space="preserve"> pro </w:t>
      </w:r>
      <w:r w:rsidR="000C7A02">
        <w:t>(+ posl. Vácha, Putnová),</w:t>
      </w:r>
      <w:r w:rsidR="00AE41B2">
        <w:t xml:space="preserve"> </w:t>
      </w:r>
      <w:r w:rsidR="000C7A02">
        <w:t>0</w:t>
      </w:r>
      <w:r w:rsidR="00AE41B2">
        <w:t xml:space="preserve"> proti</w:t>
      </w:r>
      <w:r w:rsidR="000C7A02">
        <w:t>,</w:t>
      </w:r>
      <w:r w:rsidR="00AE41B2">
        <w:t xml:space="preserve"> </w:t>
      </w:r>
      <w:r w:rsidR="000C7A02">
        <w:t>3(+ posl. Hubáčková)</w:t>
      </w: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E41B2" w:rsidRPr="005E2EB3" w:rsidRDefault="00AE41B2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Pr="00601C11" w:rsidRDefault="00AF09BD" w:rsidP="00AF09BD">
      <w:pPr>
        <w:pStyle w:val="Odstavecseseznamem"/>
        <w:widowControl/>
        <w:numPr>
          <w:ilvl w:val="1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A1</w:t>
      </w:r>
      <w:r>
        <w:rPr>
          <w:rFonts w:ascii="Times New Roman" w:hAnsi="Times New Roman"/>
          <w:b/>
          <w:sz w:val="24"/>
          <w:szCs w:val="24"/>
          <w:u w:val="single"/>
        </w:rPr>
        <w:t>0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H10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  <w:r w:rsidRPr="00A145CD">
        <w:rPr>
          <w:rFonts w:ascii="Times New Roman" w:hAnsi="Times New Roman"/>
          <w:b/>
          <w:sz w:val="24"/>
          <w:szCs w:val="24"/>
        </w:rPr>
        <w:t>v</w:t>
      </w:r>
      <w:r>
        <w:rPr>
          <w:rFonts w:ascii="Times New Roman" w:hAnsi="Times New Roman"/>
          <w:b/>
          <w:sz w:val="24"/>
          <w:szCs w:val="24"/>
        </w:rPr>
        <w:t xml:space="preserve">četně </w:t>
      </w:r>
      <w:proofErr w:type="spellStart"/>
      <w:r>
        <w:rPr>
          <w:rFonts w:ascii="Times New Roman" w:hAnsi="Times New Roman"/>
          <w:b/>
          <w:sz w:val="24"/>
          <w:szCs w:val="24"/>
        </w:rPr>
        <w:t>A9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A12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A13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sz w:val="24"/>
          <w:szCs w:val="24"/>
        </w:rPr>
        <w:t>A14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a </w:t>
      </w:r>
      <w:proofErr w:type="spellStart"/>
      <w:r>
        <w:rPr>
          <w:rFonts w:ascii="Times New Roman" w:hAnsi="Times New Roman"/>
          <w:b/>
          <w:sz w:val="24"/>
          <w:szCs w:val="24"/>
        </w:rPr>
        <w:t>A15</w:t>
      </w:r>
      <w:proofErr w:type="spellEnd"/>
      <w:r>
        <w:rPr>
          <w:rFonts w:ascii="Times New Roman" w:hAnsi="Times New Roman"/>
          <w:sz w:val="24"/>
          <w:szCs w:val="24"/>
        </w:rPr>
        <w:t xml:space="preserve"> (usnesení </w:t>
      </w:r>
      <w:proofErr w:type="spellStart"/>
      <w:r>
        <w:rPr>
          <w:rFonts w:ascii="Times New Roman" w:hAnsi="Times New Roman"/>
          <w:sz w:val="24"/>
          <w:szCs w:val="24"/>
        </w:rPr>
        <w:t>VVVKMT</w:t>
      </w:r>
      <w:proofErr w:type="spellEnd"/>
      <w:r>
        <w:rPr>
          <w:rFonts w:ascii="Times New Roman" w:hAnsi="Times New Roman"/>
          <w:sz w:val="24"/>
          <w:szCs w:val="24"/>
        </w:rPr>
        <w:t xml:space="preserve"> - jednotné přijímací řízení na sportovní gymnázia)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822E96" w:rsidRDefault="00822E96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4E3A93">
        <w:t>áno</w:t>
      </w:r>
      <w:r>
        <w:t xml:space="preserve"> o doporučení tohoto návrhu</w:t>
      </w:r>
      <w:r w:rsidR="004E3A93">
        <w:t xml:space="preserve"> - 14. hlas.- z 15 přítomných - 14</w:t>
      </w:r>
      <w:r w:rsidR="00AE41B2">
        <w:t xml:space="preserve"> pro</w:t>
      </w:r>
      <w:r w:rsidR="00E24B70">
        <w:t xml:space="preserve"> (posl. Hubáčková, posl. Vácha)</w:t>
      </w:r>
      <w:r w:rsidR="004E3A93">
        <w:t>,</w:t>
      </w:r>
      <w:r w:rsidR="00AE41B2">
        <w:t xml:space="preserve"> </w:t>
      </w:r>
      <w:r w:rsidR="004E3A93">
        <w:t>0</w:t>
      </w:r>
      <w:r w:rsidR="00AE41B2">
        <w:t xml:space="preserve"> proti,</w:t>
      </w:r>
      <w:r w:rsidR="004E3A93">
        <w:t xml:space="preserve"> 1(posl. Putnová)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ab/>
      </w:r>
    </w:p>
    <w:p w:rsidR="00AE41B2" w:rsidRDefault="00AE41B2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ab/>
      </w:r>
      <w:r w:rsidRPr="00A145CD">
        <w:rPr>
          <w:b/>
        </w:rPr>
        <w:t>5.1.1</w:t>
      </w:r>
      <w:r>
        <w:t xml:space="preserve">. </w:t>
      </w:r>
      <w:r w:rsidRPr="00A145CD">
        <w:rPr>
          <w:b/>
        </w:rPr>
        <w:t xml:space="preserve">Hlasování samostatné o </w:t>
      </w:r>
      <w:proofErr w:type="spellStart"/>
      <w:r w:rsidRPr="00A145CD">
        <w:rPr>
          <w:b/>
        </w:rPr>
        <w:t>A9</w:t>
      </w:r>
      <w:proofErr w:type="spellEnd"/>
      <w:r w:rsidRPr="00A145CD">
        <w:rPr>
          <w:b/>
        </w:rPr>
        <w:t xml:space="preserve">, </w:t>
      </w:r>
      <w:proofErr w:type="spellStart"/>
      <w:r w:rsidRPr="00A145CD">
        <w:rPr>
          <w:b/>
        </w:rPr>
        <w:t>A12</w:t>
      </w:r>
      <w:proofErr w:type="spellEnd"/>
      <w:r w:rsidRPr="00A145CD">
        <w:rPr>
          <w:b/>
        </w:rPr>
        <w:t xml:space="preserve">, </w:t>
      </w:r>
      <w:proofErr w:type="spellStart"/>
      <w:r w:rsidRPr="00A145CD">
        <w:rPr>
          <w:b/>
        </w:rPr>
        <w:t>A13</w:t>
      </w:r>
      <w:proofErr w:type="spellEnd"/>
      <w:r w:rsidRPr="00A145CD">
        <w:rPr>
          <w:b/>
        </w:rPr>
        <w:t xml:space="preserve">, </w:t>
      </w:r>
      <w:proofErr w:type="spellStart"/>
      <w:r w:rsidRPr="00A145CD">
        <w:rPr>
          <w:b/>
        </w:rPr>
        <w:t>A14</w:t>
      </w:r>
      <w:proofErr w:type="spellEnd"/>
      <w:r w:rsidRPr="00A145CD">
        <w:rPr>
          <w:b/>
        </w:rPr>
        <w:t xml:space="preserve"> a </w:t>
      </w:r>
      <w:proofErr w:type="spellStart"/>
      <w:r w:rsidRPr="00A145CD">
        <w:rPr>
          <w:b/>
        </w:rPr>
        <w:t>A15</w:t>
      </w:r>
      <w:proofErr w:type="spellEnd"/>
      <w:r w:rsidRPr="00A145CD">
        <w:rPr>
          <w:b/>
        </w:rPr>
        <w:t xml:space="preserve"> (POUZE</w:t>
      </w:r>
      <w:r>
        <w:t xml:space="preserve"> nebude-li schváleno </w:t>
      </w:r>
      <w:proofErr w:type="spellStart"/>
      <w:r>
        <w:t>H10</w:t>
      </w:r>
      <w:proofErr w:type="spellEnd"/>
      <w:r>
        <w:t xml:space="preserve"> (a </w:t>
      </w:r>
      <w:proofErr w:type="spellStart"/>
      <w:r>
        <w:t>A10</w:t>
      </w:r>
      <w:proofErr w:type="spellEnd"/>
      <w:r>
        <w:t xml:space="preserve"> bude nehlasovatelný)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</w:p>
    <w:p w:rsidR="00AF09BD" w:rsidRDefault="004E3A93" w:rsidP="00AF09BD">
      <w:pPr>
        <w:pStyle w:val="Standard"/>
        <w:tabs>
          <w:tab w:val="left" w:pos="0"/>
        </w:tabs>
        <w:jc w:val="both"/>
      </w:pPr>
      <w:r>
        <w:t>hlasováno viz výše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ab/>
      </w:r>
      <w:r w:rsidRPr="00A145CD">
        <w:rPr>
          <w:b/>
        </w:rPr>
        <w:t>5.2.</w:t>
      </w:r>
      <w:r w:rsidRPr="00A145CD">
        <w:rPr>
          <w:b/>
        </w:rPr>
        <w:tab/>
        <w:t xml:space="preserve">Hlasování o </w:t>
      </w:r>
      <w:proofErr w:type="spellStart"/>
      <w:r w:rsidRPr="00A145CD">
        <w:rPr>
          <w:b/>
        </w:rPr>
        <w:t>A11</w:t>
      </w:r>
      <w:proofErr w:type="spellEnd"/>
      <w:r w:rsidRPr="00A145CD">
        <w:rPr>
          <w:b/>
        </w:rPr>
        <w:t xml:space="preserve"> (POUZE</w:t>
      </w:r>
      <w:r>
        <w:t xml:space="preserve"> nebude-li schválen </w:t>
      </w:r>
      <w:proofErr w:type="spellStart"/>
      <w:r>
        <w:t>H10</w:t>
      </w:r>
      <w:proofErr w:type="spellEnd"/>
      <w:r>
        <w:t xml:space="preserve">) (usnesení </w:t>
      </w:r>
      <w:proofErr w:type="spellStart"/>
      <w:r>
        <w:t>VVVKMT</w:t>
      </w:r>
      <w:proofErr w:type="spellEnd"/>
      <w:r>
        <w:t xml:space="preserve"> - zvýšení váhy jednotné přijímací zkoušky z jedné poloviny na 60%)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822E96" w:rsidRDefault="00822E96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4E3A93">
        <w:t>áno</w:t>
      </w:r>
      <w:r>
        <w:t xml:space="preserve"> o doporučení tohoto návrhu</w:t>
      </w:r>
      <w:r w:rsidR="004E3A93">
        <w:t xml:space="preserve"> - 15. hlas.- z 15 přítomných - 14</w:t>
      </w:r>
      <w:r w:rsidR="00AE41B2">
        <w:t xml:space="preserve"> pro</w:t>
      </w:r>
      <w:r w:rsidR="00822E96">
        <w:t xml:space="preserve"> (posl. Hubáčková, posl. Vácha)</w:t>
      </w:r>
      <w:r w:rsidR="00AE41B2">
        <w:t xml:space="preserve"> </w:t>
      </w:r>
      <w:r w:rsidR="004E3A93">
        <w:t>,</w:t>
      </w:r>
      <w:r w:rsidR="00822E96">
        <w:t xml:space="preserve"> </w:t>
      </w:r>
      <w:r w:rsidR="004E3A93">
        <w:t>0</w:t>
      </w:r>
      <w:r w:rsidR="00AE41B2">
        <w:t xml:space="preserve"> proti</w:t>
      </w:r>
      <w:r w:rsidR="004E3A93">
        <w:t>, 1(posl. Putnová)</w:t>
      </w:r>
    </w:p>
    <w:p w:rsidR="00AF09BD" w:rsidRPr="005E2EB3" w:rsidRDefault="00AF09BD" w:rsidP="00AF09BD">
      <w:pPr>
        <w:pStyle w:val="Standard"/>
        <w:tabs>
          <w:tab w:val="left" w:pos="0"/>
        </w:tabs>
        <w:jc w:val="both"/>
        <w:rPr>
          <w:b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 w:rsidRPr="00822E96">
        <w:rPr>
          <w:rFonts w:ascii="Times New Roman" w:hAnsi="Times New Roman"/>
          <w:b/>
          <w:sz w:val="24"/>
          <w:szCs w:val="24"/>
        </w:rPr>
        <w:t>5.3.</w:t>
      </w:r>
      <w:r w:rsidRPr="00A145CD">
        <w:rPr>
          <w:rFonts w:ascii="Times New Roman" w:hAnsi="Times New Roman"/>
          <w:b/>
          <w:sz w:val="24"/>
          <w:szCs w:val="24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C7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H10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4E3A93">
        <w:t>áno</w:t>
      </w:r>
      <w:r>
        <w:t xml:space="preserve"> o nedoporučení tohoto návrhu</w:t>
      </w:r>
      <w:r w:rsidR="004E3A93">
        <w:t xml:space="preserve"> -16. hlas.- z 15 přítomných - 10</w:t>
      </w:r>
      <w:r w:rsidR="005A7714">
        <w:t xml:space="preserve"> pro</w:t>
      </w:r>
      <w:r w:rsidR="004E3A93">
        <w:t>,</w:t>
      </w:r>
      <w:r w:rsidR="005A7714">
        <w:t xml:space="preserve"> </w:t>
      </w:r>
      <w:r w:rsidR="004E3A93">
        <w:t>3</w:t>
      </w:r>
      <w:r w:rsidR="005A7714">
        <w:t xml:space="preserve"> proti</w:t>
      </w:r>
      <w:r w:rsidR="004E3A93">
        <w:t xml:space="preserve">(+ posl. Hubáčková) </w:t>
      </w:r>
      <w:r w:rsidR="005A7714">
        <w:t xml:space="preserve">, </w:t>
      </w:r>
      <w:r w:rsidR="004E3A93">
        <w:t xml:space="preserve">2(posl. Putnová, </w:t>
      </w:r>
      <w:r w:rsidR="00822E96">
        <w:t xml:space="preserve">posl. </w:t>
      </w:r>
      <w:r w:rsidR="004E3A93">
        <w:t>Vácha)</w:t>
      </w:r>
    </w:p>
    <w:p w:rsidR="005A7714" w:rsidRPr="006959CB" w:rsidRDefault="005A7714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A16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(usnesení </w:t>
      </w:r>
      <w:proofErr w:type="spellStart"/>
      <w:r w:rsidRPr="005E2EB3">
        <w:rPr>
          <w:rFonts w:ascii="Times New Roman" w:hAnsi="Times New Roman"/>
          <w:sz w:val="24"/>
          <w:szCs w:val="24"/>
        </w:rPr>
        <w:t>VVVKMT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– mladí chemici)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822E96" w:rsidRDefault="00822E96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4E3A93">
        <w:t>áno</w:t>
      </w:r>
      <w:r>
        <w:t xml:space="preserve"> o doporučení tohoto návrhu</w:t>
      </w:r>
      <w:r w:rsidR="004E3A93">
        <w:t xml:space="preserve"> - 17. hlas.- z 15 přítomných - 14</w:t>
      </w:r>
      <w:r w:rsidR="005A7714">
        <w:t xml:space="preserve"> pro </w:t>
      </w:r>
      <w:r w:rsidR="004E3A93">
        <w:t>(+ posl. Hubáčková,</w:t>
      </w:r>
      <w:r w:rsidR="00313F42">
        <w:t xml:space="preserve"> </w:t>
      </w:r>
      <w:r w:rsidR="004E3A93">
        <w:t>posl. Putnová, posl. Vácha),</w:t>
      </w:r>
      <w:r w:rsidR="005A7714">
        <w:t xml:space="preserve"> </w:t>
      </w:r>
      <w:r w:rsidR="004E3A93">
        <w:t>0</w:t>
      </w:r>
      <w:r w:rsidR="005A7714">
        <w:t xml:space="preserve"> proti</w:t>
      </w:r>
      <w:r w:rsidR="004E3A93">
        <w:t>,</w:t>
      </w:r>
      <w:r w:rsidR="005A7714">
        <w:t xml:space="preserve"> </w:t>
      </w:r>
      <w:r w:rsidR="004E3A93">
        <w:t>1</w:t>
      </w:r>
    </w:p>
    <w:p w:rsidR="004E3A93" w:rsidRPr="005E2EB3" w:rsidRDefault="004E3A93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Pr="00A8035D" w:rsidRDefault="00AF09BD" w:rsidP="00AF09BD">
      <w:pPr>
        <w:pStyle w:val="Odstavecseseznamem"/>
        <w:widowControl/>
        <w:numPr>
          <w:ilvl w:val="1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b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L4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</w:t>
      </w:r>
      <w:r w:rsidRPr="005E2EB3">
        <w:rPr>
          <w:rFonts w:ascii="Times New Roman" w:hAnsi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A16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822E96" w:rsidRDefault="00822E96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6C202A">
        <w:t>áno</w:t>
      </w:r>
      <w:r>
        <w:t xml:space="preserve"> o nedoporučení tohoto návrhu</w:t>
      </w:r>
      <w:r w:rsidR="006C202A">
        <w:t xml:space="preserve"> - 18. hlas.</w:t>
      </w:r>
      <w:r w:rsidR="00822E96">
        <w:t xml:space="preserve"> </w:t>
      </w:r>
      <w:r w:rsidR="006C202A">
        <w:t>- z 15 přítomných - 10</w:t>
      </w:r>
      <w:r w:rsidR="005A7714">
        <w:t xml:space="preserve"> pro</w:t>
      </w:r>
      <w:r w:rsidR="006C202A">
        <w:t>, 2</w:t>
      </w:r>
      <w:r w:rsidR="005A7714">
        <w:t xml:space="preserve"> proti </w:t>
      </w:r>
      <w:r w:rsidR="006C202A">
        <w:t>(+posl. Putnová, posl</w:t>
      </w:r>
      <w:r w:rsidR="005A7714">
        <w:t>.</w:t>
      </w:r>
      <w:r w:rsidR="006C202A">
        <w:t xml:space="preserve"> Vácha), 3(+ posl. Hubáčková)</w:t>
      </w:r>
    </w:p>
    <w:p w:rsidR="006C202A" w:rsidRPr="005E2EB3" w:rsidRDefault="006C202A" w:rsidP="00AF09BD">
      <w:pPr>
        <w:pStyle w:val="Odstavecseseznamem"/>
        <w:ind w:left="1080"/>
        <w:rPr>
          <w:rFonts w:ascii="Times New Roman" w:hAnsi="Times New Roman"/>
          <w:b/>
          <w:sz w:val="24"/>
          <w:szCs w:val="24"/>
        </w:rPr>
      </w:pPr>
    </w:p>
    <w:p w:rsidR="00AF09BD" w:rsidRDefault="00AF09BD" w:rsidP="00AF09BD">
      <w:pPr>
        <w:pStyle w:val="Odstavecseseznamem"/>
        <w:widowControl/>
        <w:numPr>
          <w:ilvl w:val="0"/>
          <w:numId w:val="13"/>
        </w:numPr>
        <w:suppressAutoHyphens w:val="0"/>
        <w:spacing w:after="160" w:line="259" w:lineRule="auto"/>
        <w:contextualSpacing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B1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B2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B3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(PN Bohdalová – MŠ od dvou let)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B75C47" w:rsidRDefault="00B75C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6C202A">
        <w:t>áno</w:t>
      </w:r>
      <w:r>
        <w:t xml:space="preserve"> o doporučení tohoto návrhu</w:t>
      </w:r>
      <w:r w:rsidR="006C202A">
        <w:t xml:space="preserve"> 19. hlas.</w:t>
      </w:r>
      <w:r w:rsidR="00B75C47">
        <w:t xml:space="preserve"> </w:t>
      </w:r>
      <w:r w:rsidR="006C202A">
        <w:t>- z 15 přítomných - 10</w:t>
      </w:r>
      <w:r w:rsidR="005A7714">
        <w:t xml:space="preserve"> pro </w:t>
      </w:r>
      <w:r w:rsidR="006C202A">
        <w:t>(+posl. Hubáčková),</w:t>
      </w:r>
      <w:r w:rsidR="005A7714">
        <w:t xml:space="preserve"> </w:t>
      </w:r>
      <w:r w:rsidR="006C202A">
        <w:t>2</w:t>
      </w:r>
      <w:r w:rsidR="005A7714">
        <w:t xml:space="preserve"> proti</w:t>
      </w:r>
      <w:r w:rsidR="006C202A">
        <w:t>,</w:t>
      </w:r>
      <w:r w:rsidR="005A7714">
        <w:t xml:space="preserve"> </w:t>
      </w:r>
      <w:r w:rsidR="006C202A">
        <w:t>3 (</w:t>
      </w:r>
      <w:r w:rsidR="007317C1">
        <w:t>+</w:t>
      </w:r>
      <w:r w:rsidR="006C202A">
        <w:t>posl. Putnová</w:t>
      </w:r>
      <w:r w:rsidR="005A7714">
        <w:t xml:space="preserve"> </w:t>
      </w:r>
      <w:r w:rsidR="007317C1">
        <w:t>a posl. Vácha</w:t>
      </w:r>
      <w:r w:rsidR="006C202A">
        <w:t>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</w:p>
    <w:p w:rsidR="005A7714" w:rsidRDefault="005A7714" w:rsidP="00AF09BD">
      <w:pPr>
        <w:pStyle w:val="Standard"/>
        <w:tabs>
          <w:tab w:val="left" w:pos="0"/>
        </w:tabs>
        <w:jc w:val="both"/>
      </w:pPr>
    </w:p>
    <w:p w:rsidR="00B75C47" w:rsidRDefault="00B75C47" w:rsidP="00AF09BD">
      <w:pPr>
        <w:pStyle w:val="Odstavecseseznamem"/>
        <w:ind w:left="360"/>
        <w:rPr>
          <w:rFonts w:ascii="Times New Roman" w:hAnsi="Times New Roman"/>
          <w:b/>
          <w:sz w:val="24"/>
          <w:szCs w:val="24"/>
          <w:u w:val="single"/>
        </w:rPr>
      </w:pPr>
    </w:p>
    <w:p w:rsidR="002A2D66" w:rsidRDefault="00B75C47" w:rsidP="00AF09BD">
      <w:pPr>
        <w:pStyle w:val="Odstavecseseznamem"/>
        <w:ind w:left="360"/>
        <w:rPr>
          <w:rFonts w:ascii="Times New Roman" w:hAnsi="Times New Roman"/>
          <w:b/>
          <w:sz w:val="24"/>
          <w:szCs w:val="24"/>
        </w:rPr>
      </w:pPr>
      <w:r w:rsidRPr="00B75C47">
        <w:rPr>
          <w:rFonts w:ascii="Times New Roman" w:hAnsi="Times New Roman"/>
          <w:b/>
          <w:sz w:val="24"/>
          <w:szCs w:val="24"/>
        </w:rPr>
        <w:tab/>
      </w:r>
    </w:p>
    <w:p w:rsidR="00AF09BD" w:rsidRDefault="002A2D66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ab/>
      </w:r>
      <w:r w:rsidR="00AF09BD" w:rsidRPr="00B75C47">
        <w:rPr>
          <w:rFonts w:ascii="Times New Roman" w:hAnsi="Times New Roman"/>
          <w:b/>
          <w:sz w:val="24"/>
          <w:szCs w:val="24"/>
        </w:rPr>
        <w:t>8.</w:t>
      </w:r>
      <w:r w:rsidR="00AF09BD">
        <w:rPr>
          <w:rFonts w:ascii="Times New Roman" w:hAnsi="Times New Roman"/>
          <w:b/>
          <w:sz w:val="24"/>
          <w:szCs w:val="24"/>
          <w:u w:val="single"/>
        </w:rPr>
        <w:t xml:space="preserve">   </w:t>
      </w:r>
      <w:r w:rsidR="00AF09BD"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="00AF09BD" w:rsidRPr="005E2EB3">
        <w:rPr>
          <w:rFonts w:ascii="Times New Roman" w:hAnsi="Times New Roman"/>
          <w:b/>
          <w:sz w:val="24"/>
          <w:szCs w:val="24"/>
          <w:u w:val="single"/>
        </w:rPr>
        <w:t>B4</w:t>
      </w:r>
      <w:proofErr w:type="spellEnd"/>
      <w:r w:rsidR="00AF09BD"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="00AF09BD" w:rsidRPr="005E2EB3">
        <w:rPr>
          <w:rFonts w:ascii="Times New Roman" w:hAnsi="Times New Roman"/>
          <w:sz w:val="24"/>
          <w:szCs w:val="24"/>
        </w:rPr>
        <w:t>(PN Bohdalová – prodloužení 6</w:t>
      </w:r>
      <w:r w:rsidR="00B75C47">
        <w:rPr>
          <w:rFonts w:ascii="Times New Roman" w:hAnsi="Times New Roman"/>
          <w:sz w:val="24"/>
          <w:szCs w:val="24"/>
        </w:rPr>
        <w:t xml:space="preserve"> </w:t>
      </w:r>
      <w:r w:rsidR="00AF09BD" w:rsidRPr="005E2EB3">
        <w:rPr>
          <w:rFonts w:ascii="Times New Roman" w:hAnsi="Times New Roman"/>
          <w:sz w:val="24"/>
          <w:szCs w:val="24"/>
        </w:rPr>
        <w:t>letého funkčního období ředitele školy v případě uvolnění pro výkon veřejné funkce)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doporučení tohoto návrhu</w:t>
      </w:r>
      <w:r w:rsidR="00814352">
        <w:t xml:space="preserve"> - 20. hlas.- z 15 přítomných - 8</w:t>
      </w:r>
      <w:r w:rsidR="005A7714">
        <w:t xml:space="preserve"> pro </w:t>
      </w:r>
      <w:r w:rsidR="00814352">
        <w:t>(+posl. Putnová</w:t>
      </w:r>
      <w:r w:rsidR="002E3047">
        <w:t>,</w:t>
      </w:r>
      <w:r w:rsidR="00814352">
        <w:t xml:space="preserve"> posl. Vácha),</w:t>
      </w:r>
      <w:r w:rsidR="005A7714">
        <w:t xml:space="preserve"> </w:t>
      </w:r>
      <w:r w:rsidR="00814352">
        <w:t>3</w:t>
      </w:r>
      <w:r w:rsidR="005A7714">
        <w:t xml:space="preserve"> proti</w:t>
      </w:r>
      <w:r w:rsidR="00814352">
        <w:t>,</w:t>
      </w:r>
      <w:r w:rsidR="005A7714">
        <w:t xml:space="preserve"> </w:t>
      </w:r>
      <w:r w:rsidR="00814352">
        <w:t>4(+ posl. Hubáčková)</w:t>
      </w:r>
    </w:p>
    <w:p w:rsidR="005A7714" w:rsidRPr="005E2EB3" w:rsidRDefault="005A7714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9.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>Hlasování o I 1 až I 15</w:t>
      </w:r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– české školy bez hranic)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nedoporučení tohoto návrhu</w:t>
      </w:r>
      <w:r w:rsidR="00814352">
        <w:t xml:space="preserve"> - 21. hlas.- z 15 přítomných - 12</w:t>
      </w:r>
      <w:r w:rsidR="005A7714">
        <w:t xml:space="preserve"> pro </w:t>
      </w:r>
      <w:r w:rsidR="00814352">
        <w:t>(+ posl. Hubáčková)</w:t>
      </w:r>
      <w:r w:rsidR="005A7714">
        <w:t xml:space="preserve"> </w:t>
      </w:r>
      <w:r w:rsidR="00814352">
        <w:t xml:space="preserve">2 </w:t>
      </w:r>
      <w:r w:rsidR="005A7714">
        <w:t>proti</w:t>
      </w:r>
      <w:r w:rsidR="00814352">
        <w:t xml:space="preserve"> (posl. Putnová a posl. Vácha),</w:t>
      </w:r>
      <w:r w:rsidR="002E3047">
        <w:t xml:space="preserve"> </w:t>
      </w:r>
      <w:r w:rsidR="00814352">
        <w:t>1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10.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>Hlasování o I 20</w:t>
      </w:r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obecné cíle)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nedoporučení tohoto návrhu</w:t>
      </w:r>
      <w:r w:rsidR="00814352">
        <w:t xml:space="preserve"> 22. hlas.- z 15 přítomných - 10</w:t>
      </w:r>
      <w:r w:rsidR="001F30DC">
        <w:t xml:space="preserve"> pro </w:t>
      </w:r>
      <w:r w:rsidR="00814352">
        <w:t>(+ posl. Hubáčková),5</w:t>
      </w:r>
      <w:r w:rsidR="001F30DC">
        <w:t xml:space="preserve"> proti</w:t>
      </w:r>
      <w:r w:rsidR="00814352">
        <w:t xml:space="preserve"> (posl. Putnová a posl. Vácha)</w:t>
      </w:r>
      <w:r w:rsidR="002E3047">
        <w:t>, 0</w:t>
      </w:r>
    </w:p>
    <w:p w:rsidR="00814352" w:rsidRPr="005E2EB3" w:rsidRDefault="00814352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11.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I 26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Laudát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zapojení školských rad)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doporučení tohoto návrhu</w:t>
      </w:r>
      <w:r w:rsidR="00814352">
        <w:t xml:space="preserve"> -</w:t>
      </w:r>
      <w:r w:rsidR="002E3047">
        <w:t xml:space="preserve"> </w:t>
      </w:r>
      <w:r w:rsidR="00814352">
        <w:t>23. hlas.- z 15 přítomných - 10</w:t>
      </w:r>
      <w:r w:rsidR="001F30DC">
        <w:t xml:space="preserve"> pro </w:t>
      </w:r>
      <w:r w:rsidR="00814352">
        <w:t>(+posl. Putnová</w:t>
      </w:r>
      <w:r w:rsidR="002E3047">
        <w:t>,</w:t>
      </w:r>
      <w:r w:rsidR="00814352">
        <w:t xml:space="preserve"> posl. Vácha),</w:t>
      </w:r>
      <w:r w:rsidR="001F30DC">
        <w:t xml:space="preserve"> </w:t>
      </w:r>
      <w:r w:rsidR="00814352">
        <w:t>1</w:t>
      </w:r>
      <w:r w:rsidR="001F30DC">
        <w:t xml:space="preserve"> proti</w:t>
      </w:r>
      <w:r w:rsidR="00814352">
        <w:t>,</w:t>
      </w:r>
      <w:r w:rsidR="001F30DC">
        <w:t xml:space="preserve"> </w:t>
      </w:r>
      <w:r w:rsidR="00814352">
        <w:t>4(+posl. Hubáčková</w:t>
      </w:r>
      <w:r w:rsidR="002E3047">
        <w:t>)</w:t>
      </w:r>
    </w:p>
    <w:p w:rsidR="00814352" w:rsidRPr="005E2EB3" w:rsidRDefault="00814352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Pr="005E2EB3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>Hlasování o I 21, I 22, I 23, I 24 a I 25</w:t>
      </w:r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Laud</w:t>
      </w:r>
      <w:r w:rsidR="002E3047">
        <w:rPr>
          <w:rFonts w:ascii="Times New Roman" w:hAnsi="Times New Roman"/>
          <w:sz w:val="24"/>
          <w:szCs w:val="24"/>
        </w:rPr>
        <w:t>át</w:t>
      </w:r>
      <w:proofErr w:type="spellEnd"/>
      <w:r w:rsidR="002E3047">
        <w:rPr>
          <w:rFonts w:ascii="Times New Roman" w:hAnsi="Times New Roman"/>
          <w:sz w:val="24"/>
          <w:szCs w:val="24"/>
        </w:rPr>
        <w:t xml:space="preserve"> – zrušení povinného předškolního </w:t>
      </w:r>
      <w:r w:rsidRPr="005E2EB3">
        <w:rPr>
          <w:rFonts w:ascii="Times New Roman" w:hAnsi="Times New Roman"/>
          <w:sz w:val="24"/>
          <w:szCs w:val="24"/>
        </w:rPr>
        <w:t xml:space="preserve">vzdělávání) 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PN </w:t>
      </w:r>
      <w:r w:rsidRPr="005E2EB3">
        <w:rPr>
          <w:rFonts w:ascii="Times New Roman" w:hAnsi="Times New Roman"/>
          <w:b/>
          <w:sz w:val="24"/>
          <w:szCs w:val="24"/>
        </w:rPr>
        <w:t>I 21</w:t>
      </w:r>
      <w:r w:rsidRPr="005E2EB3">
        <w:rPr>
          <w:rFonts w:ascii="Times New Roman" w:hAnsi="Times New Roman"/>
          <w:sz w:val="24"/>
          <w:szCs w:val="24"/>
        </w:rPr>
        <w:t xml:space="preserve"> a </w:t>
      </w:r>
      <w:r w:rsidRPr="005E2EB3">
        <w:rPr>
          <w:rFonts w:ascii="Times New Roman" w:hAnsi="Times New Roman"/>
          <w:b/>
          <w:sz w:val="24"/>
          <w:szCs w:val="24"/>
        </w:rPr>
        <w:t>I 22</w:t>
      </w:r>
      <w:r w:rsidRPr="005E2EB3">
        <w:rPr>
          <w:rFonts w:ascii="Times New Roman" w:hAnsi="Times New Roman"/>
          <w:sz w:val="24"/>
          <w:szCs w:val="24"/>
        </w:rPr>
        <w:t xml:space="preserve">  jsou totožné s </w:t>
      </w:r>
      <w:proofErr w:type="spellStart"/>
      <w:r w:rsidRPr="005E2EB3">
        <w:rPr>
          <w:rFonts w:ascii="Times New Roman" w:hAnsi="Times New Roman"/>
          <w:sz w:val="24"/>
          <w:szCs w:val="24"/>
        </w:rPr>
        <w:t>D5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(proto o tomto již nelze více hlasovat).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Bude-li schválen </w:t>
      </w:r>
      <w:r w:rsidRPr="005E2EB3">
        <w:rPr>
          <w:rFonts w:ascii="Times New Roman" w:hAnsi="Times New Roman"/>
          <w:b/>
          <w:sz w:val="24"/>
          <w:szCs w:val="24"/>
        </w:rPr>
        <w:t>I 22</w:t>
      </w:r>
      <w:r w:rsidRPr="005E2EB3">
        <w:rPr>
          <w:rFonts w:ascii="Times New Roman" w:hAnsi="Times New Roman"/>
          <w:sz w:val="24"/>
          <w:szCs w:val="24"/>
        </w:rPr>
        <w:t xml:space="preserve">, </w:t>
      </w:r>
      <w:r w:rsidRPr="005E2EB3">
        <w:rPr>
          <w:rFonts w:ascii="Times New Roman" w:hAnsi="Times New Roman"/>
          <w:b/>
          <w:sz w:val="24"/>
          <w:szCs w:val="24"/>
        </w:rPr>
        <w:t>nelze hlasovat</w:t>
      </w:r>
      <w:r w:rsidRPr="005E2EB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5E2EB3">
        <w:rPr>
          <w:rFonts w:ascii="Times New Roman" w:hAnsi="Times New Roman"/>
          <w:sz w:val="24"/>
          <w:szCs w:val="24"/>
        </w:rPr>
        <w:t>A5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A6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C1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C2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C3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C4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J1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J2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/>
          <w:sz w:val="24"/>
          <w:szCs w:val="24"/>
        </w:rPr>
        <w:t>E1</w:t>
      </w:r>
      <w:proofErr w:type="spellEnd"/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Bude-li hlasován PN </w:t>
      </w:r>
      <w:r w:rsidRPr="005E2EB3">
        <w:rPr>
          <w:rFonts w:ascii="Times New Roman" w:hAnsi="Times New Roman"/>
          <w:b/>
          <w:sz w:val="24"/>
          <w:szCs w:val="24"/>
        </w:rPr>
        <w:t>I 24 nelze hlasovat  </w:t>
      </w:r>
      <w:r w:rsidRPr="005E2EB3">
        <w:rPr>
          <w:rFonts w:ascii="Times New Roman" w:hAnsi="Times New Roman"/>
          <w:sz w:val="24"/>
          <w:szCs w:val="24"/>
        </w:rPr>
        <w:t xml:space="preserve">o </w:t>
      </w:r>
      <w:proofErr w:type="spellStart"/>
      <w:r w:rsidRPr="005E2EB3">
        <w:rPr>
          <w:rFonts w:ascii="Times New Roman" w:hAnsi="Times New Roman"/>
          <w:sz w:val="24"/>
          <w:szCs w:val="24"/>
        </w:rPr>
        <w:t>D6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.</w:t>
      </w: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 w:rsidRPr="005E2EB3">
        <w:rPr>
          <w:rFonts w:ascii="Times New Roman" w:hAnsi="Times New Roman"/>
          <w:sz w:val="24"/>
          <w:szCs w:val="24"/>
        </w:rPr>
        <w:t xml:space="preserve">Bude-li hlasován PN </w:t>
      </w:r>
      <w:r w:rsidRPr="005E2EB3">
        <w:rPr>
          <w:rFonts w:ascii="Times New Roman" w:hAnsi="Times New Roman"/>
          <w:b/>
          <w:sz w:val="24"/>
          <w:szCs w:val="24"/>
        </w:rPr>
        <w:t>I 25</w:t>
      </w:r>
      <w:r w:rsidRPr="005E2EB3">
        <w:rPr>
          <w:rFonts w:ascii="Times New Roman" w:hAnsi="Times New Roman"/>
          <w:sz w:val="24"/>
          <w:szCs w:val="24"/>
        </w:rPr>
        <w:t xml:space="preserve"> – </w:t>
      </w:r>
      <w:r w:rsidRPr="005E2EB3">
        <w:rPr>
          <w:rFonts w:ascii="Times New Roman" w:hAnsi="Times New Roman"/>
          <w:b/>
          <w:sz w:val="24"/>
          <w:szCs w:val="24"/>
        </w:rPr>
        <w:t>nelze hlasovat</w:t>
      </w:r>
      <w:r w:rsidRPr="005E2EB3">
        <w:rPr>
          <w:rFonts w:ascii="Times New Roman" w:hAnsi="Times New Roman"/>
          <w:sz w:val="24"/>
          <w:szCs w:val="24"/>
        </w:rPr>
        <w:t xml:space="preserve"> o </w:t>
      </w:r>
      <w:proofErr w:type="spellStart"/>
      <w:r w:rsidRPr="005E2EB3">
        <w:rPr>
          <w:rFonts w:ascii="Times New Roman" w:hAnsi="Times New Roman"/>
          <w:sz w:val="24"/>
          <w:szCs w:val="24"/>
        </w:rPr>
        <w:t>D7</w:t>
      </w:r>
      <w:proofErr w:type="spellEnd"/>
      <w:r w:rsidRPr="005E2EB3">
        <w:rPr>
          <w:rFonts w:ascii="Times New Roman" w:hAnsi="Times New Roman"/>
          <w:sz w:val="24"/>
          <w:szCs w:val="24"/>
        </w:rPr>
        <w:t>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nedoporučení tohoto návrhu</w:t>
      </w:r>
      <w:r w:rsidR="00814352">
        <w:t xml:space="preserve"> 24. hlas.- z 15 přítomných - 11</w:t>
      </w:r>
      <w:r w:rsidR="001F30DC">
        <w:t xml:space="preserve"> pro </w:t>
      </w:r>
      <w:r w:rsidR="00814352">
        <w:t>(+ posl. Hubáčková),</w:t>
      </w:r>
      <w:r w:rsidR="001F30DC">
        <w:t xml:space="preserve"> </w:t>
      </w:r>
      <w:r w:rsidR="00814352">
        <w:t>3</w:t>
      </w:r>
      <w:r w:rsidR="001F30DC">
        <w:t xml:space="preserve"> proti </w:t>
      </w:r>
      <w:r w:rsidR="00814352">
        <w:t>(+posl. Putnová a posl. Vácha),</w:t>
      </w:r>
      <w:r w:rsidR="002E3047">
        <w:t xml:space="preserve"> </w:t>
      </w:r>
      <w:r w:rsidR="00814352">
        <w:t>1</w:t>
      </w:r>
    </w:p>
    <w:p w:rsidR="00814352" w:rsidRPr="005E2EB3" w:rsidRDefault="00814352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12.1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A5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A6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</w:t>
      </w:r>
      <w:r w:rsidRPr="005E2EB3">
        <w:rPr>
          <w:rFonts w:ascii="Times New Roman" w:hAnsi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/>
          <w:sz w:val="24"/>
          <w:szCs w:val="24"/>
        </w:rPr>
        <w:t>nebude-li schválen I 22).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lastRenderedPageBreak/>
        <w:t>hlasov</w:t>
      </w:r>
      <w:r w:rsidR="00814352">
        <w:t>áno</w:t>
      </w:r>
      <w:r>
        <w:t xml:space="preserve"> o doporučení tohoto návrhu</w:t>
      </w:r>
      <w:r w:rsidR="00814352">
        <w:t xml:space="preserve"> -</w:t>
      </w:r>
      <w:r w:rsidR="001F30DC">
        <w:t xml:space="preserve"> </w:t>
      </w:r>
      <w:r w:rsidR="00814352">
        <w:t>25. hlas.- z 15 přítomných - 11</w:t>
      </w:r>
      <w:r w:rsidR="001F30DC">
        <w:t xml:space="preserve"> pro </w:t>
      </w:r>
      <w:r w:rsidR="00814352">
        <w:t>(posl. Putnová),</w:t>
      </w:r>
      <w:r w:rsidR="001F30DC">
        <w:t xml:space="preserve"> </w:t>
      </w:r>
      <w:r w:rsidR="00814352">
        <w:t>0</w:t>
      </w:r>
      <w:r w:rsidR="001F30DC">
        <w:t xml:space="preserve"> proti </w:t>
      </w:r>
      <w:r w:rsidR="00814352">
        <w:t>,</w:t>
      </w:r>
      <w:r w:rsidR="001F30DC">
        <w:t xml:space="preserve"> </w:t>
      </w:r>
      <w:r w:rsidR="00814352">
        <w:t>4(+posl. Hubáčková a posl. Vácha)</w:t>
      </w:r>
    </w:p>
    <w:p w:rsidR="00814352" w:rsidRPr="005E2EB3" w:rsidRDefault="00814352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12.2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</w:t>
      </w:r>
      <w:r w:rsidRPr="005E2EB3">
        <w:rPr>
          <w:rFonts w:ascii="Times New Roman" w:hAnsi="Times New Roman"/>
          <w:b/>
          <w:sz w:val="24"/>
          <w:szCs w:val="24"/>
        </w:rPr>
        <w:t>POUZE</w:t>
      </w:r>
      <w:r w:rsidRPr="005E2EB3">
        <w:rPr>
          <w:rFonts w:ascii="Times New Roman" w:hAnsi="Times New Roman"/>
          <w:sz w:val="24"/>
          <w:szCs w:val="24"/>
        </w:rPr>
        <w:t xml:space="preserve"> 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A5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/>
          <w:sz w:val="24"/>
          <w:szCs w:val="24"/>
        </w:rPr>
        <w:t>A6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hlasov</w:t>
      </w:r>
      <w:r w:rsidR="00814352">
        <w:t>áno</w:t>
      </w:r>
      <w:r>
        <w:t xml:space="preserve"> o nedoporučení tohoto návrhu</w:t>
      </w:r>
      <w:r w:rsidR="00814352">
        <w:t xml:space="preserve"> -</w:t>
      </w:r>
      <w:r w:rsidR="002E3047">
        <w:t xml:space="preserve"> </w:t>
      </w:r>
      <w:r w:rsidR="00814352">
        <w:t>26. hlas.</w:t>
      </w:r>
      <w:r w:rsidR="002E3047">
        <w:t xml:space="preserve"> </w:t>
      </w:r>
      <w:r w:rsidR="00814352">
        <w:t>- z 15 přítomných - 11</w:t>
      </w:r>
      <w:r w:rsidR="001F30DC">
        <w:t xml:space="preserve"> pro </w:t>
      </w:r>
      <w:r w:rsidR="00814352">
        <w:t>(+posl. Putnová</w:t>
      </w:r>
      <w:r w:rsidR="002E3047">
        <w:t>,</w:t>
      </w:r>
      <w:r w:rsidR="00814352">
        <w:t xml:space="preserve"> posl. Vácha), 3</w:t>
      </w:r>
      <w:r w:rsidR="001F30DC">
        <w:t xml:space="preserve"> proti </w:t>
      </w:r>
      <w:r w:rsidR="00814352">
        <w:t>(+posl. Hubáčková),</w:t>
      </w:r>
      <w:r w:rsidR="002E3047">
        <w:t xml:space="preserve"> </w:t>
      </w:r>
      <w:r w:rsidR="00814352">
        <w:t>1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12.3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D8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D9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>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0B0454" w:rsidRDefault="000B0454" w:rsidP="00AF09BD">
      <w:pPr>
        <w:pStyle w:val="Standard"/>
        <w:tabs>
          <w:tab w:val="left" w:pos="0"/>
        </w:tabs>
        <w:jc w:val="both"/>
      </w:pPr>
      <w:r w:rsidRPr="000B0454">
        <w:t>hlasováno o nedoporučení tohoto návrhu -</w:t>
      </w:r>
      <w:r w:rsidR="002E3047">
        <w:t xml:space="preserve"> </w:t>
      </w:r>
      <w:r w:rsidRPr="000B0454">
        <w:t>27. hlas.</w:t>
      </w:r>
      <w:r w:rsidR="002E3047">
        <w:t xml:space="preserve"> </w:t>
      </w:r>
      <w:r w:rsidRPr="000B0454">
        <w:t>- z 15 přítomných - 10</w:t>
      </w:r>
      <w:r w:rsidR="001F30DC">
        <w:t xml:space="preserve"> pro</w:t>
      </w:r>
      <w:r w:rsidRPr="000B0454">
        <w:t>,</w:t>
      </w:r>
      <w:r w:rsidR="001F30DC">
        <w:t xml:space="preserve"> </w:t>
      </w:r>
      <w:r w:rsidRPr="000B0454">
        <w:t>2</w:t>
      </w:r>
      <w:r w:rsidR="001F30DC">
        <w:t xml:space="preserve"> proti </w:t>
      </w:r>
      <w:r w:rsidRPr="000B0454">
        <w:t>(+ posl. Putnová</w:t>
      </w:r>
      <w:r w:rsidR="002E3047">
        <w:t>,</w:t>
      </w:r>
      <w:r w:rsidRPr="000B0454">
        <w:t xml:space="preserve"> posl. </w:t>
      </w:r>
      <w:r w:rsidR="002E3047">
        <w:t>V</w:t>
      </w:r>
      <w:r w:rsidRPr="000B0454">
        <w:t>ácha), 3(+posl. Hubáčková</w:t>
      </w:r>
      <w:r w:rsidR="002E3047">
        <w:t>)</w:t>
      </w:r>
    </w:p>
    <w:p w:rsidR="000B0454" w:rsidRDefault="000B0454" w:rsidP="00AF09BD">
      <w:pPr>
        <w:pStyle w:val="Odstavecseseznamem"/>
        <w:rPr>
          <w:rFonts w:ascii="Times New Roman" w:hAnsi="Times New Roman"/>
          <w:b/>
          <w:sz w:val="24"/>
          <w:szCs w:val="24"/>
          <w:u w:val="single"/>
        </w:rPr>
      </w:pPr>
    </w:p>
    <w:p w:rsidR="00AF09BD" w:rsidRDefault="00AF09BD" w:rsidP="002E3047">
      <w:pPr>
        <w:pStyle w:val="Odstavecseseznamem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12.4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C4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b/>
          <w:sz w:val="24"/>
          <w:szCs w:val="24"/>
        </w:rPr>
        <w:t xml:space="preserve">(POUZE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I22</w:t>
      </w:r>
      <w:proofErr w:type="spellEnd"/>
      <w:r w:rsidRPr="005E2EB3">
        <w:rPr>
          <w:rFonts w:ascii="Times New Roman" w:hAnsi="Times New Roman"/>
          <w:sz w:val="24"/>
          <w:szCs w:val="24"/>
        </w:rPr>
        <w:t>)</w:t>
      </w:r>
      <w:r w:rsidR="002E3047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-</w:t>
      </w:r>
      <w:r w:rsidR="002E3047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o zrušení individ</w:t>
      </w:r>
      <w:r w:rsidR="002E3047">
        <w:rPr>
          <w:rFonts w:ascii="Times New Roman" w:hAnsi="Times New Roman"/>
          <w:sz w:val="24"/>
          <w:szCs w:val="24"/>
        </w:rPr>
        <w:t xml:space="preserve">ividuální </w:t>
      </w:r>
      <w:r w:rsidRPr="005E2EB3">
        <w:rPr>
          <w:rFonts w:ascii="Times New Roman" w:hAnsi="Times New Roman"/>
          <w:sz w:val="24"/>
          <w:szCs w:val="24"/>
        </w:rPr>
        <w:t>vzděl.</w:t>
      </w:r>
      <w:r w:rsidR="002E3047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v MŠ.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AF09BD">
      <w:pPr>
        <w:pStyle w:val="Standard"/>
        <w:tabs>
          <w:tab w:val="left" w:pos="0"/>
        </w:tabs>
        <w:jc w:val="both"/>
      </w:pPr>
    </w:p>
    <w:p w:rsidR="00AF09BD" w:rsidRDefault="000B0454" w:rsidP="00AF09BD">
      <w:pPr>
        <w:pStyle w:val="Standard"/>
        <w:tabs>
          <w:tab w:val="left" w:pos="0"/>
        </w:tabs>
        <w:jc w:val="both"/>
      </w:pPr>
      <w:r w:rsidRPr="000B0454">
        <w:t>hlasováno o nedoporučení tohoto návrhu -</w:t>
      </w:r>
      <w:r w:rsidR="001F30DC">
        <w:t xml:space="preserve"> </w:t>
      </w:r>
      <w:r w:rsidRPr="000B0454">
        <w:t>2</w:t>
      </w:r>
      <w:r>
        <w:t>8</w:t>
      </w:r>
      <w:r w:rsidRPr="000B0454">
        <w:t xml:space="preserve">. hlas.- z 15 přítomných - </w:t>
      </w:r>
      <w:r>
        <w:t>9</w:t>
      </w:r>
      <w:r w:rsidR="001F30DC">
        <w:t xml:space="preserve"> pro </w:t>
      </w:r>
      <w:r w:rsidRPr="000B0454">
        <w:t>,</w:t>
      </w:r>
      <w:r>
        <w:t>3</w:t>
      </w:r>
      <w:r w:rsidR="001F30DC">
        <w:t xml:space="preserve"> proti</w:t>
      </w:r>
      <w:r>
        <w:t xml:space="preserve"> (+posl. Hubáčková</w:t>
      </w:r>
      <w:r w:rsidR="001F30DC">
        <w:t xml:space="preserve"> , </w:t>
      </w:r>
      <w:r>
        <w:t>3</w:t>
      </w:r>
      <w:r w:rsidRPr="000B0454">
        <w:t>(+ posl. Putnová a posl. Vácha</w:t>
      </w:r>
      <w:r>
        <w:t>)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12.5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E1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Pr="005E2EB3">
        <w:rPr>
          <w:rFonts w:ascii="Times New Roman" w:hAnsi="Times New Roman"/>
          <w:b/>
          <w:sz w:val="24"/>
          <w:szCs w:val="24"/>
        </w:rPr>
        <w:t xml:space="preserve">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C4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0B0454">
      <w:pPr>
        <w:pStyle w:val="Standard"/>
        <w:tabs>
          <w:tab w:val="left" w:pos="0"/>
        </w:tabs>
        <w:jc w:val="both"/>
      </w:pPr>
    </w:p>
    <w:p w:rsidR="000B0454" w:rsidRDefault="00AF09BD" w:rsidP="000B0454">
      <w:pPr>
        <w:pStyle w:val="Standard"/>
        <w:tabs>
          <w:tab w:val="left" w:pos="0"/>
        </w:tabs>
        <w:jc w:val="both"/>
      </w:pPr>
      <w:r>
        <w:t>hlasov</w:t>
      </w:r>
      <w:r w:rsidR="000B0454">
        <w:t>áno</w:t>
      </w:r>
      <w:r>
        <w:t xml:space="preserve"> o nedoporučení tohoto návrhu</w:t>
      </w:r>
      <w:r w:rsidR="000B0454">
        <w:t xml:space="preserve"> -</w:t>
      </w:r>
      <w:r w:rsidR="001F30DC">
        <w:t xml:space="preserve"> </w:t>
      </w:r>
      <w:r w:rsidR="000B0454">
        <w:t>29. hlas.</w:t>
      </w:r>
      <w:r w:rsidR="002E3047">
        <w:t xml:space="preserve"> </w:t>
      </w:r>
      <w:r w:rsidR="000B0454">
        <w:t>- z 15 přítomných - 10</w:t>
      </w:r>
      <w:r w:rsidR="001F30DC">
        <w:t xml:space="preserve"> pro </w:t>
      </w:r>
      <w:r w:rsidR="000B0454">
        <w:t>(+ posl. Putnová), 4</w:t>
      </w:r>
      <w:r w:rsidR="001F30DC">
        <w:t xml:space="preserve"> proti </w:t>
      </w:r>
      <w:r w:rsidR="000B0454">
        <w:t>(+posl. Hubáčková</w:t>
      </w:r>
      <w:r w:rsidR="002E3047">
        <w:t>)</w:t>
      </w:r>
      <w:r w:rsidR="000B0454">
        <w:t>, 1(</w:t>
      </w:r>
      <w:r w:rsidR="002E3047">
        <w:t>+</w:t>
      </w:r>
      <w:r w:rsidR="000B0454">
        <w:t>posl. Vácha)</w:t>
      </w:r>
    </w:p>
    <w:p w:rsidR="000B0454" w:rsidRDefault="000B0454" w:rsidP="00AF09BD">
      <w:pPr>
        <w:pStyle w:val="Odstavecseseznamem"/>
        <w:rPr>
          <w:rFonts w:ascii="Times New Roman" w:hAnsi="Times New Roman"/>
          <w:b/>
          <w:sz w:val="24"/>
          <w:szCs w:val="24"/>
          <w:u w:val="single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12.6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J1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J2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b/>
          <w:sz w:val="24"/>
          <w:szCs w:val="24"/>
        </w:rPr>
        <w:t xml:space="preserve">(POUZE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E1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0B0454">
      <w:pPr>
        <w:pStyle w:val="Standard"/>
        <w:tabs>
          <w:tab w:val="left" w:pos="0"/>
        </w:tabs>
        <w:jc w:val="both"/>
      </w:pPr>
    </w:p>
    <w:p w:rsidR="000B0454" w:rsidRDefault="000B0454" w:rsidP="000B0454">
      <w:pPr>
        <w:pStyle w:val="Standard"/>
        <w:tabs>
          <w:tab w:val="left" w:pos="0"/>
        </w:tabs>
        <w:jc w:val="both"/>
      </w:pPr>
      <w:r>
        <w:t>hlasováno o nedoporučení tohoto návrhu - 30. hlas.</w:t>
      </w:r>
      <w:r w:rsidR="002E3047">
        <w:t xml:space="preserve"> </w:t>
      </w:r>
      <w:r>
        <w:t xml:space="preserve">- z 15 přítomných - </w:t>
      </w:r>
      <w:proofErr w:type="spellStart"/>
      <w:r>
        <w:t>12</w:t>
      </w:r>
      <w:r w:rsidR="001F30DC">
        <w:t>pro</w:t>
      </w:r>
      <w:proofErr w:type="spellEnd"/>
      <w:r w:rsidR="001F30DC">
        <w:t xml:space="preserve"> </w:t>
      </w:r>
      <w:r>
        <w:t>(+ posl. Putnová</w:t>
      </w:r>
      <w:r w:rsidR="002E3047">
        <w:t>,</w:t>
      </w:r>
      <w:r>
        <w:t xml:space="preserve"> posl. Vácha</w:t>
      </w:r>
      <w:r w:rsidR="001F30DC">
        <w:t xml:space="preserve">), </w:t>
      </w:r>
      <w:r>
        <w:t>0</w:t>
      </w:r>
      <w:r w:rsidR="001F30DC">
        <w:t xml:space="preserve"> proti</w:t>
      </w:r>
      <w:r>
        <w:t>,  3(+posl. Hubáčková</w:t>
      </w:r>
      <w:r w:rsidR="002E3047">
        <w:t>)</w:t>
      </w:r>
    </w:p>
    <w:p w:rsidR="00AF09BD" w:rsidRPr="005E2EB3" w:rsidRDefault="00AF09BD" w:rsidP="00AF09B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13.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C5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C6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(</w:t>
      </w:r>
      <w:r w:rsidRPr="005E2EB3">
        <w:rPr>
          <w:rFonts w:ascii="Times New Roman" w:hAnsi="Times New Roman"/>
          <w:sz w:val="24"/>
          <w:szCs w:val="24"/>
        </w:rPr>
        <w:t>PN Semelová – zrušení individ</w:t>
      </w:r>
      <w:r w:rsidR="002E3047">
        <w:rPr>
          <w:rFonts w:ascii="Times New Roman" w:hAnsi="Times New Roman"/>
          <w:sz w:val="24"/>
          <w:szCs w:val="24"/>
        </w:rPr>
        <w:t xml:space="preserve">uální </w:t>
      </w:r>
      <w:r w:rsidRPr="005E2EB3">
        <w:rPr>
          <w:rFonts w:ascii="Times New Roman" w:hAnsi="Times New Roman"/>
          <w:sz w:val="24"/>
          <w:szCs w:val="24"/>
        </w:rPr>
        <w:t>vzděl.</w:t>
      </w:r>
      <w:r w:rsidR="002E3047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Pr="005E2EB3">
        <w:rPr>
          <w:rFonts w:ascii="Times New Roman" w:hAnsi="Times New Roman"/>
          <w:sz w:val="24"/>
          <w:szCs w:val="24"/>
        </w:rPr>
        <w:t>I.stupni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ZŠ) 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0B0454">
      <w:pPr>
        <w:pStyle w:val="Standard"/>
        <w:tabs>
          <w:tab w:val="left" w:pos="0"/>
        </w:tabs>
        <w:jc w:val="both"/>
      </w:pPr>
    </w:p>
    <w:p w:rsidR="000B0454" w:rsidRDefault="000B0454" w:rsidP="000B0454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E3047">
        <w:t xml:space="preserve"> </w:t>
      </w:r>
      <w:r>
        <w:t>31. hlas.</w:t>
      </w:r>
      <w:r w:rsidR="002E3047">
        <w:t xml:space="preserve"> </w:t>
      </w:r>
      <w:r>
        <w:t>- z 15 přítomných - 11</w:t>
      </w:r>
      <w:r w:rsidR="0002716A">
        <w:t xml:space="preserve"> pro </w:t>
      </w:r>
      <w:r>
        <w:t>(+ posl. Putnová</w:t>
      </w:r>
      <w:r w:rsidR="002E3047">
        <w:t>,</w:t>
      </w:r>
      <w:r>
        <w:t xml:space="preserve"> posl. Vácha),</w:t>
      </w:r>
      <w:r w:rsidR="0002716A">
        <w:t xml:space="preserve"> </w:t>
      </w:r>
      <w:r>
        <w:t>2</w:t>
      </w:r>
      <w:r w:rsidR="0002716A">
        <w:t xml:space="preserve"> proti</w:t>
      </w:r>
      <w:r>
        <w:t>,</w:t>
      </w:r>
      <w:r w:rsidR="0002716A">
        <w:t xml:space="preserve"> </w:t>
      </w:r>
      <w:r>
        <w:t>2(+posl. Hubáčková</w:t>
      </w:r>
      <w:r w:rsidR="002E3047">
        <w:t>)</w:t>
      </w:r>
    </w:p>
    <w:p w:rsidR="00AF09BD" w:rsidRPr="005E2EB3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14.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C8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C9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(PN Semelová – bezúplatné vzdělávání a pobyt v družinách)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0B0454">
      <w:pPr>
        <w:pStyle w:val="Standard"/>
        <w:tabs>
          <w:tab w:val="left" w:pos="0"/>
        </w:tabs>
        <w:jc w:val="both"/>
      </w:pPr>
    </w:p>
    <w:p w:rsidR="000B0454" w:rsidRDefault="000B0454" w:rsidP="000B0454">
      <w:pPr>
        <w:pStyle w:val="Standard"/>
        <w:tabs>
          <w:tab w:val="left" w:pos="0"/>
        </w:tabs>
        <w:jc w:val="both"/>
      </w:pPr>
      <w:r>
        <w:t>hlasováno o nedoporučení tohoto návrhu - 32. hlas.- z 15 přítomných - 10</w:t>
      </w:r>
      <w:r w:rsidR="0002716A">
        <w:t xml:space="preserve"> pro </w:t>
      </w:r>
      <w:r>
        <w:t>(+ posl. Putnová), 3</w:t>
      </w:r>
      <w:r w:rsidR="0002716A">
        <w:t xml:space="preserve"> proti </w:t>
      </w:r>
      <w:r>
        <w:t>(+posl. Hubáčková</w:t>
      </w:r>
      <w:r w:rsidR="002E3047">
        <w:t>)</w:t>
      </w:r>
      <w:r>
        <w:t>, 2(+posl. Vácha)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15.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C10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(PN Semelová – odložení účinnosti společného vzdělávání)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E3047" w:rsidRDefault="002E3047" w:rsidP="000B0454">
      <w:pPr>
        <w:pStyle w:val="Standard"/>
        <w:tabs>
          <w:tab w:val="left" w:pos="0"/>
        </w:tabs>
        <w:jc w:val="both"/>
      </w:pPr>
    </w:p>
    <w:p w:rsidR="000B0454" w:rsidRDefault="000B0454" w:rsidP="000B0454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545075">
        <w:t xml:space="preserve"> 33</w:t>
      </w:r>
      <w:r>
        <w:t xml:space="preserve">. hlas.- z 15 přítomných - </w:t>
      </w:r>
      <w:r w:rsidR="00545075">
        <w:t>8</w:t>
      </w:r>
      <w:r w:rsidR="0002716A">
        <w:t xml:space="preserve"> pro</w:t>
      </w:r>
      <w:r w:rsidR="00545075">
        <w:t>,</w:t>
      </w:r>
      <w:r w:rsidR="0002716A">
        <w:t xml:space="preserve"> </w:t>
      </w:r>
      <w:r w:rsidR="00545075">
        <w:t>3</w:t>
      </w:r>
      <w:r w:rsidR="0002716A">
        <w:t xml:space="preserve"> proti </w:t>
      </w:r>
      <w:r>
        <w:t xml:space="preserve">(+ posl. </w:t>
      </w:r>
      <w:r w:rsidR="00545075">
        <w:t>Hubáčková</w:t>
      </w:r>
      <w:r>
        <w:t xml:space="preserve">), </w:t>
      </w:r>
      <w:r w:rsidR="00545075">
        <w:t>4</w:t>
      </w:r>
      <w:r>
        <w:t xml:space="preserve">(+posl. </w:t>
      </w:r>
      <w:r w:rsidR="00545075">
        <w:t>Putnová</w:t>
      </w:r>
      <w:r w:rsidR="0022482C">
        <w:t>,</w:t>
      </w:r>
      <w:r w:rsidR="00545075">
        <w:t xml:space="preserve"> posl. Vácha)</w:t>
      </w:r>
    </w:p>
    <w:p w:rsidR="000B0454" w:rsidRPr="005E2EB3" w:rsidRDefault="000B0454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Pr="005E2EB3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16.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D2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D4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(PN Karamazov – obecně povinná maturita z matematiky odstupňovaná v letech pro </w:t>
      </w:r>
      <w:proofErr w:type="spellStart"/>
      <w:r w:rsidRPr="005E2EB3">
        <w:rPr>
          <w:rFonts w:ascii="Times New Roman" w:hAnsi="Times New Roman"/>
          <w:sz w:val="24"/>
          <w:szCs w:val="24"/>
        </w:rPr>
        <w:t>konkrét.obory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AF09BD" w:rsidRDefault="00AF09BD" w:rsidP="00AF09BD">
      <w:pPr>
        <w:rPr>
          <w:szCs w:val="24"/>
        </w:rPr>
      </w:pPr>
      <w:r w:rsidRPr="005E2EB3">
        <w:rPr>
          <w:szCs w:val="24"/>
        </w:rPr>
        <w:t xml:space="preserve">              </w:t>
      </w:r>
      <w:r w:rsidRPr="006959CB">
        <w:rPr>
          <w:b/>
          <w:szCs w:val="24"/>
        </w:rPr>
        <w:t xml:space="preserve">PN </w:t>
      </w:r>
      <w:proofErr w:type="spellStart"/>
      <w:r w:rsidRPr="006959CB">
        <w:rPr>
          <w:b/>
          <w:szCs w:val="24"/>
        </w:rPr>
        <w:t>D1</w:t>
      </w:r>
      <w:proofErr w:type="spellEnd"/>
      <w:r w:rsidRPr="006959CB">
        <w:rPr>
          <w:b/>
          <w:szCs w:val="24"/>
        </w:rPr>
        <w:t xml:space="preserve"> je totožný s </w:t>
      </w:r>
      <w:proofErr w:type="spellStart"/>
      <w:r w:rsidRPr="006959CB">
        <w:rPr>
          <w:b/>
          <w:szCs w:val="24"/>
        </w:rPr>
        <w:t>H16</w:t>
      </w:r>
      <w:proofErr w:type="spellEnd"/>
      <w:r w:rsidRPr="005E2EB3">
        <w:rPr>
          <w:szCs w:val="24"/>
        </w:rPr>
        <w:t xml:space="preserve"> (proto o tomto již nelze více hlasovat).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545075">
      <w:pPr>
        <w:pStyle w:val="Standard"/>
        <w:tabs>
          <w:tab w:val="left" w:pos="0"/>
        </w:tabs>
        <w:jc w:val="both"/>
      </w:pPr>
    </w:p>
    <w:p w:rsidR="00545075" w:rsidRDefault="00545075" w:rsidP="00545075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2482C">
        <w:t xml:space="preserve"> </w:t>
      </w:r>
      <w:r>
        <w:t>34. hlas.- z 15 přítomných - 9</w:t>
      </w:r>
      <w:r w:rsidR="0002716A">
        <w:t xml:space="preserve"> pro </w:t>
      </w:r>
      <w:r>
        <w:t>,2</w:t>
      </w:r>
      <w:r w:rsidR="0002716A">
        <w:t xml:space="preserve"> proti </w:t>
      </w:r>
      <w:r>
        <w:t>(+ posl. Putnová</w:t>
      </w:r>
      <w:r w:rsidR="0022482C">
        <w:t>,</w:t>
      </w:r>
      <w:r>
        <w:t xml:space="preserve"> posl. Vácha), 4(+posl. Hubáčková)</w:t>
      </w:r>
    </w:p>
    <w:p w:rsidR="0002716A" w:rsidRPr="005E2EB3" w:rsidRDefault="0002716A" w:rsidP="00AF09BD">
      <w:pPr>
        <w:rPr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16.1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F1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F2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(POUZE </w:t>
      </w:r>
      <w:r w:rsidRPr="005E2EB3">
        <w:rPr>
          <w:rFonts w:ascii="Times New Roman" w:hAnsi="Times New Roman"/>
          <w:sz w:val="24"/>
          <w:szCs w:val="24"/>
        </w:rPr>
        <w:t xml:space="preserve">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E2EB3">
        <w:rPr>
          <w:rFonts w:ascii="Times New Roman" w:hAnsi="Times New Roman"/>
          <w:sz w:val="24"/>
          <w:szCs w:val="24"/>
        </w:rPr>
        <w:t>D2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/>
          <w:sz w:val="24"/>
          <w:szCs w:val="24"/>
        </w:rPr>
        <w:t>D3</w:t>
      </w:r>
      <w:proofErr w:type="spellEnd"/>
      <w:r w:rsidRPr="005E2EB3">
        <w:rPr>
          <w:rFonts w:ascii="Times New Roman" w:hAnsi="Times New Roman"/>
          <w:sz w:val="24"/>
          <w:szCs w:val="24"/>
        </w:rPr>
        <w:t>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545075">
      <w:pPr>
        <w:pStyle w:val="Standard"/>
        <w:tabs>
          <w:tab w:val="left" w:pos="0"/>
        </w:tabs>
        <w:jc w:val="both"/>
      </w:pPr>
    </w:p>
    <w:p w:rsidR="00545075" w:rsidRDefault="00545075" w:rsidP="00545075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2482C">
        <w:t xml:space="preserve"> </w:t>
      </w:r>
      <w:r>
        <w:t>35. hlas.</w:t>
      </w:r>
      <w:r w:rsidR="0022482C">
        <w:t xml:space="preserve"> </w:t>
      </w:r>
      <w:r>
        <w:t>- z 15 přítomných - 10</w:t>
      </w:r>
      <w:r w:rsidR="0002716A">
        <w:t xml:space="preserve"> pro</w:t>
      </w:r>
      <w:r>
        <w:t>,</w:t>
      </w:r>
      <w:r w:rsidR="0002716A">
        <w:t xml:space="preserve"> </w:t>
      </w:r>
      <w:r>
        <w:t>2</w:t>
      </w:r>
      <w:r w:rsidR="0002716A">
        <w:t xml:space="preserve"> proti </w:t>
      </w:r>
      <w:r>
        <w:t>,</w:t>
      </w:r>
      <w:r w:rsidR="0022482C">
        <w:t xml:space="preserve"> </w:t>
      </w:r>
      <w:r>
        <w:t>3(+ posl. Putnová</w:t>
      </w:r>
      <w:r w:rsidR="0022482C">
        <w:t>,</w:t>
      </w:r>
      <w:r>
        <w:t xml:space="preserve"> posl. Vácha</w:t>
      </w:r>
      <w:r w:rsidR="0022482C">
        <w:t>,</w:t>
      </w:r>
      <w:r>
        <w:t xml:space="preserve"> posl. Hubáčková)</w:t>
      </w:r>
    </w:p>
    <w:p w:rsidR="00545075" w:rsidRDefault="00545075" w:rsidP="00AF09BD">
      <w:pPr>
        <w:pStyle w:val="Odstavecseseznamem"/>
        <w:rPr>
          <w:rFonts w:ascii="Times New Roman" w:hAnsi="Times New Roman"/>
          <w:b/>
          <w:sz w:val="24"/>
          <w:szCs w:val="24"/>
          <w:u w:val="single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16.2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H 17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H18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E2EB3">
        <w:rPr>
          <w:rFonts w:ascii="Times New Roman" w:hAnsi="Times New Roman"/>
          <w:b/>
          <w:sz w:val="24"/>
          <w:szCs w:val="24"/>
        </w:rPr>
        <w:t>(POUZE</w:t>
      </w:r>
      <w:r w:rsidRPr="005E2EB3">
        <w:rPr>
          <w:rFonts w:ascii="Times New Roman" w:hAnsi="Times New Roman"/>
          <w:sz w:val="24"/>
          <w:szCs w:val="24"/>
        </w:rPr>
        <w:t xml:space="preserve"> nebude-li schválen </w:t>
      </w:r>
      <w:proofErr w:type="spellStart"/>
      <w:r w:rsidRPr="005E2EB3">
        <w:rPr>
          <w:rFonts w:ascii="Times New Roman" w:hAnsi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nebo </w:t>
      </w:r>
      <w:proofErr w:type="spellStart"/>
      <w:r w:rsidRPr="005E2EB3">
        <w:rPr>
          <w:rFonts w:ascii="Times New Roman" w:hAnsi="Times New Roman"/>
          <w:sz w:val="24"/>
          <w:szCs w:val="24"/>
        </w:rPr>
        <w:t>F1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5E2EB3">
        <w:rPr>
          <w:rFonts w:ascii="Times New Roman" w:hAnsi="Times New Roman"/>
          <w:sz w:val="24"/>
          <w:szCs w:val="24"/>
        </w:rPr>
        <w:t>F2</w:t>
      </w:r>
      <w:proofErr w:type="spellEnd"/>
      <w:r w:rsidRPr="005E2EB3">
        <w:rPr>
          <w:rFonts w:ascii="Times New Roman" w:hAnsi="Times New Roman"/>
          <w:sz w:val="24"/>
          <w:szCs w:val="24"/>
        </w:rPr>
        <w:t>). Tyto věcně souvisí s </w:t>
      </w:r>
      <w:proofErr w:type="spellStart"/>
      <w:r w:rsidRPr="005E2EB3">
        <w:rPr>
          <w:rFonts w:ascii="Times New Roman" w:hAnsi="Times New Roman"/>
          <w:sz w:val="24"/>
          <w:szCs w:val="24"/>
        </w:rPr>
        <w:t>H16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(= </w:t>
      </w:r>
      <w:proofErr w:type="spellStart"/>
      <w:r w:rsidRPr="005E2EB3">
        <w:rPr>
          <w:rFonts w:ascii="Times New Roman" w:hAnsi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), tzn. </w:t>
      </w:r>
      <w:r>
        <w:rPr>
          <w:rFonts w:ascii="Times New Roman" w:hAnsi="Times New Roman"/>
          <w:sz w:val="24"/>
          <w:szCs w:val="24"/>
        </w:rPr>
        <w:t>m</w:t>
      </w:r>
      <w:r w:rsidRPr="005E2EB3">
        <w:rPr>
          <w:rFonts w:ascii="Times New Roman" w:hAnsi="Times New Roman"/>
          <w:sz w:val="24"/>
          <w:szCs w:val="24"/>
        </w:rPr>
        <w:t xml:space="preserve">ěl by být přijat stejný výsledek hlasování, jako u </w:t>
      </w:r>
      <w:proofErr w:type="spellStart"/>
      <w:r w:rsidRPr="005E2EB3">
        <w:rPr>
          <w:rFonts w:ascii="Times New Roman" w:hAnsi="Times New Roman"/>
          <w:sz w:val="24"/>
          <w:szCs w:val="24"/>
        </w:rPr>
        <w:t>D1</w:t>
      </w:r>
      <w:proofErr w:type="spellEnd"/>
      <w:r w:rsidRPr="005E2EB3">
        <w:rPr>
          <w:rFonts w:ascii="Times New Roman" w:hAnsi="Times New Roman"/>
          <w:sz w:val="24"/>
          <w:szCs w:val="24"/>
        </w:rPr>
        <w:t>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545075">
      <w:pPr>
        <w:pStyle w:val="Standard"/>
        <w:tabs>
          <w:tab w:val="left" w:pos="0"/>
        </w:tabs>
        <w:jc w:val="both"/>
      </w:pPr>
    </w:p>
    <w:p w:rsidR="00545075" w:rsidRDefault="00545075" w:rsidP="00545075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2482C">
        <w:t xml:space="preserve"> </w:t>
      </w:r>
      <w:r>
        <w:t>36. hlas.- z 15 přítomných - 9</w:t>
      </w:r>
      <w:r w:rsidR="0002716A">
        <w:t xml:space="preserve"> pro</w:t>
      </w:r>
      <w:r>
        <w:t>,</w:t>
      </w:r>
      <w:r w:rsidR="0002716A">
        <w:t xml:space="preserve"> </w:t>
      </w:r>
      <w:r>
        <w:t>3</w:t>
      </w:r>
      <w:r w:rsidR="0002716A">
        <w:t xml:space="preserve"> proti </w:t>
      </w:r>
      <w:r>
        <w:t>(+ posl. Putnová</w:t>
      </w:r>
      <w:r w:rsidR="0022482C">
        <w:t>,</w:t>
      </w:r>
      <w:r>
        <w:t xml:space="preserve"> posl. Vácha), 3(+posl. Hubáčková</w:t>
      </w:r>
      <w:r w:rsidR="0022482C">
        <w:t>)</w:t>
      </w:r>
    </w:p>
    <w:p w:rsidR="00AF09BD" w:rsidRPr="005E2EB3" w:rsidRDefault="00AF09BD" w:rsidP="00AF09BD">
      <w:pPr>
        <w:pStyle w:val="Odstavecseseznamem"/>
        <w:ind w:left="1080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17.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K 1 </w:t>
      </w:r>
      <w:r w:rsidRPr="005E2EB3">
        <w:rPr>
          <w:rFonts w:ascii="Times New Roman" w:hAnsi="Times New Roman"/>
          <w:sz w:val="24"/>
          <w:szCs w:val="24"/>
        </w:rPr>
        <w:t>(PN Hovorka – úprava § 16 doplňuje odst. 12)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A3725D">
      <w:pPr>
        <w:pStyle w:val="Standard"/>
        <w:tabs>
          <w:tab w:val="left" w:pos="0"/>
        </w:tabs>
        <w:jc w:val="both"/>
      </w:pPr>
    </w:p>
    <w:p w:rsidR="00A3725D" w:rsidRDefault="00A3725D" w:rsidP="00A3725D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2482C">
        <w:t xml:space="preserve"> </w:t>
      </w:r>
      <w:r>
        <w:t>37. hlas.- z 15 přítomných - 9</w:t>
      </w:r>
      <w:r w:rsidR="0002716A">
        <w:t xml:space="preserve"> pro</w:t>
      </w:r>
      <w:r w:rsidR="0022482C">
        <w:t>(posl. Vácha)</w:t>
      </w:r>
      <w:r>
        <w:t>,</w:t>
      </w:r>
      <w:r w:rsidR="0002716A">
        <w:t xml:space="preserve"> </w:t>
      </w:r>
      <w:r>
        <w:t>1</w:t>
      </w:r>
      <w:r w:rsidR="0002716A">
        <w:t xml:space="preserve"> proti </w:t>
      </w:r>
      <w:r>
        <w:t>,</w:t>
      </w:r>
      <w:r w:rsidR="0022482C">
        <w:t xml:space="preserve"> </w:t>
      </w:r>
      <w:r>
        <w:t>5(+ posl. Putnová</w:t>
      </w:r>
      <w:r w:rsidR="0022482C">
        <w:t xml:space="preserve">, </w:t>
      </w:r>
      <w:r>
        <w:t>posl. Hubáčková)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Pr="005E2EB3" w:rsidRDefault="00AF09BD" w:rsidP="00AF09BD">
      <w:pPr>
        <w:pStyle w:val="Odstavecseseznamem"/>
        <w:rPr>
          <w:rFonts w:ascii="Times New Roman" w:hAnsi="Times New Roman"/>
          <w:b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18.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L1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a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L3</w:t>
      </w:r>
      <w:proofErr w:type="spellEnd"/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Pr="005E2EB3">
        <w:rPr>
          <w:rFonts w:ascii="Times New Roman" w:hAnsi="Times New Roman"/>
          <w:sz w:val="24"/>
          <w:szCs w:val="24"/>
        </w:rPr>
        <w:t>(PN Fiedler – obory odbor.</w:t>
      </w:r>
      <w:r w:rsidR="0022482C">
        <w:rPr>
          <w:rFonts w:ascii="Times New Roman" w:hAnsi="Times New Roman"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vzdělávání zpracovává kraj).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A3725D">
      <w:pPr>
        <w:pStyle w:val="Standard"/>
        <w:tabs>
          <w:tab w:val="left" w:pos="0"/>
        </w:tabs>
        <w:jc w:val="both"/>
      </w:pPr>
    </w:p>
    <w:p w:rsidR="00A3725D" w:rsidRDefault="00A3725D" w:rsidP="00A3725D">
      <w:pPr>
        <w:pStyle w:val="Standard"/>
        <w:tabs>
          <w:tab w:val="left" w:pos="0"/>
        </w:tabs>
        <w:jc w:val="both"/>
      </w:pPr>
      <w:r>
        <w:t>hlasováno o nedoporučení tohoto návrhu -</w:t>
      </w:r>
      <w:r w:rsidR="0022482C">
        <w:t xml:space="preserve"> </w:t>
      </w:r>
      <w:r>
        <w:t xml:space="preserve">38. hlas.- z 15 přítomných - </w:t>
      </w:r>
      <w:proofErr w:type="spellStart"/>
      <w:r>
        <w:t>11</w:t>
      </w:r>
      <w:r w:rsidR="0002716A">
        <w:t>pro</w:t>
      </w:r>
      <w:proofErr w:type="spellEnd"/>
      <w:r w:rsidR="0002716A">
        <w:t xml:space="preserve"> </w:t>
      </w:r>
      <w:r>
        <w:t>(+ posl. Putnová</w:t>
      </w:r>
      <w:r w:rsidR="0022482C">
        <w:t>,</w:t>
      </w:r>
      <w:r>
        <w:t xml:space="preserve"> posl. Vácha), 4</w:t>
      </w:r>
      <w:r w:rsidR="0002716A">
        <w:t xml:space="preserve"> proti </w:t>
      </w:r>
      <w:r>
        <w:t>(+posl. Hubáčková)</w:t>
      </w:r>
      <w:r w:rsidR="0022482C">
        <w:t>, 0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19.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L2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>(PN Fiedler – zrušení Národní rady pro vzdělávání).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doporučuje</w:t>
      </w:r>
    </w:p>
    <w:p w:rsidR="0022482C" w:rsidRDefault="0022482C" w:rsidP="00A3725D">
      <w:pPr>
        <w:pStyle w:val="Standard"/>
        <w:tabs>
          <w:tab w:val="left" w:pos="0"/>
        </w:tabs>
        <w:jc w:val="both"/>
      </w:pPr>
    </w:p>
    <w:p w:rsidR="00A3725D" w:rsidRDefault="00A3725D" w:rsidP="00A3725D">
      <w:pPr>
        <w:pStyle w:val="Standard"/>
        <w:tabs>
          <w:tab w:val="left" w:pos="0"/>
        </w:tabs>
        <w:jc w:val="both"/>
      </w:pPr>
      <w:r>
        <w:t>hlasováno o doporučení tohoto návrhu - 39. hlas.- z 15 přítomných - 12</w:t>
      </w:r>
      <w:r w:rsidR="0002716A">
        <w:t xml:space="preserve"> pro </w:t>
      </w:r>
      <w:r>
        <w:t>(+posl. Hubáčková), 0</w:t>
      </w:r>
      <w:r w:rsidR="0002716A">
        <w:t xml:space="preserve"> proti</w:t>
      </w:r>
      <w:r>
        <w:t>,</w:t>
      </w:r>
      <w:r w:rsidR="0002716A">
        <w:t xml:space="preserve"> </w:t>
      </w:r>
      <w:r>
        <w:t>3(+ posl. Putnová a posl. Vácha)</w:t>
      </w:r>
    </w:p>
    <w:p w:rsidR="00AF09BD" w:rsidRPr="005E2EB3" w:rsidRDefault="00AF09BD" w:rsidP="00AF09BD">
      <w:pPr>
        <w:pStyle w:val="Odstavecseseznamem"/>
        <w:rPr>
          <w:rFonts w:ascii="Times New Roman" w:hAnsi="Times New Roman"/>
          <w:sz w:val="24"/>
          <w:szCs w:val="24"/>
        </w:rPr>
      </w:pPr>
    </w:p>
    <w:p w:rsidR="00AF09BD" w:rsidRDefault="00AF09BD" w:rsidP="00AF09BD">
      <w:pPr>
        <w:pStyle w:val="Odstavecseseznamem"/>
        <w:ind w:left="36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20.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5E2EB3">
        <w:rPr>
          <w:rFonts w:ascii="Times New Roman" w:hAnsi="Times New Roman"/>
          <w:b/>
          <w:sz w:val="24"/>
          <w:szCs w:val="24"/>
          <w:u w:val="single"/>
        </w:rPr>
        <w:t xml:space="preserve">Hlasování o </w:t>
      </w:r>
      <w:proofErr w:type="spellStart"/>
      <w:r w:rsidRPr="005E2EB3">
        <w:rPr>
          <w:rFonts w:ascii="Times New Roman" w:hAnsi="Times New Roman"/>
          <w:b/>
          <w:sz w:val="24"/>
          <w:szCs w:val="24"/>
          <w:u w:val="single"/>
        </w:rPr>
        <w:t>M1</w:t>
      </w:r>
      <w:proofErr w:type="spellEnd"/>
      <w:r w:rsidRPr="005E2EB3">
        <w:rPr>
          <w:rFonts w:ascii="Times New Roman" w:hAnsi="Times New Roman"/>
          <w:b/>
          <w:sz w:val="24"/>
          <w:szCs w:val="24"/>
        </w:rPr>
        <w:t xml:space="preserve"> </w:t>
      </w:r>
      <w:r w:rsidRPr="005E2EB3">
        <w:rPr>
          <w:rFonts w:ascii="Times New Roman" w:hAnsi="Times New Roman"/>
          <w:sz w:val="24"/>
          <w:szCs w:val="24"/>
        </w:rPr>
        <w:t xml:space="preserve">(PN </w:t>
      </w:r>
      <w:proofErr w:type="spellStart"/>
      <w:r w:rsidRPr="005E2EB3">
        <w:rPr>
          <w:rFonts w:ascii="Times New Roman" w:hAnsi="Times New Roman"/>
          <w:sz w:val="24"/>
          <w:szCs w:val="24"/>
        </w:rPr>
        <w:t>Fichtner</w:t>
      </w:r>
      <w:proofErr w:type="spellEnd"/>
      <w:r w:rsidRPr="005E2EB3">
        <w:rPr>
          <w:rFonts w:ascii="Times New Roman" w:hAnsi="Times New Roman"/>
          <w:sz w:val="24"/>
          <w:szCs w:val="24"/>
        </w:rPr>
        <w:t xml:space="preserve"> – možnost odvolat ředitele  bez udání důvodu).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zpravodaje - nedoporučuje</w:t>
      </w:r>
    </w:p>
    <w:p w:rsidR="00AF09BD" w:rsidRDefault="00AF09BD" w:rsidP="00AF09BD">
      <w:pPr>
        <w:pStyle w:val="Standard"/>
        <w:tabs>
          <w:tab w:val="left" w:pos="0"/>
        </w:tabs>
        <w:jc w:val="both"/>
      </w:pPr>
      <w:r>
        <w:t>stanovisko MŠMT - nedoporučuje</w:t>
      </w:r>
    </w:p>
    <w:p w:rsidR="0022482C" w:rsidRDefault="0022482C" w:rsidP="00A3725D">
      <w:pPr>
        <w:pStyle w:val="Standard"/>
        <w:tabs>
          <w:tab w:val="left" w:pos="0"/>
        </w:tabs>
        <w:jc w:val="both"/>
      </w:pPr>
    </w:p>
    <w:p w:rsidR="00A3725D" w:rsidRDefault="00A3725D" w:rsidP="00A3725D">
      <w:pPr>
        <w:pStyle w:val="Standard"/>
        <w:tabs>
          <w:tab w:val="left" w:pos="0"/>
        </w:tabs>
        <w:jc w:val="both"/>
      </w:pPr>
      <w:r>
        <w:t>hlasováno o nedoporučení tohoto návrhu - 40. hlas.- z 15 přítomných - 15(všichni) pro</w:t>
      </w:r>
      <w:r w:rsidR="0022482C">
        <w:t xml:space="preserve"> </w:t>
      </w:r>
    </w:p>
    <w:p w:rsidR="006F030C" w:rsidRDefault="006F030C" w:rsidP="006F030C">
      <w:pPr>
        <w:pStyle w:val="Standard"/>
        <w:tabs>
          <w:tab w:val="left" w:pos="0"/>
        </w:tabs>
        <w:jc w:val="both"/>
      </w:pPr>
    </w:p>
    <w:p w:rsidR="006F030C" w:rsidRPr="0022482C" w:rsidRDefault="006F030C" w:rsidP="006F030C">
      <w:pPr>
        <w:pStyle w:val="Standard"/>
        <w:tabs>
          <w:tab w:val="left" w:pos="0"/>
        </w:tabs>
        <w:jc w:val="both"/>
      </w:pPr>
      <w:r w:rsidRPr="00D920BE">
        <w:rPr>
          <w:b/>
        </w:rPr>
        <w:t>3.</w:t>
      </w:r>
      <w:r>
        <w:rPr>
          <w:b/>
        </w:rPr>
        <w:t xml:space="preserve"> </w:t>
      </w:r>
      <w:r w:rsidR="008E6283">
        <w:rPr>
          <w:b/>
        </w:rPr>
        <w:t>hlasováno o usnesení jako celku - přijato usnesení č. 155</w:t>
      </w:r>
      <w:r w:rsidR="00A3725D">
        <w:rPr>
          <w:b/>
        </w:rPr>
        <w:t xml:space="preserve"> </w:t>
      </w:r>
      <w:r w:rsidR="0022482C">
        <w:rPr>
          <w:b/>
        </w:rPr>
        <w:t xml:space="preserve"> - </w:t>
      </w:r>
      <w:r w:rsidR="00A3725D" w:rsidRPr="0022482C">
        <w:t>41. hlas. - 10</w:t>
      </w:r>
      <w:r w:rsidR="00132315" w:rsidRPr="0022482C">
        <w:t xml:space="preserve"> pro </w:t>
      </w:r>
      <w:r w:rsidR="00A3725D" w:rsidRPr="0022482C">
        <w:t>,0</w:t>
      </w:r>
      <w:r w:rsidR="00132315" w:rsidRPr="0022482C">
        <w:t xml:space="preserve"> proti, </w:t>
      </w:r>
      <w:r w:rsidR="00A3725D" w:rsidRPr="0022482C">
        <w:t xml:space="preserve"> 5</w:t>
      </w:r>
      <w:r w:rsidR="00132315" w:rsidRPr="0022482C">
        <w:t xml:space="preserve"> se zdrželo</w:t>
      </w:r>
      <w:r w:rsidR="00A3725D" w:rsidRPr="0022482C">
        <w:t>((+ posl. Hubáčková, Putnová</w:t>
      </w:r>
      <w:r w:rsidR="0022482C">
        <w:t>,</w:t>
      </w:r>
      <w:r w:rsidR="00A3725D" w:rsidRPr="0022482C">
        <w:t xml:space="preserve"> posl. Vácha</w:t>
      </w:r>
      <w:r w:rsidR="0022482C">
        <w:t>)</w:t>
      </w:r>
    </w:p>
    <w:p w:rsidR="006F030C" w:rsidRDefault="006F030C" w:rsidP="006F030C">
      <w:pPr>
        <w:pStyle w:val="Standard"/>
        <w:tabs>
          <w:tab w:val="left" w:pos="0"/>
        </w:tabs>
        <w:jc w:val="both"/>
        <w:rPr>
          <w:b/>
        </w:rPr>
      </w:pPr>
    </w:p>
    <w:p w:rsidR="00351337" w:rsidRDefault="0022482C" w:rsidP="00170428">
      <w:pPr>
        <w:pStyle w:val="Standard"/>
        <w:tabs>
          <w:tab w:val="left" w:pos="0"/>
        </w:tabs>
        <w:jc w:val="both"/>
      </w:pPr>
      <w:r>
        <w:t>P</w:t>
      </w:r>
      <w:r w:rsidR="00F21D01">
        <w:t>o ukončení bodu místopředsedkyně pos</w:t>
      </w:r>
      <w:r>
        <w:t>lankyně Anna</w:t>
      </w:r>
      <w:r w:rsidR="00F21D01">
        <w:t xml:space="preserve"> Putnová podala tuto informaci:</w:t>
      </w:r>
    </w:p>
    <w:p w:rsidR="00F21D01" w:rsidRPr="00D92B6F" w:rsidRDefault="00F21D01" w:rsidP="00170428">
      <w:pPr>
        <w:pStyle w:val="Standard"/>
        <w:tabs>
          <w:tab w:val="left" w:pos="0"/>
        </w:tabs>
        <w:jc w:val="both"/>
      </w:pPr>
    </w:p>
    <w:p w:rsidR="00D92B6F" w:rsidRPr="00D92B6F" w:rsidRDefault="00D92B6F" w:rsidP="00D92B6F">
      <w:pPr>
        <w:rPr>
          <w:szCs w:val="24"/>
        </w:rPr>
      </w:pPr>
      <w:r w:rsidRPr="00D92B6F">
        <w:rPr>
          <w:szCs w:val="24"/>
        </w:rPr>
        <w:t xml:space="preserve">Paní ministryně navrhovala v roce 2015, aby výbor uskutečnil společné výjezdní zasedání spolu s vedením MŠMT.  Teprve nyní se nám podařilo najít vyhovující termín, a to: </w:t>
      </w:r>
    </w:p>
    <w:p w:rsidR="00D92B6F" w:rsidRPr="00D92B6F" w:rsidRDefault="00D92B6F" w:rsidP="00D92B6F">
      <w:pPr>
        <w:rPr>
          <w:szCs w:val="24"/>
        </w:rPr>
      </w:pPr>
      <w:r w:rsidRPr="00D92B6F">
        <w:rPr>
          <w:szCs w:val="24"/>
        </w:rPr>
        <w:t>30. března dopoledne by bylo jednání výboru zde v</w:t>
      </w:r>
      <w:r w:rsidR="0022482C">
        <w:rPr>
          <w:szCs w:val="24"/>
        </w:rPr>
        <w:t xml:space="preserve"> Poslanecké</w:t>
      </w:r>
      <w:r w:rsidRPr="00D92B6F">
        <w:rPr>
          <w:szCs w:val="24"/>
        </w:rPr>
        <w:t xml:space="preserve"> sněmovně, odpoledne ve 14.00 popř. v 15.00 by se výbor přesunul do Štiřína a 31. března po obědě bychom se vrátili do Prahy. Jde o výborový týden a v těchto dnech jsme si odhlasovali jednání výboru</w:t>
      </w:r>
      <w:r w:rsidR="0022482C">
        <w:rPr>
          <w:szCs w:val="24"/>
        </w:rPr>
        <w:t>.</w:t>
      </w:r>
    </w:p>
    <w:p w:rsidR="00D92B6F" w:rsidRPr="00D92B6F" w:rsidRDefault="00D92B6F" w:rsidP="00D92B6F">
      <w:pPr>
        <w:rPr>
          <w:szCs w:val="24"/>
        </w:rPr>
      </w:pPr>
    </w:p>
    <w:p w:rsidR="00D92B6F" w:rsidRPr="00D92B6F" w:rsidRDefault="00D92B6F" w:rsidP="00D92B6F">
      <w:pPr>
        <w:rPr>
          <w:szCs w:val="24"/>
        </w:rPr>
      </w:pPr>
      <w:r w:rsidRPr="00D92B6F">
        <w:rPr>
          <w:szCs w:val="24"/>
        </w:rPr>
        <w:t xml:space="preserve">Na společném jednání by bylo </w:t>
      </w:r>
      <w:r w:rsidR="0022482C">
        <w:rPr>
          <w:szCs w:val="24"/>
        </w:rPr>
        <w:t>řešeno F</w:t>
      </w:r>
      <w:r w:rsidRPr="00D92B6F">
        <w:rPr>
          <w:szCs w:val="24"/>
        </w:rPr>
        <w:t xml:space="preserve">inancováni regionální školství a </w:t>
      </w:r>
      <w:r w:rsidR="0022482C">
        <w:rPr>
          <w:szCs w:val="24"/>
        </w:rPr>
        <w:t>K</w:t>
      </w:r>
      <w:r w:rsidRPr="00D92B6F">
        <w:rPr>
          <w:szCs w:val="24"/>
        </w:rPr>
        <w:t>ariérní řád.</w:t>
      </w:r>
    </w:p>
    <w:p w:rsidR="00D92B6F" w:rsidRPr="00D92B6F" w:rsidRDefault="00D92B6F" w:rsidP="00D92B6F">
      <w:pPr>
        <w:rPr>
          <w:szCs w:val="24"/>
        </w:rPr>
      </w:pPr>
    </w:p>
    <w:p w:rsidR="00D92B6F" w:rsidRPr="00D92B6F" w:rsidRDefault="00D92B6F" w:rsidP="00D92B6F">
      <w:pPr>
        <w:rPr>
          <w:szCs w:val="24"/>
        </w:rPr>
      </w:pPr>
      <w:r w:rsidRPr="00D92B6F">
        <w:rPr>
          <w:szCs w:val="24"/>
        </w:rPr>
        <w:t xml:space="preserve">Protože je to takto narychlo a máme málo času, </w:t>
      </w:r>
      <w:r w:rsidR="00132315">
        <w:rPr>
          <w:szCs w:val="24"/>
        </w:rPr>
        <w:t xml:space="preserve">navrhla, aby si to poslanci </w:t>
      </w:r>
      <w:r w:rsidRPr="00D92B6F">
        <w:rPr>
          <w:szCs w:val="24"/>
        </w:rPr>
        <w:t>promysl</w:t>
      </w:r>
      <w:r w:rsidR="00132315">
        <w:rPr>
          <w:szCs w:val="24"/>
        </w:rPr>
        <w:t>eli</w:t>
      </w:r>
      <w:r w:rsidRPr="00D92B6F">
        <w:rPr>
          <w:szCs w:val="24"/>
        </w:rPr>
        <w:t xml:space="preserve"> a </w:t>
      </w:r>
      <w:r w:rsidR="00132315">
        <w:rPr>
          <w:szCs w:val="24"/>
        </w:rPr>
        <w:t xml:space="preserve">poté se  k tomu </w:t>
      </w:r>
      <w:r w:rsidRPr="00D92B6F">
        <w:rPr>
          <w:szCs w:val="24"/>
        </w:rPr>
        <w:t>vrát</w:t>
      </w:r>
      <w:r w:rsidR="00132315">
        <w:rPr>
          <w:szCs w:val="24"/>
        </w:rPr>
        <w:t>ili.</w:t>
      </w:r>
    </w:p>
    <w:p w:rsidR="00351337" w:rsidRPr="00D92B6F" w:rsidRDefault="00351337" w:rsidP="00170428">
      <w:pPr>
        <w:pStyle w:val="Standard"/>
        <w:tabs>
          <w:tab w:val="left" w:pos="0"/>
        </w:tabs>
        <w:jc w:val="both"/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31743C" w:rsidRDefault="0031743C">
      <w:pPr>
        <w:rPr>
          <w:u w:val="single"/>
        </w:rPr>
      </w:pPr>
    </w:p>
    <w:p w:rsidR="00165755" w:rsidRDefault="008E6283">
      <w:r>
        <w:rPr>
          <w:lang w:val="en-GB"/>
        </w:rPr>
        <w:t xml:space="preserve"> </w:t>
      </w:r>
      <w:r w:rsidR="002975D3">
        <w:rPr>
          <w:lang w:val="en-GB"/>
        </w:rPr>
        <w:t xml:space="preserve"> </w:t>
      </w:r>
      <w:r>
        <w:rPr>
          <w:lang w:val="en-GB"/>
        </w:rPr>
        <w:t>Augustin Karel Andrle Sylor</w:t>
      </w:r>
      <w:r w:rsidR="002975D3">
        <w:rPr>
          <w:lang w:val="en-GB"/>
        </w:rPr>
        <w:t xml:space="preserve">, v. r.                                      </w:t>
      </w:r>
      <w:r w:rsidR="00372A8C">
        <w:rPr>
          <w:lang w:val="en-GB"/>
        </w:rPr>
        <w:t xml:space="preserve">    </w:t>
      </w:r>
      <w:r>
        <w:rPr>
          <w:lang w:val="en-GB"/>
        </w:rPr>
        <w:t xml:space="preserve">      </w:t>
      </w:r>
      <w:r w:rsidR="00372A8C">
        <w:rPr>
          <w:lang w:val="en-GB"/>
        </w:rPr>
        <w:t xml:space="preserve">  </w:t>
      </w:r>
      <w:r>
        <w:rPr>
          <w:lang w:val="en-GB"/>
        </w:rPr>
        <w:t>Anna Putnová, v. r.</w:t>
      </w:r>
    </w:p>
    <w:p w:rsidR="00165755" w:rsidRDefault="002975D3">
      <w:r>
        <w:rPr>
          <w:lang w:val="en-GB"/>
        </w:rPr>
        <w:tab/>
        <w:t xml:space="preserve">    ověřovatel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</w:t>
      </w:r>
      <w:r w:rsidR="00372A8C">
        <w:rPr>
          <w:lang w:val="en-GB"/>
        </w:rPr>
        <w:t xml:space="preserve">  </w:t>
      </w:r>
      <w:r>
        <w:rPr>
          <w:lang w:val="en-GB"/>
        </w:rPr>
        <w:t xml:space="preserve">             </w:t>
      </w:r>
      <w:r>
        <w:rPr>
          <w:lang w:val="en-GB"/>
        </w:rPr>
        <w:tab/>
        <w:t xml:space="preserve">     </w:t>
      </w:r>
      <w:r w:rsidR="008E6283">
        <w:rPr>
          <w:lang w:val="en-GB"/>
        </w:rPr>
        <w:t xml:space="preserve">    </w:t>
      </w:r>
      <w:r>
        <w:rPr>
          <w:lang w:val="en-GB"/>
        </w:rPr>
        <w:t xml:space="preserve">  </w:t>
      </w:r>
      <w:r w:rsidR="008E6283">
        <w:rPr>
          <w:lang w:val="en-GB"/>
        </w:rPr>
        <w:t>místo</w:t>
      </w:r>
      <w:r>
        <w:rPr>
          <w:lang w:val="en-GB"/>
        </w:rPr>
        <w:t>předsed</w:t>
      </w:r>
      <w:r w:rsidR="008E6283">
        <w:rPr>
          <w:lang w:val="en-GB"/>
        </w:rPr>
        <w:t>kyně</w:t>
      </w:r>
    </w:p>
    <w:p w:rsidR="00612545" w:rsidRDefault="002975D3" w:rsidP="002A2D66">
      <w:pPr>
        <w:rPr>
          <w:szCs w:val="24"/>
        </w:rPr>
      </w:pPr>
      <w:r>
        <w:rPr>
          <w:lang w:val="en-GB"/>
        </w:rPr>
        <w:t xml:space="preserve">    výboru pro vědu, vzdělání,</w:t>
      </w:r>
      <w:r>
        <w:rPr>
          <w:lang w:val="en-GB"/>
        </w:rPr>
        <w:tab/>
      </w:r>
      <w:r>
        <w:rPr>
          <w:lang w:val="en-GB"/>
        </w:rPr>
        <w:tab/>
      </w:r>
      <w:r>
        <w:rPr>
          <w:lang w:val="en-GB"/>
        </w:rPr>
        <w:tab/>
        <w:t xml:space="preserve">               </w:t>
      </w:r>
      <w:r>
        <w:rPr>
          <w:lang w:val="en-GB"/>
        </w:rPr>
        <w:tab/>
        <w:t xml:space="preserve">       výboru pro vědu, vzdělání,    kulturu, mládež a tělovýchovu                    </w:t>
      </w:r>
      <w:r>
        <w:rPr>
          <w:lang w:val="en-GB"/>
        </w:rPr>
        <w:tab/>
        <w:t xml:space="preserve">  </w:t>
      </w:r>
      <w:r>
        <w:rPr>
          <w:lang w:val="en-GB"/>
        </w:rPr>
        <w:tab/>
      </w:r>
      <w:r>
        <w:rPr>
          <w:lang w:val="en-GB"/>
        </w:rPr>
        <w:tab/>
        <w:t xml:space="preserve">    kulturu, mládež a tělovýchovu </w:t>
      </w:r>
    </w:p>
    <w:p w:rsidR="00612545" w:rsidRDefault="00612545" w:rsidP="00043E1B">
      <w:pPr>
        <w:pStyle w:val="Obsahtabulky"/>
        <w:tabs>
          <w:tab w:val="left" w:pos="813"/>
        </w:tabs>
        <w:ind w:left="2160" w:hanging="2160"/>
        <w:jc w:val="both"/>
        <w:rPr>
          <w:szCs w:val="24"/>
        </w:rPr>
      </w:pPr>
    </w:p>
    <w:sectPr w:rsidR="00612545">
      <w:footerReference w:type="default" r:id="rId8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716A" w:rsidRDefault="0002716A">
      <w:r>
        <w:separator/>
      </w:r>
    </w:p>
  </w:endnote>
  <w:endnote w:type="continuationSeparator" w:id="0">
    <w:p w:rsidR="0002716A" w:rsidRDefault="000271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716A" w:rsidRDefault="000271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716A" w:rsidRDefault="0002716A">
      <w:r>
        <w:separator/>
      </w:r>
    </w:p>
  </w:footnote>
  <w:footnote w:type="continuationSeparator" w:id="0">
    <w:p w:rsidR="0002716A" w:rsidRDefault="000271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6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12"/>
  </w:num>
  <w:num w:numId="8">
    <w:abstractNumId w:val="4"/>
  </w:num>
  <w:num w:numId="9">
    <w:abstractNumId w:val="5"/>
  </w:num>
  <w:num w:numId="10">
    <w:abstractNumId w:val="0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2716A"/>
    <w:rsid w:val="00043E1B"/>
    <w:rsid w:val="0004572A"/>
    <w:rsid w:val="00062179"/>
    <w:rsid w:val="00066370"/>
    <w:rsid w:val="000845E3"/>
    <w:rsid w:val="00086247"/>
    <w:rsid w:val="00086F47"/>
    <w:rsid w:val="000A0935"/>
    <w:rsid w:val="000B0454"/>
    <w:rsid w:val="000B6F02"/>
    <w:rsid w:val="000C3560"/>
    <w:rsid w:val="000C5CDF"/>
    <w:rsid w:val="000C7650"/>
    <w:rsid w:val="000C7A02"/>
    <w:rsid w:val="000F73B4"/>
    <w:rsid w:val="0013184F"/>
    <w:rsid w:val="00132315"/>
    <w:rsid w:val="00153419"/>
    <w:rsid w:val="00155EF8"/>
    <w:rsid w:val="00165755"/>
    <w:rsid w:val="00170428"/>
    <w:rsid w:val="001A0714"/>
    <w:rsid w:val="001A7003"/>
    <w:rsid w:val="001B0614"/>
    <w:rsid w:val="001F1158"/>
    <w:rsid w:val="001F30DC"/>
    <w:rsid w:val="00202171"/>
    <w:rsid w:val="0022482C"/>
    <w:rsid w:val="0028755C"/>
    <w:rsid w:val="002975D3"/>
    <w:rsid w:val="002A2D66"/>
    <w:rsid w:val="002C0F54"/>
    <w:rsid w:val="002D4456"/>
    <w:rsid w:val="002E3047"/>
    <w:rsid w:val="002F198D"/>
    <w:rsid w:val="00302011"/>
    <w:rsid w:val="00313F42"/>
    <w:rsid w:val="0031743C"/>
    <w:rsid w:val="00344D94"/>
    <w:rsid w:val="00351337"/>
    <w:rsid w:val="00352E05"/>
    <w:rsid w:val="00372A8C"/>
    <w:rsid w:val="0037325F"/>
    <w:rsid w:val="00383E56"/>
    <w:rsid w:val="00395C26"/>
    <w:rsid w:val="003D7E8F"/>
    <w:rsid w:val="003F74A5"/>
    <w:rsid w:val="004379BF"/>
    <w:rsid w:val="004441E8"/>
    <w:rsid w:val="004563AB"/>
    <w:rsid w:val="00457768"/>
    <w:rsid w:val="004602D6"/>
    <w:rsid w:val="004C1455"/>
    <w:rsid w:val="004C1548"/>
    <w:rsid w:val="004C3C63"/>
    <w:rsid w:val="004E3A93"/>
    <w:rsid w:val="004E57F1"/>
    <w:rsid w:val="0051462E"/>
    <w:rsid w:val="00545075"/>
    <w:rsid w:val="0055656D"/>
    <w:rsid w:val="00561478"/>
    <w:rsid w:val="0056573E"/>
    <w:rsid w:val="00590B60"/>
    <w:rsid w:val="005A7714"/>
    <w:rsid w:val="006116C1"/>
    <w:rsid w:val="00612545"/>
    <w:rsid w:val="00612F85"/>
    <w:rsid w:val="0065795A"/>
    <w:rsid w:val="00675D26"/>
    <w:rsid w:val="006A263E"/>
    <w:rsid w:val="006A66EA"/>
    <w:rsid w:val="006A74DE"/>
    <w:rsid w:val="006C202A"/>
    <w:rsid w:val="006E4AC2"/>
    <w:rsid w:val="006F030C"/>
    <w:rsid w:val="006F16A2"/>
    <w:rsid w:val="00703827"/>
    <w:rsid w:val="007317C1"/>
    <w:rsid w:val="00761AC2"/>
    <w:rsid w:val="007A2430"/>
    <w:rsid w:val="007D03A7"/>
    <w:rsid w:val="00814352"/>
    <w:rsid w:val="00822E96"/>
    <w:rsid w:val="00823700"/>
    <w:rsid w:val="00837695"/>
    <w:rsid w:val="0086399F"/>
    <w:rsid w:val="008753D4"/>
    <w:rsid w:val="008B7D37"/>
    <w:rsid w:val="008C3322"/>
    <w:rsid w:val="008E6283"/>
    <w:rsid w:val="008F7FF2"/>
    <w:rsid w:val="00944E33"/>
    <w:rsid w:val="00957833"/>
    <w:rsid w:val="00996097"/>
    <w:rsid w:val="009A71C1"/>
    <w:rsid w:val="009B7258"/>
    <w:rsid w:val="009E2C1A"/>
    <w:rsid w:val="00A25E48"/>
    <w:rsid w:val="00A3725D"/>
    <w:rsid w:val="00A51B6F"/>
    <w:rsid w:val="00A656CF"/>
    <w:rsid w:val="00AC43C5"/>
    <w:rsid w:val="00AD2A0D"/>
    <w:rsid w:val="00AE3EF6"/>
    <w:rsid w:val="00AE41B2"/>
    <w:rsid w:val="00AE6602"/>
    <w:rsid w:val="00AF09BD"/>
    <w:rsid w:val="00B010CA"/>
    <w:rsid w:val="00B16BC7"/>
    <w:rsid w:val="00B373C4"/>
    <w:rsid w:val="00B65221"/>
    <w:rsid w:val="00B67DCC"/>
    <w:rsid w:val="00B75C47"/>
    <w:rsid w:val="00B85ABF"/>
    <w:rsid w:val="00B87C1D"/>
    <w:rsid w:val="00BA537C"/>
    <w:rsid w:val="00BB6960"/>
    <w:rsid w:val="00BB73C8"/>
    <w:rsid w:val="00BE26B5"/>
    <w:rsid w:val="00BE6E94"/>
    <w:rsid w:val="00C24AFA"/>
    <w:rsid w:val="00C33BCB"/>
    <w:rsid w:val="00C456A7"/>
    <w:rsid w:val="00C95E88"/>
    <w:rsid w:val="00CB2D37"/>
    <w:rsid w:val="00CB48CF"/>
    <w:rsid w:val="00CC37CC"/>
    <w:rsid w:val="00CF006B"/>
    <w:rsid w:val="00CF0A82"/>
    <w:rsid w:val="00D13D7F"/>
    <w:rsid w:val="00D15464"/>
    <w:rsid w:val="00D5288D"/>
    <w:rsid w:val="00D601D6"/>
    <w:rsid w:val="00D66F0C"/>
    <w:rsid w:val="00D92B6F"/>
    <w:rsid w:val="00D94C4E"/>
    <w:rsid w:val="00DB5664"/>
    <w:rsid w:val="00E0790F"/>
    <w:rsid w:val="00E20573"/>
    <w:rsid w:val="00E2473E"/>
    <w:rsid w:val="00E24B70"/>
    <w:rsid w:val="00E46FC0"/>
    <w:rsid w:val="00EA4055"/>
    <w:rsid w:val="00EB7538"/>
    <w:rsid w:val="00F21D01"/>
    <w:rsid w:val="00F25B5D"/>
    <w:rsid w:val="00F30A8E"/>
    <w:rsid w:val="00F42A44"/>
    <w:rsid w:val="00F50E8D"/>
    <w:rsid w:val="00F768A4"/>
    <w:rsid w:val="00F81522"/>
    <w:rsid w:val="00FA5181"/>
    <w:rsid w:val="00FB247B"/>
    <w:rsid w:val="00FF175D"/>
    <w:rsid w:val="00FF4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71E42E-3E5A-4BC0-834D-9D4B6D563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10</Pages>
  <Words>2549</Words>
  <Characters>15040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24</cp:revision>
  <cp:lastPrinted>2016-03-02T13:41:00Z</cp:lastPrinted>
  <dcterms:created xsi:type="dcterms:W3CDTF">2016-02-24T12:09:00Z</dcterms:created>
  <dcterms:modified xsi:type="dcterms:W3CDTF">2016-03-02T14:08:00Z</dcterms:modified>
  <dc:language>cs-CZ</dc:language>
</cp:coreProperties>
</file>