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4E3" w:rsidRPr="009358C5" w:rsidRDefault="006E04E3" w:rsidP="006E04E3">
      <w:pPr>
        <w:pStyle w:val="Bezmezer"/>
        <w:spacing w:after="120"/>
        <w:jc w:val="center"/>
        <w:rPr>
          <w:b/>
          <w:sz w:val="26"/>
          <w:szCs w:val="26"/>
        </w:rPr>
      </w:pPr>
      <w:r w:rsidRPr="009358C5">
        <w:rPr>
          <w:b/>
          <w:sz w:val="26"/>
          <w:szCs w:val="26"/>
        </w:rPr>
        <w:t>Pozměňovací a jiné návrhy</w:t>
      </w:r>
    </w:p>
    <w:p w:rsidR="009D2F2E" w:rsidRPr="009D2F2E" w:rsidRDefault="00A706A1" w:rsidP="009D2F2E">
      <w:pPr>
        <w:pStyle w:val="Zkladntext"/>
        <w:jc w:val="center"/>
        <w:rPr>
          <w:b/>
          <w:bCs/>
        </w:rPr>
      </w:pPr>
      <w:r w:rsidRPr="009D2F2E">
        <w:rPr>
          <w:b/>
        </w:rPr>
        <w:t>k</w:t>
      </w:r>
      <w:r w:rsidR="000F7690" w:rsidRPr="009D2F2E">
        <w:rPr>
          <w:b/>
        </w:rPr>
        <w:t xml:space="preserve"> návrhu </w:t>
      </w:r>
      <w:r w:rsidR="009D2F2E" w:rsidRPr="009D2F2E">
        <w:rPr>
          <w:b/>
        </w:rPr>
        <w:t xml:space="preserve">poslance </w:t>
      </w:r>
      <w:r w:rsidR="009D2F2E" w:rsidRPr="009D2F2E">
        <w:rPr>
          <w:b/>
          <w:bCs/>
        </w:rPr>
        <w:t xml:space="preserve">Jana Hamáčka na vydání zákona, kterým se mění zákon č. 320/2015 Sb., o Hasičském záchranném sboru České republiky a o změně některých zákonů (zákon o hasičském záchranném sboru), </w:t>
      </w:r>
      <w:r w:rsidR="00322E05">
        <w:rPr>
          <w:b/>
          <w:bCs/>
        </w:rPr>
        <w:t>ve znění zákona č. 183/2017 Sb.</w:t>
      </w:r>
    </w:p>
    <w:p w:rsidR="007B45DD" w:rsidRPr="007D2E74" w:rsidRDefault="007B45DD" w:rsidP="007D2E74">
      <w:pPr>
        <w:pStyle w:val="Bezmezer"/>
      </w:pPr>
    </w:p>
    <w:p w:rsidR="006E04E3" w:rsidRPr="007D2E74" w:rsidRDefault="001D2DFF" w:rsidP="007D2E74">
      <w:pPr>
        <w:pStyle w:val="Bezmezer"/>
        <w:jc w:val="center"/>
      </w:pPr>
      <w:r w:rsidRPr="007D2E74">
        <w:t>(tisk 794</w:t>
      </w:r>
      <w:r w:rsidR="006E04E3" w:rsidRPr="007D2E74">
        <w:t>)</w:t>
      </w:r>
    </w:p>
    <w:p w:rsidR="009000E3" w:rsidRPr="007D2E74" w:rsidRDefault="009000E3" w:rsidP="007D2E74">
      <w:pPr>
        <w:pStyle w:val="Bezmezer"/>
      </w:pPr>
    </w:p>
    <w:p w:rsidR="006E04E3" w:rsidRPr="007D2E74" w:rsidRDefault="006E04E3" w:rsidP="007D2E74">
      <w:pPr>
        <w:pStyle w:val="Bezmezer"/>
      </w:pPr>
    </w:p>
    <w:p w:rsidR="006E04E3" w:rsidRPr="009358C5" w:rsidRDefault="006E04E3" w:rsidP="007D2E74">
      <w:pPr>
        <w:pStyle w:val="Bezmezer"/>
        <w:spacing w:after="120"/>
        <w:jc w:val="both"/>
      </w:pPr>
      <w:r w:rsidRPr="009358C5">
        <w:t>Ve druhém čtení návrhu zákona nebyl podán návrh na zamítnutí.</w:t>
      </w: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BC488B" w:rsidRPr="00FE207C" w:rsidRDefault="00FE207C" w:rsidP="00FE207C">
      <w:pPr>
        <w:pStyle w:val="PS-slovanseznam"/>
        <w:numPr>
          <w:ilvl w:val="0"/>
          <w:numId w:val="0"/>
        </w:numPr>
        <w:spacing w:after="0" w:line="240" w:lineRule="auto"/>
        <w:ind w:left="567" w:hanging="567"/>
        <w:rPr>
          <w:b/>
        </w:rPr>
      </w:pPr>
      <w:r w:rsidRPr="00FE207C">
        <w:rPr>
          <w:b/>
        </w:rPr>
        <w:t>A.</w:t>
      </w:r>
      <w:r w:rsidRPr="00FE207C">
        <w:rPr>
          <w:b/>
        </w:rPr>
        <w:tab/>
        <w:t>Pozměňovací návrhy obsažené v usnesení garančního výboru pro bezpečnost č. 1</w:t>
      </w:r>
      <w:r w:rsidR="009D2F2E">
        <w:rPr>
          <w:b/>
        </w:rPr>
        <w:t>85 ze dne 24. září 2020 (tisk 794</w:t>
      </w:r>
      <w:r w:rsidR="00A02407">
        <w:rPr>
          <w:b/>
        </w:rPr>
        <w:t>/3</w:t>
      </w:r>
      <w:r w:rsidRPr="00FE207C">
        <w:rPr>
          <w:b/>
        </w:rPr>
        <w:t>)</w:t>
      </w:r>
    </w:p>
    <w:p w:rsidR="00FE207C" w:rsidRDefault="00FE207C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02407" w:rsidRPr="00A02407" w:rsidRDefault="00A02407" w:rsidP="00A02407">
      <w:pPr>
        <w:ind w:left="360"/>
        <w:jc w:val="both"/>
        <w:rPr>
          <w:bCs/>
          <w:iCs/>
        </w:rPr>
      </w:pPr>
      <w:r w:rsidRPr="00A02407">
        <w:rPr>
          <w:b/>
          <w:bCs/>
          <w:iCs/>
        </w:rPr>
        <w:t>1.</w:t>
      </w:r>
      <w:r w:rsidRPr="00A02407">
        <w:rPr>
          <w:bCs/>
          <w:iCs/>
        </w:rPr>
        <w:t xml:space="preserve"> V čl. I se před novelizační bod 1 vkládají nové novelizační body 1 a 2, které znějí:</w:t>
      </w:r>
    </w:p>
    <w:p w:rsidR="00A02407" w:rsidRPr="00A02407" w:rsidRDefault="00A02407" w:rsidP="00A02407">
      <w:pPr>
        <w:ind w:left="360"/>
        <w:jc w:val="both"/>
        <w:rPr>
          <w:bCs/>
          <w:iCs/>
        </w:rPr>
      </w:pPr>
      <w:r w:rsidRPr="00A02407">
        <w:rPr>
          <w:bCs/>
          <w:iCs/>
        </w:rPr>
        <w:t>„1. V § 31 odst. 2 se za slova „informačního systému územní identifikace“ vkládá čárka a doplňují se slova „informačních systémů infekčních nemocí vedených podle zákona o ochraně veřejného zdraví“.</w:t>
      </w:r>
    </w:p>
    <w:p w:rsidR="00A02407" w:rsidRPr="00A02407" w:rsidRDefault="00A02407" w:rsidP="00A02407">
      <w:pPr>
        <w:ind w:left="360"/>
        <w:jc w:val="both"/>
        <w:rPr>
          <w:bCs/>
          <w:iCs/>
        </w:rPr>
      </w:pPr>
      <w:r w:rsidRPr="00A02407">
        <w:rPr>
          <w:bCs/>
          <w:iCs/>
        </w:rPr>
        <w:t>2. Za § 37 se vkládá nový § 37a, který zní:</w:t>
      </w:r>
    </w:p>
    <w:p w:rsidR="00A02407" w:rsidRPr="00A02407" w:rsidRDefault="00A02407" w:rsidP="00A02407">
      <w:pPr>
        <w:ind w:left="360"/>
        <w:jc w:val="center"/>
        <w:rPr>
          <w:bCs/>
          <w:iCs/>
        </w:rPr>
      </w:pPr>
      <w:r w:rsidRPr="00A02407">
        <w:rPr>
          <w:bCs/>
          <w:iCs/>
        </w:rPr>
        <w:t>„§ 37a</w:t>
      </w:r>
    </w:p>
    <w:p w:rsidR="00A02407" w:rsidRPr="00A02407" w:rsidRDefault="00A02407" w:rsidP="00A02407">
      <w:pPr>
        <w:ind w:left="360"/>
        <w:jc w:val="both"/>
        <w:rPr>
          <w:bCs/>
          <w:iCs/>
        </w:rPr>
      </w:pPr>
      <w:r w:rsidRPr="00A02407">
        <w:rPr>
          <w:bCs/>
          <w:iCs/>
        </w:rPr>
        <w:tab/>
        <w:t xml:space="preserve">Hasičský záchranný sbor může zveřejnit záznam pořízený podle § 30 </w:t>
      </w:r>
      <w:proofErr w:type="gramStart"/>
      <w:r w:rsidRPr="00A02407">
        <w:rPr>
          <w:bCs/>
          <w:iCs/>
        </w:rPr>
        <w:t>odst. 1,  je</w:t>
      </w:r>
      <w:proofErr w:type="gramEnd"/>
      <w:r w:rsidRPr="00A02407">
        <w:rPr>
          <w:bCs/>
          <w:iCs/>
        </w:rPr>
        <w:t>-li to ve veřejném zájmu. Hasičský záchranný sbor tento záznam nezveřejní, pokud by tím byla vážně ohrožena lidská důstojnost nebo jiný důležitý zájem.“.“.</w:t>
      </w:r>
    </w:p>
    <w:p w:rsidR="00A02407" w:rsidRPr="00A02407" w:rsidRDefault="00A02407" w:rsidP="00A02407">
      <w:pPr>
        <w:ind w:left="360"/>
        <w:jc w:val="both"/>
        <w:rPr>
          <w:bCs/>
          <w:iCs/>
        </w:rPr>
      </w:pPr>
      <w:r w:rsidRPr="00A02407">
        <w:rPr>
          <w:bCs/>
          <w:iCs/>
        </w:rPr>
        <w:t>Dosavadní novelizační body 1 až 9 se označují jako novelizační body 3 až 11.</w:t>
      </w:r>
    </w:p>
    <w:p w:rsidR="00A02407" w:rsidRDefault="00A02407" w:rsidP="00A02407">
      <w:pPr>
        <w:pStyle w:val="Bezmezer"/>
      </w:pPr>
    </w:p>
    <w:p w:rsidR="00A02407" w:rsidRPr="00A02407" w:rsidRDefault="00A02407" w:rsidP="00A02407">
      <w:pPr>
        <w:ind w:left="360"/>
        <w:jc w:val="both"/>
        <w:rPr>
          <w:bCs/>
          <w:iCs/>
        </w:rPr>
      </w:pPr>
      <w:r w:rsidRPr="00A02407">
        <w:rPr>
          <w:b/>
          <w:bCs/>
          <w:iCs/>
        </w:rPr>
        <w:t xml:space="preserve">2.  </w:t>
      </w:r>
      <w:r w:rsidRPr="00A02407">
        <w:rPr>
          <w:bCs/>
          <w:iCs/>
        </w:rPr>
        <w:t>V čl. II, Přechodné ustanovení se za slovo „nehody“ vkládají slova „nebo zásahu z důvodu úmyslného protiprávního jednání osoby“.</w:t>
      </w:r>
    </w:p>
    <w:p w:rsidR="005844D3" w:rsidRDefault="005844D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03AC8" w:rsidRDefault="00803AC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03AC8" w:rsidRPr="00803AC8" w:rsidRDefault="00803AC8" w:rsidP="00803AC8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center"/>
        <w:rPr>
          <w:b/>
          <w:sz w:val="26"/>
          <w:szCs w:val="26"/>
        </w:rPr>
      </w:pPr>
      <w:r w:rsidRPr="00803AC8">
        <w:rPr>
          <w:b/>
          <w:sz w:val="26"/>
          <w:szCs w:val="26"/>
        </w:rPr>
        <w:t>Pozměňovací návrhy přednesené ve druhém čtení dne 12. listopadu 2020</w:t>
      </w:r>
    </w:p>
    <w:p w:rsidR="00803AC8" w:rsidRDefault="00803AC8" w:rsidP="007D2E74">
      <w:pPr>
        <w:pStyle w:val="Bezmezer"/>
      </w:pPr>
    </w:p>
    <w:p w:rsidR="00803AC8" w:rsidRPr="00A02407" w:rsidRDefault="00803AC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194588" w:rsidRPr="00803AC8" w:rsidRDefault="00803AC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B.</w:t>
      </w:r>
      <w:r>
        <w:rPr>
          <w:b/>
        </w:rPr>
        <w:tab/>
        <w:t xml:space="preserve"> </w:t>
      </w:r>
      <w:r w:rsidRPr="00803AC8">
        <w:rPr>
          <w:b/>
        </w:rPr>
        <w:t>Poslanec Pavel Růžička</w:t>
      </w:r>
    </w:p>
    <w:p w:rsidR="00803AC8" w:rsidRDefault="00803AC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03AC8" w:rsidRDefault="00803AC8" w:rsidP="007D2E74">
      <w:pPr>
        <w:pStyle w:val="PS-slovanseznam"/>
        <w:numPr>
          <w:ilvl w:val="0"/>
          <w:numId w:val="0"/>
        </w:numPr>
        <w:spacing w:after="0" w:line="240" w:lineRule="auto"/>
        <w:rPr>
          <w:bCs/>
          <w:szCs w:val="24"/>
        </w:rPr>
      </w:pPr>
      <w:r>
        <w:rPr>
          <w:bCs/>
          <w:szCs w:val="24"/>
        </w:rPr>
        <w:t>V čl. III se slova „dnem 1. ledna 2021“ nahrazují slovy „prvním dnem kalendářního měsíce následujícího po dni</w:t>
      </w:r>
      <w:r w:rsidR="007D2E74">
        <w:rPr>
          <w:bCs/>
          <w:szCs w:val="24"/>
        </w:rPr>
        <w:t xml:space="preserve"> jeho</w:t>
      </w:r>
      <w:r>
        <w:rPr>
          <w:bCs/>
          <w:szCs w:val="24"/>
        </w:rPr>
        <w:t xml:space="preserve"> vyhlášení“</w:t>
      </w:r>
      <w:r w:rsidRPr="00803AC8">
        <w:rPr>
          <w:bCs/>
          <w:szCs w:val="24"/>
        </w:rPr>
        <w:t>.</w:t>
      </w:r>
    </w:p>
    <w:p w:rsidR="00803AC8" w:rsidRDefault="00803AC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Cs/>
          <w:szCs w:val="24"/>
        </w:rPr>
      </w:pPr>
    </w:p>
    <w:p w:rsidR="00803AC8" w:rsidRDefault="00803AC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szCs w:val="24"/>
        </w:rPr>
      </w:pPr>
    </w:p>
    <w:p w:rsidR="007D2E74" w:rsidRPr="00803AC8" w:rsidRDefault="007D2E74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szCs w:val="24"/>
        </w:rPr>
      </w:pPr>
    </w:p>
    <w:p w:rsidR="006316AE" w:rsidRPr="009358C5" w:rsidRDefault="006316AE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6190E" w:rsidRPr="009358C5" w:rsidRDefault="004624A9" w:rsidP="00F421DD">
      <w:pPr>
        <w:pStyle w:val="Bezmezer"/>
        <w:jc w:val="center"/>
      </w:pPr>
      <w:r w:rsidRPr="009358C5">
        <w:t>V Praze dne</w:t>
      </w:r>
      <w:r w:rsidR="00086848" w:rsidRPr="009358C5">
        <w:t xml:space="preserve"> </w:t>
      </w:r>
      <w:r w:rsidR="00803AC8">
        <w:t>12. listopadu 2020</w:t>
      </w:r>
    </w:p>
    <w:p w:rsidR="00294AD6" w:rsidRPr="009358C5" w:rsidRDefault="00294AD6" w:rsidP="00F421DD">
      <w:pPr>
        <w:pStyle w:val="Bezmezer"/>
        <w:jc w:val="both"/>
      </w:pPr>
    </w:p>
    <w:p w:rsidR="006E04E3" w:rsidRPr="009358C5" w:rsidRDefault="00A02407" w:rsidP="00F421DD">
      <w:pPr>
        <w:pStyle w:val="Bezmezer"/>
        <w:jc w:val="center"/>
      </w:pPr>
      <w:r>
        <w:t>Ing</w:t>
      </w:r>
      <w:r w:rsidR="008D097C">
        <w:t xml:space="preserve">. </w:t>
      </w:r>
      <w:r>
        <w:t>Pavel Růžička</w:t>
      </w:r>
      <w:r w:rsidR="0026247A">
        <w:t>, v.</w:t>
      </w:r>
      <w:r w:rsidR="00D02467">
        <w:t xml:space="preserve"> </w:t>
      </w:r>
      <w:r w:rsidR="007112C5">
        <w:t>r</w:t>
      </w:r>
      <w:bookmarkStart w:id="0" w:name="_GoBack"/>
      <w:bookmarkEnd w:id="0"/>
    </w:p>
    <w:p w:rsidR="00C60D89" w:rsidRDefault="008D097C" w:rsidP="007D2E74">
      <w:pPr>
        <w:pStyle w:val="Bezmezer"/>
        <w:spacing w:before="60"/>
        <w:jc w:val="center"/>
      </w:pPr>
      <w:r>
        <w:t>zpravodaj</w:t>
      </w:r>
      <w:r w:rsidR="00D02467">
        <w:t xml:space="preserve"> garančního výboru pro bezpečnost</w:t>
      </w:r>
    </w:p>
    <w:sectPr w:rsidR="00C60D89" w:rsidSect="009C1F2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68C" w:rsidRDefault="0081568C" w:rsidP="0081568C">
      <w:pPr>
        <w:spacing w:after="0" w:line="240" w:lineRule="auto"/>
      </w:pPr>
      <w:r>
        <w:separator/>
      </w:r>
    </w:p>
  </w:endnote>
  <w:end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68C" w:rsidRDefault="0081568C" w:rsidP="0081568C">
      <w:pPr>
        <w:spacing w:after="0" w:line="240" w:lineRule="auto"/>
      </w:pPr>
      <w:r>
        <w:separator/>
      </w:r>
    </w:p>
  </w:footnote>
  <w:foot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68C" w:rsidRDefault="0081568C">
    <w:pPr>
      <w:pStyle w:val="Zhlav"/>
      <w:jc w:val="center"/>
    </w:pPr>
    <w:r>
      <w:t xml:space="preserve">- </w:t>
    </w:r>
    <w:sdt>
      <w:sdtPr>
        <w:id w:val="-175172726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D2E74">
          <w:rPr>
            <w:noProof/>
          </w:rPr>
          <w:t>2</w:t>
        </w:r>
        <w:r>
          <w:fldChar w:fldCharType="end"/>
        </w:r>
        <w:r>
          <w:t xml:space="preserve"> -</w:t>
        </w:r>
      </w:sdtContent>
    </w:sdt>
  </w:p>
  <w:p w:rsidR="0081568C" w:rsidRDefault="008156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EA"/>
    <w:multiLevelType w:val="hybridMultilevel"/>
    <w:tmpl w:val="F8D6B8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66E44"/>
    <w:multiLevelType w:val="hybridMultilevel"/>
    <w:tmpl w:val="E864F9F0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055E265A"/>
    <w:multiLevelType w:val="multilevel"/>
    <w:tmpl w:val="D7185D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F5D4A"/>
    <w:multiLevelType w:val="hybridMultilevel"/>
    <w:tmpl w:val="BE487A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45DFB"/>
    <w:multiLevelType w:val="multilevel"/>
    <w:tmpl w:val="6212CE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186389E"/>
    <w:multiLevelType w:val="hybridMultilevel"/>
    <w:tmpl w:val="88103DEC"/>
    <w:lvl w:ilvl="0" w:tplc="135C1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04738"/>
    <w:multiLevelType w:val="multilevel"/>
    <w:tmpl w:val="D6DA059C"/>
    <w:lvl w:ilvl="0">
      <w:start w:val="1"/>
      <w:numFmt w:val="bullet"/>
      <w:lvlText w:val="X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2D9E34F9"/>
    <w:multiLevelType w:val="multilevel"/>
    <w:tmpl w:val="B0C27B2A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33C127C9"/>
    <w:multiLevelType w:val="multilevel"/>
    <w:tmpl w:val="2214B2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B8679E"/>
    <w:multiLevelType w:val="multilevel"/>
    <w:tmpl w:val="B08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>
    <w:nsid w:val="3DF22E7A"/>
    <w:multiLevelType w:val="multilevel"/>
    <w:tmpl w:val="5F22F03E"/>
    <w:lvl w:ilvl="0">
      <w:start w:val="1"/>
      <w:numFmt w:val="bullet"/>
      <w:lvlText w:val="X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3FB67807"/>
    <w:multiLevelType w:val="multilevel"/>
    <w:tmpl w:val="4B6CB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46A43C38"/>
    <w:multiLevelType w:val="hybridMultilevel"/>
    <w:tmpl w:val="1C1E1C24"/>
    <w:lvl w:ilvl="0" w:tplc="F5EE39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D71EA"/>
    <w:multiLevelType w:val="multilevel"/>
    <w:tmpl w:val="C7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A7390E"/>
    <w:multiLevelType w:val="multilevel"/>
    <w:tmpl w:val="10922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6A51BF"/>
    <w:multiLevelType w:val="hybridMultilevel"/>
    <w:tmpl w:val="BF0E27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167AB3"/>
    <w:multiLevelType w:val="multilevel"/>
    <w:tmpl w:val="E0B07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58F14B57"/>
    <w:multiLevelType w:val="multilevel"/>
    <w:tmpl w:val="3CE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85355C"/>
    <w:multiLevelType w:val="multilevel"/>
    <w:tmpl w:val="AA3E8FDC"/>
    <w:lvl w:ilvl="0">
      <w:start w:val="1"/>
      <w:numFmt w:val="decimal"/>
      <w:lvlText w:val="%1."/>
      <w:lvlJc w:val="left"/>
      <w:pPr>
        <w:ind w:left="567" w:hanging="567"/>
      </w:pPr>
      <w:rPr>
        <w:rFonts w:ascii="Cambria" w:eastAsia="Cambria" w:hAnsi="Cambria" w:cs="Cambria"/>
        <w:b/>
        <w:i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A065CA"/>
    <w:multiLevelType w:val="hybridMultilevel"/>
    <w:tmpl w:val="D7B275EA"/>
    <w:lvl w:ilvl="0" w:tplc="24C038C8">
      <w:start w:val="1"/>
      <w:numFmt w:val="decimal"/>
      <w:lvlText w:val="C.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E17C18"/>
    <w:multiLevelType w:val="hybridMultilevel"/>
    <w:tmpl w:val="49D87C68"/>
    <w:lvl w:ilvl="0" w:tplc="7200F4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360589"/>
    <w:multiLevelType w:val="hybridMultilevel"/>
    <w:tmpl w:val="73A4E548"/>
    <w:lvl w:ilvl="0" w:tplc="BB8C8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4B1A23"/>
    <w:multiLevelType w:val="multilevel"/>
    <w:tmpl w:val="06CE56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70705BC4"/>
    <w:multiLevelType w:val="multilevel"/>
    <w:tmpl w:val="4E8A87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71B86F7D"/>
    <w:multiLevelType w:val="hybridMultilevel"/>
    <w:tmpl w:val="7BA04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E64383"/>
    <w:multiLevelType w:val="hybridMultilevel"/>
    <w:tmpl w:val="BF440C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0CA61A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91176"/>
    <w:multiLevelType w:val="hybridMultilevel"/>
    <w:tmpl w:val="FE444550"/>
    <w:lvl w:ilvl="0" w:tplc="6B668A5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D173D25"/>
    <w:multiLevelType w:val="multilevel"/>
    <w:tmpl w:val="D61A657A"/>
    <w:lvl w:ilvl="0">
      <w:start w:val="1"/>
      <w:numFmt w:val="decimal"/>
      <w:lvlText w:val="%1."/>
      <w:lvlJc w:val="left"/>
      <w:pPr>
        <w:ind w:left="567" w:hanging="567"/>
      </w:pPr>
      <w:rPr>
        <w:rFonts w:ascii="Cambria" w:eastAsia="Cambria" w:hAnsi="Cambria" w:cs="Cambria"/>
        <w:b/>
        <w:i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3">
    <w:nsid w:val="7FCE5019"/>
    <w:multiLevelType w:val="hybridMultilevel"/>
    <w:tmpl w:val="45A2D2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29"/>
  </w:num>
  <w:num w:numId="4">
    <w:abstractNumId w:val="3"/>
  </w:num>
  <w:num w:numId="5">
    <w:abstractNumId w:val="23"/>
  </w:num>
  <w:num w:numId="6">
    <w:abstractNumId w:val="20"/>
  </w:num>
  <w:num w:numId="7">
    <w:abstractNumId w:val="14"/>
  </w:num>
  <w:num w:numId="8">
    <w:abstractNumId w:val="21"/>
  </w:num>
  <w:num w:numId="9">
    <w:abstractNumId w:val="10"/>
  </w:num>
  <w:num w:numId="10">
    <w:abstractNumId w:val="2"/>
  </w:num>
  <w:num w:numId="11">
    <w:abstractNumId w:val="17"/>
  </w:num>
  <w:num w:numId="12">
    <w:abstractNumId w:val="18"/>
  </w:num>
  <w:num w:numId="13">
    <w:abstractNumId w:val="27"/>
  </w:num>
  <w:num w:numId="14">
    <w:abstractNumId w:val="2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6"/>
  </w:num>
  <w:num w:numId="18">
    <w:abstractNumId w:val="26"/>
  </w:num>
  <w:num w:numId="19">
    <w:abstractNumId w:val="0"/>
  </w:num>
  <w:num w:numId="20">
    <w:abstractNumId w:val="25"/>
  </w:num>
  <w:num w:numId="21">
    <w:abstractNumId w:val="24"/>
  </w:num>
  <w:num w:numId="22">
    <w:abstractNumId w:val="8"/>
  </w:num>
  <w:num w:numId="23">
    <w:abstractNumId w:val="1"/>
  </w:num>
  <w:num w:numId="24">
    <w:abstractNumId w:val="9"/>
  </w:num>
  <w:num w:numId="25">
    <w:abstractNumId w:val="22"/>
  </w:num>
  <w:num w:numId="26">
    <w:abstractNumId w:val="12"/>
  </w:num>
  <w:num w:numId="27">
    <w:abstractNumId w:val="32"/>
  </w:num>
  <w:num w:numId="28">
    <w:abstractNumId w:val="7"/>
  </w:num>
  <w:num w:numId="29">
    <w:abstractNumId w:val="5"/>
  </w:num>
  <w:num w:numId="30">
    <w:abstractNumId w:val="19"/>
  </w:num>
  <w:num w:numId="31">
    <w:abstractNumId w:val="15"/>
  </w:num>
  <w:num w:numId="32">
    <w:abstractNumId w:val="30"/>
  </w:num>
  <w:num w:numId="33">
    <w:abstractNumId w:val="31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3"/>
    <w:rsid w:val="00030B4C"/>
    <w:rsid w:val="0008213D"/>
    <w:rsid w:val="00086848"/>
    <w:rsid w:val="000D4F05"/>
    <w:rsid w:val="000F7690"/>
    <w:rsid w:val="00194588"/>
    <w:rsid w:val="001C3FBD"/>
    <w:rsid w:val="001D2DFF"/>
    <w:rsid w:val="00225155"/>
    <w:rsid w:val="0025387D"/>
    <w:rsid w:val="0026247A"/>
    <w:rsid w:val="00263590"/>
    <w:rsid w:val="00290DB8"/>
    <w:rsid w:val="00294AD6"/>
    <w:rsid w:val="002A7DB9"/>
    <w:rsid w:val="003154B9"/>
    <w:rsid w:val="00322E05"/>
    <w:rsid w:val="00332F71"/>
    <w:rsid w:val="003407B5"/>
    <w:rsid w:val="00344202"/>
    <w:rsid w:val="00350D1F"/>
    <w:rsid w:val="00370F0C"/>
    <w:rsid w:val="00380AF5"/>
    <w:rsid w:val="003A6CC1"/>
    <w:rsid w:val="003D093C"/>
    <w:rsid w:val="003F3BC6"/>
    <w:rsid w:val="00422EAA"/>
    <w:rsid w:val="0042636F"/>
    <w:rsid w:val="00462130"/>
    <w:rsid w:val="004624A9"/>
    <w:rsid w:val="004C186B"/>
    <w:rsid w:val="004C2B8A"/>
    <w:rsid w:val="004D425C"/>
    <w:rsid w:val="004F45AA"/>
    <w:rsid w:val="00541676"/>
    <w:rsid w:val="00547445"/>
    <w:rsid w:val="00547A34"/>
    <w:rsid w:val="00566900"/>
    <w:rsid w:val="00575493"/>
    <w:rsid w:val="005844D3"/>
    <w:rsid w:val="005A7620"/>
    <w:rsid w:val="005C328C"/>
    <w:rsid w:val="005D4B4D"/>
    <w:rsid w:val="006316AE"/>
    <w:rsid w:val="0065623C"/>
    <w:rsid w:val="0066294D"/>
    <w:rsid w:val="006D3D0F"/>
    <w:rsid w:val="006D5A4A"/>
    <w:rsid w:val="006E04E3"/>
    <w:rsid w:val="007112C5"/>
    <w:rsid w:val="00760C2D"/>
    <w:rsid w:val="0079473E"/>
    <w:rsid w:val="007B45DD"/>
    <w:rsid w:val="007D1745"/>
    <w:rsid w:val="007D2E74"/>
    <w:rsid w:val="007E401F"/>
    <w:rsid w:val="00803AC8"/>
    <w:rsid w:val="0081568C"/>
    <w:rsid w:val="008447FB"/>
    <w:rsid w:val="00872BDA"/>
    <w:rsid w:val="008C290F"/>
    <w:rsid w:val="008D097C"/>
    <w:rsid w:val="008F087A"/>
    <w:rsid w:val="009000E3"/>
    <w:rsid w:val="00900D6D"/>
    <w:rsid w:val="009077BE"/>
    <w:rsid w:val="00932625"/>
    <w:rsid w:val="009358C5"/>
    <w:rsid w:val="00960CDE"/>
    <w:rsid w:val="009A67E8"/>
    <w:rsid w:val="009C1F23"/>
    <w:rsid w:val="009D2F2E"/>
    <w:rsid w:val="00A02407"/>
    <w:rsid w:val="00A36D19"/>
    <w:rsid w:val="00A46349"/>
    <w:rsid w:val="00A706A1"/>
    <w:rsid w:val="00B43DF9"/>
    <w:rsid w:val="00B505A1"/>
    <w:rsid w:val="00B543CD"/>
    <w:rsid w:val="00B702F7"/>
    <w:rsid w:val="00BC135E"/>
    <w:rsid w:val="00BC1A14"/>
    <w:rsid w:val="00BC488B"/>
    <w:rsid w:val="00BC6A7F"/>
    <w:rsid w:val="00BC72FA"/>
    <w:rsid w:val="00BD099E"/>
    <w:rsid w:val="00C26A41"/>
    <w:rsid w:val="00C50881"/>
    <w:rsid w:val="00C60D89"/>
    <w:rsid w:val="00C6239B"/>
    <w:rsid w:val="00C74AE2"/>
    <w:rsid w:val="00D02467"/>
    <w:rsid w:val="00D5305D"/>
    <w:rsid w:val="00E24469"/>
    <w:rsid w:val="00E462CB"/>
    <w:rsid w:val="00E55B62"/>
    <w:rsid w:val="00E6190E"/>
    <w:rsid w:val="00EA4B14"/>
    <w:rsid w:val="00EE35B0"/>
    <w:rsid w:val="00F043C4"/>
    <w:rsid w:val="00F24816"/>
    <w:rsid w:val="00F3689E"/>
    <w:rsid w:val="00F421DD"/>
    <w:rsid w:val="00F82253"/>
    <w:rsid w:val="00FA39F5"/>
    <w:rsid w:val="00FA7EB5"/>
    <w:rsid w:val="00FE207C"/>
    <w:rsid w:val="00FF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4DAB1-F385-4135-AAFE-D0F6C1CF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04E3"/>
    <w:pPr>
      <w:spacing w:after="0" w:line="240" w:lineRule="auto"/>
    </w:pPr>
  </w:style>
  <w:style w:type="paragraph" w:customStyle="1" w:styleId="PS-slovanseznam">
    <w:name w:val="PS-číslovaný seznam"/>
    <w:basedOn w:val="Normln"/>
    <w:link w:val="PS-slovanseznamChar"/>
    <w:qFormat/>
    <w:rsid w:val="006E04E3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eastAsia="Calibri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6E04E3"/>
    <w:rPr>
      <w:rFonts w:eastAsia="Calibri"/>
      <w:szCs w:val="22"/>
    </w:rPr>
  </w:style>
  <w:style w:type="character" w:customStyle="1" w:styleId="s1">
    <w:name w:val="s1"/>
    <w:basedOn w:val="Standardnpsmoodstavce"/>
    <w:rsid w:val="00E24469"/>
  </w:style>
  <w:style w:type="paragraph" w:styleId="Odstavecseseznamem">
    <w:name w:val="List Paragraph"/>
    <w:basedOn w:val="Normln"/>
    <w:link w:val="OdstavecseseznamemChar"/>
    <w:uiPriority w:val="34"/>
    <w:qFormat/>
    <w:rsid w:val="00E24469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Zkladntext2">
    <w:name w:val="Body Text 2"/>
    <w:basedOn w:val="Normln"/>
    <w:link w:val="Zkladntext2Char"/>
    <w:rsid w:val="00350D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50D1F"/>
    <w:rPr>
      <w:rFonts w:eastAsia="Times New Roman"/>
      <w:lang w:eastAsia="cs-CZ"/>
    </w:rPr>
  </w:style>
  <w:style w:type="paragraph" w:customStyle="1" w:styleId="Paragraf">
    <w:name w:val="Paragraf"/>
    <w:basedOn w:val="Normln"/>
    <w:rsid w:val="00350D1F"/>
    <w:pPr>
      <w:spacing w:before="240" w:after="0" w:line="240" w:lineRule="auto"/>
      <w:jc w:val="center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350D1F"/>
    <w:pPr>
      <w:tabs>
        <w:tab w:val="left" w:pos="851"/>
      </w:tabs>
      <w:spacing w:before="240" w:after="0" w:line="240" w:lineRule="auto"/>
      <w:jc w:val="both"/>
    </w:pPr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68C"/>
  </w:style>
  <w:style w:type="paragraph" w:styleId="Zpat">
    <w:name w:val="footer"/>
    <w:basedOn w:val="Normln"/>
    <w:link w:val="Zpat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68C"/>
  </w:style>
  <w:style w:type="paragraph" w:styleId="Normlnweb">
    <w:name w:val="Normal (Web)"/>
    <w:basedOn w:val="Normln"/>
    <w:uiPriority w:val="99"/>
    <w:semiHidden/>
    <w:unhideWhenUsed/>
    <w:rsid w:val="0008213D"/>
    <w:pPr>
      <w:spacing w:before="100" w:beforeAutospacing="1" w:after="142" w:line="288" w:lineRule="auto"/>
    </w:pPr>
    <w:rPr>
      <w:rFonts w:eastAsia="Times New Roman"/>
      <w:lang w:eastAsia="cs-CZ"/>
    </w:rPr>
  </w:style>
  <w:style w:type="paragraph" w:customStyle="1" w:styleId="Novelizanbod">
    <w:name w:val="Novelizační bod"/>
    <w:basedOn w:val="Normln"/>
    <w:next w:val="Normln"/>
    <w:rsid w:val="00294AD6"/>
    <w:pPr>
      <w:keepNext/>
      <w:keepLines/>
      <w:numPr>
        <w:numId w:val="15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36F"/>
    <w:rPr>
      <w:rFonts w:ascii="Segoe UI" w:hAnsi="Segoe UI" w:cs="Segoe UI"/>
      <w:sz w:val="18"/>
      <w:szCs w:val="18"/>
    </w:rPr>
  </w:style>
  <w:style w:type="paragraph" w:customStyle="1" w:styleId="l4">
    <w:name w:val="l4"/>
    <w:basedOn w:val="Normln"/>
    <w:rsid w:val="00A46349"/>
    <w:pPr>
      <w:spacing w:before="100" w:beforeAutospacing="1" w:after="100" w:afterAutospacing="1" w:line="240" w:lineRule="auto"/>
    </w:pPr>
    <w:rPr>
      <w:rFonts w:eastAsia="Times New Roman"/>
      <w:lang w:eastAsia="cs-CZ"/>
    </w:rPr>
  </w:style>
  <w:style w:type="table" w:styleId="Mkatabulky">
    <w:name w:val="Table Grid"/>
    <w:basedOn w:val="Normlntabulka"/>
    <w:uiPriority w:val="59"/>
    <w:rsid w:val="009C1F23"/>
    <w:pPr>
      <w:spacing w:after="0" w:line="240" w:lineRule="auto"/>
      <w:ind w:left="34"/>
      <w:jc w:val="both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rsid w:val="005D4B4D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cs" w:eastAsia="cs-CZ"/>
    </w:rPr>
  </w:style>
  <w:style w:type="character" w:customStyle="1" w:styleId="NzevChar">
    <w:name w:val="Název Char"/>
    <w:basedOn w:val="Standardnpsmoodstavce"/>
    <w:link w:val="Nzev"/>
    <w:rsid w:val="005D4B4D"/>
    <w:rPr>
      <w:rFonts w:ascii="Arial" w:eastAsia="Arial" w:hAnsi="Arial" w:cs="Arial"/>
      <w:sz w:val="52"/>
      <w:szCs w:val="52"/>
      <w:lang w:val="cs"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344202"/>
    <w:rPr>
      <w:rFonts w:eastAsia="Times New Roman"/>
      <w:lang w:eastAsia="cs-CZ"/>
    </w:rPr>
  </w:style>
  <w:style w:type="paragraph" w:customStyle="1" w:styleId="Odsazentlatextu">
    <w:name w:val="Odsazení těla textu"/>
    <w:basedOn w:val="Normln"/>
    <w:rsid w:val="00344202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character" w:styleId="Znakapoznpodarou">
    <w:name w:val="footnote reference"/>
    <w:uiPriority w:val="99"/>
    <w:semiHidden/>
    <w:unhideWhenUsed/>
    <w:rsid w:val="00344202"/>
    <w:rPr>
      <w:rFonts w:cs="Times New Roman"/>
      <w:vertAlign w:val="superscript"/>
    </w:rPr>
  </w:style>
  <w:style w:type="paragraph" w:customStyle="1" w:styleId="Tlotextu">
    <w:name w:val="Tělo textu"/>
    <w:basedOn w:val="Normln"/>
    <w:rsid w:val="006D3D0F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color w:val="00000A"/>
      <w:lang w:eastAsia="zh-CN" w:bidi="hi-IN"/>
    </w:rPr>
  </w:style>
  <w:style w:type="character" w:customStyle="1" w:styleId="Internetovodkaz">
    <w:name w:val="Internetový odkaz"/>
    <w:rsid w:val="006D3D0F"/>
    <w:rPr>
      <w:color w:val="000080"/>
      <w:u w:val="single"/>
    </w:rPr>
  </w:style>
  <w:style w:type="paragraph" w:customStyle="1" w:styleId="Odstavecseseznamem1">
    <w:name w:val="Odstavec se seznamem1"/>
    <w:basedOn w:val="Normln"/>
    <w:rsid w:val="00760C2D"/>
    <w:pPr>
      <w:suppressAutoHyphens/>
      <w:autoSpaceDN w:val="0"/>
      <w:spacing w:line="251" w:lineRule="auto"/>
      <w:ind w:left="720"/>
      <w:textAlignment w:val="baseline"/>
    </w:pPr>
    <w:rPr>
      <w:rFonts w:ascii="Calibri" w:eastAsia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D2F2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D2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1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9EF73-7168-4045-9205-0B3D5B51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Musil Marek</cp:lastModifiedBy>
  <cp:revision>6</cp:revision>
  <cp:lastPrinted>2020-11-12T08:01:00Z</cp:lastPrinted>
  <dcterms:created xsi:type="dcterms:W3CDTF">2020-09-29T11:46:00Z</dcterms:created>
  <dcterms:modified xsi:type="dcterms:W3CDTF">2020-11-12T08:22:00Z</dcterms:modified>
</cp:coreProperties>
</file>