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B6F" w:rsidRDefault="00D37B6F" w:rsidP="00415577">
      <w:pPr>
        <w:pStyle w:val="PS-hlavika1"/>
      </w:pP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D3723C">
        <w:t>5</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2730BE">
        <w:t>2</w:t>
      </w:r>
      <w:r w:rsidR="009A43F3">
        <w:t>9</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ve dnech 11. a 12. </w:t>
      </w:r>
      <w:r w:rsidR="009A43F3">
        <w:t>listopadu</w:t>
      </w:r>
      <w:r w:rsidR="002730BE">
        <w:t xml:space="preserve"> </w:t>
      </w:r>
      <w:r>
        <w:t>201</w:t>
      </w:r>
      <w:r w:rsidR="00415577">
        <w:t>5</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9A43F3" w:rsidRDefault="009A43F3" w:rsidP="009A43F3">
      <w:pPr>
        <w:pStyle w:val="HVomluvy"/>
        <w:ind w:left="1110" w:hanging="1110"/>
      </w:pPr>
      <w:r>
        <w:rPr>
          <w:b/>
          <w:bCs/>
          <w:u w:val="single"/>
        </w:rPr>
        <w:t>Přítomni:</w:t>
      </w:r>
      <w:r>
        <w:tab/>
        <w:t xml:space="preserve">Petr Adam, Ivan Adamec, Pavel Čihák, Jaroslav Foldyna, Vlastimil </w:t>
      </w:r>
      <w:proofErr w:type="spellStart"/>
      <w:r>
        <w:t>Gabrhel</w:t>
      </w:r>
      <w:proofErr w:type="spellEnd"/>
      <w:r>
        <w:t xml:space="preserve">, Jaroslav Klaška, Martin Kolovratník, Michal Kučera, </w:t>
      </w:r>
      <w:r w:rsidR="006E02AE">
        <w:t>Petr Kudela (12/11)</w:t>
      </w:r>
      <w:r w:rsidR="00CD40C5">
        <w:t xml:space="preserve">, František </w:t>
      </w:r>
      <w:proofErr w:type="spellStart"/>
      <w:r w:rsidR="00CD40C5">
        <w:t>Laudát</w:t>
      </w:r>
      <w:proofErr w:type="spellEnd"/>
      <w:r w:rsidR="00CD40C5">
        <w:t xml:space="preserve">, Martin Novotný, Stanislav </w:t>
      </w:r>
      <w:proofErr w:type="spellStart"/>
      <w:r w:rsidR="00CD40C5">
        <w:t>Pfléger</w:t>
      </w:r>
      <w:proofErr w:type="spellEnd"/>
      <w:r w:rsidR="00CD40C5">
        <w:t xml:space="preserve">, Ivan Pilný, Anna Putnová, Štěpán </w:t>
      </w:r>
      <w:proofErr w:type="spellStart"/>
      <w:r w:rsidR="00CD40C5">
        <w:t>Stupčuk</w:t>
      </w:r>
      <w:proofErr w:type="spellEnd"/>
      <w:r w:rsidR="00CD40C5">
        <w:t xml:space="preserve"> (11/11), Karel Šidlo, Pavel Šrámek (11/11), Jiří Valenta (12/11), Ladislav Velebný, Vlastimil Vozka</w:t>
      </w:r>
    </w:p>
    <w:p w:rsidR="009A43F3" w:rsidRDefault="009A43F3" w:rsidP="009A43F3">
      <w:pPr>
        <w:pStyle w:val="HVomluvy"/>
      </w:pPr>
      <w:r>
        <w:rPr>
          <w:b/>
          <w:bCs/>
          <w:u w:val="single"/>
        </w:rPr>
        <w:t>Omluveni:</w:t>
      </w:r>
      <w:r>
        <w:tab/>
      </w:r>
      <w:r w:rsidR="00CD40C5">
        <w:t xml:space="preserve">Jan </w:t>
      </w:r>
      <w:proofErr w:type="spellStart"/>
      <w:r w:rsidR="00CD40C5">
        <w:t>Birke</w:t>
      </w:r>
      <w:proofErr w:type="spellEnd"/>
      <w:r w:rsidR="00CD40C5">
        <w:t>, Anna Putnová (11/11), Václav Snopek (12/11), Pavel Šrámek (12/11), Milan Urban, Jiří Valenta (11/11),</w:t>
      </w:r>
    </w:p>
    <w:p w:rsidR="009A43F3" w:rsidRDefault="009A43F3" w:rsidP="009A43F3">
      <w:pPr>
        <w:pStyle w:val="HVprogram"/>
      </w:pPr>
      <w:r>
        <w:t>PROGRAM:</w:t>
      </w:r>
    </w:p>
    <w:p w:rsidR="009A43F3" w:rsidRPr="009A43F3" w:rsidRDefault="009A43F3" w:rsidP="009A43F3">
      <w:pPr>
        <w:pStyle w:val="HVslobodu"/>
        <w:jc w:val="left"/>
        <w:rPr>
          <w:sz w:val="21"/>
          <w:szCs w:val="21"/>
          <w:u w:val="single"/>
        </w:rPr>
      </w:pPr>
      <w:r w:rsidRPr="009A43F3">
        <w:rPr>
          <w:sz w:val="21"/>
          <w:szCs w:val="21"/>
          <w:u w:val="single"/>
        </w:rPr>
        <w:t>STŘEDA 11. LISTOPADU 2015</w:t>
      </w:r>
    </w:p>
    <w:p w:rsidR="00AC1D4F" w:rsidRDefault="00AC1D4F" w:rsidP="00AC1D4F">
      <w:pPr>
        <w:pStyle w:val="HVslobodu"/>
        <w:spacing w:before="240"/>
      </w:pPr>
      <w:r>
        <w:t>1)</w:t>
      </w:r>
    </w:p>
    <w:p w:rsidR="00AC1D4F" w:rsidRDefault="00AC1D4F" w:rsidP="00AC1D4F">
      <w:pPr>
        <w:pStyle w:val="HVbod-snmovntisk"/>
      </w:pPr>
      <w:r>
        <w:t>Schválení programu schůze</w:t>
      </w:r>
    </w:p>
    <w:p w:rsidR="00AC1D4F" w:rsidRDefault="00AC1D4F" w:rsidP="00AC1D4F">
      <w:pPr>
        <w:pStyle w:val="HVtextbodu"/>
      </w:pPr>
      <w:r>
        <w:t xml:space="preserve">Schůzi výboru zahájil a řídil předseda </w:t>
      </w:r>
      <w:r>
        <w:rPr>
          <w:b/>
          <w:bCs/>
        </w:rPr>
        <w:t>Ivan Pilný</w:t>
      </w:r>
      <w:r>
        <w:t xml:space="preserve"> a uvedl omluvy. Z důvodu omluvené nepřítomnosti </w:t>
      </w:r>
      <w:proofErr w:type="spellStart"/>
      <w:r>
        <w:t>posl</w:t>
      </w:r>
      <w:proofErr w:type="spellEnd"/>
      <w:r>
        <w:t xml:space="preserve">. ČSSD </w:t>
      </w:r>
      <w:proofErr w:type="spellStart"/>
      <w:r>
        <w:t>Birke</w:t>
      </w:r>
      <w:proofErr w:type="spellEnd"/>
      <w:r>
        <w:t xml:space="preserve"> a Urbana navrhl </w:t>
      </w:r>
      <w:proofErr w:type="spellStart"/>
      <w:r>
        <w:t>posl</w:t>
      </w:r>
      <w:proofErr w:type="spellEnd"/>
      <w:r>
        <w:t xml:space="preserve">. Foldyna vyřazení bodu 13, který byl zařazen na program na žádost ČSSD – přesun na příští schůzi HV. Upravený program byl schválen všemi přítomnými – 13 pro. </w:t>
      </w:r>
    </w:p>
    <w:p w:rsidR="00AC1D4F" w:rsidRDefault="00AC1D4F" w:rsidP="00AC1D4F">
      <w:pPr>
        <w:pStyle w:val="HVslobodu"/>
        <w:spacing w:before="360"/>
      </w:pPr>
      <w:r>
        <w:t>2)</w:t>
      </w:r>
    </w:p>
    <w:p w:rsidR="00AC1D4F" w:rsidRPr="0077598F" w:rsidRDefault="00AC1D4F" w:rsidP="00AC1D4F">
      <w:pPr>
        <w:pStyle w:val="HVnzevbodu"/>
        <w:rPr>
          <w:u w:val="single"/>
        </w:rPr>
      </w:pPr>
      <w:r w:rsidRPr="0077598F">
        <w:rPr>
          <w:u w:val="single"/>
        </w:rPr>
        <w:t>SR 2016 – kapitola 344 – Úřad průmyslového vlastnictví</w:t>
      </w:r>
    </w:p>
    <w:p w:rsidR="00AC1D4F" w:rsidRDefault="00AC1D4F" w:rsidP="00AC1D4F">
      <w:pPr>
        <w:pStyle w:val="HVtextbodu"/>
        <w:rPr>
          <w:bCs/>
        </w:rPr>
      </w:pPr>
      <w:r>
        <w:t xml:space="preserve">Návrh rozpočtu předložil </w:t>
      </w:r>
      <w:r w:rsidRPr="00845A74">
        <w:t>předseda ÚPV</w:t>
      </w:r>
      <w:r w:rsidRPr="00090FC6">
        <w:rPr>
          <w:b/>
        </w:rPr>
        <w:t xml:space="preserve"> Josef Kratochvíl</w:t>
      </w:r>
      <w:r w:rsidR="00845A74">
        <w:rPr>
          <w:b/>
        </w:rPr>
        <w:t xml:space="preserve"> </w:t>
      </w:r>
      <w:r w:rsidR="00845A74" w:rsidRPr="00845A74">
        <w:t>a řekl, ú</w:t>
      </w:r>
      <w:r w:rsidRPr="00845A74">
        <w:t>řad</w:t>
      </w:r>
      <w:r w:rsidRPr="0063764D">
        <w:t xml:space="preserve"> </w:t>
      </w:r>
      <w:r>
        <w:t>bude i v roce 2016</w:t>
      </w:r>
      <w:r w:rsidRPr="0063764D">
        <w:t xml:space="preserve"> </w:t>
      </w:r>
      <w:r>
        <w:t xml:space="preserve">vykonávat agendy v oblasti ochrany technických řešení, označení výrobků a služeb průmyslového designu, označení původu a zeměpisných označení. </w:t>
      </w:r>
      <w:r w:rsidR="00845A74">
        <w:t>Zmínil n</w:t>
      </w:r>
      <w:r>
        <w:t>ejdůležitější</w:t>
      </w:r>
      <w:r w:rsidR="00845A74">
        <w:t xml:space="preserve"> body</w:t>
      </w:r>
      <w:r>
        <w:t>: usilovat o zvyšování povědomí o významu a výhodách optimálního využívání systému ochrany duševního vlastnictví – osvěta na VŠ, mezi podnikateli, výzkumnou a vývojovou sférou. Země V4 se rozhodly založit tzv. Visegrádský patentový institut – zlevnění vstupu do systému PCT (Smlouva o patentové spolupráci), umožní použití tohoto marketingového nástroje; zvýšení příjmů ÚPV; snížení nákladů českých výzkumníků, vývojářů, univerzit a podniků. Pokračovat bude příprava evropského</w:t>
      </w:r>
      <w:r w:rsidRPr="0063764D">
        <w:t xml:space="preserve"> patentu s jednotným účinkem a vytvoření jednotného patentového soudnictví. </w:t>
      </w:r>
      <w:r>
        <w:t>Zřejmě i začátkem příštího roku budou pokračovat mezinárodní jednání směřující ke stanovení poplatků za udržování patentů s jednotným účinkem v platnosti, klíče jejich rozdělování mezi účastnící se státy, jakož i stanovení poplatků soudních. K vlastnímu návrhu rozpočtu na r. 2016 uvedl: r</w:t>
      </w:r>
      <w:r w:rsidRPr="0063764D">
        <w:t xml:space="preserve">ozpočtované </w:t>
      </w:r>
      <w:r w:rsidRPr="001E4498">
        <w:rPr>
          <w:bCs/>
        </w:rPr>
        <w:t>příjmy</w:t>
      </w:r>
      <w:r w:rsidRPr="001E4498">
        <w:t xml:space="preserve"> </w:t>
      </w:r>
      <w:r w:rsidRPr="0063764D">
        <w:t xml:space="preserve">ve výši </w:t>
      </w:r>
      <w:r>
        <w:t>227,2</w:t>
      </w:r>
      <w:r w:rsidRPr="0063764D">
        <w:t xml:space="preserve"> mil. Kč</w:t>
      </w:r>
      <w:r>
        <w:t xml:space="preserve">; z toho 115 mil. Kč </w:t>
      </w:r>
      <w:r w:rsidRPr="0063764D">
        <w:t>udržovací poplatky</w:t>
      </w:r>
      <w:r>
        <w:t>; r</w:t>
      </w:r>
      <w:r w:rsidRPr="0063764D">
        <w:t>ozpočtované</w:t>
      </w:r>
      <w:r w:rsidRPr="0063764D">
        <w:rPr>
          <w:b/>
          <w:bCs/>
        </w:rPr>
        <w:t xml:space="preserve"> </w:t>
      </w:r>
      <w:r w:rsidRPr="001E4498">
        <w:rPr>
          <w:bCs/>
        </w:rPr>
        <w:t xml:space="preserve">výdaje </w:t>
      </w:r>
      <w:r w:rsidRPr="0063764D">
        <w:rPr>
          <w:bCs/>
        </w:rPr>
        <w:t>ve výši 1</w:t>
      </w:r>
      <w:r>
        <w:rPr>
          <w:bCs/>
        </w:rPr>
        <w:t xml:space="preserve">73,5 mil. Kč. Na závěr požádal o podporu předloženého návrhu rozpočtu. </w:t>
      </w:r>
    </w:p>
    <w:p w:rsidR="00AC1D4F" w:rsidRDefault="00AC1D4F" w:rsidP="00AC1D4F">
      <w:pPr>
        <w:pStyle w:val="HVtextbodu"/>
        <w:rPr>
          <w:rFonts w:ascii="Arial" w:hAnsi="Arial"/>
          <w:szCs w:val="24"/>
        </w:rPr>
      </w:pPr>
      <w:r>
        <w:rPr>
          <w:bCs/>
        </w:rPr>
        <w:t xml:space="preserve">Zpravodaj </w:t>
      </w:r>
      <w:r w:rsidRPr="001E4498">
        <w:rPr>
          <w:b/>
          <w:bCs/>
        </w:rPr>
        <w:t>Karel Šidlo</w:t>
      </w:r>
      <w:r w:rsidRPr="0063764D">
        <w:rPr>
          <w:bCs/>
        </w:rPr>
        <w:t xml:space="preserve"> </w:t>
      </w:r>
      <w:r>
        <w:rPr>
          <w:bCs/>
        </w:rPr>
        <w:t xml:space="preserve">uvedl, že úřad bude pokračovat v přípravě zavádění patentů s jednotným účinkem a vytvoření jednotného patentového soudnictví; </w:t>
      </w:r>
      <w:r>
        <w:rPr>
          <w:rFonts w:ascii="Arial" w:hAnsi="Arial"/>
          <w:szCs w:val="24"/>
        </w:rPr>
        <w:t xml:space="preserve">projekt vytvoření strojového překladače pro patenty; snaha o maximální otevřenost úřadu veřejnosti; zajišťování vzdělávací a vydavatelské činnosti – semináře, </w:t>
      </w:r>
      <w:r>
        <w:rPr>
          <w:rFonts w:ascii="Arial" w:hAnsi="Arial"/>
          <w:szCs w:val="24"/>
        </w:rPr>
        <w:lastRenderedPageBreak/>
        <w:t xml:space="preserve">školení; Visegrádský patentový institut – zlevnění a usnadnění českým subjektům z hlediska přihlašování technických řešení do zahraničí – významná priorita – </w:t>
      </w:r>
      <w:r w:rsidR="00845A74">
        <w:rPr>
          <w:rFonts w:ascii="Arial" w:hAnsi="Arial"/>
          <w:szCs w:val="24"/>
        </w:rPr>
        <w:t>Č</w:t>
      </w:r>
      <w:r>
        <w:rPr>
          <w:rFonts w:ascii="Arial" w:hAnsi="Arial"/>
          <w:szCs w:val="24"/>
        </w:rPr>
        <w:t>R vždy byl</w:t>
      </w:r>
      <w:r w:rsidR="000C5AA5">
        <w:rPr>
          <w:rFonts w:ascii="Arial" w:hAnsi="Arial"/>
          <w:szCs w:val="24"/>
        </w:rPr>
        <w:t>a na špičce technického pokroku.</w:t>
      </w:r>
      <w:r>
        <w:rPr>
          <w:rFonts w:ascii="Arial" w:hAnsi="Arial"/>
          <w:szCs w:val="24"/>
        </w:rPr>
        <w:t xml:space="preserve"> K rozpočtu uvedl – příjmy vždy převyšují výdaje – pozitivní. Výdaje – z celkové částky jde 117,6 mil. Kč na mzdy – dotaz na předsedu – vždy bylo problémem zaplatit kvalifikované síly – tento rozpočet skýtá šanci kvalifikované lidi na ÚPV udržet?</w:t>
      </w:r>
    </w:p>
    <w:p w:rsidR="00AC1D4F" w:rsidRPr="00845A74" w:rsidRDefault="00AC1D4F" w:rsidP="00AC1D4F">
      <w:pPr>
        <w:pStyle w:val="HVtextbodu"/>
        <w:rPr>
          <w:rFonts w:ascii="Arial" w:hAnsi="Arial"/>
          <w:szCs w:val="24"/>
          <w:u w:val="single"/>
        </w:rPr>
      </w:pPr>
      <w:r w:rsidRPr="00845A74">
        <w:rPr>
          <w:rFonts w:ascii="Arial" w:hAnsi="Arial"/>
          <w:szCs w:val="24"/>
          <w:u w:val="single"/>
        </w:rPr>
        <w:t>V rozpravě vystoupili:</w:t>
      </w:r>
    </w:p>
    <w:p w:rsidR="00AC1D4F" w:rsidRDefault="00AC1D4F" w:rsidP="00AC1D4F">
      <w:pPr>
        <w:pStyle w:val="HVrozprava"/>
      </w:pPr>
      <w:r w:rsidRPr="00AF1269">
        <w:rPr>
          <w:b/>
        </w:rPr>
        <w:t>Ivan Pilný</w:t>
      </w:r>
      <w:r>
        <w:t xml:space="preserve"> – neuspokojivý stav zpracovávání investic do vědy, výzkumu a inovací; apel na předsedu – hledat nástroj, jak toto změnit – zúročit v české ekonomice to, co li</w:t>
      </w:r>
      <w:r w:rsidR="00845A74">
        <w:t>dé vymyslí – ve spolupráci s V4</w:t>
      </w:r>
    </w:p>
    <w:p w:rsidR="00AC1D4F" w:rsidRDefault="00AC1D4F" w:rsidP="00AC1D4F">
      <w:pPr>
        <w:pStyle w:val="HVrozprava"/>
      </w:pPr>
      <w:r w:rsidRPr="00AF1269">
        <w:rPr>
          <w:b/>
        </w:rPr>
        <w:t>Josef Kratochvíl</w:t>
      </w:r>
      <w:r>
        <w:t xml:space="preserve"> – k dotazu </w:t>
      </w:r>
      <w:proofErr w:type="spellStart"/>
      <w:r>
        <w:t>posl</w:t>
      </w:r>
      <w:proofErr w:type="spellEnd"/>
      <w:r>
        <w:t>. Šidla: platy – nyní navýšení o cca 5 %, v rozpočtu na r. 2017 věří ve vstřícnost MF – bude přihlédnuto ke specifikám řízení v angličtině – podpora právníků</w:t>
      </w:r>
      <w:r w:rsidR="00845A74">
        <w:t xml:space="preserve"> </w:t>
      </w:r>
      <w:r>
        <w:t xml:space="preserve">a techniků, kteří se vyznají v oboru; k apelu </w:t>
      </w:r>
      <w:proofErr w:type="spellStart"/>
      <w:r>
        <w:t>posl</w:t>
      </w:r>
      <w:proofErr w:type="spellEnd"/>
      <w:r>
        <w:t>. Pilného: o toto se snaží léta, a</w:t>
      </w:r>
      <w:r w:rsidR="00845A74">
        <w:t>ktivita směrem k tvůrcům metrik</w:t>
      </w:r>
    </w:p>
    <w:p w:rsidR="00AC1D4F" w:rsidRDefault="00AC1D4F" w:rsidP="00AC1D4F">
      <w:pPr>
        <w:pStyle w:val="HVrozprava"/>
      </w:pPr>
      <w:r w:rsidRPr="00531453">
        <w:rPr>
          <w:b/>
        </w:rPr>
        <w:t>Ivan Pilný</w:t>
      </w:r>
      <w:r>
        <w:t xml:space="preserve"> – mzdové prostředky v souvislosti se vznikem Vise</w:t>
      </w:r>
      <w:r w:rsidR="00845A74">
        <w:t>grádského patentového institutu</w:t>
      </w:r>
      <w:r w:rsidR="00845A74">
        <w:br/>
      </w:r>
      <w:r>
        <w:t>– návrh na navýšení nyní nebo až v roce 2017?</w:t>
      </w:r>
    </w:p>
    <w:p w:rsidR="00AC1D4F" w:rsidRDefault="00AC1D4F" w:rsidP="00AC1D4F">
      <w:pPr>
        <w:pStyle w:val="HVrozprava"/>
      </w:pPr>
      <w:r w:rsidRPr="00531453">
        <w:rPr>
          <w:b/>
        </w:rPr>
        <w:t>Josef Kratochvíl</w:t>
      </w:r>
      <w:r>
        <w:t xml:space="preserve"> – navrhuje zabývat se navýšením v r. 2016 při projednávání rozpočtu na r. 2017</w:t>
      </w:r>
      <w:r w:rsidR="00845A74">
        <w:br/>
      </w:r>
      <w:r>
        <w:t>– pokud nebude dosaženo dohody s MF</w:t>
      </w:r>
    </w:p>
    <w:p w:rsidR="00AC1D4F" w:rsidRDefault="00AC1D4F" w:rsidP="00AC1D4F">
      <w:pPr>
        <w:pStyle w:val="HVrozprava"/>
        <w:spacing w:before="360"/>
      </w:pPr>
      <w:r>
        <w:t xml:space="preserve">Na závěr rozpravy navrhl zpravodaj </w:t>
      </w:r>
      <w:r w:rsidRPr="00531453">
        <w:rPr>
          <w:b/>
        </w:rPr>
        <w:t>Karel Šidlo</w:t>
      </w:r>
      <w:r>
        <w:t xml:space="preserve"> usnesení:</w:t>
      </w:r>
    </w:p>
    <w:p w:rsidR="00AC1D4F" w:rsidRPr="00843DE2" w:rsidRDefault="00AC1D4F" w:rsidP="00AC1D4F">
      <w:pPr>
        <w:pStyle w:val="HVnavrhusnesenihlas"/>
        <w:rPr>
          <w:b/>
        </w:rPr>
      </w:pPr>
      <w:r>
        <w:t xml:space="preserve">HV PSP ČR </w:t>
      </w:r>
      <w:r w:rsidRPr="008E042A">
        <w:t xml:space="preserve">doporučuje </w:t>
      </w:r>
      <w:r w:rsidRPr="00843DE2">
        <w:t xml:space="preserve">Poslanecké sněmovně Parlamentu ČR, aby předložený návrh Státního rozpočtu na rok 2016 – kapitola 344 – Úřad průmyslového vlastnictví </w:t>
      </w:r>
      <w:r w:rsidRPr="000A5F96">
        <w:rPr>
          <w:b/>
        </w:rPr>
        <w:t>schválila</w:t>
      </w:r>
      <w:r>
        <w:t xml:space="preserve"> ve výši příjmů </w:t>
      </w:r>
      <w:r w:rsidRPr="00FE2D91">
        <w:t>227 151 792</w:t>
      </w:r>
      <w:r>
        <w:t xml:space="preserve"> Kč, ve výši výdajů </w:t>
      </w:r>
      <w:r w:rsidRPr="00FE2D91">
        <w:t>173 542 940</w:t>
      </w:r>
      <w:r w:rsidRPr="00843DE2">
        <w:t xml:space="preserve"> Kč,</w:t>
      </w:r>
      <w:r>
        <w:t xml:space="preserve"> z toho kapitálové výdaje </w:t>
      </w:r>
      <w:r w:rsidRPr="00FE2D91">
        <w:t>14 600 000</w:t>
      </w:r>
      <w:r w:rsidRPr="00843DE2">
        <w:t xml:space="preserve"> Kč.</w:t>
      </w:r>
    </w:p>
    <w:p w:rsidR="00AC1D4F" w:rsidRDefault="00AC1D4F" w:rsidP="00AC1D4F">
      <w:pPr>
        <w:pStyle w:val="HVtextbodu"/>
        <w:spacing w:before="120"/>
      </w:pPr>
      <w:r w:rsidRPr="000A5F96">
        <w:rPr>
          <w:u w:val="single"/>
        </w:rPr>
        <w:t>Hlasování</w:t>
      </w:r>
      <w:r w:rsidR="00FD17A2">
        <w:rPr>
          <w:u w:val="single"/>
        </w:rPr>
        <w:t xml:space="preserve"> č. 2</w:t>
      </w:r>
      <w:r>
        <w:t xml:space="preserve">: 13 pro, 0 proti, 0 se zdrželo – usnesení č. </w:t>
      </w:r>
      <w:r w:rsidRPr="000A5F96">
        <w:rPr>
          <w:b/>
        </w:rPr>
        <w:t>191</w:t>
      </w:r>
    </w:p>
    <w:p w:rsidR="00AC1D4F" w:rsidRDefault="00AC1D4F" w:rsidP="00AC1D4F">
      <w:pPr>
        <w:pStyle w:val="HVtextbodu"/>
        <w:spacing w:before="0"/>
      </w:pPr>
      <w:r>
        <w:t xml:space="preserve">(viz </w:t>
      </w:r>
      <w:hyperlink r:id="rId8" w:history="1">
        <w:r w:rsidRPr="009D6070">
          <w:rPr>
            <w:rStyle w:val="Hypertextovodkaz"/>
          </w:rPr>
          <w:t>http://www.psp.cz/sqw/text/text2.sqw?idd=73927</w:t>
        </w:r>
      </w:hyperlink>
      <w:r>
        <w:rPr>
          <w:rStyle w:val="Hypertextovodkaz"/>
        </w:rPr>
        <w:t>)</w:t>
      </w:r>
      <w:r w:rsidR="00C56FA2">
        <w:rPr>
          <w:rStyle w:val="Hypertextovodkaz"/>
        </w:rPr>
        <w:t>.</w:t>
      </w:r>
    </w:p>
    <w:p w:rsidR="00AC1D4F" w:rsidRDefault="00AC1D4F" w:rsidP="00AC1D4F">
      <w:pPr>
        <w:pStyle w:val="HVslobodu"/>
      </w:pPr>
      <w:r>
        <w:t>3)</w:t>
      </w:r>
    </w:p>
    <w:p w:rsidR="00AC1D4F" w:rsidRPr="000A5F96" w:rsidRDefault="00AC1D4F" w:rsidP="00AC1D4F">
      <w:pPr>
        <w:pStyle w:val="HVnzevbodu"/>
        <w:rPr>
          <w:u w:val="single"/>
        </w:rPr>
      </w:pPr>
      <w:r w:rsidRPr="000A5F96">
        <w:rPr>
          <w:u w:val="single"/>
        </w:rPr>
        <w:t>SR 2016 – kapitola 353 – Úřad pro ochranu hospodářské soutěže</w:t>
      </w:r>
    </w:p>
    <w:p w:rsidR="00AC1D4F" w:rsidRDefault="00AC1D4F" w:rsidP="00AC1D4F">
      <w:pPr>
        <w:pStyle w:val="HVtextbodu"/>
      </w:pPr>
      <w:r w:rsidRPr="006F4BEA">
        <w:t xml:space="preserve">Návrh rozpočtu </w:t>
      </w:r>
      <w:r w:rsidRPr="00845A74">
        <w:t>předložil předseda ÚOHS</w:t>
      </w:r>
      <w:r w:rsidRPr="006F4BEA">
        <w:rPr>
          <w:b/>
        </w:rPr>
        <w:t xml:space="preserve"> Petr Rafaj</w:t>
      </w:r>
      <w:r w:rsidR="00845A74">
        <w:t xml:space="preserve">: </w:t>
      </w:r>
      <w:r>
        <w:t>R</w:t>
      </w:r>
      <w:r w:rsidRPr="006F4BEA">
        <w:t>ozpočet příjmů je navrhován v celkové výši 5</w:t>
      </w:r>
      <w:r>
        <w:t>,</w:t>
      </w:r>
      <w:r w:rsidRPr="006F4BEA">
        <w:t>5</w:t>
      </w:r>
      <w:r>
        <w:t xml:space="preserve"> mil. Kč – z </w:t>
      </w:r>
      <w:r w:rsidRPr="006F4BEA">
        <w:t>toho</w:t>
      </w:r>
      <w:r>
        <w:t xml:space="preserve"> d</w:t>
      </w:r>
      <w:r w:rsidRPr="006F4BEA">
        <w:t>aňové příjmy ve výši 4 </w:t>
      </w:r>
      <w:r>
        <w:t>mil. Kč, n</w:t>
      </w:r>
      <w:r w:rsidRPr="006F4BEA">
        <w:t>edaňové příjmy, kapitálové příjmy a přijaté transfery celkem ve výši 1</w:t>
      </w:r>
      <w:r>
        <w:t>,</w:t>
      </w:r>
      <w:r w:rsidRPr="006F4BEA">
        <w:t>5</w:t>
      </w:r>
      <w:r>
        <w:t xml:space="preserve"> mil.</w:t>
      </w:r>
      <w:r w:rsidRPr="006F4BEA">
        <w:t xml:space="preserve"> Kč.</w:t>
      </w:r>
      <w:r>
        <w:t xml:space="preserve"> </w:t>
      </w:r>
      <w:r w:rsidRPr="006F4BEA">
        <w:t>Rozpočet výdajů</w:t>
      </w:r>
      <w:r>
        <w:t xml:space="preserve"> v </w:t>
      </w:r>
      <w:r w:rsidRPr="006F4BEA">
        <w:t>celkovém objemu 241</w:t>
      </w:r>
      <w:r>
        <w:t>,</w:t>
      </w:r>
      <w:r w:rsidRPr="006F4BEA">
        <w:t xml:space="preserve">230 </w:t>
      </w:r>
      <w:r>
        <w:t>mil.</w:t>
      </w:r>
      <w:r w:rsidRPr="006F4BEA">
        <w:t xml:space="preserve"> Kč</w:t>
      </w:r>
      <w:r>
        <w:t xml:space="preserve"> – z toho </w:t>
      </w:r>
      <w:r w:rsidRPr="006F4BEA">
        <w:t>platy</w:t>
      </w:r>
      <w:r>
        <w:t xml:space="preserve"> zaměstnanců 114,635 mil. Kč (limit zaměstnanců 251), zajištění přípravy krizových situací 100 tis. Kč, výdaje v informačním systému programového financování 39 mil. Kč, nekapitálové výdaje 23,8 mil. Kč, k</w:t>
      </w:r>
      <w:r w:rsidRPr="006F4BEA">
        <w:t>apitálové výdaje 15</w:t>
      </w:r>
      <w:r>
        <w:t>,</w:t>
      </w:r>
      <w:r w:rsidRPr="006F4BEA">
        <w:t>2</w:t>
      </w:r>
      <w:r>
        <w:t xml:space="preserve"> mil. Kč. Dále uvedl, že mají nárůst rozpočtu ve výši 1,64 % oproti roku 2015 – oblast mzdová; přímé provozní výdaje jsou sníženy o 28 %, což způsobuje problémy – rušení některých úkonů – při dalším snižování hrozí ochromení práce na úřadě. </w:t>
      </w:r>
    </w:p>
    <w:p w:rsidR="00AC1D4F" w:rsidRDefault="00AC1D4F" w:rsidP="00AC1D4F">
      <w:pPr>
        <w:pStyle w:val="HVtextbodu"/>
      </w:pPr>
      <w:r>
        <w:t xml:space="preserve">Zpravodaj </w:t>
      </w:r>
      <w:r w:rsidRPr="00C26A34">
        <w:rPr>
          <w:b/>
        </w:rPr>
        <w:t>Michal Kučera</w:t>
      </w:r>
      <w:r>
        <w:rPr>
          <w:b/>
        </w:rPr>
        <w:t xml:space="preserve"> </w:t>
      </w:r>
      <w:r>
        <w:t>připomněl nejdůležitější údaje – nejdiskutovanější položka: platy – nárůst oproti loňsku – logické; srovnání s r. 1993: 93,484 mil. Kč – navýšení o 20 %; pokles kapitálových výdajů; výrazně krácen provozní rozpočet ze strany MF – obava, zda toto není na úkor fungování úřadu.</w:t>
      </w:r>
    </w:p>
    <w:p w:rsidR="00AC1D4F" w:rsidRPr="00845A74" w:rsidRDefault="00AC1D4F" w:rsidP="00AC1D4F">
      <w:pPr>
        <w:pStyle w:val="HVtextbodu"/>
        <w:rPr>
          <w:u w:val="single"/>
        </w:rPr>
      </w:pPr>
      <w:r w:rsidRPr="00845A74">
        <w:rPr>
          <w:u w:val="single"/>
        </w:rPr>
        <w:t>V rozpravě vystoupili:</w:t>
      </w:r>
    </w:p>
    <w:p w:rsidR="00AC1D4F" w:rsidRDefault="00AC1D4F" w:rsidP="00AC1D4F">
      <w:pPr>
        <w:pStyle w:val="HVrozprava"/>
      </w:pPr>
      <w:r w:rsidRPr="00707856">
        <w:rPr>
          <w:b/>
        </w:rPr>
        <w:t>Ivan Pilný</w:t>
      </w:r>
      <w:r>
        <w:t xml:space="preserve"> – v legislativním procesu min. dva zákony, které ovlivní práci ÚOHS – významná tržní síla a veřejné zakázky – zohledněno v rozpočtu?</w:t>
      </w:r>
    </w:p>
    <w:p w:rsidR="00AC1D4F" w:rsidRDefault="00AC1D4F" w:rsidP="00AC1D4F">
      <w:pPr>
        <w:pStyle w:val="HVrozprava"/>
      </w:pPr>
      <w:r w:rsidRPr="00707856">
        <w:rPr>
          <w:b/>
        </w:rPr>
        <w:t>Michal Kučera</w:t>
      </w:r>
      <w:r>
        <w:t xml:space="preserve"> – stejný dotaz – ponížený rozpočet </w:t>
      </w:r>
      <w:r w:rsidR="00845A74">
        <w:t>– naopak zvýšené nároky na ÚOHS</w:t>
      </w:r>
    </w:p>
    <w:p w:rsidR="00AC1D4F" w:rsidRDefault="00AC1D4F" w:rsidP="00AC1D4F">
      <w:pPr>
        <w:pStyle w:val="HVrozprava"/>
      </w:pPr>
      <w:r w:rsidRPr="00707856">
        <w:rPr>
          <w:b/>
        </w:rPr>
        <w:t>Ivan Adamec</w:t>
      </w:r>
      <w:r>
        <w:t xml:space="preserve"> – genderové rozpočtování – </w:t>
      </w:r>
      <w:r w:rsidR="00845A74">
        <w:t>Proč je toto uvedeno v rozpočtu?</w:t>
      </w:r>
    </w:p>
    <w:p w:rsidR="00AC1D4F" w:rsidRDefault="00AC1D4F" w:rsidP="00AC1D4F">
      <w:pPr>
        <w:pStyle w:val="HVrozprava"/>
      </w:pPr>
      <w:r w:rsidRPr="00707856">
        <w:rPr>
          <w:b/>
        </w:rPr>
        <w:t>Petr Rafaj</w:t>
      </w:r>
      <w:r>
        <w:t xml:space="preserve"> – zákon o veřejných zakázkách nepřinese žádné vícenáklady; významná tržní síla – žádost na MF o navýšení počtu zaměstnanců; dále také registr smluv – bude svěřen do gesce ÚOHS – největší nároky na úřad – probíhá analýza, co to bude pro úřad znamenat – nyní odhad 4-6 zaměstnanců.</w:t>
      </w:r>
    </w:p>
    <w:p w:rsidR="00AC1D4F" w:rsidRDefault="00845A74" w:rsidP="00AC1D4F">
      <w:pPr>
        <w:pStyle w:val="HVrozprava"/>
      </w:pPr>
      <w:r>
        <w:t xml:space="preserve">Ředitel ekonomického odboru </w:t>
      </w:r>
      <w:r w:rsidRPr="00845A74">
        <w:t>ÚOHS</w:t>
      </w:r>
      <w:r>
        <w:t xml:space="preserve"> </w:t>
      </w:r>
      <w:r w:rsidR="00AC1D4F">
        <w:rPr>
          <w:b/>
        </w:rPr>
        <w:t>R</w:t>
      </w:r>
      <w:r w:rsidR="00AC1D4F" w:rsidRPr="00785AB0">
        <w:rPr>
          <w:b/>
        </w:rPr>
        <w:t xml:space="preserve">adim </w:t>
      </w:r>
      <w:proofErr w:type="gramStart"/>
      <w:r w:rsidR="00AC1D4F" w:rsidRPr="00785AB0">
        <w:rPr>
          <w:b/>
        </w:rPr>
        <w:t>Slovák</w:t>
      </w:r>
      <w:proofErr w:type="gramEnd"/>
      <w:r w:rsidR="00AC1D4F">
        <w:t xml:space="preserve">– </w:t>
      </w:r>
      <w:proofErr w:type="gramStart"/>
      <w:r w:rsidR="00AC1D4F">
        <w:t>genderové</w:t>
      </w:r>
      <w:proofErr w:type="gramEnd"/>
      <w:r w:rsidR="00AC1D4F">
        <w:t xml:space="preserve"> rozpočtování – dle pokynu MF by tuto položku měl kapitolní sešit obsahovat</w:t>
      </w:r>
    </w:p>
    <w:p w:rsidR="00AC1D4F" w:rsidRDefault="00AC1D4F" w:rsidP="00AC1D4F">
      <w:pPr>
        <w:pStyle w:val="HVrozprava"/>
      </w:pPr>
      <w:r w:rsidRPr="00785AB0">
        <w:rPr>
          <w:b/>
        </w:rPr>
        <w:t>Ivan Adamec</w:t>
      </w:r>
      <w:r>
        <w:t xml:space="preserve"> – v jiných kapitolách položku „genderové rozpočtování“ nenalezl – proto dotaz; překvapen, že by se registrem smluv měl zabývat ÚOHS – vyjádřil se k PN, který k tomuto návrhu podával (výroční zprávy) – zatěžování veřejné správy dalšími náklady, bez efektu; věří, že bude přijata senátní verze</w:t>
      </w:r>
    </w:p>
    <w:p w:rsidR="00AC1D4F" w:rsidRDefault="00AC1D4F" w:rsidP="00AC1D4F">
      <w:pPr>
        <w:pStyle w:val="HVrozprava"/>
      </w:pPr>
      <w:r w:rsidRPr="00273B00">
        <w:rPr>
          <w:b/>
        </w:rPr>
        <w:t>Václav Snopek</w:t>
      </w:r>
      <w:r>
        <w:t xml:space="preserve"> – dotaz: budova ÚOHS v Praze – </w:t>
      </w:r>
      <w:r w:rsidR="00845A74">
        <w:t>Je státní budova?; O</w:t>
      </w:r>
      <w:r>
        <w:t>vlivní pražské sídlo rozpočty na příští léta?</w:t>
      </w:r>
    </w:p>
    <w:p w:rsidR="00AC1D4F" w:rsidRDefault="00AC1D4F" w:rsidP="00AC1D4F">
      <w:pPr>
        <w:pStyle w:val="HVrozprava"/>
      </w:pPr>
      <w:r w:rsidRPr="000A1BDA">
        <w:rPr>
          <w:b/>
        </w:rPr>
        <w:lastRenderedPageBreak/>
        <w:t xml:space="preserve">Štěpán </w:t>
      </w:r>
      <w:proofErr w:type="spellStart"/>
      <w:r w:rsidRPr="000A1BDA">
        <w:rPr>
          <w:b/>
        </w:rPr>
        <w:t>Stupčuk</w:t>
      </w:r>
      <w:proofErr w:type="spellEnd"/>
      <w:r>
        <w:t xml:space="preserve"> – také si není vědom souvislosti mezi ÚOHS a registrem smluv – </w:t>
      </w:r>
      <w:r w:rsidR="00845A74">
        <w:t>kompetence MV bez vazby na ÚOHS</w:t>
      </w:r>
    </w:p>
    <w:p w:rsidR="00AC1D4F" w:rsidRDefault="00AC1D4F" w:rsidP="00AC1D4F">
      <w:pPr>
        <w:pStyle w:val="HVrozprava"/>
      </w:pPr>
      <w:r w:rsidRPr="00B20057">
        <w:rPr>
          <w:b/>
        </w:rPr>
        <w:t>Petr Rafaj</w:t>
      </w:r>
      <w:r>
        <w:t xml:space="preserve"> – budova v Praze: nepotřebný majetek od MO, 10-12 let nevyužívána – nutná rekonstrukce, současná pobočka na MMR – bude probíhat rozsáhlá rekonstrukce, registr smluv: dle </w:t>
      </w:r>
      <w:proofErr w:type="spellStart"/>
      <w:r>
        <w:t>info</w:t>
      </w:r>
      <w:proofErr w:type="spellEnd"/>
      <w:r>
        <w:t xml:space="preserve"> </w:t>
      </w:r>
      <w:proofErr w:type="spellStart"/>
      <w:r>
        <w:t>mpř</w:t>
      </w:r>
      <w:proofErr w:type="spellEnd"/>
      <w:r w:rsidR="00845A74">
        <w:t>.</w:t>
      </w:r>
      <w:r>
        <w:t xml:space="preserve"> úřadu bylo rozhodnuto, že ÚOHS bude ve správním řízení šetřit a udělovat pokuty – analýza, co bude k tomuto třeba – počet zaměstnanců atd.; pokuta stanovena procentem z objemu částky, která bude uvedena ve smlouvě – navrhují fixní částku – např. 100 tis. Kč za neuveřejnění smlouvy; problematice registru smluv </w:t>
      </w:r>
      <w:r>
        <w:br/>
        <w:t>a státní</w:t>
      </w:r>
      <w:r w:rsidR="00845A74">
        <w:t>ch podniků – obchodní tajemství</w:t>
      </w:r>
    </w:p>
    <w:p w:rsidR="00AC1D4F" w:rsidRDefault="00AC1D4F" w:rsidP="00AC1D4F">
      <w:pPr>
        <w:pStyle w:val="HVrozprava"/>
      </w:pPr>
      <w:r w:rsidRPr="00624419">
        <w:rPr>
          <w:b/>
        </w:rPr>
        <w:t xml:space="preserve">Štěpán </w:t>
      </w:r>
      <w:proofErr w:type="spellStart"/>
      <w:r w:rsidRPr="00624419">
        <w:rPr>
          <w:b/>
        </w:rPr>
        <w:t>Stupčuk</w:t>
      </w:r>
      <w:proofErr w:type="spellEnd"/>
      <w:r>
        <w:t xml:space="preserve"> – registr smluv: zprostředkovaná </w:t>
      </w:r>
      <w:proofErr w:type="spellStart"/>
      <w:r>
        <w:t>info</w:t>
      </w:r>
      <w:proofErr w:type="spellEnd"/>
      <w:r>
        <w:t>, nikdo neví o kompetencích ÚOHS, diskuse ohledně sankcí – právní úkon se stane neplatným – nejúčinnější; dl</w:t>
      </w:r>
      <w:r w:rsidR="00845A74">
        <w:t>e jeho názoru jde o mystifikaci</w:t>
      </w:r>
    </w:p>
    <w:p w:rsidR="00AC1D4F" w:rsidRDefault="00AC1D4F" w:rsidP="00AC1D4F">
      <w:pPr>
        <w:pStyle w:val="HVrozprava"/>
      </w:pPr>
      <w:r w:rsidRPr="00FD48FF">
        <w:rPr>
          <w:b/>
        </w:rPr>
        <w:t>Ivan Pilný</w:t>
      </w:r>
      <w:r>
        <w:t xml:space="preserve"> – </w:t>
      </w:r>
      <w:r w:rsidR="00845A74">
        <w:t>O</w:t>
      </w:r>
      <w:r>
        <w:t xml:space="preserve">vlivní tato spekulativní možnost rozpočet ÚOHS na r. 2016? </w:t>
      </w:r>
    </w:p>
    <w:p w:rsidR="00AC1D4F" w:rsidRDefault="00AC1D4F" w:rsidP="00AC1D4F">
      <w:pPr>
        <w:pStyle w:val="HVrozprava"/>
      </w:pPr>
      <w:r w:rsidRPr="00FD48FF">
        <w:rPr>
          <w:b/>
        </w:rPr>
        <w:t>Petr Rafaj</w:t>
      </w:r>
      <w:r>
        <w:t xml:space="preserve"> – pokud bude přijato, velký zásah do rozpočtu – nyní s tím počítáno v rozpočtu není – ko</w:t>
      </w:r>
      <w:r w:rsidR="00845A74">
        <w:t>mpetentní informaci zajistí</w:t>
      </w:r>
    </w:p>
    <w:p w:rsidR="00AC1D4F" w:rsidRDefault="00AC1D4F" w:rsidP="00AC1D4F">
      <w:pPr>
        <w:pStyle w:val="HVrozprava"/>
      </w:pPr>
      <w:r w:rsidRPr="00FD48FF">
        <w:rPr>
          <w:b/>
        </w:rPr>
        <w:t>Martin Novotný</w:t>
      </w:r>
      <w:r>
        <w:t xml:space="preserve"> – poznamenal, že úřad již léta nezvládá agendu v termínech…</w:t>
      </w:r>
    </w:p>
    <w:p w:rsidR="00AC1D4F" w:rsidRDefault="00AC1D4F" w:rsidP="00AC1D4F">
      <w:pPr>
        <w:pStyle w:val="HVrozprava"/>
      </w:pPr>
      <w:r w:rsidRPr="00006288">
        <w:rPr>
          <w:b/>
        </w:rPr>
        <w:t>Petr Rafaj</w:t>
      </w:r>
      <w:r>
        <w:t xml:space="preserve"> – k termínům uvedl: podněty rozhodovány v průměru do 1</w:t>
      </w:r>
      <w:r w:rsidR="00845A74">
        <w:t>7 dnů, správní řízení do 34 dnů</w:t>
      </w:r>
    </w:p>
    <w:p w:rsidR="00AC1D4F" w:rsidRDefault="00AC1D4F" w:rsidP="00AC1D4F">
      <w:pPr>
        <w:pStyle w:val="HVrozprava"/>
      </w:pPr>
      <w:r w:rsidRPr="009172AE">
        <w:rPr>
          <w:b/>
        </w:rPr>
        <w:t>Martin Novotný</w:t>
      </w:r>
      <w:r>
        <w:t xml:space="preserve"> – omluvil se, jde o vzp</w:t>
      </w:r>
      <w:r w:rsidR="00845A74">
        <w:t>omínky ze starých dřívější časů</w:t>
      </w:r>
    </w:p>
    <w:p w:rsidR="00AC1D4F" w:rsidRDefault="00AC1D4F" w:rsidP="00AC1D4F">
      <w:pPr>
        <w:pStyle w:val="HVrozprava"/>
        <w:spacing w:before="360"/>
      </w:pPr>
      <w:r>
        <w:t xml:space="preserve">Na závěr rozpravy navrhl zpravodaj </w:t>
      </w:r>
      <w:r>
        <w:rPr>
          <w:b/>
        </w:rPr>
        <w:t>Michal Kučera</w:t>
      </w:r>
      <w:r>
        <w:t xml:space="preserve"> usnesení:</w:t>
      </w:r>
    </w:p>
    <w:p w:rsidR="00AC1D4F" w:rsidRPr="009172AE" w:rsidRDefault="00AC1D4F" w:rsidP="00AC1D4F">
      <w:pPr>
        <w:pStyle w:val="HV-navrhusnesenihlas"/>
      </w:pPr>
      <w:r>
        <w:rPr>
          <w:bCs/>
        </w:rPr>
        <w:t xml:space="preserve">HV PSP ČR </w:t>
      </w:r>
      <w:r w:rsidRPr="009172AE">
        <w:rPr>
          <w:bCs/>
        </w:rPr>
        <w:t xml:space="preserve">doporučuje </w:t>
      </w:r>
      <w:r w:rsidRPr="009172AE">
        <w:t xml:space="preserve">Poslanecké sněmovně Parlamentu ČR, aby předložený návrh </w:t>
      </w:r>
      <w:r w:rsidRPr="009172AE">
        <w:rPr>
          <w:spacing w:val="-4"/>
        </w:rPr>
        <w:t>Státního rozpočtu na rok 2016 – kapitola</w:t>
      </w:r>
      <w:r w:rsidRPr="009172AE">
        <w:rPr>
          <w:spacing w:val="-2"/>
        </w:rPr>
        <w:t xml:space="preserve"> </w:t>
      </w:r>
      <w:r w:rsidRPr="009172AE">
        <w:rPr>
          <w:bCs/>
          <w:iCs/>
        </w:rPr>
        <w:t>353 – Úřad pro ochranu hospodářské soutěže</w:t>
      </w:r>
      <w:r w:rsidRPr="009172AE">
        <w:t xml:space="preserve"> </w:t>
      </w:r>
      <w:r w:rsidRPr="009172AE">
        <w:rPr>
          <w:b/>
        </w:rPr>
        <w:t>schválila</w:t>
      </w:r>
      <w:r w:rsidRPr="009172AE">
        <w:rPr>
          <w:spacing w:val="54"/>
        </w:rPr>
        <w:t xml:space="preserve"> </w:t>
      </w:r>
      <w:r w:rsidRPr="009172AE">
        <w:t>ve výši příjmů 5 500 000 Kč, ve výši výdajů 241 230 862 Kč, z toho kapitálové výdaje 15 200 000 Kč.</w:t>
      </w:r>
    </w:p>
    <w:p w:rsidR="00AC1D4F" w:rsidRDefault="00AC1D4F" w:rsidP="00AC1D4F">
      <w:pPr>
        <w:pStyle w:val="HVtextbodu"/>
        <w:spacing w:before="120"/>
      </w:pPr>
      <w:r w:rsidRPr="000A5F96">
        <w:rPr>
          <w:u w:val="single"/>
        </w:rPr>
        <w:t>Hlasování</w:t>
      </w:r>
      <w:r w:rsidR="00FD17A2">
        <w:rPr>
          <w:u w:val="single"/>
        </w:rPr>
        <w:t xml:space="preserve"> č. 3</w:t>
      </w:r>
      <w:r>
        <w:t xml:space="preserve">: 10 pro, 0 proti, 2 se zdrželi – usnesení č. </w:t>
      </w:r>
      <w:r w:rsidRPr="000A5F96">
        <w:rPr>
          <w:b/>
        </w:rPr>
        <w:t>19</w:t>
      </w:r>
      <w:r>
        <w:rPr>
          <w:b/>
        </w:rPr>
        <w:t>2</w:t>
      </w:r>
    </w:p>
    <w:p w:rsidR="00AC1D4F" w:rsidRDefault="00AC1D4F" w:rsidP="00AC1D4F">
      <w:pPr>
        <w:pStyle w:val="HVtextbodu"/>
        <w:spacing w:before="0"/>
      </w:pPr>
      <w:r>
        <w:t xml:space="preserve">(viz </w:t>
      </w:r>
      <w:hyperlink r:id="rId9" w:history="1">
        <w:r w:rsidRPr="0014604E">
          <w:rPr>
            <w:rStyle w:val="Hypertextovodkaz"/>
          </w:rPr>
          <w:t>http://www.psp.cz/sqw/text/text2.sqw?idd=73926</w:t>
        </w:r>
      </w:hyperlink>
      <w:r>
        <w:t>)</w:t>
      </w:r>
      <w:r w:rsidR="00845A74">
        <w:t>.</w:t>
      </w:r>
    </w:p>
    <w:p w:rsidR="00AC1D4F" w:rsidRDefault="00AC1D4F" w:rsidP="00AC1D4F">
      <w:pPr>
        <w:pStyle w:val="HVslobodu"/>
      </w:pPr>
      <w:r>
        <w:t>4)</w:t>
      </w:r>
    </w:p>
    <w:p w:rsidR="00AC1D4F" w:rsidRPr="002A0A2A" w:rsidRDefault="00AC1D4F" w:rsidP="00AC1D4F">
      <w:pPr>
        <w:pStyle w:val="HVnzevbodu"/>
        <w:rPr>
          <w:u w:val="single"/>
        </w:rPr>
      </w:pPr>
      <w:r w:rsidRPr="002A0A2A">
        <w:rPr>
          <w:u w:val="single"/>
        </w:rPr>
        <w:t>SR 2016 – kapitola 374 – Správa státních hmotných rezerv</w:t>
      </w:r>
    </w:p>
    <w:p w:rsidR="00AC1D4F" w:rsidRDefault="00AC1D4F" w:rsidP="00AC1D4F">
      <w:pPr>
        <w:pStyle w:val="HVtextbodu"/>
      </w:pPr>
      <w:r>
        <w:t xml:space="preserve">Návrh rozpočtu předložil </w:t>
      </w:r>
      <w:r w:rsidRPr="00845A74">
        <w:t>předseda SSHR</w:t>
      </w:r>
      <w:r w:rsidRPr="002A0A2A">
        <w:rPr>
          <w:b/>
        </w:rPr>
        <w:t xml:space="preserve"> Pavel Švagr</w:t>
      </w:r>
      <w:r>
        <w:t xml:space="preserve">. Uvedl, že v </w:t>
      </w:r>
      <w:r w:rsidRPr="00153842">
        <w:t>zásadě</w:t>
      </w:r>
      <w:r>
        <w:t xml:space="preserve"> mají vymezeny </w:t>
      </w:r>
      <w:r w:rsidRPr="00153842">
        <w:t xml:space="preserve">základní </w:t>
      </w:r>
      <w:r>
        <w:t xml:space="preserve">rozpočtové </w:t>
      </w:r>
      <w:r w:rsidRPr="00153842">
        <w:t>potřeby</w:t>
      </w:r>
      <w:r>
        <w:t xml:space="preserve">; několik rizik, které nyní nelze dostatečně dobře predikovat – zmínil kauzu </w:t>
      </w:r>
      <w:proofErr w:type="spellStart"/>
      <w:r>
        <w:t>Viktoriagruppe</w:t>
      </w:r>
      <w:proofErr w:type="spellEnd"/>
      <w:r>
        <w:t xml:space="preserve"> – dvě možnosti řešení – dohoda o narovnání nebo soud – u obou variant nutná alokace finančních prostředků. </w:t>
      </w:r>
      <w:r w:rsidRPr="00D1722C">
        <w:t>Příjmy</w:t>
      </w:r>
      <w:r>
        <w:t xml:space="preserve"> na rok 2016 ve výši </w:t>
      </w:r>
      <w:r w:rsidRPr="00153842">
        <w:t>90 mil. Kč</w:t>
      </w:r>
      <w:r>
        <w:t xml:space="preserve"> – debata s MF, zda je tato částka reálná (prodeje majetku, převody na ÚZSVM) – odhad 35-40 mil. Kč. </w:t>
      </w:r>
      <w:r w:rsidRPr="00D1722C">
        <w:t>Výdaje</w:t>
      </w:r>
      <w:r>
        <w:t xml:space="preserve"> – původní rozpis MF </w:t>
      </w:r>
      <w:r w:rsidRPr="00153842">
        <w:t>2 280 mil. Kč</w:t>
      </w:r>
      <w:r>
        <w:t>, finální dohoda 2 382 mil. Kč. Oproti p</w:t>
      </w:r>
      <w:r w:rsidRPr="00153842">
        <w:rPr>
          <w:bCs/>
        </w:rPr>
        <w:t xml:space="preserve">lánu vytváření a udržování SHR, který </w:t>
      </w:r>
      <w:r>
        <w:rPr>
          <w:bCs/>
        </w:rPr>
        <w:t xml:space="preserve">s dvouletou periodou schvaluje </w:t>
      </w:r>
      <w:r w:rsidRPr="00153842">
        <w:rPr>
          <w:bCs/>
        </w:rPr>
        <w:t>vláda</w:t>
      </w:r>
      <w:r>
        <w:rPr>
          <w:bCs/>
        </w:rPr>
        <w:t xml:space="preserve"> – nyní schválen na r. 2015-2016 – výdaje </w:t>
      </w:r>
      <w:r w:rsidRPr="00153842">
        <w:rPr>
          <w:bCs/>
        </w:rPr>
        <w:t>v objemu 2 527 mil. Kč</w:t>
      </w:r>
      <w:r>
        <w:rPr>
          <w:bCs/>
        </w:rPr>
        <w:t xml:space="preserve"> – dohoda s MF, tento nadpožadavek (147 mil. Kč) nyní neuplatňovat – po vyhodnocení reálného čerpání rozpočtu. Zmínil problémy spojené s realizací veřejných zakázek – soutěž na konzervy, mražené maso, vypsána soutěž na 3,5 tis. tun sušeného mléka. Zvýšení výdajů na investice – majetek ve správě SSHR – o cca 100 mil. Kč – </w:t>
      </w:r>
      <w:r w:rsidRPr="00153842">
        <w:t>dlouhodobě zanedbaný majetek</w:t>
      </w:r>
      <w:r>
        <w:t xml:space="preserve"> – </w:t>
      </w:r>
      <w:r w:rsidRPr="00153842">
        <w:t>technické zhodnocení sila na obilí v Blovicích, rekonstrukce budovy v Olomouci k vybudování Národního centra zásob pro humanitární pomoc</w:t>
      </w:r>
      <w:r>
        <w:t xml:space="preserve">. Struktura rozpočtu – největší položka dodržování smluvních vztahů v oblasti ochraňování ropy </w:t>
      </w:r>
      <w:r>
        <w:br/>
        <w:t xml:space="preserve">a ropných produktů – cca 1,5 mld. Kč – především prostředky pro </w:t>
      </w:r>
      <w:proofErr w:type="spellStart"/>
      <w:r>
        <w:t>Mero</w:t>
      </w:r>
      <w:proofErr w:type="spellEnd"/>
      <w:r>
        <w:t xml:space="preserve"> a ČEPRO, dále </w:t>
      </w:r>
      <w:proofErr w:type="spellStart"/>
      <w:r>
        <w:t>ochraňovatelská</w:t>
      </w:r>
      <w:proofErr w:type="spellEnd"/>
      <w:r>
        <w:t xml:space="preserve"> smlouva s firmou Vinduška a FOBOS na těžké topné oleje – spotřeba TTO klesá, rádi by zásoby prodali. Počet zaměstnanců 369, výdaje na platy 180 mil. Kč, 208 mil. Kč investice. Na závěr uvedl, že od 1. 1. 2016 by rádi nastartovali projekt skladování pro organizační složky státu; pilotně začínají s GFŘ (23000 m</w:t>
      </w:r>
      <w:r>
        <w:rPr>
          <w:vertAlign w:val="superscript"/>
        </w:rPr>
        <w:t>2</w:t>
      </w:r>
      <w:r>
        <w:t xml:space="preserve">/9,5 mil. Kč </w:t>
      </w:r>
      <w:r>
        <w:br/>
        <w:t>– 9 skladů – externě cca 35-40 mil. Kč); cílem je optimalizace skladových kapacit – během měsíce ke schválení vládě.</w:t>
      </w:r>
    </w:p>
    <w:p w:rsidR="00AC1D4F" w:rsidRDefault="00AC1D4F" w:rsidP="00AC1D4F">
      <w:pPr>
        <w:pStyle w:val="HVtextbodu"/>
      </w:pPr>
      <w:r>
        <w:t xml:space="preserve">Zpravodaj </w:t>
      </w:r>
      <w:r w:rsidRPr="00CE62C3">
        <w:rPr>
          <w:b/>
        </w:rPr>
        <w:t>Jaroslav Foldyna</w:t>
      </w:r>
      <w:r>
        <w:t xml:space="preserve"> uvedl, že výchozím dokumentem pro sestavení rozpočtu </w:t>
      </w:r>
      <w:r w:rsidRPr="00CE62C3">
        <w:t>byl Plán vytváření a udržování SHR k zajištění bezpečnosti ČR na léta 2015-2016</w:t>
      </w:r>
      <w:r>
        <w:t xml:space="preserve"> – schválen vládou 4. 2. 2015. Příjmy SSHR 90 mil. Kč – pronájem dočasně volných skladovacích prostor, prodej nepotřebného DHM, krátkodobé půjčky. </w:t>
      </w:r>
    </w:p>
    <w:p w:rsidR="00AC1D4F" w:rsidRPr="00E66F12" w:rsidRDefault="00AC1D4F" w:rsidP="00AC1D4F">
      <w:pPr>
        <w:pStyle w:val="HVtextbodu"/>
        <w:rPr>
          <w:u w:val="single"/>
        </w:rPr>
      </w:pPr>
      <w:r w:rsidRPr="00E66F12">
        <w:rPr>
          <w:u w:val="single"/>
        </w:rPr>
        <w:t>V rozpravě vystoupili:</w:t>
      </w:r>
    </w:p>
    <w:p w:rsidR="00AC1D4F" w:rsidRDefault="00AC1D4F" w:rsidP="00AC1D4F">
      <w:pPr>
        <w:pStyle w:val="HVrozprava"/>
      </w:pPr>
      <w:r w:rsidRPr="00755747">
        <w:rPr>
          <w:b/>
        </w:rPr>
        <w:t>Karel Šidlo</w:t>
      </w:r>
      <w:r>
        <w:t xml:space="preserve"> – revitalizace v Heřmanově Měst</w:t>
      </w:r>
      <w:r w:rsidR="00E66F12">
        <w:t>ci, opuštěné armádní objekty – S</w:t>
      </w:r>
      <w:r>
        <w:t>ouvisí se zásobníky?</w:t>
      </w:r>
    </w:p>
    <w:p w:rsidR="00AC1D4F" w:rsidRDefault="00AC1D4F" w:rsidP="00AC1D4F">
      <w:pPr>
        <w:pStyle w:val="HVrozprava"/>
      </w:pPr>
      <w:r w:rsidRPr="00755747">
        <w:rPr>
          <w:b/>
        </w:rPr>
        <w:t>Václav Snopek</w:t>
      </w:r>
      <w:r>
        <w:t xml:space="preserve"> – případně vysouzené prostředky ze zásob v Německu – </w:t>
      </w:r>
      <w:r w:rsidR="00E66F12">
        <w:t xml:space="preserve">Jedná se o </w:t>
      </w:r>
      <w:r>
        <w:t xml:space="preserve">příjem SSHR </w:t>
      </w:r>
      <w:r>
        <w:lastRenderedPageBreak/>
        <w:t>nebo státu?</w:t>
      </w:r>
    </w:p>
    <w:p w:rsidR="00AC1D4F" w:rsidRDefault="00AC1D4F" w:rsidP="00AC1D4F">
      <w:pPr>
        <w:pStyle w:val="HVrozprava"/>
      </w:pPr>
      <w:r w:rsidRPr="00755747">
        <w:rPr>
          <w:b/>
        </w:rPr>
        <w:t>Pavel Švagr</w:t>
      </w:r>
      <w:r>
        <w:t xml:space="preserve"> – </w:t>
      </w:r>
      <w:proofErr w:type="spellStart"/>
      <w:r>
        <w:t>Viktoriagruppe</w:t>
      </w:r>
      <w:proofErr w:type="spellEnd"/>
      <w:r>
        <w:t>: případný soud potrvá cca 3 roky; na r. 2016 v rozpočtu pouze náklady na právní zastoupení; finanční prostředky budou příjmem státního rozpočtu – předpokládá poté převedení do kapitoly SSHR – výdaj v r. 2010 hrazen z kapitoly SSHR; probíhá vyjednávání o eventuální dohodě o narovnání – celá tato kauza je velmi složitá. Revitalizace majetku v portfoliu SSHR – žádné armádní objekty (příprava mobilizačních záležitostí – cca 16 mil. Kč/rok).</w:t>
      </w:r>
    </w:p>
    <w:p w:rsidR="00AC1D4F" w:rsidRDefault="00AC1D4F" w:rsidP="00AC1D4F">
      <w:pPr>
        <w:pStyle w:val="HVrozprava"/>
        <w:spacing w:before="360"/>
      </w:pPr>
      <w:r>
        <w:t xml:space="preserve">Na závěr rozpravy navrhl zpravodaj </w:t>
      </w:r>
      <w:r>
        <w:rPr>
          <w:b/>
        </w:rPr>
        <w:t>Jaroslav Foldyna</w:t>
      </w:r>
      <w:r>
        <w:t xml:space="preserve"> usnesení:</w:t>
      </w:r>
    </w:p>
    <w:p w:rsidR="00AC1D4F" w:rsidRDefault="00AC1D4F" w:rsidP="00AC1D4F">
      <w:pPr>
        <w:pStyle w:val="HV-navrhusnesenihlas"/>
      </w:pPr>
      <w:r>
        <w:rPr>
          <w:bCs/>
        </w:rPr>
        <w:t xml:space="preserve">HV PSP ČR </w:t>
      </w:r>
      <w:r w:rsidRPr="00302BD6">
        <w:rPr>
          <w:bCs/>
        </w:rPr>
        <w:t>doporučuje</w:t>
      </w:r>
      <w:r w:rsidRPr="00A64BF8">
        <w:rPr>
          <w:b/>
          <w:bCs/>
        </w:rPr>
        <w:t xml:space="preserve"> </w:t>
      </w:r>
      <w:r w:rsidRPr="00A64BF8">
        <w:t>Poslanecké sněmovně Parlamentu ČR, aby předložený návrh Státního rozpočtu na rok 201</w:t>
      </w:r>
      <w:r>
        <w:t>6</w:t>
      </w:r>
      <w:r w:rsidRPr="00A64BF8">
        <w:t xml:space="preserve"> – kapitola </w:t>
      </w:r>
      <w:r w:rsidRPr="00302BD6">
        <w:rPr>
          <w:bCs/>
          <w:iCs/>
        </w:rPr>
        <w:t>374 – Správa státních hmotných rezerv</w:t>
      </w:r>
      <w:r w:rsidRPr="00302BD6">
        <w:t xml:space="preserve"> </w:t>
      </w:r>
      <w:r w:rsidRPr="00302BD6">
        <w:rPr>
          <w:b/>
        </w:rPr>
        <w:t>schválila</w:t>
      </w:r>
      <w:r w:rsidRPr="00A64BF8">
        <w:rPr>
          <w:spacing w:val="54"/>
          <w:sz w:val="18"/>
          <w:szCs w:val="18"/>
        </w:rPr>
        <w:t xml:space="preserve"> </w:t>
      </w:r>
      <w:r w:rsidRPr="00A64BF8">
        <w:t xml:space="preserve">ve výši příjmů </w:t>
      </w:r>
      <w:r w:rsidRPr="006F3319">
        <w:t>90 000 000</w:t>
      </w:r>
      <w:r>
        <w:t xml:space="preserve"> Kč, ve výši výdajů </w:t>
      </w:r>
      <w:r w:rsidRPr="006F3319">
        <w:t>2 382 772 535</w:t>
      </w:r>
      <w:r w:rsidRPr="00A64BF8">
        <w:t xml:space="preserve"> Kč,</w:t>
      </w:r>
      <w:r>
        <w:t xml:space="preserve"> z toho kapitálové výdaje </w:t>
      </w:r>
      <w:r w:rsidRPr="006F3319">
        <w:t>185 550 000</w:t>
      </w:r>
      <w:r w:rsidRPr="00A64BF8">
        <w:t xml:space="preserve"> Kč.</w:t>
      </w:r>
    </w:p>
    <w:p w:rsidR="00AC1D4F" w:rsidRDefault="00AC1D4F" w:rsidP="00AC1D4F">
      <w:pPr>
        <w:pStyle w:val="HV-navrhusnesenihlas"/>
        <w:spacing w:after="0"/>
        <w:rPr>
          <w:i w:val="0"/>
        </w:rPr>
      </w:pPr>
      <w:r w:rsidRPr="00302BD6">
        <w:rPr>
          <w:i w:val="0"/>
          <w:u w:val="single"/>
        </w:rPr>
        <w:t>Hlasování</w:t>
      </w:r>
      <w:r w:rsidR="00FD17A2">
        <w:rPr>
          <w:i w:val="0"/>
          <w:u w:val="single"/>
        </w:rPr>
        <w:t xml:space="preserve"> č. 4</w:t>
      </w:r>
      <w:r>
        <w:rPr>
          <w:i w:val="0"/>
        </w:rPr>
        <w:t>: 12</w:t>
      </w:r>
      <w:r w:rsidRPr="00302BD6">
        <w:rPr>
          <w:i w:val="0"/>
        </w:rPr>
        <w:t xml:space="preserve"> pro, 0 proti, </w:t>
      </w:r>
      <w:r>
        <w:rPr>
          <w:i w:val="0"/>
        </w:rPr>
        <w:t>0</w:t>
      </w:r>
      <w:r w:rsidRPr="00302BD6">
        <w:rPr>
          <w:i w:val="0"/>
        </w:rPr>
        <w:t xml:space="preserve"> se zdržel</w:t>
      </w:r>
      <w:r>
        <w:rPr>
          <w:i w:val="0"/>
        </w:rPr>
        <w:t>o</w:t>
      </w:r>
      <w:r w:rsidRPr="00302BD6">
        <w:rPr>
          <w:i w:val="0"/>
        </w:rPr>
        <w:t xml:space="preserve"> – usnesení č. </w:t>
      </w:r>
      <w:r w:rsidRPr="00302BD6">
        <w:rPr>
          <w:b/>
          <w:i w:val="0"/>
        </w:rPr>
        <w:t>193</w:t>
      </w:r>
    </w:p>
    <w:p w:rsidR="00AC1D4F" w:rsidRDefault="00AC1D4F" w:rsidP="00AC1D4F">
      <w:pPr>
        <w:pStyle w:val="HV-navrhusnesenihlas"/>
        <w:spacing w:before="0"/>
        <w:rPr>
          <w:i w:val="0"/>
        </w:rPr>
      </w:pPr>
      <w:r>
        <w:rPr>
          <w:i w:val="0"/>
        </w:rPr>
        <w:t xml:space="preserve">(viz </w:t>
      </w:r>
      <w:hyperlink r:id="rId10" w:history="1">
        <w:r w:rsidRPr="005873FE">
          <w:rPr>
            <w:rStyle w:val="Hypertextovodkaz"/>
            <w:i w:val="0"/>
          </w:rPr>
          <w:t>http://www.psp.cz/sqw/text/text2.sqw?idd=73934</w:t>
        </w:r>
      </w:hyperlink>
      <w:r>
        <w:rPr>
          <w:rStyle w:val="Hypertextovodkaz"/>
          <w:i w:val="0"/>
        </w:rPr>
        <w:t>)</w:t>
      </w:r>
      <w:r w:rsidR="00C56FA2">
        <w:rPr>
          <w:rStyle w:val="Hypertextovodkaz"/>
          <w:i w:val="0"/>
        </w:rPr>
        <w:t>.</w:t>
      </w:r>
    </w:p>
    <w:p w:rsidR="00AC1D4F" w:rsidRDefault="00AC1D4F" w:rsidP="00AC1D4F">
      <w:pPr>
        <w:pStyle w:val="HVtextbodu"/>
      </w:pPr>
      <w:r w:rsidRPr="007477E7">
        <w:rPr>
          <w:b/>
        </w:rPr>
        <w:t>Václav Snopek</w:t>
      </w:r>
      <w:r>
        <w:t xml:space="preserve"> – zmínil problém např. společnosti ČEPRO v případě schválení zákona o zveřejňování smluv – znevýhodnění postavení na </w:t>
      </w:r>
      <w:r w:rsidR="00E66F12">
        <w:t>trhu</w:t>
      </w:r>
    </w:p>
    <w:p w:rsidR="00AC1D4F" w:rsidRDefault="00AC1D4F" w:rsidP="00AC1D4F">
      <w:pPr>
        <w:pStyle w:val="HVtextbodu"/>
      </w:pPr>
      <w:r w:rsidRPr="007477E7">
        <w:rPr>
          <w:b/>
        </w:rPr>
        <w:t>Ivan Pilný</w:t>
      </w:r>
      <w:r>
        <w:t xml:space="preserve"> – souhlas – ČEPRO ale není jedinou spole</w:t>
      </w:r>
      <w:r w:rsidR="00E66F12">
        <w:t>čností, která může mít problém</w:t>
      </w:r>
    </w:p>
    <w:p w:rsidR="00AC1D4F" w:rsidRDefault="00AC1D4F" w:rsidP="00AC1D4F">
      <w:pPr>
        <w:pStyle w:val="HVrozprava"/>
      </w:pPr>
      <w:r w:rsidRPr="007477E7">
        <w:rPr>
          <w:b/>
        </w:rPr>
        <w:t>Pavel Švagr</w:t>
      </w:r>
      <w:r>
        <w:t xml:space="preserve"> – souhlas, velký problém i pro SSHR – alokace SHR; smlouvy obsahují údaje související s ochranou ekonomických zájmů státu; předmět zásadních spekulací ve výběrových řízeních – ochraňování, pořizování; souhlas se zveřejňováním, ale pouze </w:t>
      </w:r>
      <w:r w:rsidR="00E66F12">
        <w:t>pro omezenou skupinu (prověrka)</w:t>
      </w:r>
    </w:p>
    <w:p w:rsidR="00AC1D4F" w:rsidRPr="007477E7" w:rsidRDefault="00AC1D4F" w:rsidP="00AC1D4F">
      <w:pPr>
        <w:pStyle w:val="HVrozprava"/>
      </w:pPr>
      <w:r w:rsidRPr="00FF02DF">
        <w:rPr>
          <w:b/>
        </w:rPr>
        <w:t xml:space="preserve">Štěpán </w:t>
      </w:r>
      <w:proofErr w:type="spellStart"/>
      <w:r w:rsidRPr="00FF02DF">
        <w:rPr>
          <w:b/>
        </w:rPr>
        <w:t>Stupčuk</w:t>
      </w:r>
      <w:proofErr w:type="spellEnd"/>
      <w:r>
        <w:t xml:space="preserve"> – absence dopadové studie; měl být vl</w:t>
      </w:r>
      <w:r w:rsidR="00E66F12">
        <w:t>ádním návrhem; prostor v </w:t>
      </w:r>
      <w:proofErr w:type="spellStart"/>
      <w:r w:rsidR="00E66F12">
        <w:t>mezires</w:t>
      </w:r>
      <w:r>
        <w:t>ortu</w:t>
      </w:r>
      <w:proofErr w:type="spellEnd"/>
      <w:r>
        <w:t>; zákon disproporčně preferuje princip publicity na úkor všeho ostatního; chybí proporcionali</w:t>
      </w:r>
      <w:r w:rsidR="00E66F12">
        <w:t>ta; nelze vyloučit další dopady</w:t>
      </w:r>
    </w:p>
    <w:p w:rsidR="00AC1D4F" w:rsidRDefault="00AC1D4F" w:rsidP="00AC1D4F">
      <w:pPr>
        <w:pStyle w:val="HVslobodu"/>
      </w:pPr>
      <w:r>
        <w:t xml:space="preserve"> 5)</w:t>
      </w:r>
    </w:p>
    <w:p w:rsidR="00AC1D4F" w:rsidRDefault="00AC1D4F" w:rsidP="00AC1D4F">
      <w:pPr>
        <w:pStyle w:val="HVnzevbodu"/>
      </w:pPr>
      <w:r w:rsidRPr="00AD1B86">
        <w:t>Vládní návrh zákona, kterým se mění zákon č. 44/1988 Sb., o ochraně a využití nerostného bohatství (horní zákon), ve znění pozdějších předpisů</w:t>
      </w:r>
    </w:p>
    <w:p w:rsidR="00AC1D4F" w:rsidRDefault="00AC1D4F" w:rsidP="00AC1D4F">
      <w:pPr>
        <w:pStyle w:val="HVbod-snmovntisk"/>
      </w:pPr>
      <w:r>
        <w:t>- sněmovní tisk 500</w:t>
      </w:r>
    </w:p>
    <w:p w:rsidR="00AC1D4F" w:rsidRDefault="00AC1D4F" w:rsidP="00AC1D4F">
      <w:pPr>
        <w:pStyle w:val="HVtextbodu"/>
      </w:pPr>
      <w:r>
        <w:t xml:space="preserve">Návrh zákona předložil </w:t>
      </w:r>
      <w:r w:rsidRPr="00E66F12">
        <w:t>náměstek ministra průmyslu a obchodu</w:t>
      </w:r>
      <w:r w:rsidRPr="00A32407">
        <w:rPr>
          <w:b/>
        </w:rPr>
        <w:t xml:space="preserve"> Jiří Havlíček</w:t>
      </w:r>
      <w:r>
        <w:t xml:space="preserve">. Stručně uvedl, že jeho cílem </w:t>
      </w:r>
      <w:r w:rsidRPr="00D7357D">
        <w:t>je zjednodušení a zprůhlednění postupu při správě úhrad z vydobytých nerostů a dobývacích prostorů, zvýšení příjmů státního rozpočtu z úhrad z vydobytých nerostů a změna poměru rozdělení výnosu z úhrad z vydobytých nerostů mezi obce a státní rozpočet.</w:t>
      </w:r>
      <w:r>
        <w:t xml:space="preserve"> Návrh novely horního zákona byl již projednán všemi příslušnými výbory – VŽP návrh zákona doporučil schválit ve znění pozměňovacích návrhů, VSR také doporučil schválit, stejně jako RV. Ostatní výbory (ÚPV, VSP) svá jednání přerušily a stanovily lhůty pro podávání PN. Další zasedání proběhnou dnes a zítra. Bylo podáno celkem šest PN. Pět jich bylo podáno prostřednictvím HV, zbývající PN pochází z ÚPV. Stanovisko MPO k jednotlivým PN HV bylo doručeno</w:t>
      </w:r>
      <w:r>
        <w:br/>
        <w:t>9. listopadu. Na závěr uvedl, že je připraven na podrobnou diskusi k podaným PN i na případné dotazy.</w:t>
      </w:r>
    </w:p>
    <w:p w:rsidR="00AC1D4F" w:rsidRDefault="00AC1D4F" w:rsidP="00AC1D4F">
      <w:pPr>
        <w:pStyle w:val="HVtextbodu"/>
      </w:pPr>
      <w:r>
        <w:t xml:space="preserve">Za omluveného zpravodaje Milana Urbana přednesl zpravodajskou zprávu </w:t>
      </w:r>
      <w:r w:rsidRPr="00F62D4E">
        <w:rPr>
          <w:b/>
        </w:rPr>
        <w:t>Vlastimil Vozka</w:t>
      </w:r>
      <w:r>
        <w:t xml:space="preserve">. Krátce zmínil PN, které byly podány na HV a stanoviska MPO k těmto PN. Souhrnné stanovisko za všechny výbory, kterým byl horní zákon přikázán k projednání, není nyní k dispozici. </w:t>
      </w:r>
    </w:p>
    <w:p w:rsidR="00AC1D4F" w:rsidRPr="00E66F12" w:rsidRDefault="00AC1D4F" w:rsidP="00AC1D4F">
      <w:pPr>
        <w:pStyle w:val="HVtextbodu"/>
        <w:rPr>
          <w:u w:val="single"/>
        </w:rPr>
      </w:pPr>
      <w:r w:rsidRPr="00E66F12">
        <w:rPr>
          <w:u w:val="single"/>
        </w:rPr>
        <w:t>V rozpravě vystoupili:</w:t>
      </w:r>
    </w:p>
    <w:p w:rsidR="00AC1D4F" w:rsidRDefault="00AC1D4F" w:rsidP="00AC1D4F">
      <w:pPr>
        <w:pStyle w:val="HVrozprava"/>
      </w:pPr>
      <w:r w:rsidRPr="00F62D4E">
        <w:rPr>
          <w:b/>
        </w:rPr>
        <w:t xml:space="preserve">František </w:t>
      </w:r>
      <w:proofErr w:type="spellStart"/>
      <w:r w:rsidRPr="00F62D4E">
        <w:rPr>
          <w:b/>
        </w:rPr>
        <w:t>Laudát</w:t>
      </w:r>
      <w:proofErr w:type="spellEnd"/>
      <w:r>
        <w:t xml:space="preserve"> – jako zpravodaj RV zmínil problém s účinností zákona (1. 1. 2016); pro druhé čtení MPO připraví PN – dvě alternativy: 1. 7. 2016 nebo 1. 1. 2017 (preferuje) – „půlení“ roku na poplatek je špatně; v rozpočtu je počítáno s prostředky na základě zákona, který neexistuje!; žádost na MF </w:t>
      </w:r>
      <w:r>
        <w:br/>
        <w:t>– rozpočtové dopady při posunu účinnosti; krátce okomentoval své PN: jistot</w:t>
      </w:r>
      <w:r w:rsidR="00E66F12">
        <w:t xml:space="preserve">a pěti let pro těžařské firmy; </w:t>
      </w:r>
      <w:r>
        <w:t>většina prostředků by měla zůstat v krajích, které jsou těžbou postiženy; zmínil poslaneckou novelu</w:t>
      </w:r>
      <w:r w:rsidR="00E66F12">
        <w:t xml:space="preserve"> horního zákona – 1,5 roku v PS</w:t>
      </w:r>
    </w:p>
    <w:p w:rsidR="00AC1D4F" w:rsidRDefault="00AC1D4F" w:rsidP="00AC1D4F">
      <w:pPr>
        <w:pStyle w:val="HVrozprava"/>
      </w:pPr>
      <w:r w:rsidRPr="0030575C">
        <w:rPr>
          <w:b/>
        </w:rPr>
        <w:t>Ivan Pilný</w:t>
      </w:r>
      <w:r>
        <w:t xml:space="preserve"> – v loňském roce byla situace obdobná – rozpočet MPO byl rovněž založen na nepřijatém zákoně;</w:t>
      </w:r>
      <w:r w:rsidR="00E66F12">
        <w:t xml:space="preserve"> prostor pro PN ve druhém čtení</w:t>
      </w:r>
    </w:p>
    <w:p w:rsidR="00AC1D4F" w:rsidRDefault="00AC1D4F" w:rsidP="00AC1D4F">
      <w:pPr>
        <w:pStyle w:val="HVrozprava"/>
      </w:pPr>
      <w:r w:rsidRPr="0030575C">
        <w:rPr>
          <w:b/>
        </w:rPr>
        <w:t>Michal Kučera</w:t>
      </w:r>
      <w:r>
        <w:t xml:space="preserve"> – vyjádřil se k PN: záměr odčerpat peníze z Ústeckého kraje je neakceptovatelný </w:t>
      </w:r>
      <w:r>
        <w:br/>
        <w:t xml:space="preserve">– PN </w:t>
      </w:r>
      <w:proofErr w:type="spellStart"/>
      <w:r>
        <w:t>Kučera+Laudát</w:t>
      </w:r>
      <w:proofErr w:type="spellEnd"/>
      <w:r>
        <w:t xml:space="preserve"> je jednoduchý, 75 % příjem obce a 25 % příjem SR – stejný poměr jako u ostatních nerostů; nesouhlasí se stanoviskem MPO (účelem změny je navýšení SR); těžební společnosti rozdělují v regionu prostředky nad rámec jejich povinností – sponzoring, granty – Severočeské doly cca 100 mil. Kč; nyní pro těžební společnosti navýšení úhrady z vydobytého nerostu – odvod vyšší částky do SR – další prostředky pro obce již nebudou. V průběhu projednávání této novely návrh na navýšení příjmu krajů/kraje – je toto pravda a v jakém poměru?</w:t>
      </w:r>
    </w:p>
    <w:p w:rsidR="00AC1D4F" w:rsidRDefault="00AC1D4F" w:rsidP="00AC1D4F">
      <w:pPr>
        <w:pStyle w:val="HVrozprava"/>
      </w:pPr>
      <w:r w:rsidRPr="007A50A5">
        <w:rPr>
          <w:b/>
        </w:rPr>
        <w:t>Jiří Havlíček</w:t>
      </w:r>
      <w:r>
        <w:t xml:space="preserve"> – uvažovalo se, ale bylo to odmítnuto ze strany krajských samospráv; cílem novely je zvýšení příjmů SR; tento návrh je kompromisem – MPO, MF, zástupci těžebního sektoru a odborů; příjmy z úhrad jsou v rozpočtu MPO – rozpočtovány souvztažně s výdaji n</w:t>
      </w:r>
      <w:r w:rsidR="00E66F12">
        <w:t>a zahlazování hornické činnosti</w:t>
      </w:r>
    </w:p>
    <w:p w:rsidR="00AC1D4F" w:rsidRDefault="00AC1D4F" w:rsidP="00AC1D4F">
      <w:pPr>
        <w:pStyle w:val="HVrozprava"/>
      </w:pPr>
      <w:r w:rsidRPr="00B74643">
        <w:rPr>
          <w:b/>
        </w:rPr>
        <w:t>Ivan Adamec</w:t>
      </w:r>
      <w:r>
        <w:t xml:space="preserve"> – k tomu, co řekl </w:t>
      </w:r>
      <w:proofErr w:type="spellStart"/>
      <w:r>
        <w:t>posl</w:t>
      </w:r>
      <w:proofErr w:type="spellEnd"/>
      <w:r>
        <w:t>. Kučera: katastry obcí tvoří pouze zlomek dobývacích prostorů – jde spíše o krajskou záležitost; prostředky ve pros</w:t>
      </w:r>
      <w:r w:rsidR="00E66F12">
        <w:t>pěch regionu, kde těžba probíhá</w:t>
      </w:r>
    </w:p>
    <w:p w:rsidR="00AC1D4F" w:rsidRPr="00B74643" w:rsidRDefault="00E66F12" w:rsidP="00AC1D4F">
      <w:pPr>
        <w:pStyle w:val="HVrozprava"/>
      </w:pPr>
      <w:r w:rsidRPr="00E66F12">
        <w:t>Ředitel odboru hornictví MPO</w:t>
      </w:r>
      <w:r>
        <w:t xml:space="preserve"> </w:t>
      </w:r>
      <w:r w:rsidR="00AC1D4F" w:rsidRPr="00B74643">
        <w:rPr>
          <w:b/>
        </w:rPr>
        <w:t>Zbyšek Sochor</w:t>
      </w:r>
      <w:r>
        <w:rPr>
          <w:b/>
        </w:rPr>
        <w:t xml:space="preserve"> </w:t>
      </w:r>
      <w:r w:rsidR="00AC1D4F">
        <w:t>– účelovost finančních prostředků v současné době: ¼ (140-160 mil. Kč/rok) se dělí na ½ mezi MŽP a MPO; nový návrh: část prostředků prostý příjem SR a zároveň zvýšení částky účelově vázaných prostředků; při přípravě novely úvahy dát část prostředků krajům – hejtmani toto odmítli; snaha přes „</w:t>
      </w:r>
      <w:proofErr w:type="spellStart"/>
      <w:r w:rsidR="00AC1D4F">
        <w:t>dobýváky</w:t>
      </w:r>
      <w:proofErr w:type="spellEnd"/>
      <w:r w:rsidR="00AC1D4F">
        <w:t>“ některé disproporce, které zákon n</w:t>
      </w:r>
      <w:r>
        <w:t>edokáže odstranit, eliminovat</w:t>
      </w:r>
    </w:p>
    <w:p w:rsidR="00AC1D4F" w:rsidRDefault="00AC1D4F" w:rsidP="00AC1D4F">
      <w:pPr>
        <w:pStyle w:val="HVrozprava"/>
      </w:pPr>
      <w:r w:rsidRPr="00EB7E33">
        <w:rPr>
          <w:b/>
        </w:rPr>
        <w:t>Michal Kučera</w:t>
      </w:r>
      <w:r>
        <w:t xml:space="preserve"> – nenamítá nic proti navýšení poplatku – správný směr – zpochybňuje poměr rozdělení; jaký byl původní návrh – poměr kraje/obce/stát; účelová vázanost finančních prostředků na zahlazování hornické činnosti – správně; zahlazení je zákonná povinnost – dopad na kraj je ale daleko větší; poplatek (poměr) se mění pouze u hnědého uhlí – proč ne u všeho; stará důlní díla po celé ČR; záměrem jeho PN je účelné využití prostředků v kraji,</w:t>
      </w:r>
      <w:r w:rsidR="00E66F12">
        <w:t xml:space="preserve"> ne do SR a poté přerozdělování</w:t>
      </w:r>
    </w:p>
    <w:p w:rsidR="00AC1D4F" w:rsidRDefault="00E66F12" w:rsidP="00AC1D4F">
      <w:pPr>
        <w:pStyle w:val="HVrozprava"/>
      </w:pPr>
      <w:r w:rsidRPr="00E66F12">
        <w:t>Ředitel odboru geologie MŽP</w:t>
      </w:r>
      <w:r>
        <w:t xml:space="preserve"> </w:t>
      </w:r>
      <w:r w:rsidR="00AC1D4F" w:rsidRPr="00C92219">
        <w:rPr>
          <w:b/>
        </w:rPr>
        <w:t>Martin Holý</w:t>
      </w:r>
      <w:r>
        <w:rPr>
          <w:b/>
        </w:rPr>
        <w:t xml:space="preserve"> </w:t>
      </w:r>
      <w:r w:rsidR="00AC1D4F">
        <w:t>– stará důlní díla: řada prvorepublikových šachet v severních Čechách – hnědé uhlí – oblast Krušných hor – nejvíce prostředků na řešení starých důlních děl; znevýhodněna je jižní Morava – druhý největší plátce z úhrad za ropu a plyn</w:t>
      </w:r>
      <w:r>
        <w:t xml:space="preserve"> – minimum starých důlních děl</w:t>
      </w:r>
    </w:p>
    <w:p w:rsidR="00AC1D4F" w:rsidRDefault="00AC1D4F" w:rsidP="00AC1D4F">
      <w:pPr>
        <w:pStyle w:val="HVrozprava"/>
      </w:pPr>
      <w:r w:rsidRPr="00E7479E">
        <w:rPr>
          <w:b/>
        </w:rPr>
        <w:t xml:space="preserve">František </w:t>
      </w:r>
      <w:proofErr w:type="spellStart"/>
      <w:r w:rsidRPr="00E7479E">
        <w:rPr>
          <w:b/>
        </w:rPr>
        <w:t>Laudát</w:t>
      </w:r>
      <w:proofErr w:type="spellEnd"/>
      <w:r>
        <w:t xml:space="preserve"> – pokud se obcím nedá více prostředků, hrozí komplikace při dalším projednávání – prolamování těžebních limitů atd.; lokality jsou neatraktivní pro život – okamžitý efekt; hazard s důvěrou občanů;</w:t>
      </w:r>
      <w:r w:rsidR="00E66F12">
        <w:t xml:space="preserve"> uvedenou argumentaci nepřijímá</w:t>
      </w:r>
    </w:p>
    <w:p w:rsidR="00AC1D4F" w:rsidRDefault="00AC1D4F" w:rsidP="00AC1D4F">
      <w:pPr>
        <w:pStyle w:val="HVrozprava"/>
      </w:pPr>
      <w:r w:rsidRPr="00E7479E">
        <w:rPr>
          <w:b/>
        </w:rPr>
        <w:t>Vlastimil Vozka</w:t>
      </w:r>
      <w:r>
        <w:t xml:space="preserve"> – obce vítají prostředky navíc – obce, které se nachází v předmětné části dobývacích prostorů; myšlenka MPO sanovat přes státní podnik i další projevy předchozího dobývání není</w:t>
      </w:r>
      <w:r w:rsidR="00E66F12">
        <w:t xml:space="preserve"> nová – je prosazována i nadále</w:t>
      </w:r>
    </w:p>
    <w:p w:rsidR="00AC1D4F" w:rsidRDefault="00AC1D4F" w:rsidP="00AC1D4F">
      <w:pPr>
        <w:pStyle w:val="HVrozprava"/>
      </w:pPr>
      <w:r w:rsidRPr="00E7479E">
        <w:rPr>
          <w:b/>
        </w:rPr>
        <w:t>Michal Kučera</w:t>
      </w:r>
      <w:r>
        <w:t xml:space="preserve"> – k PN </w:t>
      </w:r>
      <w:proofErr w:type="spellStart"/>
      <w:r>
        <w:t>posl</w:t>
      </w:r>
      <w:proofErr w:type="spellEnd"/>
      <w:r>
        <w:t xml:space="preserve">. </w:t>
      </w:r>
      <w:proofErr w:type="spellStart"/>
      <w:r>
        <w:t>Birke+Böhnisch</w:t>
      </w:r>
      <w:proofErr w:type="spellEnd"/>
      <w:r>
        <w:t xml:space="preserve"> (zákaz průzkumu a těžby břidlicových plynů): stejnou problematiku řeší poslanecká novela horního zákona – tisk 220 (Kučera, </w:t>
      </w:r>
      <w:proofErr w:type="spellStart"/>
      <w:r>
        <w:t>Laudát</w:t>
      </w:r>
      <w:proofErr w:type="spellEnd"/>
      <w:r>
        <w:t xml:space="preserve"> a další) – v PS již téměř dva roky, obsahuje také zákaz podzemního zplyňování uhlí – podal PN v tomto duchu; stanovisko MPO k PN </w:t>
      </w:r>
      <w:proofErr w:type="spellStart"/>
      <w:r>
        <w:t>posl</w:t>
      </w:r>
      <w:proofErr w:type="spellEnd"/>
      <w:r>
        <w:t xml:space="preserve">. </w:t>
      </w:r>
      <w:proofErr w:type="spellStart"/>
      <w:r>
        <w:t>Birke</w:t>
      </w:r>
      <w:proofErr w:type="spellEnd"/>
      <w:r>
        <w:t xml:space="preserve"> a </w:t>
      </w:r>
      <w:proofErr w:type="spellStart"/>
      <w:r>
        <w:t>Böhnische</w:t>
      </w:r>
      <w:proofErr w:type="spellEnd"/>
      <w:r>
        <w:t xml:space="preserve"> negativní – nutná určitá jistota pro obyvatele v dotčených lokalitách – MPO odkazuje na programové prohlášení vlády – to není dostatečné; PN ani zmíněná novela nemají za cíl vyloučit geologický průzkum – jednoznačný nástroj, jak zakázat a vyloučit nebezpečné metody dobývání a průzkumu ložisek – kontaminace spodní vody; novela vnáší právní jistotu; požádal o komentář k negativnímu</w:t>
      </w:r>
      <w:r w:rsidR="00E66F12">
        <w:t xml:space="preserve"> stanovisku k PN; J</w:t>
      </w:r>
      <w:r>
        <w:t>e v budoucnu možná změna pohledu MPO a MŽP?</w:t>
      </w:r>
    </w:p>
    <w:p w:rsidR="00AC1D4F" w:rsidRDefault="00AC1D4F" w:rsidP="00AC1D4F">
      <w:pPr>
        <w:pStyle w:val="HVrozprava"/>
      </w:pPr>
      <w:r w:rsidRPr="00394E06">
        <w:rPr>
          <w:b/>
        </w:rPr>
        <w:t>Vlastimil Vozka</w:t>
      </w:r>
      <w:r>
        <w:t xml:space="preserve"> – existují různé právní předpisy na ochranu životní, procedurální záležitosti – schválení dobývacích prostorů a metod – odborná i laická veřejnost, samosprávy – ochrana zájmů je silnější, ne pouze programovým prohlášením; vyjádřil se také ke zmíněné těžbě břidlicových plynů – širší souvislosti – orgány životního prostředí mají dostatek nástroj</w:t>
      </w:r>
      <w:r w:rsidR="00E66F12">
        <w:t>ů, které řeší tuto problematiku</w:t>
      </w:r>
    </w:p>
    <w:p w:rsidR="00AC1D4F" w:rsidRDefault="00AC1D4F" w:rsidP="00AC1D4F">
      <w:pPr>
        <w:pStyle w:val="HVrozprava"/>
      </w:pPr>
      <w:r w:rsidRPr="00F8641E">
        <w:rPr>
          <w:b/>
        </w:rPr>
        <w:t>Michal Kučera</w:t>
      </w:r>
      <w:r>
        <w:t xml:space="preserve"> – dobývací metody: kyanidové loužení zlata – v horním zákoně je explicitně vyjmenována a zakázána; stejný přístup u těžby břidlicových pl</w:t>
      </w:r>
      <w:r w:rsidR="00E66F12">
        <w:t>ynů – neméně nebezpečná metoda</w:t>
      </w:r>
    </w:p>
    <w:p w:rsidR="00AC1D4F" w:rsidRDefault="00AC1D4F" w:rsidP="00AC1D4F">
      <w:pPr>
        <w:pStyle w:val="HVrozprava"/>
      </w:pPr>
      <w:r w:rsidRPr="000050B3">
        <w:rPr>
          <w:b/>
        </w:rPr>
        <w:t>Jiří Havlíček</w:t>
      </w:r>
      <w:r>
        <w:t xml:space="preserve"> – odkázal na písemné vyjádření MPO u příslušného PN; není cílem MPO zakazovat konkrétní těžbu; komplikace při těžbě na jižní Moravě; negativní sta</w:t>
      </w:r>
      <w:r w:rsidR="00E66F12">
        <w:t>novisko stejně jako k tisku 220</w:t>
      </w:r>
    </w:p>
    <w:p w:rsidR="00AC1D4F" w:rsidRDefault="00AC1D4F" w:rsidP="00AC1D4F">
      <w:pPr>
        <w:pStyle w:val="HVrozprava"/>
      </w:pPr>
      <w:r w:rsidRPr="00C92219">
        <w:rPr>
          <w:b/>
        </w:rPr>
        <w:t>Martin Holý</w:t>
      </w:r>
      <w:r w:rsidR="00E66F12">
        <w:rPr>
          <w:b/>
        </w:rPr>
        <w:t xml:space="preserve"> </w:t>
      </w:r>
      <w:r>
        <w:t>– doplnil, co bylo řečeno; v posledních třech letech neprobíhá žádné nové řízení v tomto směru, všechna jsou ukončena; toto není nyní prioritou; MŽP využívá všech možností geologického zákona; nejlepší pojistka – vyjádřit programové prohlášení do surovinov</w:t>
      </w:r>
      <w:r w:rsidR="00E66F12">
        <w:t>é politiky – stejný názor s MPO</w:t>
      </w:r>
    </w:p>
    <w:p w:rsidR="00AC1D4F" w:rsidRDefault="00AC1D4F" w:rsidP="00AC1D4F">
      <w:pPr>
        <w:pStyle w:val="HVtextbodu"/>
      </w:pPr>
      <w:r>
        <w:t xml:space="preserve">V podrobné rozpravě </w:t>
      </w:r>
      <w:r w:rsidRPr="00F64739">
        <w:rPr>
          <w:b/>
        </w:rPr>
        <w:t>Vlastimil Vozka</w:t>
      </w:r>
      <w:r>
        <w:t xml:space="preserve"> navrhl, aby se hlasovalo o jednotlivých PN postupně:</w:t>
      </w:r>
    </w:p>
    <w:p w:rsidR="00AC1D4F" w:rsidRDefault="00AC1D4F" w:rsidP="00AC1D4F">
      <w:pPr>
        <w:pStyle w:val="HVrozprava"/>
        <w:ind w:firstLine="0"/>
      </w:pPr>
      <w:r>
        <w:t xml:space="preserve">1. hlasování: PN </w:t>
      </w:r>
      <w:proofErr w:type="spellStart"/>
      <w:r>
        <w:t>posl</w:t>
      </w:r>
      <w:proofErr w:type="spellEnd"/>
      <w:r>
        <w:t xml:space="preserve">. </w:t>
      </w:r>
      <w:proofErr w:type="spellStart"/>
      <w:r>
        <w:t>Laudáta</w:t>
      </w:r>
      <w:proofErr w:type="spellEnd"/>
      <w:r>
        <w:t xml:space="preserve"> a Urbana – MPO souhlas – 14 pro, 0 proti, 0 se zdrželo – PN byl přijat;</w:t>
      </w:r>
    </w:p>
    <w:p w:rsidR="00AC1D4F" w:rsidRDefault="00AC1D4F" w:rsidP="00AC1D4F">
      <w:pPr>
        <w:pStyle w:val="HVrozprava"/>
        <w:spacing w:before="0"/>
        <w:ind w:firstLine="0"/>
      </w:pPr>
      <w:r>
        <w:t xml:space="preserve">2. hlasování: PN </w:t>
      </w:r>
      <w:proofErr w:type="spellStart"/>
      <w:r>
        <w:t>posl</w:t>
      </w:r>
      <w:proofErr w:type="spellEnd"/>
      <w:r>
        <w:t xml:space="preserve">. Kučery a </w:t>
      </w:r>
      <w:proofErr w:type="spellStart"/>
      <w:r>
        <w:t>Laudáta</w:t>
      </w:r>
      <w:proofErr w:type="spellEnd"/>
      <w:r>
        <w:t xml:space="preserve"> – MPO nesouhlas – 2 pro, 6 proti, 5 se zdrželo – PN nebyl přijat;</w:t>
      </w:r>
    </w:p>
    <w:p w:rsidR="00AC1D4F" w:rsidRDefault="00AC1D4F" w:rsidP="00AC1D4F">
      <w:pPr>
        <w:pStyle w:val="HVrozprava"/>
        <w:spacing w:before="0"/>
        <w:ind w:firstLine="0"/>
      </w:pPr>
      <w:r>
        <w:t xml:space="preserve">3. hlasování: PN </w:t>
      </w:r>
      <w:proofErr w:type="spellStart"/>
      <w:r>
        <w:t>posl</w:t>
      </w:r>
      <w:proofErr w:type="spellEnd"/>
      <w:r>
        <w:t xml:space="preserve">. </w:t>
      </w:r>
      <w:proofErr w:type="spellStart"/>
      <w:r>
        <w:t>Birke</w:t>
      </w:r>
      <w:proofErr w:type="spellEnd"/>
      <w:r>
        <w:t xml:space="preserve"> – MPO souhlas – 14 pro, 0 proti, 0 se zdrželo – PN byl přijat;</w:t>
      </w:r>
    </w:p>
    <w:p w:rsidR="00AC1D4F" w:rsidRDefault="00AC1D4F" w:rsidP="00AC1D4F">
      <w:pPr>
        <w:pStyle w:val="HVrozprava"/>
        <w:spacing w:before="0"/>
        <w:ind w:firstLine="0"/>
      </w:pPr>
      <w:r>
        <w:t xml:space="preserve">4. hlasování: PN </w:t>
      </w:r>
      <w:proofErr w:type="spellStart"/>
      <w:r>
        <w:t>posl</w:t>
      </w:r>
      <w:proofErr w:type="spellEnd"/>
      <w:r>
        <w:t xml:space="preserve">. </w:t>
      </w:r>
      <w:proofErr w:type="spellStart"/>
      <w:r>
        <w:t>Birke</w:t>
      </w:r>
      <w:proofErr w:type="spellEnd"/>
      <w:r>
        <w:t xml:space="preserve"> a </w:t>
      </w:r>
      <w:proofErr w:type="spellStart"/>
      <w:r>
        <w:t>Böhnisch</w:t>
      </w:r>
      <w:proofErr w:type="spellEnd"/>
      <w:r>
        <w:t xml:space="preserve"> – MPO nesouhlas – 2 pro, 9 proti, 3 se zdrželi – PN nebyl přijat; </w:t>
      </w:r>
    </w:p>
    <w:p w:rsidR="00AC1D4F" w:rsidRDefault="00AC1D4F" w:rsidP="00AC1D4F">
      <w:pPr>
        <w:pStyle w:val="HVrozprava"/>
        <w:spacing w:before="0"/>
        <w:ind w:firstLine="0"/>
      </w:pPr>
      <w:r>
        <w:t xml:space="preserve">5. hlasování: PN </w:t>
      </w:r>
      <w:proofErr w:type="spellStart"/>
      <w:r>
        <w:t>posl</w:t>
      </w:r>
      <w:proofErr w:type="spellEnd"/>
      <w:r>
        <w:t xml:space="preserve">. </w:t>
      </w:r>
      <w:proofErr w:type="spellStart"/>
      <w:r>
        <w:t>Gabrhel</w:t>
      </w:r>
      <w:proofErr w:type="spellEnd"/>
      <w:r>
        <w:t xml:space="preserve"> – MPO nesouhlas – 0 pro, 12 proti, 2 se zdrželi – PN nebyl přijat.</w:t>
      </w:r>
    </w:p>
    <w:p w:rsidR="00AC1D4F" w:rsidRDefault="00AC1D4F" w:rsidP="00C56FA2">
      <w:pPr>
        <w:pStyle w:val="HVrozprava"/>
        <w:spacing w:before="240"/>
        <w:ind w:firstLine="0"/>
      </w:pPr>
      <w:r>
        <w:tab/>
        <w:t>Závěrečné usnesení:</w:t>
      </w:r>
    </w:p>
    <w:p w:rsidR="00AC1D4F" w:rsidRDefault="00AC1D4F" w:rsidP="00C56FA2">
      <w:pPr>
        <w:pStyle w:val="HV-navrhusnesenihlas"/>
      </w:pPr>
      <w:r w:rsidRPr="00FA59E7">
        <w:t xml:space="preserve">HV PSP ČR doporučuje Poslanecké sněmovně Parlamentu ČR projednat a </w:t>
      </w:r>
      <w:r w:rsidRPr="00FA59E7">
        <w:rPr>
          <w:b/>
        </w:rPr>
        <w:t>schválit</w:t>
      </w:r>
      <w:r w:rsidRPr="00FA59E7">
        <w:t xml:space="preserve"> sněmovní tisk 500 ve znění schválených pozměňovacích návrhů</w:t>
      </w:r>
      <w:r>
        <w:t>.</w:t>
      </w:r>
    </w:p>
    <w:p w:rsidR="00AC1D4F" w:rsidRDefault="00AC1D4F" w:rsidP="00E66F12">
      <w:pPr>
        <w:pStyle w:val="HV-navrhusnesenihlas"/>
        <w:spacing w:before="0" w:after="0"/>
        <w:rPr>
          <w:i w:val="0"/>
        </w:rPr>
      </w:pPr>
      <w:r w:rsidRPr="00FA59E7">
        <w:rPr>
          <w:i w:val="0"/>
          <w:u w:val="single"/>
        </w:rPr>
        <w:t>Hlasování</w:t>
      </w:r>
      <w:r w:rsidR="00FD17A2">
        <w:rPr>
          <w:i w:val="0"/>
          <w:u w:val="single"/>
        </w:rPr>
        <w:t xml:space="preserve"> č. 10</w:t>
      </w:r>
      <w:r>
        <w:rPr>
          <w:i w:val="0"/>
        </w:rPr>
        <w:t xml:space="preserve">: 12 pro, 2 proti, 0 se zdrželo – usnesení č. </w:t>
      </w:r>
      <w:r w:rsidRPr="00FA59E7">
        <w:rPr>
          <w:b/>
          <w:i w:val="0"/>
        </w:rPr>
        <w:t>194</w:t>
      </w:r>
    </w:p>
    <w:p w:rsidR="00AC1D4F" w:rsidRDefault="00AC1D4F" w:rsidP="00AC1D4F">
      <w:pPr>
        <w:pStyle w:val="HV-navrhusnesenihlas"/>
        <w:spacing w:before="0" w:after="0"/>
        <w:rPr>
          <w:i w:val="0"/>
        </w:rPr>
      </w:pPr>
      <w:r>
        <w:rPr>
          <w:i w:val="0"/>
        </w:rPr>
        <w:t>(</w:t>
      </w:r>
      <w:hyperlink r:id="rId11" w:history="1">
        <w:r w:rsidRPr="009315D8">
          <w:rPr>
            <w:rStyle w:val="Hypertextovodkaz"/>
            <w:i w:val="0"/>
          </w:rPr>
          <w:t>http://www.psp.cz/sqw/text/text2.sqw?idd=74787</w:t>
        </w:r>
      </w:hyperlink>
      <w:r>
        <w:rPr>
          <w:i w:val="0"/>
        </w:rPr>
        <w:t>)</w:t>
      </w:r>
      <w:r w:rsidR="00FD17A2">
        <w:rPr>
          <w:i w:val="0"/>
        </w:rPr>
        <w:t>.</w:t>
      </w:r>
    </w:p>
    <w:p w:rsidR="00AC1D4F" w:rsidRDefault="00AC1D4F" w:rsidP="00AC1D4F">
      <w:pPr>
        <w:pStyle w:val="HVslobodu"/>
      </w:pPr>
      <w:r>
        <w:t>6)</w:t>
      </w:r>
    </w:p>
    <w:p w:rsidR="00AC1D4F" w:rsidRPr="00A659DA" w:rsidRDefault="00AC1D4F" w:rsidP="00AC1D4F">
      <w:pPr>
        <w:pStyle w:val="HVnzevbodu"/>
        <w:rPr>
          <w:u w:val="single"/>
        </w:rPr>
      </w:pPr>
      <w:r w:rsidRPr="00A659DA">
        <w:rPr>
          <w:u w:val="single"/>
        </w:rPr>
        <w:t>SR 2016 – kapitola 322 – Ministerstvo průmyslu a obchodu</w:t>
      </w:r>
    </w:p>
    <w:p w:rsidR="00023E57" w:rsidRDefault="00AC1D4F" w:rsidP="00E66F12">
      <w:pPr>
        <w:pStyle w:val="HVtextbodu"/>
        <w:spacing w:before="120"/>
      </w:pPr>
      <w:r w:rsidRPr="00560085">
        <w:t xml:space="preserve">Návrh rozpočtu </w:t>
      </w:r>
      <w:r w:rsidRPr="00E66F12">
        <w:t>představil náměstek ministra průmyslu a obchodu</w:t>
      </w:r>
      <w:r w:rsidRPr="00560085">
        <w:rPr>
          <w:b/>
        </w:rPr>
        <w:t xml:space="preserve"> Jiří Havlíček</w:t>
      </w:r>
      <w:r w:rsidR="00023E57">
        <w:t>:</w:t>
      </w:r>
    </w:p>
    <w:p w:rsidR="00AC1D4F" w:rsidRDefault="00023E57" w:rsidP="00023E57">
      <w:pPr>
        <w:pStyle w:val="HVtextbodu"/>
        <w:numPr>
          <w:ilvl w:val="0"/>
          <w:numId w:val="20"/>
        </w:numPr>
        <w:spacing w:before="120"/>
        <w:ind w:left="284" w:hanging="284"/>
      </w:pPr>
      <w:r>
        <w:t>C</w:t>
      </w:r>
      <w:r w:rsidR="00AC1D4F" w:rsidRPr="00560085">
        <w:t>elkový objem příjmů</w:t>
      </w:r>
      <w:r w:rsidR="00AC1D4F" w:rsidRPr="009F66AA">
        <w:t xml:space="preserve"> kapitoly MPO je v porovnání se schváleným rozpočtem na rok 201</w:t>
      </w:r>
      <w:r w:rsidR="00AC1D4F">
        <w:t>5</w:t>
      </w:r>
      <w:r w:rsidR="00AC1D4F" w:rsidRPr="009F66AA">
        <w:t xml:space="preserve"> o </w:t>
      </w:r>
      <w:r w:rsidR="00AC1D4F">
        <w:t xml:space="preserve">3,7 mld. </w:t>
      </w:r>
      <w:r w:rsidR="00AC1D4F" w:rsidRPr="009F66AA">
        <w:t>Kč</w:t>
      </w:r>
      <w:r w:rsidR="00AC1D4F">
        <w:t xml:space="preserve"> nižší – důvod: </w:t>
      </w:r>
      <w:r w:rsidR="00AC1D4F" w:rsidRPr="00560085">
        <w:t>nižší plánovaný příj</w:t>
      </w:r>
      <w:r w:rsidR="00AC1D4F">
        <w:t>e</w:t>
      </w:r>
      <w:r w:rsidR="00AC1D4F" w:rsidRPr="00560085">
        <w:t>m z prostředků EU</w:t>
      </w:r>
      <w:r w:rsidR="00AC1D4F">
        <w:t xml:space="preserve"> a finančních mechanismů o 2,9 mld. Kč; </w:t>
      </w:r>
      <w:r w:rsidR="00AC1D4F" w:rsidRPr="00560085">
        <w:t>nižší příj</w:t>
      </w:r>
      <w:r w:rsidR="00AC1D4F">
        <w:t>e</w:t>
      </w:r>
      <w:r w:rsidR="00AC1D4F" w:rsidRPr="00560085">
        <w:t>m úhrad z vydobytých nerostů</w:t>
      </w:r>
      <w:r w:rsidR="00AC1D4F">
        <w:t>, nižší plánovaný příjem z</w:t>
      </w:r>
      <w:r w:rsidR="00AC1D4F" w:rsidRPr="00560085">
        <w:t xml:space="preserve"> dividend společnosti ČEPS</w:t>
      </w:r>
      <w:r w:rsidR="00AC1D4F">
        <w:t xml:space="preserve"> o </w:t>
      </w:r>
      <w:r w:rsidR="00E66F12">
        <w:t>390 mil. Kč (P</w:t>
      </w:r>
      <w:r w:rsidR="00AC1D4F" w:rsidRPr="00560085">
        <w:t>ro rok 2015 byl příjem z dividend ČEPS, a.s. trojnásobně navýšen oproti roku 2014, na léta 2016 a 2017 dvojnásobně. Pro rok 2016 bylo v návrh rozpočtu navíc zohledněno zdanění ve výši 15 %, které odvádí ČEPS, a.s. přímo do státního rozpočtu před výplatou dividendy MPO).</w:t>
      </w:r>
    </w:p>
    <w:p w:rsidR="00AC1D4F" w:rsidRDefault="00AC1D4F" w:rsidP="00023E57">
      <w:pPr>
        <w:pStyle w:val="HVtextbodu"/>
        <w:numPr>
          <w:ilvl w:val="0"/>
          <w:numId w:val="20"/>
        </w:numPr>
        <w:spacing w:before="0"/>
        <w:ind w:left="284" w:hanging="284"/>
      </w:pPr>
      <w:r w:rsidRPr="00466979">
        <w:t>Celkový objem výdajů</w:t>
      </w:r>
      <w:r w:rsidRPr="009F66AA">
        <w:t xml:space="preserve"> kapitoly MPO je v porovnání se schváleným rozpočtem na rok 201</w:t>
      </w:r>
      <w:r>
        <w:t>5</w:t>
      </w:r>
      <w:r w:rsidRPr="009F66AA">
        <w:t xml:space="preserve"> o </w:t>
      </w:r>
      <w:r>
        <w:t xml:space="preserve">1,5 mld. Kč vyšší. </w:t>
      </w:r>
      <w:r w:rsidRPr="00466979">
        <w:t xml:space="preserve">Po očištění celkových výdajů o výdaje na dotaci na </w:t>
      </w:r>
      <w:r>
        <w:t>OZE</w:t>
      </w:r>
      <w:r w:rsidRPr="00466979">
        <w:t xml:space="preserve"> a výdaje kryté příjmem z rozpočtu EU a finančních mechanismů, je návrh rozpočtu výdajů na rok 2016 kapitoly MPO v porovnání s rokem 2015 nižší o 308 </w:t>
      </w:r>
      <w:r>
        <w:t>mil.</w:t>
      </w:r>
      <w:r w:rsidRPr="00466979">
        <w:t xml:space="preserve"> Kč.</w:t>
      </w:r>
    </w:p>
    <w:p w:rsidR="00AC1D4F" w:rsidRDefault="00AC1D4F" w:rsidP="00023E57">
      <w:pPr>
        <w:pStyle w:val="HVtextbodu"/>
        <w:numPr>
          <w:ilvl w:val="0"/>
          <w:numId w:val="20"/>
        </w:numPr>
        <w:spacing w:before="0"/>
        <w:ind w:left="284" w:hanging="284"/>
      </w:pPr>
      <w:r w:rsidRPr="000A5B14">
        <w:t xml:space="preserve">V návrhu střednědobého výdajového rámce na roky 2017 – 2018 dochází v porovnání s rokem 2016 </w:t>
      </w:r>
      <w:r w:rsidRPr="00B97533">
        <w:t>k poklesu výdajů</w:t>
      </w:r>
      <w:r w:rsidRPr="00023E57">
        <w:rPr>
          <w:b/>
        </w:rPr>
        <w:t xml:space="preserve"> </w:t>
      </w:r>
      <w:r w:rsidRPr="000A5B14">
        <w:t xml:space="preserve">o </w:t>
      </w:r>
      <w:r>
        <w:t xml:space="preserve">cca </w:t>
      </w:r>
      <w:r w:rsidRPr="000A5B14">
        <w:t>4</w:t>
      </w:r>
      <w:r>
        <w:t>,9 mld</w:t>
      </w:r>
      <w:r w:rsidRPr="000A5B14">
        <w:t>. Kč v</w:t>
      </w:r>
      <w:r>
        <w:t> </w:t>
      </w:r>
      <w:r w:rsidRPr="000A5B14">
        <w:t>roce 2017</w:t>
      </w:r>
      <w:r>
        <w:t xml:space="preserve"> i</w:t>
      </w:r>
      <w:r w:rsidRPr="000A5B14">
        <w:t xml:space="preserve"> 2018</w:t>
      </w:r>
      <w:r>
        <w:t xml:space="preserve"> – je </w:t>
      </w:r>
      <w:r w:rsidRPr="000A5B14">
        <w:t>způsoben zejména výš</w:t>
      </w:r>
      <w:r>
        <w:t>í</w:t>
      </w:r>
      <w:r w:rsidRPr="000A5B14">
        <w:t xml:space="preserve"> dotace na </w:t>
      </w:r>
      <w:r>
        <w:t>OZE</w:t>
      </w:r>
      <w:r w:rsidRPr="000A5B14">
        <w:t>, která je ve</w:t>
      </w:r>
      <w:r>
        <w:t> </w:t>
      </w:r>
      <w:r w:rsidRPr="000A5B14">
        <w:t xml:space="preserve">střednědobém výhledu na léta 2017 a 2018 </w:t>
      </w:r>
      <w:r>
        <w:t xml:space="preserve">ponechána </w:t>
      </w:r>
      <w:r w:rsidRPr="000A5B14">
        <w:t>na úrovni roku 2015, tj. 15</w:t>
      </w:r>
      <w:r>
        <w:t>,</w:t>
      </w:r>
      <w:r w:rsidRPr="000A5B14">
        <w:t>7 mil. Kč.</w:t>
      </w:r>
    </w:p>
    <w:p w:rsidR="00AC1D4F" w:rsidRDefault="00AC1D4F" w:rsidP="00023E57">
      <w:pPr>
        <w:pStyle w:val="HVtextbodu"/>
        <w:numPr>
          <w:ilvl w:val="0"/>
          <w:numId w:val="20"/>
        </w:numPr>
        <w:spacing w:before="0"/>
        <w:ind w:left="284" w:hanging="284"/>
      </w:pPr>
      <w:r w:rsidRPr="000A5B14">
        <w:t xml:space="preserve">Celkové </w:t>
      </w:r>
      <w:r w:rsidRPr="00023E57">
        <w:rPr>
          <w:bCs/>
        </w:rPr>
        <w:t>výdaje kapitoly MPO</w:t>
      </w:r>
      <w:r w:rsidRPr="000A5B14">
        <w:t xml:space="preserve"> v roce 2016</w:t>
      </w:r>
      <w:r>
        <w:t xml:space="preserve"> </w:t>
      </w:r>
      <w:r w:rsidRPr="000A5B14">
        <w:t>jsou rozčleněny do 4 </w:t>
      </w:r>
      <w:r>
        <w:t xml:space="preserve">základních </w:t>
      </w:r>
      <w:r w:rsidRPr="000A5B14">
        <w:t>výdajových bloků</w:t>
      </w:r>
      <w:r>
        <w:t>: p</w:t>
      </w:r>
      <w:r w:rsidRPr="000A5B14">
        <w:t>odpora podnikání 15</w:t>
      </w:r>
      <w:r>
        <w:t xml:space="preserve">,4 mld. </w:t>
      </w:r>
      <w:r w:rsidRPr="000A5B14">
        <w:t>Kč</w:t>
      </w:r>
      <w:r>
        <w:t>; z</w:t>
      </w:r>
      <w:r w:rsidRPr="000A5B14">
        <w:t>ahlazování následků hornické činnosti a mandatorní výdaje 2</w:t>
      </w:r>
      <w:r>
        <w:t>,2 mld. Kč; v</w:t>
      </w:r>
      <w:r w:rsidRPr="000A5B14">
        <w:t>ýdaje spojené s další činností resortu 2</w:t>
      </w:r>
      <w:r>
        <w:t>,</w:t>
      </w:r>
      <w:r w:rsidRPr="000A5B14">
        <w:t>3</w:t>
      </w:r>
      <w:r>
        <w:t xml:space="preserve"> mld</w:t>
      </w:r>
      <w:r w:rsidRPr="000A5B14">
        <w:t>. Kč</w:t>
      </w:r>
      <w:r>
        <w:t>; d</w:t>
      </w:r>
      <w:r w:rsidRPr="000A5B14">
        <w:t xml:space="preserve">otace na </w:t>
      </w:r>
      <w:r>
        <w:t>OZE</w:t>
      </w:r>
      <w:r w:rsidRPr="000A5B14">
        <w:t xml:space="preserve"> 20</w:t>
      </w:r>
      <w:r>
        <w:t>,4 mld.</w:t>
      </w:r>
      <w:r w:rsidRPr="000A5B14">
        <w:t xml:space="preserve"> Kč</w:t>
      </w:r>
      <w:r>
        <w:t xml:space="preserve">. </w:t>
      </w:r>
      <w:r w:rsidRPr="00EC4AFF">
        <w:t>Nejvýznamnější položky výdajů</w:t>
      </w:r>
      <w:r>
        <w:t xml:space="preserve"> </w:t>
      </w:r>
      <w:r w:rsidRPr="00B15D70">
        <w:t xml:space="preserve">jsou: </w:t>
      </w:r>
      <w:r>
        <w:t>d</w:t>
      </w:r>
      <w:r w:rsidRPr="00B15D70">
        <w:t xml:space="preserve">otace na </w:t>
      </w:r>
      <w:r>
        <w:t xml:space="preserve">OZE – </w:t>
      </w:r>
      <w:r w:rsidRPr="00B15D70">
        <w:t>téměř 51 % z celkových výdajů kapitoly MPO na rok 2016</w:t>
      </w:r>
      <w:r>
        <w:t>; v</w:t>
      </w:r>
      <w:r w:rsidRPr="00023E57">
        <w:rPr>
          <w:bCs/>
        </w:rPr>
        <w:t xml:space="preserve">ýdaje na spolufinancované programy z rozpočtu EU a finančních mechanismů (zejména OP PIK) </w:t>
      </w:r>
      <w:r w:rsidRPr="00B15D70">
        <w:t xml:space="preserve">v celkovém objemu </w:t>
      </w:r>
      <w:r w:rsidRPr="00023E57">
        <w:rPr>
          <w:bCs/>
        </w:rPr>
        <w:t xml:space="preserve">14 mld. Kč (včetně českého podílu) – 35 % objemu výdajů; </w:t>
      </w:r>
      <w:r w:rsidRPr="00B15D70">
        <w:t>v</w:t>
      </w:r>
      <w:r w:rsidRPr="00023E57">
        <w:rPr>
          <w:bCs/>
        </w:rPr>
        <w:t>ýdaje na výzkum, vývoj a inovace, které zahrnují programy spolufinancované z rozpočtu EU (část programu OP PIK) – cel</w:t>
      </w:r>
      <w:r w:rsidRPr="00B15D70">
        <w:t>kov</w:t>
      </w:r>
      <w:r>
        <w:t>á</w:t>
      </w:r>
      <w:r w:rsidRPr="00B15D70">
        <w:t xml:space="preserve"> výš</w:t>
      </w:r>
      <w:r>
        <w:t>e</w:t>
      </w:r>
      <w:r w:rsidRPr="00023E57">
        <w:rPr>
          <w:bCs/>
        </w:rPr>
        <w:t xml:space="preserve"> 4,4 mld. Kč – cca 11 % z celkových výdajů kapitoly MPO na rok 2016</w:t>
      </w:r>
      <w:r w:rsidRPr="00B15D70">
        <w:t>.</w:t>
      </w:r>
    </w:p>
    <w:p w:rsidR="00AC1D4F" w:rsidRDefault="00AC1D4F" w:rsidP="00AC1D4F">
      <w:pPr>
        <w:pStyle w:val="HVtextbodu"/>
      </w:pPr>
      <w:r>
        <w:t xml:space="preserve">Za omluveného zpravodaje Milana Urbana přednesl zpravodajskou zprávu </w:t>
      </w:r>
      <w:r w:rsidRPr="00F62D4E">
        <w:rPr>
          <w:b/>
        </w:rPr>
        <w:t>Vlastimil Vozka</w:t>
      </w:r>
      <w:r>
        <w:t>. Konstatoval, že MPO má ambiciózní plán, co se týká využití prostředků EU v r. 2016; velmi slušně dotovaný OP PIK; výdajový blok zahlazování následků hornické činnosti – problematika týkající se technického útlumu poměrně slušně popsána; problematika zahlazování – v rozpočtu 500 mil. Kč – v dalších letech je třeba nepolevit; ostatní výdaje – žádné zásadní problémy; zvyšování mzdových nákladů – dle zákona o úřednicích; navýšení stavu zaměstnanců o 126 + 60 v podřízených organizacích.</w:t>
      </w:r>
    </w:p>
    <w:p w:rsidR="00AC1D4F" w:rsidRPr="00023E57" w:rsidRDefault="00AC1D4F" w:rsidP="00AC1D4F">
      <w:pPr>
        <w:pStyle w:val="HVtextbodu"/>
        <w:rPr>
          <w:u w:val="single"/>
        </w:rPr>
      </w:pPr>
      <w:r w:rsidRPr="00023E57">
        <w:rPr>
          <w:u w:val="single"/>
        </w:rPr>
        <w:t>V rozpravě vystoupili:</w:t>
      </w:r>
    </w:p>
    <w:p w:rsidR="00AC1D4F" w:rsidRDefault="00AC1D4F" w:rsidP="00AC1D4F">
      <w:pPr>
        <w:pStyle w:val="HVrozprava"/>
      </w:pPr>
      <w:r w:rsidRPr="00291D74">
        <w:rPr>
          <w:b/>
        </w:rPr>
        <w:t>Ivan Pilný</w:t>
      </w:r>
      <w:r>
        <w:t xml:space="preserve"> – není schválen horní zákon; příspěvek na OZE: energetický zákon se neprojevil v praxi – čísla v rozpočtu jsou reálná – jak se k nim došlo; Národní inovační fond: vítá tuto iniciativu, pomalu se rozjíždí, </w:t>
      </w:r>
      <w:r w:rsidR="005B32CD">
        <w:t>počáteční náklady 20 mil. Kč – J</w:t>
      </w:r>
      <w:r>
        <w:t>e toto dostačující částka a je zahrnuta v rozpočtu?</w:t>
      </w:r>
    </w:p>
    <w:p w:rsidR="00AC1D4F" w:rsidRDefault="00AC1D4F" w:rsidP="00AC1D4F">
      <w:pPr>
        <w:pStyle w:val="HVrozprava"/>
      </w:pPr>
      <w:r w:rsidRPr="00291D74">
        <w:rPr>
          <w:b/>
        </w:rPr>
        <w:t>Michal Kučera</w:t>
      </w:r>
      <w:r>
        <w:t xml:space="preserve"> – tabulky by měly obsahovat rovněž skutečnost (např. rok 2014) – nyní srovnání schváleného rozpočtu na r. 2015 a navrhovaného na r. 2016; podpora podnikání a inovací: poměr národních a evropských projektů – české zdroje klesají, navyšuje se podíl spolufinancování z EU – tento trend nepovažuje za šťastný – uniká větší míra flexibility národních projektů; výdaje organizačních složek státu: nár</w:t>
      </w:r>
      <w:r w:rsidR="005B32CD">
        <w:t>ůst o cca 15 % – 704 mil. Kč – P</w:t>
      </w:r>
      <w:r>
        <w:t>roč dochází k navýšení?</w:t>
      </w:r>
    </w:p>
    <w:p w:rsidR="00AC1D4F" w:rsidRDefault="00AC1D4F" w:rsidP="00AC1D4F">
      <w:pPr>
        <w:pStyle w:val="HVrozprava"/>
      </w:pPr>
      <w:r w:rsidRPr="00255316">
        <w:rPr>
          <w:b/>
        </w:rPr>
        <w:t>Jiří Havlíček</w:t>
      </w:r>
      <w:r>
        <w:t xml:space="preserve"> – navýšení zaměstnanců: souvisí s rozjezdem nového OP PIK a dočerpáváním starého OP – administrativně náročné; změna přístupu hodnocení jednotlivých projektů – EK doporučila větší zapojení interních hodnotitelů (</w:t>
      </w:r>
      <w:proofErr w:type="spellStart"/>
      <w:r>
        <w:t>MPO+CzechInvest</w:t>
      </w:r>
      <w:proofErr w:type="spellEnd"/>
      <w:r>
        <w:t>); zavádění nového systému mimosoudního řešení spotřebitelských sporů; enormní nárůst počtu ověřování střelných zbraní; nárůst není dramatický, je odůvodnitelný; dotace na OZE: částka 20,4 mld. Kč odpovídá předpokladu výplaty v r. 2016 – dotace vyplácena čtvrtletně – v r. 2016 bude vyplácena 4. část za rok 2015 + tři čtvrtletí r. 2016; výše dotace vychází z propočtu ERÚ, OTE a MPO – detailní rozbor mohou poskytnout; NIF: nyní v rozpočtu 5 mil. Kč – v případě další potřeby možná diskuse; k </w:t>
      </w:r>
      <w:proofErr w:type="spellStart"/>
      <w:r>
        <w:t>posl</w:t>
      </w:r>
      <w:proofErr w:type="spellEnd"/>
      <w:r>
        <w:t>. Kučerovi: pro příští rok budou tabulky obsahovat rovněž skutečnost (dle SZÚ); výzkum a vývoj: záleží na schváleném celkovém rozpočtu v rámci ČR – v g</w:t>
      </w:r>
      <w:r w:rsidR="005B32CD">
        <w:t xml:space="preserve">esci </w:t>
      </w:r>
      <w:proofErr w:type="spellStart"/>
      <w:r w:rsidR="005B32CD">
        <w:t>mpř</w:t>
      </w:r>
      <w:proofErr w:type="spellEnd"/>
      <w:r w:rsidR="005B32CD">
        <w:t xml:space="preserve"> vlády Pavla </w:t>
      </w:r>
      <w:proofErr w:type="spellStart"/>
      <w:r w:rsidR="005B32CD">
        <w:t>Bělobrádka</w:t>
      </w:r>
      <w:proofErr w:type="spellEnd"/>
    </w:p>
    <w:p w:rsidR="00AC1D4F" w:rsidRDefault="00AC1D4F" w:rsidP="00AC1D4F">
      <w:pPr>
        <w:pStyle w:val="HVrozprava"/>
      </w:pPr>
      <w:r w:rsidRPr="00774C0F">
        <w:rPr>
          <w:b/>
        </w:rPr>
        <w:t>Martin Novotný</w:t>
      </w:r>
      <w:r w:rsidR="005B32CD">
        <w:t xml:space="preserve"> – 5 mil. Kč u </w:t>
      </w:r>
      <w:proofErr w:type="spellStart"/>
      <w:r w:rsidR="005B32CD">
        <w:t>NIFu</w:t>
      </w:r>
      <w:proofErr w:type="spellEnd"/>
      <w:r w:rsidR="005B32CD">
        <w:t xml:space="preserve"> je pro rozjezd v prvním roce – V</w:t>
      </w:r>
      <w:r>
        <w:t> dalších letech kolik? (NM Jiří Ha</w:t>
      </w:r>
      <w:r w:rsidR="005B32CD">
        <w:t>vlíček – detailní údaje dodají)</w:t>
      </w:r>
    </w:p>
    <w:p w:rsidR="00AC1D4F" w:rsidRDefault="00AC1D4F" w:rsidP="00AC1D4F">
      <w:pPr>
        <w:pStyle w:val="HVrozprava"/>
      </w:pPr>
      <w:r w:rsidRPr="00774C0F">
        <w:rPr>
          <w:b/>
        </w:rPr>
        <w:t>Václav Snopek</w:t>
      </w:r>
      <w:r>
        <w:t xml:space="preserve"> – dosud není notifikace cen OZE na příští rok – </w:t>
      </w:r>
      <w:r w:rsidR="005B32CD">
        <w:t xml:space="preserve">Jaký bude </w:t>
      </w:r>
      <w:r>
        <w:t>dopad na podnikatelské prostředí?</w:t>
      </w:r>
    </w:p>
    <w:p w:rsidR="00AC1D4F" w:rsidRDefault="00AC1D4F" w:rsidP="00AC1D4F">
      <w:pPr>
        <w:pStyle w:val="HVrozprava"/>
      </w:pPr>
      <w:r w:rsidRPr="00774C0F">
        <w:rPr>
          <w:b/>
        </w:rPr>
        <w:t>Jiří Havlíček</w:t>
      </w:r>
      <w:r>
        <w:t xml:space="preserve"> – následující bod schůze HV (technická novela energetického zákona) s tímto úzce souvisí – odkázal na diskusi v rámci dalšího bodu; zvýšení výdajů organizačních složek státu: v minulých letech výrazné snižování rozpočtů těchto organizací – neúnosné – částečná kompenzace p</w:t>
      </w:r>
      <w:r w:rsidR="005B32CD">
        <w:t>odfinancování v minulých letech</w:t>
      </w:r>
    </w:p>
    <w:p w:rsidR="00AC1D4F" w:rsidRDefault="00AC1D4F" w:rsidP="00AC1D4F">
      <w:pPr>
        <w:pStyle w:val="HVrozprava"/>
        <w:spacing w:before="360"/>
      </w:pPr>
      <w:r>
        <w:t xml:space="preserve">Na závěr rozpravy navrhl </w:t>
      </w:r>
      <w:r w:rsidRPr="006D37C0">
        <w:rPr>
          <w:b/>
        </w:rPr>
        <w:t>Vlastimil Vozka</w:t>
      </w:r>
      <w:r>
        <w:t xml:space="preserve"> usnesení:</w:t>
      </w:r>
    </w:p>
    <w:p w:rsidR="00AC1D4F" w:rsidRDefault="00AC1D4F" w:rsidP="00C56FA2">
      <w:pPr>
        <w:pStyle w:val="HV-navrhusnesenihlas"/>
      </w:pPr>
      <w:r>
        <w:t xml:space="preserve">HV PSP ČR </w:t>
      </w:r>
      <w:r w:rsidRPr="008F38A4">
        <w:t xml:space="preserve">doporučuje Poslanecké sněmovně Parlamentu ČR, aby předložený návrh Státního rozpočtu na rok 2016 – kapitola 322 – Ministerstvo průmyslu a obchodu ČR </w:t>
      </w:r>
      <w:r w:rsidRPr="008F38A4">
        <w:rPr>
          <w:b/>
        </w:rPr>
        <w:t>schválila</w:t>
      </w:r>
      <w:r w:rsidRPr="008F38A4">
        <w:t xml:space="preserve"> ve výši příjmů 13 290 883 431 Kč, ve výši výdajů 40 240 865 364 Kč, z toho kapitálové výdaje 3 311 002 119 Kč.</w:t>
      </w:r>
    </w:p>
    <w:p w:rsidR="00AC1D4F" w:rsidRPr="008F38A4" w:rsidRDefault="00AC1D4F" w:rsidP="005B32CD">
      <w:pPr>
        <w:pStyle w:val="HV-navrhusnesenihlas"/>
        <w:spacing w:before="0" w:after="0"/>
        <w:rPr>
          <w:b/>
          <w:i w:val="0"/>
        </w:rPr>
      </w:pPr>
      <w:r w:rsidRPr="008F38A4">
        <w:rPr>
          <w:i w:val="0"/>
          <w:u w:val="single"/>
        </w:rPr>
        <w:t>Hlasování</w:t>
      </w:r>
      <w:r w:rsidR="00FD17A2">
        <w:rPr>
          <w:i w:val="0"/>
          <w:u w:val="single"/>
        </w:rPr>
        <w:t xml:space="preserve"> č. 11</w:t>
      </w:r>
      <w:r w:rsidRPr="008F38A4">
        <w:rPr>
          <w:i w:val="0"/>
        </w:rPr>
        <w:t>:</w:t>
      </w:r>
      <w:r>
        <w:rPr>
          <w:i w:val="0"/>
        </w:rPr>
        <w:t xml:space="preserve"> 9 pro, 0 proti, 4 se zdrželi – usnesení č. </w:t>
      </w:r>
      <w:r w:rsidR="00FD17A2">
        <w:rPr>
          <w:b/>
          <w:i w:val="0"/>
        </w:rPr>
        <w:t>195</w:t>
      </w:r>
    </w:p>
    <w:p w:rsidR="00AC1D4F" w:rsidRPr="008F38A4" w:rsidRDefault="00AC1D4F" w:rsidP="00AC1D4F">
      <w:pPr>
        <w:pStyle w:val="HV-navrhusnesenihlas"/>
        <w:spacing w:before="0"/>
        <w:rPr>
          <w:i w:val="0"/>
        </w:rPr>
      </w:pPr>
      <w:r>
        <w:rPr>
          <w:i w:val="0"/>
        </w:rPr>
        <w:t xml:space="preserve">(viz </w:t>
      </w:r>
      <w:hyperlink r:id="rId12" w:history="1">
        <w:r w:rsidRPr="009315D8">
          <w:rPr>
            <w:rStyle w:val="Hypertextovodkaz"/>
            <w:i w:val="0"/>
          </w:rPr>
          <w:t>http://www.psp.cz/sqw/text/text2.sqw?idd=73931</w:t>
        </w:r>
      </w:hyperlink>
      <w:r>
        <w:rPr>
          <w:i w:val="0"/>
        </w:rPr>
        <w:t>)</w:t>
      </w:r>
      <w:r w:rsidR="00FD17A2">
        <w:rPr>
          <w:i w:val="0"/>
        </w:rPr>
        <w:t>.</w:t>
      </w:r>
      <w:r>
        <w:rPr>
          <w:i w:val="0"/>
        </w:rPr>
        <w:t xml:space="preserve"> </w:t>
      </w:r>
    </w:p>
    <w:p w:rsidR="00AC1D4F" w:rsidRDefault="00AC1D4F" w:rsidP="00AC1D4F">
      <w:pPr>
        <w:pStyle w:val="HVslobodu"/>
      </w:pPr>
      <w:r>
        <w:t>7)</w:t>
      </w:r>
    </w:p>
    <w:p w:rsidR="00AC1D4F" w:rsidRDefault="00AC1D4F" w:rsidP="00AC1D4F">
      <w:pPr>
        <w:pStyle w:val="HVnzevbodu"/>
        <w:rPr>
          <w:u w:val="single"/>
        </w:rPr>
      </w:pPr>
      <w:r w:rsidRPr="000D3228">
        <w:t xml:space="preserve">Vládní návrh zákona, kterým se mění zákon č. 131/2015 Sb., kterým se mění zákon </w:t>
      </w:r>
      <w:r>
        <w:br/>
      </w:r>
      <w:r w:rsidRPr="000D3228">
        <w:t xml:space="preserve">č. 458/2000 Sb., o podmínkách podnikání a o výkonu státní správy v energetických odvětvích a o změně některých zákonů (energetický zákon), ve znění pozdějších předpisů, a další </w:t>
      </w:r>
      <w:r w:rsidRPr="00957FB7">
        <w:t xml:space="preserve">související zákony </w:t>
      </w:r>
      <w:r w:rsidRPr="00957FB7">
        <w:rPr>
          <w:shd w:val="clear" w:color="auto" w:fill="FFFFFF"/>
        </w:rPr>
        <w:t>–</w:t>
      </w:r>
      <w:r w:rsidRPr="009331EA">
        <w:rPr>
          <w:u w:val="single"/>
          <w:shd w:val="clear" w:color="auto" w:fill="FFFFFF"/>
        </w:rPr>
        <w:t xml:space="preserve"> </w:t>
      </w:r>
      <w:r w:rsidRPr="009331EA">
        <w:rPr>
          <w:u w:val="single"/>
        </w:rPr>
        <w:t>sněmovní tisk 538</w:t>
      </w:r>
    </w:p>
    <w:p w:rsidR="00AC1D4F" w:rsidRPr="005E7105" w:rsidRDefault="00AC1D4F" w:rsidP="00AC1D4F">
      <w:pPr>
        <w:pStyle w:val="HVtextbodu"/>
      </w:pPr>
      <w:r w:rsidRPr="005E7105">
        <w:t xml:space="preserve">Návrh zákona </w:t>
      </w:r>
      <w:r w:rsidRPr="005B32CD">
        <w:t xml:space="preserve">předložil náměstek ministra průmyslu a obchodu </w:t>
      </w:r>
      <w:r w:rsidRPr="005E7105">
        <w:rPr>
          <w:b/>
        </w:rPr>
        <w:t>Pavel Šolc</w:t>
      </w:r>
      <w:r w:rsidRPr="005E7105">
        <w:t xml:space="preserve">. </w:t>
      </w:r>
      <w:r>
        <w:t>Tato technická novela byla již na HV projednávána, o</w:t>
      </w:r>
      <w:r w:rsidRPr="005E7105">
        <w:t>mez</w:t>
      </w:r>
      <w:r>
        <w:t>il se proto pouze</w:t>
      </w:r>
      <w:r w:rsidRPr="005E7105">
        <w:t xml:space="preserve"> na </w:t>
      </w:r>
      <w:r>
        <w:t>p</w:t>
      </w:r>
      <w:r w:rsidRPr="005E7105">
        <w:t>odstat</w:t>
      </w:r>
      <w:r>
        <w:t>u</w:t>
      </w:r>
      <w:r w:rsidRPr="005E7105">
        <w:t xml:space="preserve"> návrhu</w:t>
      </w:r>
      <w:r>
        <w:t>. S</w:t>
      </w:r>
      <w:r w:rsidRPr="005E7105">
        <w:t>počívá v tom že, poslední novela energetického zákona</w:t>
      </w:r>
      <w:r>
        <w:t xml:space="preserve"> odkládá účinnost ustanovení</w:t>
      </w:r>
      <w:r w:rsidRPr="005E7105">
        <w:t>, která se týkají vzniku Rady E</w:t>
      </w:r>
      <w:r>
        <w:t>RÚ</w:t>
      </w:r>
      <w:r w:rsidRPr="005E7105">
        <w:t xml:space="preserve"> na 1. 8. 2017, avšak nikoliv souvisejících částí týkajících se</w:t>
      </w:r>
      <w:r>
        <w:t xml:space="preserve"> zejména</w:t>
      </w:r>
      <w:r w:rsidRPr="005E7105">
        <w:t> zákona o státní službě. Navrhuje se jednoduchá úprava, tj. posunutí účinnosti změn všech dotčených souvisejících zákonů, a to na 1. 8. 2017.</w:t>
      </w:r>
      <w:r>
        <w:t xml:space="preserve"> </w:t>
      </w:r>
      <w:r w:rsidRPr="005E7105">
        <w:t>K návrhu zákona se sešel</w:t>
      </w:r>
      <w:r>
        <w:t xml:space="preserve"> také</w:t>
      </w:r>
      <w:r w:rsidRPr="005E7105">
        <w:t xml:space="preserve"> ÚP</w:t>
      </w:r>
      <w:r>
        <w:t>V</w:t>
      </w:r>
      <w:r w:rsidRPr="005E7105">
        <w:t>, který jej projednal</w:t>
      </w:r>
      <w:r>
        <w:t xml:space="preserve"> a přijal </w:t>
      </w:r>
      <w:r w:rsidRPr="005E7105">
        <w:t xml:space="preserve">pozměňovací návrh, který jednoduchým a srozumitelným způsobem nesoulad termínu vzniku Rady ERÚ a účinnosti změn souvisejících zákonů řeší. </w:t>
      </w:r>
      <w:r>
        <w:t xml:space="preserve">Na závěr požádal o podporu této úpravy, která byla schválena v ÚPV a o podporu změny </w:t>
      </w:r>
      <w:r w:rsidRPr="005E7105">
        <w:t>účinnosti zákona č. 131/2015 Sb., která povede ke shodě a umožní přijetí zák</w:t>
      </w:r>
      <w:r w:rsidR="005B32CD">
        <w:t>ona v co možná nejkratší době.</w:t>
      </w:r>
    </w:p>
    <w:p w:rsidR="00AC1D4F" w:rsidRDefault="00AC1D4F" w:rsidP="00AC1D4F">
      <w:pPr>
        <w:pStyle w:val="HVtextbodu"/>
      </w:pPr>
      <w:r>
        <w:t xml:space="preserve">Za omluveného zpravodaje Milana Urbana přednesl zpravodajskou zprávu </w:t>
      </w:r>
      <w:r w:rsidRPr="00F62D4E">
        <w:rPr>
          <w:b/>
        </w:rPr>
        <w:t>Vlastimil Vozka</w:t>
      </w:r>
      <w:r>
        <w:t>. Doplnil, co bylo řečeno z pohledu zpravodaje ÚPV. Návrh zákona obsahuje zbytečně složitou konstrukci – ÚPV schválil jednoduchý a srozumitelný PN. Na HV nebyl podán žádný PN.</w:t>
      </w:r>
    </w:p>
    <w:p w:rsidR="00AC1D4F" w:rsidRPr="005B32CD" w:rsidRDefault="00AC1D4F" w:rsidP="00AC1D4F">
      <w:pPr>
        <w:pStyle w:val="HVtextbodu"/>
        <w:spacing w:after="120"/>
        <w:rPr>
          <w:u w:val="single"/>
        </w:rPr>
      </w:pPr>
      <w:r w:rsidRPr="005B32CD">
        <w:rPr>
          <w:u w:val="single"/>
        </w:rPr>
        <w:t>V rozpravě vystoupili:</w:t>
      </w:r>
    </w:p>
    <w:p w:rsidR="00AC1D4F" w:rsidRDefault="00AC1D4F" w:rsidP="00AC1D4F">
      <w:pPr>
        <w:pStyle w:val="HVrozprava"/>
      </w:pPr>
      <w:r w:rsidRPr="0003654E">
        <w:rPr>
          <w:b/>
        </w:rPr>
        <w:t>Ivan Pilný</w:t>
      </w:r>
      <w:r>
        <w:t xml:space="preserve"> – HV projednávání přerušil, obava z kolize se služebním zákonem – stanovisko ÚPV</w:t>
      </w:r>
    </w:p>
    <w:p w:rsidR="00AC1D4F" w:rsidRDefault="00AC1D4F" w:rsidP="00AC1D4F">
      <w:pPr>
        <w:pStyle w:val="HVrozprava"/>
      </w:pPr>
      <w:r>
        <w:t xml:space="preserve">Dále proběhla diskuse k tomu, jaké by měl HV v tuto chvíli přijmout usnesení – v ní vystoupili poslanci Kučera, Pilný, Vozka – na HV nebyly podány žádné PN, ke schválení má pouze vládní návrh, ÚPV schválil PN. </w:t>
      </w:r>
    </w:p>
    <w:p w:rsidR="00AC1D4F" w:rsidRDefault="00AC1D4F" w:rsidP="00AC1D4F">
      <w:pPr>
        <w:pStyle w:val="HVrozprava"/>
      </w:pPr>
      <w:r w:rsidRPr="00694F22">
        <w:rPr>
          <w:b/>
        </w:rPr>
        <w:t>Pavel Šolc</w:t>
      </w:r>
      <w:r>
        <w:t xml:space="preserve"> – právní účinky: oba texty jsou identické, z pohledu přehlednosti je jednodušší PN ÚPV; schválení</w:t>
      </w:r>
      <w:r w:rsidR="005B32CD">
        <w:t xml:space="preserve"> vládního návrhu není v rozporu</w:t>
      </w:r>
    </w:p>
    <w:p w:rsidR="00AC1D4F" w:rsidRDefault="00AC1D4F" w:rsidP="00AC1D4F">
      <w:pPr>
        <w:pStyle w:val="HVrozprava"/>
      </w:pPr>
      <w:r w:rsidRPr="00694F22">
        <w:rPr>
          <w:b/>
        </w:rPr>
        <w:t>Karel Šidlo</w:t>
      </w:r>
      <w:r>
        <w:t xml:space="preserve"> – v tuto chvíli není jiná možnost, než schválit vládní návrh; po druhém čtení projedná HV všechna usnesení výborů </w:t>
      </w:r>
      <w:r w:rsidR="005B32CD">
        <w:t>i podané PN jako garanční výbor</w:t>
      </w:r>
    </w:p>
    <w:p w:rsidR="00AC1D4F" w:rsidRDefault="00AC1D4F" w:rsidP="00AC1D4F">
      <w:pPr>
        <w:pStyle w:val="HVrozprava"/>
        <w:spacing w:before="360"/>
      </w:pPr>
      <w:r>
        <w:t xml:space="preserve">Na závěr rozpravy navrhl </w:t>
      </w:r>
      <w:r w:rsidRPr="006D37C0">
        <w:rPr>
          <w:b/>
        </w:rPr>
        <w:t>Vlastimil Vozka</w:t>
      </w:r>
      <w:r>
        <w:t xml:space="preserve"> usnesení:</w:t>
      </w:r>
    </w:p>
    <w:p w:rsidR="00AC1D4F" w:rsidRDefault="00AC1D4F" w:rsidP="00C56FA2">
      <w:pPr>
        <w:pStyle w:val="HV-navrhusnesenihlas"/>
      </w:pPr>
      <w:r>
        <w:t xml:space="preserve">HV PSP ČR </w:t>
      </w:r>
      <w:r w:rsidRPr="00795F18">
        <w:t xml:space="preserve">doporučuje Poslanecké sněmovně Parlamentu ČR projednat a schválit </w:t>
      </w:r>
      <w:r w:rsidRPr="00191A00">
        <w:rPr>
          <w:b/>
        </w:rPr>
        <w:t>sněmovní tisk 538</w:t>
      </w:r>
      <w:r w:rsidRPr="00795F18">
        <w:t xml:space="preserve"> ve znění předloženého vládního návrhu zákona.</w:t>
      </w:r>
    </w:p>
    <w:p w:rsidR="00AC1D4F" w:rsidRDefault="00AC1D4F" w:rsidP="00AC1D4F">
      <w:pPr>
        <w:pStyle w:val="HV-navrhusnesenihlas"/>
        <w:spacing w:before="0" w:after="0"/>
        <w:rPr>
          <w:i w:val="0"/>
        </w:rPr>
      </w:pPr>
      <w:r w:rsidRPr="00191A00">
        <w:rPr>
          <w:i w:val="0"/>
          <w:u w:val="single"/>
        </w:rPr>
        <w:t>Hlasování</w:t>
      </w:r>
      <w:r w:rsidR="00FD17A2">
        <w:rPr>
          <w:i w:val="0"/>
          <w:u w:val="single"/>
        </w:rPr>
        <w:t xml:space="preserve"> č. 12</w:t>
      </w:r>
      <w:r>
        <w:rPr>
          <w:i w:val="0"/>
        </w:rPr>
        <w:t xml:space="preserve">: 8 pro, 0 proti, 2 se zdrželi – usnesení č. </w:t>
      </w:r>
      <w:r w:rsidRPr="00191A00">
        <w:rPr>
          <w:b/>
          <w:i w:val="0"/>
        </w:rPr>
        <w:t>196</w:t>
      </w:r>
    </w:p>
    <w:p w:rsidR="00AC1D4F" w:rsidRDefault="00AC1D4F" w:rsidP="00AC1D4F">
      <w:pPr>
        <w:pStyle w:val="HV-navrhusnesenihlas"/>
        <w:spacing w:before="0"/>
        <w:rPr>
          <w:i w:val="0"/>
        </w:rPr>
      </w:pPr>
      <w:r>
        <w:rPr>
          <w:i w:val="0"/>
        </w:rPr>
        <w:t xml:space="preserve">(viz </w:t>
      </w:r>
      <w:hyperlink r:id="rId13" w:history="1">
        <w:r w:rsidRPr="00F11478">
          <w:rPr>
            <w:rStyle w:val="Hypertextovodkaz"/>
            <w:i w:val="0"/>
          </w:rPr>
          <w:t>http://www.psp.cz/sqw/text/text2.sqw?idd=73933</w:t>
        </w:r>
      </w:hyperlink>
      <w:r>
        <w:rPr>
          <w:i w:val="0"/>
        </w:rPr>
        <w:t>)</w:t>
      </w:r>
      <w:r w:rsidR="00FD17A2">
        <w:rPr>
          <w:i w:val="0"/>
        </w:rPr>
        <w:t>.</w:t>
      </w:r>
    </w:p>
    <w:p w:rsidR="00AC1D4F" w:rsidRDefault="00AC1D4F" w:rsidP="005B32CD">
      <w:pPr>
        <w:pStyle w:val="HV-navrhusnesenihlas"/>
        <w:spacing w:before="240"/>
        <w:rPr>
          <w:i w:val="0"/>
        </w:rPr>
      </w:pPr>
      <w:r>
        <w:rPr>
          <w:i w:val="0"/>
        </w:rPr>
        <w:t xml:space="preserve">Dotaz </w:t>
      </w:r>
      <w:proofErr w:type="spellStart"/>
      <w:r>
        <w:rPr>
          <w:i w:val="0"/>
        </w:rPr>
        <w:t>posl</w:t>
      </w:r>
      <w:proofErr w:type="spellEnd"/>
      <w:r>
        <w:rPr>
          <w:i w:val="0"/>
        </w:rPr>
        <w:t xml:space="preserve">. </w:t>
      </w:r>
      <w:r w:rsidRPr="005D1179">
        <w:rPr>
          <w:b/>
          <w:i w:val="0"/>
        </w:rPr>
        <w:t>Václava Snopka</w:t>
      </w:r>
      <w:r>
        <w:rPr>
          <w:i w:val="0"/>
        </w:rPr>
        <w:t xml:space="preserve">, který padl při projednávání rozpočtu MPO: </w:t>
      </w:r>
      <w:r w:rsidRPr="005D1179">
        <w:rPr>
          <w:i w:val="0"/>
        </w:rPr>
        <w:t xml:space="preserve">dosud není </w:t>
      </w:r>
      <w:r>
        <w:rPr>
          <w:i w:val="0"/>
        </w:rPr>
        <w:t>vydáno cenové rozhodnutí na r. 2016 – dle jeho názoru v rozporu se zákonem – dopad na podnikatelské prostředí</w:t>
      </w:r>
      <w:r>
        <w:rPr>
          <w:i w:val="0"/>
        </w:rPr>
        <w:br/>
        <w:t>– nejistota</w:t>
      </w:r>
      <w:r w:rsidR="005B32CD">
        <w:rPr>
          <w:i w:val="0"/>
        </w:rPr>
        <w:t>.</w:t>
      </w:r>
    </w:p>
    <w:p w:rsidR="00AC1D4F" w:rsidRDefault="00AC1D4F" w:rsidP="00AC1D4F">
      <w:pPr>
        <w:pStyle w:val="HV-navrhusnesenihlas"/>
        <w:rPr>
          <w:i w:val="0"/>
        </w:rPr>
      </w:pPr>
      <w:r w:rsidRPr="007A12EA">
        <w:rPr>
          <w:b/>
          <w:i w:val="0"/>
        </w:rPr>
        <w:t>Pavel Šolc</w:t>
      </w:r>
      <w:r>
        <w:rPr>
          <w:i w:val="0"/>
        </w:rPr>
        <w:t xml:space="preserve"> – komplikované; výlučná kompetence ERÚ – termín 30/11; nevidí důvod, proč by neměla být pro zdroje uvedené do provozu před 1. 1. 2013 vypsána podpora; loni i předloni vypsána byla </w:t>
      </w:r>
      <w:r>
        <w:rPr>
          <w:i w:val="0"/>
        </w:rPr>
        <w:br/>
        <w:t>– nedošlo ke změně právního stavu; dopady by byly nejen na sektor OZE, sekundární dopady do bankovního sektoru (bankovní úvěry); negativní dopad na posuzování ekonomického prostředí – nedůvěra k podnikání v ČR; věří, že rozhodnutí budou vydána – 1. o výplatě podpory a 2. o poplatku za OZE – provázáno s vydaným nařízením vlády o poskytnutí prostředků státního rozpočtu (vydáno na základě podkladů ERÚ); MPO nemůže ERÚ doporučit, co činit v této věci – zákonem zakázáno; MPO nemá</w:t>
      </w:r>
      <w:r w:rsidR="005B32CD">
        <w:rPr>
          <w:i w:val="0"/>
        </w:rPr>
        <w:t xml:space="preserve"> právní nástroje, jak zasáhnout</w:t>
      </w:r>
    </w:p>
    <w:p w:rsidR="00AC1D4F" w:rsidRDefault="00AC1D4F" w:rsidP="00AC1D4F">
      <w:pPr>
        <w:pStyle w:val="HV-navrhusnesenihlas"/>
        <w:rPr>
          <w:i w:val="0"/>
        </w:rPr>
      </w:pPr>
      <w:r w:rsidRPr="003475D6">
        <w:rPr>
          <w:b/>
          <w:i w:val="0"/>
        </w:rPr>
        <w:t>Karel Šidlo</w:t>
      </w:r>
      <w:r>
        <w:rPr>
          <w:i w:val="0"/>
        </w:rPr>
        <w:t xml:space="preserve"> – </w:t>
      </w:r>
      <w:r w:rsidR="005B32CD">
        <w:rPr>
          <w:i w:val="0"/>
        </w:rPr>
        <w:t>J</w:t>
      </w:r>
      <w:r>
        <w:rPr>
          <w:i w:val="0"/>
        </w:rPr>
        <w:t xml:space="preserve">e ohroženo </w:t>
      </w:r>
      <w:proofErr w:type="spellStart"/>
      <w:r>
        <w:rPr>
          <w:i w:val="0"/>
        </w:rPr>
        <w:t>zastropování</w:t>
      </w:r>
      <w:proofErr w:type="spellEnd"/>
      <w:r>
        <w:rPr>
          <w:i w:val="0"/>
        </w:rPr>
        <w:t xml:space="preserve"> výše příspěvku od konečných uživatelů?</w:t>
      </w:r>
    </w:p>
    <w:p w:rsidR="00AC1D4F" w:rsidRDefault="00AC1D4F" w:rsidP="00AC1D4F">
      <w:pPr>
        <w:pStyle w:val="HV-navrhusnesenihlas"/>
        <w:rPr>
          <w:i w:val="0"/>
        </w:rPr>
      </w:pPr>
      <w:r w:rsidRPr="003475D6">
        <w:rPr>
          <w:b/>
          <w:i w:val="0"/>
        </w:rPr>
        <w:t>Pavel Šolc</w:t>
      </w:r>
      <w:r>
        <w:rPr>
          <w:i w:val="0"/>
        </w:rPr>
        <w:t xml:space="preserve"> – </w:t>
      </w:r>
      <w:proofErr w:type="spellStart"/>
      <w:r>
        <w:rPr>
          <w:i w:val="0"/>
        </w:rPr>
        <w:t>zastropování</w:t>
      </w:r>
      <w:proofErr w:type="spellEnd"/>
      <w:r>
        <w:rPr>
          <w:i w:val="0"/>
        </w:rPr>
        <w:t xml:space="preserve"> je dáno zákonem – vše je napočítáno tak, aby toto platilo; příprava naří</w:t>
      </w:r>
      <w:r w:rsidR="005B32CD">
        <w:rPr>
          <w:i w:val="0"/>
        </w:rPr>
        <w:t>zení ve spolupráci ERÚ, MPO, MF</w:t>
      </w:r>
    </w:p>
    <w:p w:rsidR="00AC1D4F" w:rsidRPr="005D1179" w:rsidRDefault="00AC1D4F" w:rsidP="00AC1D4F">
      <w:pPr>
        <w:pStyle w:val="HV-navrhusnesenihlas"/>
        <w:rPr>
          <w:i w:val="0"/>
        </w:rPr>
      </w:pPr>
      <w:r w:rsidRPr="003475D6">
        <w:rPr>
          <w:b/>
          <w:i w:val="0"/>
        </w:rPr>
        <w:t>Václav Snopek</w:t>
      </w:r>
      <w:r>
        <w:rPr>
          <w:i w:val="0"/>
        </w:rPr>
        <w:t xml:space="preserve"> – konstatoval, že zástupce ERÚ ve veřejných zdrojích opakovaně uvedl, že nebude rozhod</w:t>
      </w:r>
      <w:r w:rsidR="005B32CD">
        <w:rPr>
          <w:i w:val="0"/>
        </w:rPr>
        <w:t>nutí vydáno – proto tento dotaz</w:t>
      </w:r>
    </w:p>
    <w:p w:rsidR="00AC1D4F" w:rsidRDefault="00AC1D4F" w:rsidP="005B32CD">
      <w:pPr>
        <w:pStyle w:val="HVslobodu"/>
        <w:spacing w:before="360"/>
      </w:pPr>
      <w:r>
        <w:t>8)</w:t>
      </w:r>
    </w:p>
    <w:p w:rsidR="00AC1D4F" w:rsidRDefault="00AC1D4F" w:rsidP="00AC1D4F">
      <w:pPr>
        <w:pStyle w:val="HVnzevbodu"/>
      </w:pPr>
      <w:r w:rsidRPr="003246F4">
        <w:t xml:space="preserve">Návrh poslanců Vojtěcha Filipa a Pavla </w:t>
      </w:r>
      <w:proofErr w:type="spellStart"/>
      <w:r w:rsidRPr="003246F4">
        <w:t>Kováčika</w:t>
      </w:r>
      <w:proofErr w:type="spellEnd"/>
      <w:r w:rsidRPr="003246F4">
        <w:t xml:space="preserve"> na vydání zákona, kterým se mění zákon </w:t>
      </w:r>
      <w:r w:rsidRPr="003246F4">
        <w:br/>
        <w:t xml:space="preserve">č. 165/2012 Sb., o podporovaných zdrojích energie a o změně některých zákonů, </w:t>
      </w:r>
    </w:p>
    <w:p w:rsidR="00AC1D4F" w:rsidRPr="00B723C3" w:rsidRDefault="00AC1D4F" w:rsidP="00AC1D4F">
      <w:pPr>
        <w:pStyle w:val="HVnzevbodu"/>
      </w:pPr>
      <w:r w:rsidRPr="003246F4">
        <w:t xml:space="preserve">ve znění </w:t>
      </w:r>
      <w:r w:rsidRPr="00B723C3">
        <w:t>pozdějších předpisů, a další související zákony</w:t>
      </w:r>
    </w:p>
    <w:p w:rsidR="00AC1D4F" w:rsidRDefault="00AC1D4F" w:rsidP="00AC1D4F">
      <w:pPr>
        <w:pStyle w:val="HVnzevbodu"/>
        <w:rPr>
          <w:u w:val="single"/>
        </w:rPr>
      </w:pPr>
      <w:r w:rsidRPr="00F33E82">
        <w:rPr>
          <w:u w:val="single"/>
          <w:shd w:val="clear" w:color="auto" w:fill="FFFFFF"/>
        </w:rPr>
        <w:t xml:space="preserve">– </w:t>
      </w:r>
      <w:r w:rsidRPr="00F33E82">
        <w:rPr>
          <w:u w:val="single"/>
        </w:rPr>
        <w:t>sněmovní tisk 585</w:t>
      </w:r>
    </w:p>
    <w:p w:rsidR="00AC1D4F" w:rsidRPr="000C5AA5" w:rsidRDefault="00AC1D4F" w:rsidP="00AC1D4F">
      <w:pPr>
        <w:pStyle w:val="HVtextbodu"/>
        <w:rPr>
          <w:rFonts w:eastAsia="Times New Roman" w:cs="Tahoma"/>
          <w:color w:val="000000"/>
        </w:rPr>
      </w:pPr>
      <w:r w:rsidRPr="00CE2EC7">
        <w:rPr>
          <w:rFonts w:cs="Tahoma"/>
        </w:rPr>
        <w:t xml:space="preserve">Návrh zákona </w:t>
      </w:r>
      <w:r w:rsidRPr="005B32CD">
        <w:rPr>
          <w:rFonts w:cs="Tahoma"/>
        </w:rPr>
        <w:t>předložil poslanec</w:t>
      </w:r>
      <w:r w:rsidRPr="00CE2EC7">
        <w:rPr>
          <w:rFonts w:cs="Tahoma"/>
          <w:b/>
        </w:rPr>
        <w:t xml:space="preserve"> Pavel </w:t>
      </w:r>
      <w:proofErr w:type="spellStart"/>
      <w:r w:rsidRPr="00CE2EC7">
        <w:rPr>
          <w:rFonts w:cs="Tahoma"/>
          <w:b/>
        </w:rPr>
        <w:t>Kováčik</w:t>
      </w:r>
      <w:proofErr w:type="spellEnd"/>
      <w:r w:rsidRPr="00CE2EC7">
        <w:rPr>
          <w:rFonts w:cs="Tahoma"/>
        </w:rPr>
        <w:t xml:space="preserve"> a uvedl důvod jeho předložení. Při projednávání sněmovního tisku 351 (energetický zákon) vlivem použité formulace </w:t>
      </w:r>
      <w:proofErr w:type="spellStart"/>
      <w:r w:rsidRPr="00CE2EC7">
        <w:rPr>
          <w:rFonts w:cs="Tahoma"/>
        </w:rPr>
        <w:t>návětí</w:t>
      </w:r>
      <w:proofErr w:type="spellEnd"/>
      <w:r w:rsidRPr="00CE2EC7">
        <w:rPr>
          <w:rFonts w:cs="Tahoma"/>
        </w:rPr>
        <w:t xml:space="preserve"> u pozměňovacích návrhů došlo ke schválení znění § 4 odst. 12 a § 6 odst. 8, které obsahují pouze pozměňovací návrh, nikoliv ale původní vládní návrh uvedených ustanovení (ke kterému byl PN podán). Záměrem bylo doplnění vládního návrhu, nikoliv jeho vypuštění. </w:t>
      </w:r>
      <w:r w:rsidRPr="00CE2EC7">
        <w:rPr>
          <w:rFonts w:eastAsia="Times New Roman" w:cs="Tahoma"/>
          <w:color w:val="000000"/>
        </w:rPr>
        <w:t>Konkrétně v § 4 odst. 12 nebyla provedena změna termínu z bioplynu termínem z obnovitelných zdrojů. Ve vládním návrhu bylo navrženo schválit nový § 6 odst. 8. Navrhované znění tohoto odstavce novela neobsahuje. Obsahuje pouze znění pozměňovacího návrhu. Důsledkem je potom vznik stavu, kdy novela doplňuje odstavec, který neexistuje.</w:t>
      </w:r>
      <w:r>
        <w:rPr>
          <w:rFonts w:eastAsia="Times New Roman" w:cs="Tahoma"/>
          <w:color w:val="000000"/>
        </w:rPr>
        <w:t xml:space="preserve"> </w:t>
      </w:r>
      <w:r w:rsidRPr="00CE2EC7">
        <w:rPr>
          <w:rFonts w:eastAsia="Times New Roman" w:cs="Tahoma"/>
          <w:color w:val="000000"/>
        </w:rPr>
        <w:t>Navrženým zákonem se uvádí text uvedených ustanovení do souladu s původním záměrem vlády, tedy s původním zněním vládního návrhu i poslanců, tedy tak, jak zde v Poslanecké sněmovně byl návrh odhlasován. Současně se touto novelou odstraňuje nebezpečí možných rozsáhlých finančních škod, které by vznikly v těchto věcech některým výrobcům elektrické energie a tepla při zemědělské výrobě.</w:t>
      </w:r>
      <w:r>
        <w:rPr>
          <w:rFonts w:eastAsia="Times New Roman" w:cs="Tahoma"/>
          <w:color w:val="000000"/>
        </w:rPr>
        <w:t xml:space="preserve"> Na závěr uvedl, že </w:t>
      </w:r>
      <w:r w:rsidRPr="000C5AA5">
        <w:rPr>
          <w:rFonts w:eastAsia="Times New Roman" w:cs="Tahoma"/>
          <w:color w:val="000000"/>
        </w:rPr>
        <w:t>tento návrh</w:t>
      </w:r>
      <w:r w:rsidRPr="000C5AA5">
        <w:rPr>
          <w:rFonts w:eastAsia="Times New Roman" w:cs="Tahoma"/>
        </w:rPr>
        <w:t> </w:t>
      </w:r>
      <w:r w:rsidRPr="000C5AA5">
        <w:rPr>
          <w:rFonts w:eastAsia="Times New Roman" w:cs="Tahoma"/>
          <w:color w:val="000000"/>
        </w:rPr>
        <w:t xml:space="preserve">odstraňuje nejasnosti, respektive chyby vzniklé v průběhu legislativního procesu a požádal o jeho podporu. </w:t>
      </w:r>
    </w:p>
    <w:p w:rsidR="00AC1D4F" w:rsidRDefault="00AC1D4F" w:rsidP="00AC1D4F">
      <w:pPr>
        <w:pStyle w:val="HVtextbodu"/>
        <w:ind w:firstLine="708"/>
      </w:pPr>
      <w:r w:rsidRPr="000C5AA5">
        <w:rPr>
          <w:rFonts w:eastAsia="Times New Roman" w:cs="Tahoma"/>
          <w:color w:val="000000"/>
        </w:rPr>
        <w:t xml:space="preserve">Zpravodaj tohoto návrhu </w:t>
      </w:r>
      <w:r w:rsidRPr="000C5AA5">
        <w:rPr>
          <w:rFonts w:eastAsia="Times New Roman" w:cs="Tahoma"/>
          <w:b/>
          <w:color w:val="000000"/>
        </w:rPr>
        <w:t>Vlastimil Vozka</w:t>
      </w:r>
      <w:r w:rsidRPr="000C5AA5">
        <w:rPr>
          <w:rFonts w:eastAsia="Times New Roman" w:cs="Tahoma"/>
          <w:color w:val="000000"/>
        </w:rPr>
        <w:t xml:space="preserve"> uvedl</w:t>
      </w:r>
      <w:r>
        <w:t>, že vše bylo řečeno, krátce zopakoval důvod jeho předložení. Poznamenal, že by tato novela měla co nejdříve nabýt účinnosti.</w:t>
      </w:r>
    </w:p>
    <w:p w:rsidR="00AC1D4F" w:rsidRDefault="00AC1D4F" w:rsidP="00AC1D4F">
      <w:pPr>
        <w:pStyle w:val="HVtextbodu"/>
        <w:spacing w:before="360"/>
      </w:pPr>
      <w:r>
        <w:t xml:space="preserve">V rozpravě nikdo další nevystoupil a tak zpravodaj </w:t>
      </w:r>
      <w:r w:rsidRPr="006D37C0">
        <w:rPr>
          <w:b/>
        </w:rPr>
        <w:t>Vlastimil Vozka</w:t>
      </w:r>
      <w:r>
        <w:t xml:space="preserve"> navrhl usnesení:</w:t>
      </w:r>
    </w:p>
    <w:p w:rsidR="00AC1D4F" w:rsidRDefault="00AC1D4F" w:rsidP="005B32CD">
      <w:pPr>
        <w:pStyle w:val="HV-navrhusnesenihlas"/>
        <w:spacing w:after="0"/>
      </w:pPr>
      <w:r>
        <w:t xml:space="preserve">HV PSP ČR </w:t>
      </w:r>
      <w:r w:rsidRPr="00795F18">
        <w:t xml:space="preserve">doporučuje Poslanecké sněmovně Parlamentu ČR projednat a schválit </w:t>
      </w:r>
      <w:r w:rsidRPr="00191A00">
        <w:rPr>
          <w:b/>
        </w:rPr>
        <w:t>sněmovní tisk 58</w:t>
      </w:r>
      <w:r>
        <w:rPr>
          <w:b/>
        </w:rPr>
        <w:t>5</w:t>
      </w:r>
      <w:r w:rsidRPr="00795F18">
        <w:t xml:space="preserve"> ve znění předloženého </w:t>
      </w:r>
      <w:r>
        <w:t xml:space="preserve">poslaneckého </w:t>
      </w:r>
      <w:r w:rsidRPr="00795F18">
        <w:t>návrhu zákona.</w:t>
      </w:r>
    </w:p>
    <w:p w:rsidR="00AC1D4F" w:rsidRDefault="00AC1D4F" w:rsidP="00AC1D4F">
      <w:pPr>
        <w:pStyle w:val="HV-navrhusnesenihlas"/>
        <w:spacing w:before="0" w:after="0"/>
        <w:rPr>
          <w:i w:val="0"/>
        </w:rPr>
      </w:pPr>
      <w:r w:rsidRPr="00191A00">
        <w:rPr>
          <w:i w:val="0"/>
          <w:u w:val="single"/>
        </w:rPr>
        <w:t>Hlasování</w:t>
      </w:r>
      <w:r w:rsidR="00C56FA2">
        <w:rPr>
          <w:i w:val="0"/>
          <w:u w:val="single"/>
        </w:rPr>
        <w:t xml:space="preserve"> č. 13</w:t>
      </w:r>
      <w:r>
        <w:rPr>
          <w:i w:val="0"/>
        </w:rPr>
        <w:t xml:space="preserve">: 11 pro, 0 proti, 2 se zdrželi – usnesení č. </w:t>
      </w:r>
      <w:r w:rsidRPr="00191A00">
        <w:rPr>
          <w:b/>
          <w:i w:val="0"/>
        </w:rPr>
        <w:t>19</w:t>
      </w:r>
      <w:r>
        <w:rPr>
          <w:b/>
          <w:i w:val="0"/>
        </w:rPr>
        <w:t>7</w:t>
      </w:r>
      <w:r>
        <w:rPr>
          <w:i w:val="0"/>
        </w:rPr>
        <w:t>.</w:t>
      </w:r>
    </w:p>
    <w:p w:rsidR="00AC1D4F" w:rsidRPr="00A43EA7" w:rsidRDefault="00AC1D4F" w:rsidP="00AC1D4F">
      <w:pPr>
        <w:pStyle w:val="HVnzevbodu"/>
        <w:jc w:val="both"/>
        <w:rPr>
          <w:b w:val="0"/>
        </w:rPr>
      </w:pPr>
      <w:r>
        <w:tab/>
      </w:r>
      <w:r w:rsidRPr="00A43EA7">
        <w:rPr>
          <w:b w:val="0"/>
        </w:rPr>
        <w:t>(viz</w:t>
      </w:r>
      <w:r>
        <w:t xml:space="preserve"> </w:t>
      </w:r>
      <w:hyperlink r:id="rId14" w:history="1">
        <w:r w:rsidRPr="00A43EA7">
          <w:rPr>
            <w:rStyle w:val="Hypertextovodkaz"/>
            <w:b w:val="0"/>
          </w:rPr>
          <w:t>http://www.psp.cz/sqw/text/text2.sqw?idd=73941</w:t>
        </w:r>
      </w:hyperlink>
      <w:r>
        <w:rPr>
          <w:b w:val="0"/>
        </w:rPr>
        <w:t>).</w:t>
      </w:r>
    </w:p>
    <w:p w:rsidR="005F36BF" w:rsidRDefault="00FD6FC8" w:rsidP="005F36BF">
      <w:pPr>
        <w:pStyle w:val="HVslobodu"/>
      </w:pPr>
      <w:r>
        <w:t>9</w:t>
      </w:r>
      <w:r w:rsidR="005F36BF">
        <w:t>)</w:t>
      </w:r>
    </w:p>
    <w:p w:rsidR="00D84EDD" w:rsidRPr="00D84EDD" w:rsidRDefault="00D84EDD" w:rsidP="00D84EDD">
      <w:pPr>
        <w:pStyle w:val="HVnzevbodu"/>
        <w:rPr>
          <w:u w:val="single"/>
        </w:rPr>
      </w:pPr>
      <w:r w:rsidRPr="00225A67">
        <w:t xml:space="preserve">Vládní návrh zákona o posuzování shody stanovených výrobků při jejich dodávání na trh </w:t>
      </w:r>
      <w:r w:rsidRPr="00D84EDD">
        <w:rPr>
          <w:u w:val="single"/>
        </w:rPr>
        <w:br/>
      </w:r>
      <w:r w:rsidRPr="006E4674">
        <w:t xml:space="preserve">– </w:t>
      </w:r>
      <w:r w:rsidRPr="00D84EDD">
        <w:rPr>
          <w:u w:val="single"/>
        </w:rPr>
        <w:t>sněmovní tisk 565</w:t>
      </w:r>
    </w:p>
    <w:p w:rsidR="00D4552B" w:rsidRDefault="005F36BF" w:rsidP="00D4552B">
      <w:pPr>
        <w:pStyle w:val="HVtextbodu"/>
      </w:pPr>
      <w:r w:rsidRPr="005F36BF">
        <w:t xml:space="preserve">Tento bod zahájil svým </w:t>
      </w:r>
      <w:r w:rsidRPr="00063B84">
        <w:t xml:space="preserve">příspěvkem </w:t>
      </w:r>
      <w:r w:rsidR="00063B84" w:rsidRPr="00063B84">
        <w:t>náměstek ministra průmyslu a obchodu</w:t>
      </w:r>
      <w:r w:rsidR="005F0080">
        <w:rPr>
          <w:b/>
        </w:rPr>
        <w:t xml:space="preserve"> Karel Novotný </w:t>
      </w:r>
      <w:r w:rsidR="005F0080">
        <w:t xml:space="preserve">a řekl, že </w:t>
      </w:r>
      <w:r w:rsidR="005F0080" w:rsidRPr="005F0080">
        <w:t>návrh zákona</w:t>
      </w:r>
      <w:r w:rsidR="005F0080">
        <w:t xml:space="preserve"> je</w:t>
      </w:r>
      <w:r w:rsidR="005F0080" w:rsidRPr="005F0080">
        <w:t xml:space="preserve"> předkládán z důvodu zajištění řádné implementace p</w:t>
      </w:r>
      <w:r w:rsidR="005F0080">
        <w:t>rávních předpisů Evropské unie (</w:t>
      </w:r>
      <w:r w:rsidR="005F0080" w:rsidRPr="005F0080">
        <w:t>částečn</w:t>
      </w:r>
      <w:r w:rsidR="005F0080">
        <w:t>á</w:t>
      </w:r>
      <w:r w:rsidR="005F0080" w:rsidRPr="005F0080">
        <w:t xml:space="preserve"> transpo</w:t>
      </w:r>
      <w:r w:rsidR="005F0080">
        <w:t xml:space="preserve">zice </w:t>
      </w:r>
      <w:r w:rsidR="005F0080" w:rsidRPr="005F0080">
        <w:t>směrnic nařízení Evropského parlamentu a Rady</w:t>
      </w:r>
      <w:r w:rsidR="00063B84">
        <w:t>)</w:t>
      </w:r>
      <w:r w:rsidR="005F0080" w:rsidRPr="005F0080">
        <w:t>.</w:t>
      </w:r>
      <w:r w:rsidR="005F0080">
        <w:t xml:space="preserve"> Následně zmínil dotčené oblasti:</w:t>
      </w:r>
      <w:r w:rsidR="005F0080" w:rsidRPr="005F0080">
        <w:t xml:space="preserve"> výbušnin</w:t>
      </w:r>
      <w:r w:rsidR="005F0080">
        <w:t>y</w:t>
      </w:r>
      <w:r w:rsidR="005F0080" w:rsidRPr="005F0080">
        <w:t>, jednoduch</w:t>
      </w:r>
      <w:r w:rsidR="005F0080">
        <w:t>é</w:t>
      </w:r>
      <w:r w:rsidR="005F0080" w:rsidRPr="005F0080">
        <w:t xml:space="preserve"> tlakov</w:t>
      </w:r>
      <w:r w:rsidR="005F0080">
        <w:t>é</w:t>
      </w:r>
      <w:r w:rsidR="005F0080" w:rsidRPr="005F0080">
        <w:t xml:space="preserve"> nádob</w:t>
      </w:r>
      <w:r w:rsidR="005F0080">
        <w:t>y</w:t>
      </w:r>
      <w:r w:rsidR="005F0080" w:rsidRPr="005F0080">
        <w:t>, rekreačn</w:t>
      </w:r>
      <w:r w:rsidR="005F0080">
        <w:t>í</w:t>
      </w:r>
      <w:r w:rsidR="005F0080" w:rsidRPr="005F0080">
        <w:t xml:space="preserve"> plavidla</w:t>
      </w:r>
      <w:r w:rsidR="005F0080">
        <w:t xml:space="preserve"> aj. Dále uvedl, že n</w:t>
      </w:r>
      <w:r w:rsidR="005F0080" w:rsidRPr="005F0080">
        <w:t xml:space="preserve">ávrh zákona určuje obecné požadavky na stanovené výrobky uváděné na trh, práva a povinnosti osob, které na trh </w:t>
      </w:r>
      <w:r w:rsidR="00063B84">
        <w:t>výrobky dodávají</w:t>
      </w:r>
      <w:r w:rsidR="005F0080" w:rsidRPr="005F0080">
        <w:t xml:space="preserve">, dále podmínky a způsob vymezení stanovených výrobků a stanovování technických požadavků, které musí tyto výrobky před uvedením na trh splňovat. </w:t>
      </w:r>
      <w:r w:rsidR="00063B84">
        <w:t>Závěrem zmínil</w:t>
      </w:r>
      <w:r w:rsidR="005F0080">
        <w:t xml:space="preserve"> podaný pozměňovací návrh</w:t>
      </w:r>
      <w:r w:rsidR="00063B84">
        <w:t>.</w:t>
      </w:r>
    </w:p>
    <w:p w:rsidR="00D4552B" w:rsidRDefault="00D4552B" w:rsidP="00D4552B">
      <w:pPr>
        <w:pStyle w:val="HVtextbodu"/>
      </w:pPr>
      <w:r w:rsidRPr="00464626">
        <w:t xml:space="preserve">Zpravodaj </w:t>
      </w:r>
      <w:r w:rsidRPr="002B5F12">
        <w:rPr>
          <w:b/>
        </w:rPr>
        <w:t>Pavel Šrámek</w:t>
      </w:r>
      <w:r>
        <w:t xml:space="preserve"> zběžně okomentoval slova předřečníka a</w:t>
      </w:r>
      <w:r w:rsidR="002B5F12">
        <w:t xml:space="preserve"> </w:t>
      </w:r>
      <w:r w:rsidR="00464626">
        <w:t>krátce</w:t>
      </w:r>
      <w:r w:rsidR="002B5F12">
        <w:t xml:space="preserve"> se </w:t>
      </w:r>
      <w:r>
        <w:t xml:space="preserve">věnoval průběhu projednávání </w:t>
      </w:r>
      <w:r w:rsidR="002B5F12">
        <w:t>vládní novely</w:t>
      </w:r>
      <w:r>
        <w:t xml:space="preserve"> v</w:t>
      </w:r>
      <w:r w:rsidR="002B5F12">
        <w:t> </w:t>
      </w:r>
      <w:r>
        <w:t>PS</w:t>
      </w:r>
      <w:r w:rsidR="002B5F12">
        <w:t>.</w:t>
      </w:r>
    </w:p>
    <w:p w:rsidR="00D4552B" w:rsidRDefault="00056911" w:rsidP="00E74193">
      <w:pPr>
        <w:pStyle w:val="HVtextbodu"/>
        <w:rPr>
          <w:iCs/>
        </w:rPr>
      </w:pPr>
      <w:r w:rsidRPr="00E74193">
        <w:rPr>
          <w:iCs/>
        </w:rPr>
        <w:t>V </w:t>
      </w:r>
      <w:r w:rsidR="00CD6ADB" w:rsidRPr="00E74193">
        <w:rPr>
          <w:iCs/>
        </w:rPr>
        <w:t>diskusi</w:t>
      </w:r>
      <w:r w:rsidR="002B5F12" w:rsidRPr="00E74193">
        <w:rPr>
          <w:iCs/>
        </w:rPr>
        <w:t xml:space="preserve"> vystoupil</w:t>
      </w:r>
      <w:r w:rsidR="00E74193" w:rsidRPr="00E74193">
        <w:rPr>
          <w:iCs/>
        </w:rPr>
        <w:t xml:space="preserve"> pouze </w:t>
      </w:r>
      <w:proofErr w:type="spellStart"/>
      <w:r w:rsidR="00E74193" w:rsidRPr="00E74193">
        <w:rPr>
          <w:iCs/>
        </w:rPr>
        <w:t>posl</w:t>
      </w:r>
      <w:proofErr w:type="spellEnd"/>
      <w:r w:rsidR="00E74193" w:rsidRPr="00E74193">
        <w:rPr>
          <w:iCs/>
        </w:rPr>
        <w:t xml:space="preserve">. </w:t>
      </w:r>
      <w:proofErr w:type="spellStart"/>
      <w:r w:rsidR="002B5F12" w:rsidRPr="002B5F12">
        <w:rPr>
          <w:b/>
          <w:iCs/>
        </w:rPr>
        <w:t>Stupčuk</w:t>
      </w:r>
      <w:proofErr w:type="spellEnd"/>
      <w:r w:rsidR="00E74193">
        <w:rPr>
          <w:iCs/>
        </w:rPr>
        <w:t xml:space="preserve">, který okomentoval svůj </w:t>
      </w:r>
      <w:r w:rsidR="002B5F12">
        <w:rPr>
          <w:iCs/>
        </w:rPr>
        <w:t xml:space="preserve">podaný PN </w:t>
      </w:r>
      <w:r w:rsidR="00E74193">
        <w:rPr>
          <w:iCs/>
        </w:rPr>
        <w:t>(</w:t>
      </w:r>
      <w:r w:rsidR="002B5F12">
        <w:rPr>
          <w:iCs/>
        </w:rPr>
        <w:t>týká</w:t>
      </w:r>
      <w:r w:rsidR="00E74193">
        <w:rPr>
          <w:iCs/>
        </w:rPr>
        <w:t xml:space="preserve"> se</w:t>
      </w:r>
      <w:r w:rsidR="002B5F12">
        <w:rPr>
          <w:iCs/>
        </w:rPr>
        <w:t xml:space="preserve"> zpřesnění textace normy zákona</w:t>
      </w:r>
      <w:r w:rsidR="00E74193">
        <w:rPr>
          <w:iCs/>
        </w:rPr>
        <w:t>)</w:t>
      </w:r>
      <w:r w:rsidR="00464626">
        <w:rPr>
          <w:iCs/>
        </w:rPr>
        <w:t>.</w:t>
      </w:r>
    </w:p>
    <w:p w:rsidR="002B5F12" w:rsidRDefault="002B5F12" w:rsidP="00464626">
      <w:pPr>
        <w:pStyle w:val="HVtextbodu"/>
        <w:spacing w:before="120"/>
        <w:rPr>
          <w:iCs/>
        </w:rPr>
      </w:pPr>
      <w:r>
        <w:rPr>
          <w:iCs/>
        </w:rPr>
        <w:t xml:space="preserve">Následně zpravodaj </w:t>
      </w:r>
      <w:r w:rsidRPr="00464626">
        <w:rPr>
          <w:b/>
          <w:iCs/>
        </w:rPr>
        <w:t>Pavel Šrámek</w:t>
      </w:r>
      <w:r>
        <w:rPr>
          <w:iCs/>
        </w:rPr>
        <w:t xml:space="preserve"> přednesl návrh usnesení, předseda </w:t>
      </w:r>
      <w:r w:rsidRPr="00464626">
        <w:rPr>
          <w:b/>
          <w:iCs/>
        </w:rPr>
        <w:t>Ivan Pilný</w:t>
      </w:r>
      <w:r>
        <w:rPr>
          <w:iCs/>
        </w:rPr>
        <w:t xml:space="preserve"> nechal hlasovat o znění PN a poté o usnesení jako celku</w:t>
      </w:r>
      <w:r w:rsidR="00EA58B4">
        <w:rPr>
          <w:iCs/>
        </w:rPr>
        <w:t>:</w:t>
      </w:r>
    </w:p>
    <w:p w:rsidR="002B5F12" w:rsidRDefault="002B5F12" w:rsidP="00464626">
      <w:pPr>
        <w:pStyle w:val="HVtextbodu"/>
        <w:spacing w:before="120"/>
        <w:rPr>
          <w:iCs/>
        </w:rPr>
      </w:pPr>
      <w:r w:rsidRPr="002B5F12">
        <w:rPr>
          <w:iCs/>
          <w:u w:val="single"/>
        </w:rPr>
        <w:t xml:space="preserve">Hlasování </w:t>
      </w:r>
      <w:r w:rsidR="008C3EE3">
        <w:rPr>
          <w:iCs/>
          <w:u w:val="single"/>
        </w:rPr>
        <w:t xml:space="preserve">o </w:t>
      </w:r>
      <w:r w:rsidRPr="002B5F12">
        <w:rPr>
          <w:iCs/>
          <w:u w:val="single"/>
        </w:rPr>
        <w:t>PN</w:t>
      </w:r>
      <w:r>
        <w:rPr>
          <w:iCs/>
        </w:rPr>
        <w:t>: 9 pro</w:t>
      </w:r>
      <w:r w:rsidR="00464626">
        <w:rPr>
          <w:iCs/>
        </w:rPr>
        <w:t xml:space="preserve"> – PN schváleny</w:t>
      </w:r>
      <w:r w:rsidR="008C3EE3">
        <w:rPr>
          <w:iCs/>
        </w:rPr>
        <w:t>.</w:t>
      </w:r>
    </w:p>
    <w:p w:rsidR="00464626" w:rsidRPr="00464626" w:rsidRDefault="00464626" w:rsidP="00C56FA2">
      <w:pPr>
        <w:pStyle w:val="HVtextbodu"/>
        <w:spacing w:before="120" w:after="120"/>
        <w:rPr>
          <w:i/>
          <w:iCs/>
          <w:u w:val="single"/>
        </w:rPr>
      </w:pPr>
      <w:r w:rsidRPr="00464626">
        <w:rPr>
          <w:i/>
        </w:rPr>
        <w:t xml:space="preserve">Hospodářský výbor doporučuje Poslanecké sněmovně Parlamentu ČR projednat a </w:t>
      </w:r>
      <w:r w:rsidRPr="00464626">
        <w:rPr>
          <w:b/>
          <w:i/>
        </w:rPr>
        <w:t>schválit</w:t>
      </w:r>
      <w:r w:rsidRPr="00464626">
        <w:rPr>
          <w:i/>
        </w:rPr>
        <w:t xml:space="preserve"> sněmovní tisk 565 ve znění schválených pozměňovacích návrhů.</w:t>
      </w:r>
    </w:p>
    <w:p w:rsidR="002B5F12" w:rsidRDefault="002B5F12" w:rsidP="00E74193">
      <w:pPr>
        <w:pStyle w:val="HVtextbodu"/>
        <w:spacing w:before="0"/>
        <w:rPr>
          <w:b/>
          <w:iCs/>
        </w:rPr>
      </w:pPr>
      <w:r w:rsidRPr="002B5F12">
        <w:rPr>
          <w:iCs/>
          <w:u w:val="single"/>
        </w:rPr>
        <w:t>Hlasování č. 15</w:t>
      </w:r>
      <w:r>
        <w:rPr>
          <w:iCs/>
        </w:rPr>
        <w:t xml:space="preserve">: 9 pro – usnesení </w:t>
      </w:r>
      <w:r w:rsidRPr="002B5F12">
        <w:rPr>
          <w:b/>
          <w:iCs/>
        </w:rPr>
        <w:t>č. 198</w:t>
      </w:r>
    </w:p>
    <w:p w:rsidR="00CE0948" w:rsidRPr="00CE0948" w:rsidRDefault="00CE0948" w:rsidP="00E74193">
      <w:pPr>
        <w:pStyle w:val="HVtextbodu"/>
        <w:spacing w:before="0"/>
        <w:rPr>
          <w:iCs/>
        </w:rPr>
      </w:pPr>
      <w:r w:rsidRPr="00CE0948">
        <w:rPr>
          <w:iCs/>
        </w:rPr>
        <w:t>(viz http://www.psp.cz/sqw/text/text2.sqw?idd=73983)</w:t>
      </w:r>
      <w:r w:rsidR="00464626">
        <w:rPr>
          <w:iCs/>
        </w:rPr>
        <w:t>.</w:t>
      </w:r>
    </w:p>
    <w:p w:rsidR="002B5F12" w:rsidRDefault="002B5F12" w:rsidP="002B5F12">
      <w:pPr>
        <w:pStyle w:val="HVslobodu"/>
      </w:pPr>
      <w:r>
        <w:t>10)</w:t>
      </w:r>
    </w:p>
    <w:p w:rsidR="002B5F12" w:rsidRPr="002B5F12" w:rsidRDefault="002B5F12" w:rsidP="002B5F12">
      <w:pPr>
        <w:pStyle w:val="HVslobodu"/>
        <w:spacing w:before="0"/>
        <w:rPr>
          <w:u w:val="single"/>
        </w:rPr>
      </w:pPr>
      <w:r w:rsidRPr="00225A67">
        <w:t>Vládní návrh zákona, kterým se mění zákon č. 22/1997 Sb., o technických požadavcích na výrobky a o změně a doplnění některých zákonů, ve znění pozdějších předpisů, a některé další zákony –</w:t>
      </w:r>
      <w:r w:rsidRPr="002B5F12">
        <w:rPr>
          <w:u w:val="single"/>
        </w:rPr>
        <w:t xml:space="preserve"> sněmovní tisk 566</w:t>
      </w:r>
    </w:p>
    <w:p w:rsidR="00221927" w:rsidRDefault="00464626" w:rsidP="00C12345">
      <w:pPr>
        <w:pStyle w:val="HVtextbodu"/>
        <w:rPr>
          <w:iCs/>
        </w:rPr>
      </w:pPr>
      <w:r>
        <w:t>Náměstek ministra průmyslu a obchodu</w:t>
      </w:r>
      <w:r w:rsidR="00221927" w:rsidRPr="00CE0948">
        <w:rPr>
          <w:b/>
        </w:rPr>
        <w:t xml:space="preserve"> Karel Novotný</w:t>
      </w:r>
      <w:r w:rsidR="00221927">
        <w:t xml:space="preserve"> představil i tuto novelu zákona, která </w:t>
      </w:r>
      <w:r w:rsidR="00221927" w:rsidRPr="00221927">
        <w:t>byl</w:t>
      </w:r>
      <w:r w:rsidR="00221927">
        <w:t>a</w:t>
      </w:r>
      <w:r w:rsidR="00221927" w:rsidRPr="00221927">
        <w:t xml:space="preserve"> vypracován</w:t>
      </w:r>
      <w:r w:rsidR="00221927">
        <w:t>a</w:t>
      </w:r>
      <w:r w:rsidR="00221927" w:rsidRPr="00221927">
        <w:t xml:space="preserve"> ve spojitosti s</w:t>
      </w:r>
      <w:r w:rsidR="00C12345">
        <w:t> předchozím návrhem (viz předchozí bod 9)). Řekl, že p</w:t>
      </w:r>
      <w:r w:rsidR="00221927" w:rsidRPr="00221927">
        <w:rPr>
          <w:iCs/>
        </w:rPr>
        <w:t>ředkládaným zákonem dochází kromě zpřesnění některých ustanovení taktéž k odstranění těch ustanovení, která souvisí s novým zákonem, a to proto, aby nedocházelo k jejich duplikaci.</w:t>
      </w:r>
      <w:r w:rsidR="00C12345">
        <w:rPr>
          <w:iCs/>
        </w:rPr>
        <w:t xml:space="preserve"> Na závěr okomentoval podaný PN.</w:t>
      </w:r>
    </w:p>
    <w:p w:rsidR="00C12345" w:rsidRDefault="00C12345" w:rsidP="00C12345">
      <w:pPr>
        <w:pStyle w:val="HVtextbodu"/>
        <w:rPr>
          <w:iCs/>
        </w:rPr>
      </w:pPr>
      <w:r w:rsidRPr="00464626">
        <w:rPr>
          <w:iCs/>
        </w:rPr>
        <w:t xml:space="preserve">Zpravodaj </w:t>
      </w:r>
      <w:r w:rsidRPr="00E74193">
        <w:rPr>
          <w:b/>
          <w:iCs/>
        </w:rPr>
        <w:t>Pavel Šrámek</w:t>
      </w:r>
      <w:r>
        <w:rPr>
          <w:iCs/>
        </w:rPr>
        <w:t xml:space="preserve"> se věnoval průběhu projednávání návrhu a dal kladné stanovisko podanému PN.</w:t>
      </w:r>
    </w:p>
    <w:p w:rsidR="002B5F12" w:rsidRDefault="00C12345" w:rsidP="00E74193">
      <w:pPr>
        <w:pStyle w:val="HVtextbodu"/>
        <w:rPr>
          <w:iCs/>
        </w:rPr>
      </w:pPr>
      <w:r>
        <w:rPr>
          <w:iCs/>
        </w:rPr>
        <w:t xml:space="preserve">V diskusi vystoupil </w:t>
      </w:r>
      <w:proofErr w:type="spellStart"/>
      <w:r>
        <w:rPr>
          <w:iCs/>
        </w:rPr>
        <w:t>posl</w:t>
      </w:r>
      <w:proofErr w:type="spellEnd"/>
      <w:r>
        <w:rPr>
          <w:iCs/>
        </w:rPr>
        <w:t xml:space="preserve">. </w:t>
      </w:r>
      <w:proofErr w:type="spellStart"/>
      <w:r w:rsidRPr="00E74193">
        <w:rPr>
          <w:b/>
          <w:iCs/>
        </w:rPr>
        <w:t>Stupčuk</w:t>
      </w:r>
      <w:proofErr w:type="spellEnd"/>
      <w:r>
        <w:rPr>
          <w:iCs/>
        </w:rPr>
        <w:t>, který zdůvodnil jím podaný PN</w:t>
      </w:r>
      <w:r w:rsidR="00E74193">
        <w:rPr>
          <w:iCs/>
        </w:rPr>
        <w:t xml:space="preserve"> (úpravy týkající se standardu evropské legislativy).</w:t>
      </w:r>
    </w:p>
    <w:p w:rsidR="00E74193" w:rsidRDefault="00E74193" w:rsidP="00E74193">
      <w:pPr>
        <w:pStyle w:val="HVtextbodu"/>
        <w:rPr>
          <w:iCs/>
        </w:rPr>
      </w:pPr>
      <w:r>
        <w:rPr>
          <w:iCs/>
        </w:rPr>
        <w:t xml:space="preserve">Předseda </w:t>
      </w:r>
      <w:r w:rsidRPr="00464626">
        <w:rPr>
          <w:b/>
          <w:iCs/>
        </w:rPr>
        <w:t>Ivan Pilný</w:t>
      </w:r>
      <w:r>
        <w:rPr>
          <w:iCs/>
        </w:rPr>
        <w:t xml:space="preserve"> nechal hlasovat o PN a následně o zpravodajem navrženém usnesení:</w:t>
      </w:r>
    </w:p>
    <w:p w:rsidR="00E74193" w:rsidRDefault="00E74193" w:rsidP="00EA58B4">
      <w:pPr>
        <w:pStyle w:val="HVtextbodu"/>
        <w:spacing w:before="120"/>
        <w:rPr>
          <w:iCs/>
        </w:rPr>
      </w:pPr>
      <w:r w:rsidRPr="002B5F12">
        <w:rPr>
          <w:iCs/>
          <w:u w:val="single"/>
        </w:rPr>
        <w:t>Hlasování</w:t>
      </w:r>
      <w:r w:rsidR="008C3EE3">
        <w:rPr>
          <w:iCs/>
          <w:u w:val="single"/>
        </w:rPr>
        <w:t xml:space="preserve"> o </w:t>
      </w:r>
      <w:r w:rsidRPr="002B5F12">
        <w:rPr>
          <w:iCs/>
          <w:u w:val="single"/>
        </w:rPr>
        <w:t>PN</w:t>
      </w:r>
      <w:r>
        <w:rPr>
          <w:iCs/>
        </w:rPr>
        <w:t>: 9 pro</w:t>
      </w:r>
      <w:r w:rsidR="00464626">
        <w:rPr>
          <w:iCs/>
        </w:rPr>
        <w:t xml:space="preserve"> – PN schválen.</w:t>
      </w:r>
    </w:p>
    <w:p w:rsidR="00464626" w:rsidRPr="00464626" w:rsidRDefault="00464626" w:rsidP="00C56FA2">
      <w:pPr>
        <w:pStyle w:val="HVtextbodu"/>
        <w:spacing w:before="120" w:after="120"/>
        <w:rPr>
          <w:i/>
          <w:iCs/>
          <w:u w:val="single"/>
        </w:rPr>
      </w:pPr>
      <w:r w:rsidRPr="00464626">
        <w:rPr>
          <w:i/>
        </w:rPr>
        <w:t>Hospodářský výbor doporučuje Poslanecké sněmovně Parlamentu ČR projednat a schválit sněmovní tisk 566 ve znění schváleného pozměňovacího návrhu.</w:t>
      </w:r>
    </w:p>
    <w:p w:rsidR="00CE0948" w:rsidRDefault="00E74193" w:rsidP="00CE0948">
      <w:pPr>
        <w:pStyle w:val="HVtextbodu"/>
        <w:spacing w:before="0"/>
        <w:rPr>
          <w:b/>
          <w:iCs/>
        </w:rPr>
      </w:pPr>
      <w:r w:rsidRPr="002B5F12">
        <w:rPr>
          <w:iCs/>
          <w:u w:val="single"/>
        </w:rPr>
        <w:t xml:space="preserve">Hlasování </w:t>
      </w:r>
      <w:r>
        <w:rPr>
          <w:iCs/>
          <w:u w:val="single"/>
        </w:rPr>
        <w:t>č. 17</w:t>
      </w:r>
      <w:r>
        <w:rPr>
          <w:iCs/>
        </w:rPr>
        <w:t xml:space="preserve"> (usnesení): 9 pro</w:t>
      </w:r>
      <w:r w:rsidR="00464626">
        <w:rPr>
          <w:iCs/>
        </w:rPr>
        <w:t>, 0 proti, 1 se zdržel</w:t>
      </w:r>
      <w:r>
        <w:rPr>
          <w:iCs/>
        </w:rPr>
        <w:t xml:space="preserve"> – usnesení </w:t>
      </w:r>
      <w:r w:rsidRPr="002B5F12">
        <w:rPr>
          <w:b/>
          <w:iCs/>
        </w:rPr>
        <w:t>č. 19</w:t>
      </w:r>
      <w:r>
        <w:rPr>
          <w:b/>
          <w:iCs/>
        </w:rPr>
        <w:t>9</w:t>
      </w:r>
    </w:p>
    <w:p w:rsidR="00E74193" w:rsidRPr="00E74193" w:rsidRDefault="00E74193" w:rsidP="00CE0948">
      <w:pPr>
        <w:pStyle w:val="HVtextbodu"/>
        <w:spacing w:before="0"/>
        <w:rPr>
          <w:iCs/>
        </w:rPr>
      </w:pPr>
      <w:r w:rsidRPr="00E74193">
        <w:rPr>
          <w:iCs/>
        </w:rPr>
        <w:t>(viz http://www.psp.cz/sqw/text/text2.sqw?idd=73980).</w:t>
      </w:r>
    </w:p>
    <w:p w:rsidR="00E74193" w:rsidRDefault="00CE0948" w:rsidP="00E74193">
      <w:pPr>
        <w:pStyle w:val="HVtextbodu"/>
        <w:rPr>
          <w:iCs/>
        </w:rPr>
      </w:pPr>
      <w:r>
        <w:rPr>
          <w:iCs/>
        </w:rPr>
        <w:t xml:space="preserve">Následně předseda </w:t>
      </w:r>
      <w:r w:rsidRPr="00464626">
        <w:rPr>
          <w:b/>
          <w:iCs/>
        </w:rPr>
        <w:t>Ivan Pilný</w:t>
      </w:r>
      <w:r>
        <w:rPr>
          <w:iCs/>
        </w:rPr>
        <w:t xml:space="preserve"> věnoval vzniklý časový prostor vysvětlení průběhu projednávání senátního návrhu zákona o registru smluv (senát vrátil návrh s tím, že zrušil původní neplatnost a navrhl zavedení sankcí, které by měl řešit ÚOHS + vyjmutí státních podniků z problematiky upravené návrhem</w:t>
      </w:r>
      <w:r w:rsidR="00464626">
        <w:rPr>
          <w:iCs/>
        </w:rPr>
        <w:t xml:space="preserve"> zákona). Poté předřadil</w:t>
      </w:r>
      <w:r>
        <w:rPr>
          <w:iCs/>
        </w:rPr>
        <w:t xml:space="preserve"> bod </w:t>
      </w:r>
      <w:r w:rsidRPr="00CE0948">
        <w:rPr>
          <w:b/>
          <w:iCs/>
          <w:u w:val="single"/>
        </w:rPr>
        <w:t>20) Různé</w:t>
      </w:r>
      <w:r w:rsidRPr="00CE0948">
        <w:rPr>
          <w:b/>
          <w:iCs/>
        </w:rPr>
        <w:t xml:space="preserve"> </w:t>
      </w:r>
      <w:r>
        <w:rPr>
          <w:iCs/>
        </w:rPr>
        <w:t>a seznámil poslance s programem plánovaných zahraničních cest na rok 2016 (I. pololetí USA, II. pololetí Bavorsko; výjezdy s MPO – plánovaná Gruzie</w:t>
      </w:r>
      <w:r w:rsidR="00407D5C">
        <w:rPr>
          <w:iCs/>
        </w:rPr>
        <w:t>; možnost memoranda s</w:t>
      </w:r>
      <w:r w:rsidR="002346EA">
        <w:rPr>
          <w:iCs/>
        </w:rPr>
        <w:t> </w:t>
      </w:r>
      <w:r w:rsidR="00407D5C">
        <w:rPr>
          <w:iCs/>
        </w:rPr>
        <w:t>MD</w:t>
      </w:r>
      <w:r w:rsidR="002346EA">
        <w:rPr>
          <w:iCs/>
        </w:rPr>
        <w:t xml:space="preserve">; zájem </w:t>
      </w:r>
      <w:r w:rsidR="00464626">
        <w:rPr>
          <w:iCs/>
        </w:rPr>
        <w:t xml:space="preserve">Filipín </w:t>
      </w:r>
      <w:r w:rsidR="002346EA">
        <w:rPr>
          <w:iCs/>
        </w:rPr>
        <w:t>o návštěvu ČR). Dále hovořil o organizaci zasedání HV V4 v únoru 2016 a zmínil termín konání příš</w:t>
      </w:r>
      <w:r w:rsidR="00C245A4">
        <w:rPr>
          <w:iCs/>
        </w:rPr>
        <w:t xml:space="preserve">tí řádné schůze HV – </w:t>
      </w:r>
      <w:proofErr w:type="gramStart"/>
      <w:r w:rsidR="00C245A4">
        <w:rPr>
          <w:iCs/>
        </w:rPr>
        <w:t>2.12.2015</w:t>
      </w:r>
      <w:proofErr w:type="gramEnd"/>
      <w:r w:rsidR="00C245A4">
        <w:rPr>
          <w:iCs/>
        </w:rPr>
        <w:t>.</w:t>
      </w:r>
    </w:p>
    <w:p w:rsidR="00C245A4" w:rsidRDefault="00C245A4" w:rsidP="00C245A4">
      <w:pPr>
        <w:pStyle w:val="HVtextbodu"/>
        <w:spacing w:after="120"/>
        <w:rPr>
          <w:iCs/>
        </w:rPr>
      </w:pPr>
      <w:r>
        <w:rPr>
          <w:iCs/>
        </w:rPr>
        <w:t>Návrh usnesení k zahraničním cestám:</w:t>
      </w:r>
    </w:p>
    <w:p w:rsidR="00C245A4" w:rsidRPr="00464626" w:rsidRDefault="00C245A4" w:rsidP="00C56FA2">
      <w:pPr>
        <w:pStyle w:val="HVtextbodu"/>
        <w:spacing w:before="0" w:after="120"/>
        <w:rPr>
          <w:i/>
          <w:iCs/>
        </w:rPr>
      </w:pPr>
      <w:r w:rsidRPr="00464626">
        <w:rPr>
          <w:i/>
          <w:iCs/>
        </w:rPr>
        <w:t xml:space="preserve">Hospodářský výbor Poslanecké sněmovny Parlamentu ČR </w:t>
      </w:r>
      <w:r w:rsidRPr="00464626">
        <w:rPr>
          <w:b/>
          <w:i/>
          <w:iCs/>
        </w:rPr>
        <w:t>schvaluje</w:t>
      </w:r>
      <w:r w:rsidRPr="00464626">
        <w:rPr>
          <w:i/>
          <w:iCs/>
        </w:rPr>
        <w:t xml:space="preserve"> záměry zahraničních cest pro rok 2016: vyslání delegace hospodářského výboru: USA, Německo (Bavorsko).</w:t>
      </w:r>
    </w:p>
    <w:p w:rsidR="00225A67" w:rsidRDefault="002346EA" w:rsidP="00464626">
      <w:pPr>
        <w:pStyle w:val="HVtextbodu"/>
        <w:spacing w:before="0"/>
        <w:rPr>
          <w:iCs/>
        </w:rPr>
      </w:pPr>
      <w:r w:rsidRPr="00CF5690">
        <w:rPr>
          <w:iCs/>
          <w:u w:val="single"/>
        </w:rPr>
        <w:t xml:space="preserve">Hlasování </w:t>
      </w:r>
      <w:r w:rsidR="00CF5690">
        <w:rPr>
          <w:iCs/>
          <w:u w:val="single"/>
        </w:rPr>
        <w:t xml:space="preserve">č. 18 </w:t>
      </w:r>
      <w:r w:rsidR="00275E50">
        <w:rPr>
          <w:iCs/>
          <w:u w:val="single"/>
        </w:rPr>
        <w:t>(</w:t>
      </w:r>
      <w:proofErr w:type="spellStart"/>
      <w:r w:rsidR="00275E50">
        <w:rPr>
          <w:iCs/>
          <w:u w:val="single"/>
        </w:rPr>
        <w:t>zahr</w:t>
      </w:r>
      <w:proofErr w:type="spellEnd"/>
      <w:r w:rsidR="00275E50">
        <w:rPr>
          <w:iCs/>
          <w:u w:val="single"/>
        </w:rPr>
        <w:t xml:space="preserve">. </w:t>
      </w:r>
      <w:proofErr w:type="gramStart"/>
      <w:r w:rsidR="00275E50">
        <w:rPr>
          <w:iCs/>
          <w:u w:val="single"/>
        </w:rPr>
        <w:t>cesty</w:t>
      </w:r>
      <w:proofErr w:type="gramEnd"/>
      <w:r w:rsidR="00275E50">
        <w:rPr>
          <w:iCs/>
          <w:u w:val="single"/>
        </w:rPr>
        <w:t>)</w:t>
      </w:r>
      <w:r w:rsidR="00275E50" w:rsidRPr="00275E50">
        <w:rPr>
          <w:iCs/>
        </w:rPr>
        <w:t>:</w:t>
      </w:r>
      <w:r w:rsidR="00275E50">
        <w:rPr>
          <w:iCs/>
        </w:rPr>
        <w:t xml:space="preserve"> </w:t>
      </w:r>
      <w:r w:rsidR="00225A67">
        <w:rPr>
          <w:iCs/>
        </w:rPr>
        <w:t xml:space="preserve">12 pro – usnesení </w:t>
      </w:r>
      <w:r w:rsidR="00225A67" w:rsidRPr="00225A67">
        <w:rPr>
          <w:b/>
          <w:iCs/>
        </w:rPr>
        <w:t>č. 200</w:t>
      </w:r>
    </w:p>
    <w:p w:rsidR="002346EA" w:rsidRDefault="00225A67" w:rsidP="00225A67">
      <w:pPr>
        <w:pStyle w:val="HVtextbodu"/>
        <w:spacing w:before="0"/>
        <w:rPr>
          <w:iCs/>
        </w:rPr>
      </w:pPr>
      <w:r>
        <w:rPr>
          <w:iCs/>
        </w:rPr>
        <w:t xml:space="preserve">(viz </w:t>
      </w:r>
      <w:hyperlink r:id="rId15" w:history="1">
        <w:r w:rsidRPr="005547EA">
          <w:rPr>
            <w:rStyle w:val="Hypertextovodkaz"/>
            <w:iCs/>
          </w:rPr>
          <w:t>http://www.psp.cz/sqw/text/text2.sqw?idd=73939</w:t>
        </w:r>
      </w:hyperlink>
      <w:r>
        <w:rPr>
          <w:iCs/>
        </w:rPr>
        <w:t>).</w:t>
      </w:r>
    </w:p>
    <w:p w:rsidR="00225A67" w:rsidRDefault="00C245A4" w:rsidP="00225A67">
      <w:pPr>
        <w:pStyle w:val="HVnzevbodu"/>
        <w:spacing w:before="240"/>
      </w:pPr>
      <w:r>
        <w:t>11)</w:t>
      </w:r>
    </w:p>
    <w:p w:rsidR="00225A67" w:rsidRPr="00225A67" w:rsidRDefault="00225A67" w:rsidP="00225A67">
      <w:pPr>
        <w:pStyle w:val="HVnzevbodu"/>
      </w:pPr>
      <w:r w:rsidRPr="00225A67">
        <w:t>SR 2016 – kapitola 327 – Ministerstvo dopravy</w:t>
      </w:r>
    </w:p>
    <w:p w:rsidR="00225A67" w:rsidRPr="00E50583" w:rsidRDefault="0061632C" w:rsidP="008C3EE3">
      <w:pPr>
        <w:pStyle w:val="HVtextbodu"/>
        <w:spacing w:before="120"/>
        <w:rPr>
          <w:b/>
        </w:rPr>
      </w:pPr>
      <w:r>
        <w:t>Úvodní slovo pře</w:t>
      </w:r>
      <w:r w:rsidR="008F39ED">
        <w:t xml:space="preserve">dnesl ministr dopravy </w:t>
      </w:r>
      <w:r w:rsidR="008F39ED" w:rsidRPr="008B439A">
        <w:rPr>
          <w:b/>
        </w:rPr>
        <w:t xml:space="preserve">Dan </w:t>
      </w:r>
      <w:proofErr w:type="spellStart"/>
      <w:r w:rsidR="008F39ED" w:rsidRPr="008B439A">
        <w:rPr>
          <w:b/>
        </w:rPr>
        <w:t>Ťok</w:t>
      </w:r>
      <w:proofErr w:type="spellEnd"/>
      <w:r w:rsidR="008F39ED">
        <w:t xml:space="preserve"> a </w:t>
      </w:r>
      <w:r w:rsidR="0039028F">
        <w:t>poslance seznámil s materiály, které MD připravilo k projednávanému bodu</w:t>
      </w:r>
      <w:r w:rsidR="0039028F" w:rsidRPr="0039028F">
        <w:t>.</w:t>
      </w:r>
      <w:r w:rsidR="0039028F">
        <w:t xml:space="preserve"> Postupně se vyjádřil k hlavním položkám kapitoly 327: </w:t>
      </w:r>
      <w:r w:rsidR="007F4435" w:rsidRPr="007F4435">
        <w:rPr>
          <w:i/>
        </w:rPr>
        <w:t>P</w:t>
      </w:r>
      <w:r w:rsidR="0039028F" w:rsidRPr="007F4435">
        <w:rPr>
          <w:i/>
        </w:rPr>
        <w:t>říjmy</w:t>
      </w:r>
      <w:r w:rsidR="0039028F">
        <w:t xml:space="preserve"> </w:t>
      </w:r>
      <w:r w:rsidR="008C3EE3">
        <w:rPr>
          <w:lang w:val="en-US"/>
        </w:rPr>
        <w:t>{</w:t>
      </w:r>
      <w:r w:rsidR="0039028F" w:rsidRPr="0039028F">
        <w:t>navrhovány ve výši 16,7 mld. Kč</w:t>
      </w:r>
      <w:r w:rsidR="0039028F">
        <w:t xml:space="preserve">; největší část </w:t>
      </w:r>
      <w:r w:rsidR="0039028F" w:rsidRPr="0039028F">
        <w:t xml:space="preserve">tvoří příjmy </w:t>
      </w:r>
      <w:r w:rsidR="0039028F">
        <w:t>z EU ve výši 16,4 mld. Kč</w:t>
      </w:r>
      <w:r w:rsidR="007F4435">
        <w:t xml:space="preserve"> -</w:t>
      </w:r>
      <w:r w:rsidR="0039028F" w:rsidRPr="0039028F">
        <w:t xml:space="preserve"> promítnut nový O</w:t>
      </w:r>
      <w:r w:rsidR="007F4435">
        <w:t>PD</w:t>
      </w:r>
      <w:r w:rsidR="0039028F" w:rsidRPr="0039028F">
        <w:t xml:space="preserve"> (2014-2020)</w:t>
      </w:r>
      <w:r w:rsidR="00965C07">
        <w:t>;</w:t>
      </w:r>
      <w:r w:rsidR="007F4435">
        <w:t xml:space="preserve"> t</w:t>
      </w:r>
      <w:r w:rsidR="0039028F" w:rsidRPr="0039028F">
        <w:t>zv. komunitární programy</w:t>
      </w:r>
      <w:r w:rsidR="007F4435">
        <w:t xml:space="preserve"> (</w:t>
      </w:r>
      <w:proofErr w:type="spellStart"/>
      <w:r w:rsidR="0039028F" w:rsidRPr="0039028F">
        <w:t>konkr</w:t>
      </w:r>
      <w:proofErr w:type="spellEnd"/>
      <w:r w:rsidR="007F4435">
        <w:t xml:space="preserve">. </w:t>
      </w:r>
      <w:r w:rsidR="0039028F" w:rsidRPr="0039028F">
        <w:t>projekt CEF</w:t>
      </w:r>
      <w:r w:rsidR="007F4435">
        <w:t xml:space="preserve"> -</w:t>
      </w:r>
      <w:r w:rsidR="0039028F" w:rsidRPr="0039028F">
        <w:t xml:space="preserve"> rozvoj transevropských dopravních, telekomu</w:t>
      </w:r>
      <w:r w:rsidR="007F4435">
        <w:t xml:space="preserve">nikačních a energetických sítí); </w:t>
      </w:r>
      <w:r w:rsidR="0039028F" w:rsidRPr="0039028F">
        <w:t>„národní“ příjmy ve výši 270 mil. Kč</w:t>
      </w:r>
      <w:r w:rsidR="008C3EE3">
        <w:t>}</w:t>
      </w:r>
      <w:r w:rsidR="007F4435">
        <w:t xml:space="preserve">, </w:t>
      </w:r>
      <w:r w:rsidR="0039028F" w:rsidRPr="007F4435">
        <w:rPr>
          <w:i/>
        </w:rPr>
        <w:t>Výdaje</w:t>
      </w:r>
      <w:r w:rsidR="007F4435">
        <w:rPr>
          <w:i/>
        </w:rPr>
        <w:t xml:space="preserve"> </w:t>
      </w:r>
      <w:r w:rsidR="008C3EE3">
        <w:rPr>
          <w:i/>
        </w:rPr>
        <w:t>{</w:t>
      </w:r>
      <w:r w:rsidR="008C3EE3">
        <w:t>navrženy</w:t>
      </w:r>
      <w:r w:rsidR="0039028F" w:rsidRPr="0039028F">
        <w:t xml:space="preserve"> v celkové výši 47,8 mld. Kč</w:t>
      </w:r>
      <w:r w:rsidR="007F4435">
        <w:t>; p</w:t>
      </w:r>
      <w:r w:rsidR="0039028F" w:rsidRPr="0039028F">
        <w:t>řevažují finanční transfery</w:t>
      </w:r>
      <w:r w:rsidR="007F4435">
        <w:t xml:space="preserve"> představující</w:t>
      </w:r>
      <w:r w:rsidR="0039028F" w:rsidRPr="0039028F">
        <w:t xml:space="preserve"> cca 94 % z celkových výdajů</w:t>
      </w:r>
      <w:r w:rsidR="007F4435">
        <w:t xml:space="preserve">; </w:t>
      </w:r>
      <w:r w:rsidR="0039028F" w:rsidRPr="0039028F">
        <w:t xml:space="preserve">podíl EU </w:t>
      </w:r>
      <w:r w:rsidR="007F4435">
        <w:t>ve výši</w:t>
      </w:r>
      <w:r w:rsidR="0039028F" w:rsidRPr="0039028F">
        <w:t xml:space="preserve"> 16,4 mld. Kč</w:t>
      </w:r>
      <w:r w:rsidR="007F4435">
        <w:t xml:space="preserve"> (</w:t>
      </w:r>
      <w:r w:rsidR="0039028F" w:rsidRPr="0039028F">
        <w:t>z toho 15,6 mld. Kč na nový O</w:t>
      </w:r>
      <w:r w:rsidR="007F4435">
        <w:t>PD - prost</w:t>
      </w:r>
      <w:r w:rsidR="0039028F" w:rsidRPr="0039028F">
        <w:t>ředky na výstavbu infrastruktury ve vlastnictví státu</w:t>
      </w:r>
      <w:r w:rsidR="007F4435">
        <w:t xml:space="preserve"> + realizace</w:t>
      </w:r>
      <w:r w:rsidR="0039028F" w:rsidRPr="0039028F">
        <w:t xml:space="preserve"> nových programů jako např. Pořízení a modernizace železničních kolejových vozidel</w:t>
      </w:r>
      <w:r w:rsidR="008C3EE3">
        <w:t>)</w:t>
      </w:r>
      <w:r w:rsidR="007F4435">
        <w:t>; n</w:t>
      </w:r>
      <w:r w:rsidR="0039028F" w:rsidRPr="0039028F">
        <w:t>ejvíce prostřed</w:t>
      </w:r>
      <w:r w:rsidR="00965C07">
        <w:t>ků je určeno na dotaci pro SFDI</w:t>
      </w:r>
      <w:r w:rsidR="00B92E03">
        <w:t>; zdvojnásobení výdajů</w:t>
      </w:r>
      <w:r w:rsidR="0039028F" w:rsidRPr="0039028F">
        <w:t xml:space="preserve"> na účast ČR ve volitelných program</w:t>
      </w:r>
      <w:r w:rsidR="00B92E03">
        <w:t xml:space="preserve">ech </w:t>
      </w:r>
      <w:r w:rsidR="0039028F" w:rsidRPr="0039028F">
        <w:t>ESA</w:t>
      </w:r>
      <w:r w:rsidR="00B92E03">
        <w:t xml:space="preserve">; </w:t>
      </w:r>
      <w:r w:rsidR="0039028F" w:rsidRPr="0039028F">
        <w:t>další významné výdaje</w:t>
      </w:r>
      <w:r w:rsidR="00B92E03">
        <w:t xml:space="preserve"> - údržba</w:t>
      </w:r>
      <w:r w:rsidR="0039028F" w:rsidRPr="0039028F">
        <w:t xml:space="preserve"> silnic I. třídy (789 mil. Kč),</w:t>
      </w:r>
      <w:r w:rsidR="00B92E03">
        <w:t xml:space="preserve"> </w:t>
      </w:r>
      <w:r w:rsidR="0039028F" w:rsidRPr="0039028F">
        <w:t>kompenzace dopravcům na poskytování státem nařízených slev z jízdného (</w:t>
      </w:r>
      <w:smartTag w:uri="urn:schemas-microsoft-com:office:smarttags" w:element="metricconverter">
        <w:smartTagPr>
          <w:attr w:name="ProductID" w:val="260 mil"/>
        </w:smartTagPr>
        <w:r w:rsidR="0039028F" w:rsidRPr="0039028F">
          <w:t>260 mil</w:t>
        </w:r>
      </w:smartTag>
      <w:r w:rsidR="0039028F" w:rsidRPr="0039028F">
        <w:t>. Kč),</w:t>
      </w:r>
      <w:r w:rsidR="00B92E03">
        <w:t xml:space="preserve"> </w:t>
      </w:r>
      <w:r w:rsidR="008C3EE3">
        <w:t>dopravně správní agenda (</w:t>
      </w:r>
      <w:r w:rsidR="0039028F" w:rsidRPr="0039028F">
        <w:t xml:space="preserve">tj. hlavně </w:t>
      </w:r>
      <w:r w:rsidR="008C3EE3">
        <w:t>výroba</w:t>
      </w:r>
      <w:r w:rsidR="0039028F" w:rsidRPr="0039028F">
        <w:t xml:space="preserve"> registračních značek a ř</w:t>
      </w:r>
      <w:r w:rsidR="00965C07">
        <w:t xml:space="preserve">idičských průkazů - </w:t>
      </w:r>
      <w:r w:rsidR="00B92E03">
        <w:t>281 mil. Kč)</w:t>
      </w:r>
      <w:r w:rsidR="008C3EE3">
        <w:t>}</w:t>
      </w:r>
      <w:r w:rsidR="00B92E03">
        <w:t xml:space="preserve">, </w:t>
      </w:r>
      <w:r w:rsidR="0039028F" w:rsidRPr="00B92E03">
        <w:rPr>
          <w:i/>
        </w:rPr>
        <w:t xml:space="preserve">Mzdová </w:t>
      </w:r>
      <w:r w:rsidR="0039028F" w:rsidRPr="00E50583">
        <w:rPr>
          <w:i/>
        </w:rPr>
        <w:t>oblast</w:t>
      </w:r>
      <w:r w:rsidR="00B92E03" w:rsidRPr="00E50583">
        <w:rPr>
          <w:i/>
        </w:rPr>
        <w:t xml:space="preserve"> </w:t>
      </w:r>
      <w:r w:rsidR="008C3EE3">
        <w:rPr>
          <w:i/>
        </w:rPr>
        <w:t>(</w:t>
      </w:r>
      <w:r w:rsidR="0039028F" w:rsidRPr="00E50583">
        <w:t>u Ř</w:t>
      </w:r>
      <w:r w:rsidR="00B92E03" w:rsidRPr="00E50583">
        <w:t>VC</w:t>
      </w:r>
      <w:r w:rsidR="0039028F" w:rsidRPr="00E50583">
        <w:t xml:space="preserve"> propad p</w:t>
      </w:r>
      <w:r w:rsidR="00B92E03" w:rsidRPr="00E50583">
        <w:t xml:space="preserve">rostředků na platy </w:t>
      </w:r>
      <w:r w:rsidR="00167599" w:rsidRPr="00E50583">
        <w:t xml:space="preserve">a příslušenství </w:t>
      </w:r>
      <w:r w:rsidR="00B92E03" w:rsidRPr="00E50583">
        <w:t>o téměř 33 %</w:t>
      </w:r>
      <w:r w:rsidR="00167599" w:rsidRPr="00E50583">
        <w:t xml:space="preserve"> - chybí </w:t>
      </w:r>
      <w:r w:rsidR="0039028F" w:rsidRPr="00E50583">
        <w:t>4 800 347 Kč</w:t>
      </w:r>
      <w:r w:rsidR="00167599" w:rsidRPr="00E50583">
        <w:t xml:space="preserve">; navržena velmi nízká průměrná mzda </w:t>
      </w:r>
      <w:r w:rsidR="0039028F" w:rsidRPr="00E50583">
        <w:t>u Stá</w:t>
      </w:r>
      <w:r w:rsidR="00167599" w:rsidRPr="00E50583">
        <w:t xml:space="preserve">tní plavební správy; </w:t>
      </w:r>
      <w:r w:rsidR="0039028F" w:rsidRPr="00E50583">
        <w:t>částečné</w:t>
      </w:r>
      <w:r w:rsidR="00E50583" w:rsidRPr="00E50583">
        <w:t xml:space="preserve"> </w:t>
      </w:r>
      <w:r w:rsidR="0039028F" w:rsidRPr="00E50583">
        <w:t>navýšení prostředků na platy nad rámec plošného 5% navýšení pro orgány státní správy u Ministerstva dopravy, Drážního úřadu nebo Úřadu pro civilní letectví</w:t>
      </w:r>
      <w:r w:rsidR="008C3EE3">
        <w:t>)</w:t>
      </w:r>
      <w:r w:rsidR="0039028F" w:rsidRPr="00E50583">
        <w:t xml:space="preserve">. </w:t>
      </w:r>
      <w:r w:rsidR="00E50583" w:rsidRPr="00E50583">
        <w:t>Z</w:t>
      </w:r>
      <w:r w:rsidR="0039028F" w:rsidRPr="00E50583">
        <w:t>ávěr</w:t>
      </w:r>
      <w:r w:rsidR="00E50583" w:rsidRPr="00E50583">
        <w:t>em sdělil</w:t>
      </w:r>
      <w:r w:rsidR="0039028F" w:rsidRPr="00E50583">
        <w:t>, že předložený návrh rozpočtu vychází z navržené systemizace služebních a pracovních míst k </w:t>
      </w:r>
      <w:proofErr w:type="gramStart"/>
      <w:r w:rsidR="0039028F" w:rsidRPr="00E50583">
        <w:t>1.1.2016</w:t>
      </w:r>
      <w:proofErr w:type="gramEnd"/>
      <w:r w:rsidR="0039028F" w:rsidRPr="00E50583">
        <w:t>.</w:t>
      </w:r>
      <w:r w:rsidR="00E50583" w:rsidRPr="00E50583">
        <w:t xml:space="preserve"> </w:t>
      </w:r>
    </w:p>
    <w:p w:rsidR="005D75A6" w:rsidRDefault="00E50583" w:rsidP="00186250">
      <w:pPr>
        <w:pStyle w:val="HVtextbodu"/>
        <w:spacing w:after="240"/>
      </w:pPr>
      <w:r>
        <w:t xml:space="preserve">Zpravodaj </w:t>
      </w:r>
      <w:r w:rsidRPr="008B439A">
        <w:rPr>
          <w:b/>
        </w:rPr>
        <w:t>Karel Šidlo</w:t>
      </w:r>
      <w:r>
        <w:t xml:space="preserve"> </w:t>
      </w:r>
      <w:r w:rsidR="002A5DEF">
        <w:t>řekl</w:t>
      </w:r>
      <w:r>
        <w:t xml:space="preserve">, že </w:t>
      </w:r>
      <w:r w:rsidR="00965C07">
        <w:t>důležité informace</w:t>
      </w:r>
      <w:r>
        <w:t xml:space="preserve"> již uvedl předřečník a věnoval se problematice ESA</w:t>
      </w:r>
      <w:r w:rsidR="002A5DEF">
        <w:t xml:space="preserve"> (disproporce). Dále poznamenal, že rozpočet byl ambiciózní v meziročním srovnání, okomentoval položky pro dálkovou a regionální dopravu drážní a linkovou a zajímal se o zohlednění inflace.</w:t>
      </w:r>
      <w:r w:rsidR="00965C07">
        <w:t xml:space="preserve"> Následně zmínil </w:t>
      </w:r>
      <w:r w:rsidR="002A5DEF">
        <w:t xml:space="preserve">disproporci průměrných mezd zaměstnanců v jednotlivých úřadech a upozornil na svou připomínku </w:t>
      </w:r>
      <w:r w:rsidR="00F00A37">
        <w:t>k nepoměru  objemu agendy a zaměstnanců</w:t>
      </w:r>
      <w:r w:rsidR="002A5DEF">
        <w:t xml:space="preserve"> v drážní dopravě</w:t>
      </w:r>
      <w:r w:rsidR="00F00A37">
        <w:t>. Mluvil také o dotacích regionům</w:t>
      </w:r>
      <w:r w:rsidR="00186250">
        <w:t>,</w:t>
      </w:r>
      <w:r w:rsidR="00B1640E">
        <w:t xml:space="preserve"> potřebě systémového řešení</w:t>
      </w:r>
      <w:r w:rsidR="00186250">
        <w:t xml:space="preserve"> a</w:t>
      </w:r>
      <w:r w:rsidR="00B1640E">
        <w:t xml:space="preserve"> zmínil</w:t>
      </w:r>
      <w:r w:rsidR="00186250">
        <w:t xml:space="preserve"> se </w:t>
      </w:r>
      <w:r w:rsidR="00B1640E">
        <w:t>o propadu evropských zdrojů pro SFDI</w:t>
      </w:r>
      <w:r w:rsidR="00186250">
        <w:t xml:space="preserve"> (hlavní zdroj pro činnost).</w:t>
      </w:r>
    </w:p>
    <w:p w:rsidR="00186250" w:rsidRPr="00186250" w:rsidRDefault="00186250" w:rsidP="00186250">
      <w:pPr>
        <w:pStyle w:val="HVrozprava"/>
        <w:rPr>
          <w:u w:val="single"/>
        </w:rPr>
      </w:pPr>
      <w:r w:rsidRPr="00186250">
        <w:rPr>
          <w:u w:val="single"/>
        </w:rPr>
        <w:t>V diskusi vystoupili:</w:t>
      </w:r>
    </w:p>
    <w:p w:rsidR="00186250" w:rsidRDefault="00186250" w:rsidP="00B71CE4">
      <w:pPr>
        <w:pStyle w:val="HVrozprava"/>
      </w:pPr>
      <w:r w:rsidRPr="0097481C">
        <w:rPr>
          <w:b/>
        </w:rPr>
        <w:t>Ivan Pilný</w:t>
      </w:r>
      <w:r>
        <w:t xml:space="preserve"> – reagoval na vystoupení předřečníků (některé otázky budou řešeny při projednávání rozpočtu SFDI; systémové řešení např. financování silnic existuje – kompetence krajů)</w:t>
      </w:r>
    </w:p>
    <w:p w:rsidR="00186250" w:rsidRDefault="0097481C" w:rsidP="00B71CE4">
      <w:pPr>
        <w:pStyle w:val="HVrozprava"/>
      </w:pPr>
      <w:r w:rsidRPr="0097481C">
        <w:rPr>
          <w:b/>
        </w:rPr>
        <w:t>Jaroslav Foldyn</w:t>
      </w:r>
      <w:r w:rsidR="00186250" w:rsidRPr="0097481C">
        <w:rPr>
          <w:b/>
        </w:rPr>
        <w:t xml:space="preserve">a </w:t>
      </w:r>
      <w:r>
        <w:t>–</w:t>
      </w:r>
      <w:r w:rsidR="00186250">
        <w:t xml:space="preserve"> </w:t>
      </w:r>
      <w:r>
        <w:t>reakce na předřečníka (kraje nejsou schopny bez pomoci státu pokrýt všechny potřebné výdaje, systémové řešení je třeba); téma vodní dopravy; MF by mělo brát v potaz pohyb cen surovin (ropa atd.); návrh na přijetí usnesení – problematika ŘVC (navýšení prostředků o 4,8 mil. Kč)</w:t>
      </w:r>
    </w:p>
    <w:p w:rsidR="0097481C" w:rsidRDefault="0097481C" w:rsidP="00B71CE4">
      <w:pPr>
        <w:pStyle w:val="HVrozprava"/>
      </w:pPr>
      <w:r w:rsidRPr="0097481C">
        <w:rPr>
          <w:b/>
        </w:rPr>
        <w:t>Václav Snopek</w:t>
      </w:r>
      <w:r>
        <w:t xml:space="preserve"> – problematika ESA</w:t>
      </w:r>
      <w:r w:rsidR="00B35170">
        <w:t xml:space="preserve"> (potřeba navýšení zdrojů o 245 mil. Kč – usnesení?)</w:t>
      </w:r>
    </w:p>
    <w:p w:rsidR="00B35170" w:rsidRDefault="00D3346D" w:rsidP="00B71CE4">
      <w:pPr>
        <w:pStyle w:val="HVrozprava"/>
      </w:pPr>
      <w:r>
        <w:t xml:space="preserve">Ředitelka </w:t>
      </w:r>
      <w:r w:rsidR="00B35170">
        <w:t>odboru</w:t>
      </w:r>
      <w:r>
        <w:t xml:space="preserve"> financí a ekonomiky</w:t>
      </w:r>
      <w:r w:rsidR="00B35170">
        <w:t xml:space="preserve"> MD </w:t>
      </w:r>
      <w:r w:rsidR="00B35170" w:rsidRPr="00D3346D">
        <w:rPr>
          <w:b/>
        </w:rPr>
        <w:t xml:space="preserve">Magda </w:t>
      </w:r>
      <w:proofErr w:type="spellStart"/>
      <w:r w:rsidR="00B35170" w:rsidRPr="00D3346D">
        <w:rPr>
          <w:b/>
        </w:rPr>
        <w:t>Faltýsková</w:t>
      </w:r>
      <w:proofErr w:type="spellEnd"/>
      <w:r w:rsidR="00B35170">
        <w:t xml:space="preserve"> </w:t>
      </w:r>
      <w:r>
        <w:t xml:space="preserve">– reakce: respektování výdajových rámců stanovených MF (regionální doprava); prostředky na platy (obtížná jednání a kompromisy – mírné navýšení); spoluúčast na opravách silnic II. a III. tříd – záležitost SFDI; </w:t>
      </w:r>
      <w:r w:rsidR="00446060">
        <w:t>dotace SFDI z EU bude možné navýšit; rozpočtové položky ESA</w:t>
      </w:r>
    </w:p>
    <w:p w:rsidR="00446060" w:rsidRDefault="00446060" w:rsidP="00B71CE4">
      <w:pPr>
        <w:pStyle w:val="HVrozprava"/>
      </w:pPr>
      <w:r w:rsidRPr="00D24601">
        <w:rPr>
          <w:b/>
        </w:rPr>
        <w:t>Ivan Pilný</w:t>
      </w:r>
      <w:r>
        <w:t xml:space="preserve"> – navýšení platů ŘVC?</w:t>
      </w:r>
    </w:p>
    <w:p w:rsidR="00446060" w:rsidRDefault="00446060" w:rsidP="00B71CE4">
      <w:pPr>
        <w:pStyle w:val="HVrozprava"/>
      </w:pPr>
      <w:r w:rsidRPr="00D24601">
        <w:rPr>
          <w:b/>
        </w:rPr>
        <w:t>Martin Kolovratník</w:t>
      </w:r>
      <w:r>
        <w:t xml:space="preserve"> – národní zdroje na SFDI (navýšení); </w:t>
      </w:r>
      <w:r w:rsidR="00965C07">
        <w:t xml:space="preserve">Proč </w:t>
      </w:r>
      <w:r>
        <w:t>propad evropských zdrojů?</w:t>
      </w:r>
      <w:r w:rsidR="00D24601">
        <w:t xml:space="preserve">; převod nádraží – </w:t>
      </w:r>
      <w:r w:rsidR="00965C07">
        <w:t>Jak byly alokovány prostředky?; údržba silnic I. tříd – P</w:t>
      </w:r>
      <w:r w:rsidR="00D24601">
        <w:t>roč</w:t>
      </w:r>
      <w:r w:rsidR="00965C07">
        <w:t xml:space="preserve"> je</w:t>
      </w:r>
      <w:r w:rsidR="00D24601">
        <w:t xml:space="preserve"> v kapitole MD?; vznik nového úřadu – drážní regulátor – </w:t>
      </w:r>
      <w:r w:rsidR="00965C07">
        <w:t xml:space="preserve">Je to </w:t>
      </w:r>
      <w:r w:rsidR="00D24601">
        <w:t>zohledněno v rozpočtu?; výdaje příspěvkových organizací a transfery (vysvětl</w:t>
      </w:r>
      <w:r w:rsidR="00965C07">
        <w:t>ení?)</w:t>
      </w:r>
      <w:r w:rsidR="00D24601">
        <w:t xml:space="preserve">; podpora návrhu </w:t>
      </w:r>
      <w:proofErr w:type="spellStart"/>
      <w:r w:rsidR="00D24601">
        <w:t>posl</w:t>
      </w:r>
      <w:proofErr w:type="spellEnd"/>
      <w:r w:rsidR="00D24601">
        <w:t>. Foldyny</w:t>
      </w:r>
    </w:p>
    <w:p w:rsidR="00446060" w:rsidRDefault="008416E1" w:rsidP="00B71CE4">
      <w:pPr>
        <w:pStyle w:val="HVrozprava"/>
      </w:pPr>
      <w:r w:rsidRPr="008416E1">
        <w:rPr>
          <w:b/>
        </w:rPr>
        <w:t xml:space="preserve">Štěpán </w:t>
      </w:r>
      <w:proofErr w:type="spellStart"/>
      <w:r w:rsidRPr="008416E1">
        <w:rPr>
          <w:b/>
        </w:rPr>
        <w:t>Stupčuk</w:t>
      </w:r>
      <w:proofErr w:type="spellEnd"/>
      <w:r>
        <w:t xml:space="preserve"> – projednávání dopravní kapitoly ne</w:t>
      </w:r>
      <w:r w:rsidR="00377863">
        <w:t>srozumitelné – potřeba vyjasnit</w:t>
      </w:r>
      <w:r>
        <w:t xml:space="preserve"> priorit</w:t>
      </w:r>
      <w:r w:rsidR="00377863">
        <w:t>y</w:t>
      </w:r>
      <w:r>
        <w:t xml:space="preserve"> v jednotlivých dopravních oblastech</w:t>
      </w:r>
      <w:r w:rsidR="00377863">
        <w:t>; okomentoval platové indexy ve st. správě - každý ministr/ministryně si musí obhájit pro své zaměstnance</w:t>
      </w:r>
    </w:p>
    <w:p w:rsidR="008416E1" w:rsidRDefault="009B722E" w:rsidP="00B71CE4">
      <w:pPr>
        <w:pStyle w:val="HVrozprava"/>
      </w:pPr>
      <w:r w:rsidRPr="009B722E">
        <w:rPr>
          <w:b/>
        </w:rPr>
        <w:t>Ivan Pilný</w:t>
      </w:r>
      <w:r>
        <w:t xml:space="preserve"> – okomentoval předřečníka (nejen otázka platů, ale i připravovaných projektů)</w:t>
      </w:r>
    </w:p>
    <w:p w:rsidR="009B722E" w:rsidRDefault="009B722E" w:rsidP="00B71CE4">
      <w:pPr>
        <w:pStyle w:val="HVrozprava"/>
      </w:pPr>
      <w:r w:rsidRPr="009B722E">
        <w:rPr>
          <w:b/>
        </w:rPr>
        <w:t xml:space="preserve">Štěpán </w:t>
      </w:r>
      <w:proofErr w:type="spellStart"/>
      <w:r w:rsidRPr="009B722E">
        <w:rPr>
          <w:b/>
        </w:rPr>
        <w:t>Stupčuk</w:t>
      </w:r>
      <w:proofErr w:type="spellEnd"/>
      <w:r>
        <w:t xml:space="preserve"> – důležité jsou priority pro daný rok; následovala krátká debata o způsobu projednávání jednotlivých kapitol</w:t>
      </w:r>
    </w:p>
    <w:p w:rsidR="009B722E" w:rsidRDefault="009B722E" w:rsidP="00B71CE4">
      <w:pPr>
        <w:pStyle w:val="HVrozprava"/>
      </w:pPr>
      <w:r w:rsidRPr="009B722E">
        <w:rPr>
          <w:b/>
        </w:rPr>
        <w:t>Ivan Adamec</w:t>
      </w:r>
      <w:r w:rsidR="00965C07">
        <w:t xml:space="preserve"> – C</w:t>
      </w:r>
      <w:r>
        <w:t>o se děje s finančními přebytky jednotlivých kapitol na konci příslušného rozpočtového roku</w:t>
      </w:r>
      <w:r w:rsidR="00965C07">
        <w:t>?</w:t>
      </w:r>
    </w:p>
    <w:p w:rsidR="009B722E" w:rsidRDefault="009B722E" w:rsidP="00B71CE4">
      <w:pPr>
        <w:pStyle w:val="HVrozprava"/>
      </w:pPr>
      <w:r w:rsidRPr="008B439A">
        <w:rPr>
          <w:b/>
        </w:rPr>
        <w:t xml:space="preserve">Magda </w:t>
      </w:r>
      <w:proofErr w:type="spellStart"/>
      <w:r w:rsidRPr="008B439A">
        <w:rPr>
          <w:b/>
        </w:rPr>
        <w:t>Faltýsková</w:t>
      </w:r>
      <w:proofErr w:type="spellEnd"/>
      <w:r>
        <w:t xml:space="preserve"> – odpověděla: </w:t>
      </w:r>
      <w:r w:rsidR="008B439A">
        <w:t xml:space="preserve">různé </w:t>
      </w:r>
      <w:r>
        <w:t>praxe z předchozích let s finančními přebytky (</w:t>
      </w:r>
      <w:r w:rsidR="008B439A">
        <w:t xml:space="preserve">minulost: </w:t>
      </w:r>
      <w:r>
        <w:t xml:space="preserve">tvorba rezervních fondů; </w:t>
      </w:r>
      <w:r w:rsidR="008B439A">
        <w:t xml:space="preserve">současnost: </w:t>
      </w:r>
      <w:proofErr w:type="spellStart"/>
      <w:r w:rsidR="008B439A">
        <w:t>cashflow</w:t>
      </w:r>
      <w:proofErr w:type="spellEnd"/>
      <w:r w:rsidR="008B439A">
        <w:t xml:space="preserve"> „do tabulky“ – nároky nespotřebovaných výdajů, převedeny do rozpočtového </w:t>
      </w:r>
      <w:r w:rsidR="000C5AA5">
        <w:t>r</w:t>
      </w:r>
      <w:r w:rsidR="008B439A">
        <w:t>oku, kdy jsou skutečně čerpány)</w:t>
      </w:r>
    </w:p>
    <w:p w:rsidR="009B722E" w:rsidRDefault="008B439A" w:rsidP="00B71CE4">
      <w:pPr>
        <w:pStyle w:val="HVrozprava"/>
      </w:pPr>
      <w:r w:rsidRPr="008B439A">
        <w:rPr>
          <w:b/>
        </w:rPr>
        <w:t>Martin Kolovratník</w:t>
      </w:r>
      <w:r>
        <w:t xml:space="preserve"> – reakce na </w:t>
      </w:r>
      <w:proofErr w:type="spellStart"/>
      <w:r>
        <w:t>posl</w:t>
      </w:r>
      <w:proofErr w:type="spellEnd"/>
      <w:r>
        <w:t xml:space="preserve">. </w:t>
      </w:r>
      <w:proofErr w:type="spellStart"/>
      <w:r>
        <w:t>Stupčuka</w:t>
      </w:r>
      <w:proofErr w:type="spellEnd"/>
      <w:r>
        <w:t>: problematika řešena v rozpočtu SFDI</w:t>
      </w:r>
    </w:p>
    <w:p w:rsidR="008B439A" w:rsidRDefault="00BA2895" w:rsidP="00B71CE4">
      <w:pPr>
        <w:pStyle w:val="HVrozprava"/>
      </w:pPr>
      <w:r w:rsidRPr="00BA2895">
        <w:rPr>
          <w:b/>
        </w:rPr>
        <w:t xml:space="preserve">František </w:t>
      </w:r>
      <w:proofErr w:type="spellStart"/>
      <w:r w:rsidRPr="00BA2895">
        <w:rPr>
          <w:b/>
        </w:rPr>
        <w:t>Laudát</w:t>
      </w:r>
      <w:proofErr w:type="spellEnd"/>
      <w:r>
        <w:t xml:space="preserve"> – priorita: podpora kosmického výzkumu (ESA ano, ale na volitelné programy jsou přiděleny nízké </w:t>
      </w:r>
      <w:proofErr w:type="spellStart"/>
      <w:r>
        <w:t>fin</w:t>
      </w:r>
      <w:proofErr w:type="spellEnd"/>
      <w:r>
        <w:t xml:space="preserve">. </w:t>
      </w:r>
      <w:proofErr w:type="gramStart"/>
      <w:r>
        <w:t>prostředky</w:t>
      </w:r>
      <w:proofErr w:type="gramEnd"/>
      <w:r>
        <w:t xml:space="preserve">), potřeba požádat o další prostředky – </w:t>
      </w:r>
      <w:r w:rsidR="00965C07">
        <w:t xml:space="preserve">Jaký je </w:t>
      </w:r>
      <w:r>
        <w:t>postoj MD?</w:t>
      </w:r>
    </w:p>
    <w:p w:rsidR="00BA2895" w:rsidRDefault="000C5AA5" w:rsidP="00B71CE4">
      <w:pPr>
        <w:pStyle w:val="HVrozprava"/>
      </w:pPr>
      <w:r w:rsidRPr="000C5AA5">
        <w:rPr>
          <w:b/>
        </w:rPr>
        <w:t>Jiří Nedoma</w:t>
      </w:r>
      <w:r>
        <w:t xml:space="preserve"> (zástupce veřejnosti, bývalý senátor)</w:t>
      </w:r>
      <w:r w:rsidR="00E6543B">
        <w:t xml:space="preserve">: částka přidělená na ESA nestačí ani na plnění zákl. </w:t>
      </w:r>
      <w:proofErr w:type="gramStart"/>
      <w:r w:rsidR="00E6543B">
        <w:t>programů</w:t>
      </w:r>
      <w:proofErr w:type="gramEnd"/>
      <w:r w:rsidR="00E6543B">
        <w:t>; pokus o domluvu s MF</w:t>
      </w:r>
    </w:p>
    <w:p w:rsidR="00E6543B" w:rsidRDefault="00094A92" w:rsidP="00B71CE4">
      <w:pPr>
        <w:pStyle w:val="HVrozprava"/>
      </w:pPr>
      <w:r w:rsidRPr="00094A92">
        <w:rPr>
          <w:b/>
        </w:rPr>
        <w:t>Ivan Pilný</w:t>
      </w:r>
      <w:r>
        <w:t xml:space="preserve"> – podpora ESA</w:t>
      </w:r>
    </w:p>
    <w:p w:rsidR="00094A92" w:rsidRDefault="00094A92" w:rsidP="00B71CE4">
      <w:pPr>
        <w:pStyle w:val="HVrozprava"/>
      </w:pPr>
      <w:r w:rsidRPr="00563914">
        <w:rPr>
          <w:b/>
        </w:rPr>
        <w:t>Ivan Adamec</w:t>
      </w:r>
      <w:r>
        <w:t xml:space="preserve"> – opětovný dotaz na přepis </w:t>
      </w:r>
      <w:proofErr w:type="spellStart"/>
      <w:r>
        <w:t>cashflow</w:t>
      </w:r>
      <w:proofErr w:type="spellEnd"/>
      <w:r>
        <w:t xml:space="preserve"> do nového rozpočtového roku</w:t>
      </w:r>
    </w:p>
    <w:p w:rsidR="00094A92" w:rsidRDefault="00094A92" w:rsidP="00B71CE4">
      <w:pPr>
        <w:pStyle w:val="HVrozprava"/>
      </w:pPr>
      <w:r w:rsidRPr="00563914">
        <w:rPr>
          <w:b/>
        </w:rPr>
        <w:t xml:space="preserve">Štěpán </w:t>
      </w:r>
      <w:proofErr w:type="spellStart"/>
      <w:r w:rsidRPr="00563914">
        <w:rPr>
          <w:b/>
        </w:rPr>
        <w:t>Stupčuk</w:t>
      </w:r>
      <w:proofErr w:type="spellEnd"/>
      <w:r>
        <w:t xml:space="preserve"> – připomínka: </w:t>
      </w:r>
      <w:r w:rsidR="00965C07">
        <w:t xml:space="preserve">Jaká </w:t>
      </w:r>
      <w:r>
        <w:t>reakce náměstka MD?</w:t>
      </w:r>
    </w:p>
    <w:p w:rsidR="00094A92" w:rsidRDefault="00094A92" w:rsidP="00B71CE4">
      <w:pPr>
        <w:pStyle w:val="HVrozprava"/>
      </w:pPr>
      <w:r w:rsidRPr="00563914">
        <w:rPr>
          <w:b/>
        </w:rPr>
        <w:t xml:space="preserve">Magda </w:t>
      </w:r>
      <w:proofErr w:type="spellStart"/>
      <w:r w:rsidRPr="00563914">
        <w:rPr>
          <w:b/>
        </w:rPr>
        <w:t>Faltýsková</w:t>
      </w:r>
      <w:proofErr w:type="spellEnd"/>
      <w:r>
        <w:t xml:space="preserve"> – nespotřebované výdaje převedeny přes státní pokladnu</w:t>
      </w:r>
    </w:p>
    <w:p w:rsidR="00094A92" w:rsidRDefault="00094A92" w:rsidP="00B71CE4">
      <w:pPr>
        <w:pStyle w:val="HVrozprava"/>
      </w:pPr>
      <w:r w:rsidRPr="00563914">
        <w:rPr>
          <w:b/>
        </w:rPr>
        <w:t>Karel Šidlo</w:t>
      </w:r>
      <w:r>
        <w:t xml:space="preserve"> </w:t>
      </w:r>
      <w:r w:rsidR="00563914">
        <w:t>–</w:t>
      </w:r>
      <w:r>
        <w:t xml:space="preserve"> </w:t>
      </w:r>
      <w:r w:rsidR="00563914">
        <w:t>dotaz na ministra dopravy: problematika nedostatku personálu Drážního úřadu</w:t>
      </w:r>
    </w:p>
    <w:p w:rsidR="00563914" w:rsidRDefault="00563914" w:rsidP="00B71CE4">
      <w:pPr>
        <w:pStyle w:val="HVrozprava"/>
      </w:pPr>
      <w:r w:rsidRPr="00563914">
        <w:rPr>
          <w:b/>
        </w:rPr>
        <w:t xml:space="preserve">Dan </w:t>
      </w:r>
      <w:proofErr w:type="spellStart"/>
      <w:r w:rsidRPr="00563914">
        <w:rPr>
          <w:b/>
        </w:rPr>
        <w:t>Ťok</w:t>
      </w:r>
      <w:proofErr w:type="spellEnd"/>
      <w:r>
        <w:t xml:space="preserve"> – otázka platů byla diskutována s MF; navýšení personálů st. úřadů; proběhla komunikace s vedením Drážního úřadu; navýšení prostředků na volitelné programy (ESA) – úspěch; </w:t>
      </w:r>
      <w:r w:rsidR="00B71CE4">
        <w:t>d</w:t>
      </w:r>
      <w:r w:rsidR="00D15835">
        <w:t>rážní regulátor – zvýšení příspěvku po schválení příslušné legislativy (předběžná dohoda s MF)</w:t>
      </w:r>
    </w:p>
    <w:p w:rsidR="00D15835" w:rsidRDefault="00D15835" w:rsidP="00B71CE4">
      <w:pPr>
        <w:pStyle w:val="HVrozprava"/>
      </w:pPr>
      <w:r w:rsidRPr="00D15835">
        <w:rPr>
          <w:b/>
        </w:rPr>
        <w:t xml:space="preserve">František </w:t>
      </w:r>
      <w:proofErr w:type="spellStart"/>
      <w:r w:rsidRPr="00D15835">
        <w:rPr>
          <w:b/>
        </w:rPr>
        <w:t>Laudát</w:t>
      </w:r>
      <w:proofErr w:type="spellEnd"/>
      <w:r>
        <w:t xml:space="preserve"> – problematika ESA (volitelné programy, odborníci volají po prosazení většího objemu prostředků)</w:t>
      </w:r>
    </w:p>
    <w:p w:rsidR="00D15835" w:rsidRDefault="00D15835" w:rsidP="00B71CE4">
      <w:pPr>
        <w:pStyle w:val="HVrozprava"/>
      </w:pPr>
      <w:r w:rsidRPr="00D15835">
        <w:rPr>
          <w:b/>
        </w:rPr>
        <w:t xml:space="preserve">Dan </w:t>
      </w:r>
      <w:proofErr w:type="spellStart"/>
      <w:r w:rsidRPr="00D15835">
        <w:rPr>
          <w:b/>
        </w:rPr>
        <w:t>Ťok</w:t>
      </w:r>
      <w:proofErr w:type="spellEnd"/>
      <w:r>
        <w:t xml:space="preserve"> – komunikace probíhá; srovnání s ostatními rezorty</w:t>
      </w:r>
    </w:p>
    <w:p w:rsidR="00D15835" w:rsidRDefault="00D15835" w:rsidP="00B71CE4">
      <w:pPr>
        <w:pStyle w:val="HVrozprava"/>
      </w:pPr>
      <w:r w:rsidRPr="00304E1A">
        <w:rPr>
          <w:b/>
        </w:rPr>
        <w:t>Václav Snopek</w:t>
      </w:r>
      <w:r>
        <w:t xml:space="preserve"> – přednesl návrh na doprovodné usnesení (navýšení prostředků na volitelné programy ESA)</w:t>
      </w:r>
    </w:p>
    <w:p w:rsidR="00D15835" w:rsidRDefault="00D15835" w:rsidP="00B71CE4">
      <w:pPr>
        <w:pStyle w:val="HVrozprava"/>
      </w:pPr>
      <w:r w:rsidRPr="00304E1A">
        <w:rPr>
          <w:b/>
        </w:rPr>
        <w:t>Jaroslav Foldyna</w:t>
      </w:r>
      <w:r>
        <w:t xml:space="preserve"> – návrh na doprovodné usnesení (navýšení platů zaměstnancům ŘVC – 4,8 mld. Kč)</w:t>
      </w:r>
    </w:p>
    <w:p w:rsidR="00C245A4" w:rsidRDefault="00304E1A" w:rsidP="00C245A4">
      <w:pPr>
        <w:pStyle w:val="HVrozprava"/>
        <w:spacing w:before="360"/>
      </w:pPr>
      <w:r>
        <w:t>Po ukončení diskuse navrhl zpravodaj</w:t>
      </w:r>
      <w:r w:rsidR="001E374A">
        <w:t xml:space="preserve"> </w:t>
      </w:r>
      <w:r w:rsidR="001E374A" w:rsidRPr="001E374A">
        <w:rPr>
          <w:b/>
        </w:rPr>
        <w:t>Karel Šidlo</w:t>
      </w:r>
      <w:r w:rsidR="00C245A4">
        <w:t xml:space="preserve"> znění usnesení:</w:t>
      </w:r>
    </w:p>
    <w:p w:rsidR="00C245A4" w:rsidRPr="00B71CE4" w:rsidRDefault="00C245A4" w:rsidP="00C245A4">
      <w:pPr>
        <w:pStyle w:val="western"/>
        <w:spacing w:before="120" w:beforeAutospacing="0"/>
        <w:ind w:firstLine="709"/>
        <w:jc w:val="both"/>
        <w:rPr>
          <w:rFonts w:ascii="Tahoma" w:eastAsia="SimSun" w:hAnsi="Tahoma" w:cs="Mangal"/>
          <w:i/>
          <w:color w:val="auto"/>
          <w:kern w:val="3"/>
          <w:sz w:val="19"/>
          <w:szCs w:val="19"/>
        </w:rPr>
      </w:pPr>
      <w:r w:rsidRPr="00B71CE4">
        <w:rPr>
          <w:rFonts w:ascii="Tahoma" w:eastAsia="SimSun" w:hAnsi="Tahoma" w:cs="Mangal"/>
          <w:i/>
          <w:color w:val="auto"/>
          <w:kern w:val="3"/>
          <w:sz w:val="19"/>
          <w:szCs w:val="19"/>
        </w:rPr>
        <w:t xml:space="preserve">Hospodářský výbor doporučuje Poslanecké sněmovně Parlamentu ČR, aby předložený návrh Státního rozpočtu na rok 2016 – kapitola 327 – Ministerstvo dopravy ČR </w:t>
      </w:r>
      <w:r w:rsidRPr="00B71CE4">
        <w:rPr>
          <w:rFonts w:ascii="Tahoma" w:eastAsia="SimSun" w:hAnsi="Tahoma" w:cs="Mangal"/>
          <w:b/>
          <w:i/>
          <w:color w:val="auto"/>
          <w:kern w:val="3"/>
          <w:sz w:val="19"/>
          <w:szCs w:val="19"/>
        </w:rPr>
        <w:t>schválila</w:t>
      </w:r>
      <w:r w:rsidRPr="00B71CE4">
        <w:rPr>
          <w:rFonts w:ascii="Tahoma" w:eastAsia="SimSun" w:hAnsi="Tahoma" w:cs="Mangal"/>
          <w:i/>
          <w:color w:val="auto"/>
          <w:kern w:val="3"/>
          <w:sz w:val="19"/>
          <w:szCs w:val="19"/>
        </w:rPr>
        <w:t xml:space="preserve"> ve výši příjmů 16 716 051 994 Kč, ve výši výdajů 47 807 695 130 Kč, z toho kapitálové výdaje 27 978 380 888 Kč.</w:t>
      </w:r>
    </w:p>
    <w:p w:rsidR="001E374A" w:rsidRPr="001E374A" w:rsidRDefault="00304E1A" w:rsidP="001E374A">
      <w:pPr>
        <w:pStyle w:val="HVrozprava"/>
        <w:rPr>
          <w:b/>
        </w:rPr>
      </w:pPr>
      <w:r w:rsidRPr="001E374A">
        <w:rPr>
          <w:u w:val="single"/>
        </w:rPr>
        <w:t>Hlasování č. 19:</w:t>
      </w:r>
      <w:r>
        <w:t xml:space="preserve"> 11 pro, 0 proti, 4 se zdrželi – usnesení </w:t>
      </w:r>
      <w:r w:rsidRPr="001E374A">
        <w:rPr>
          <w:b/>
        </w:rPr>
        <w:t>č. 201</w:t>
      </w:r>
    </w:p>
    <w:p w:rsidR="00304E1A" w:rsidRDefault="00304E1A" w:rsidP="001E374A">
      <w:pPr>
        <w:pStyle w:val="HVrozprava"/>
        <w:spacing w:before="0"/>
      </w:pPr>
      <w:r>
        <w:t xml:space="preserve">(viz </w:t>
      </w:r>
      <w:hyperlink r:id="rId16" w:history="1">
        <w:r w:rsidRPr="008D0212">
          <w:rPr>
            <w:rStyle w:val="Hypertextovodkaz"/>
          </w:rPr>
          <w:t>http://www.psp.cz/sqw/text/text2.sqw?idd=73940</w:t>
        </w:r>
      </w:hyperlink>
      <w:r>
        <w:t>)</w:t>
      </w:r>
      <w:r w:rsidR="00C245A4">
        <w:t>.</w:t>
      </w:r>
    </w:p>
    <w:p w:rsidR="00C245A4" w:rsidRDefault="00C245A4" w:rsidP="00EA58B4">
      <w:pPr>
        <w:pStyle w:val="HVrozprava"/>
        <w:spacing w:before="240"/>
      </w:pPr>
      <w:r>
        <w:t>Dále se hlasovalo o 2 doprovodných usneseních:</w:t>
      </w:r>
    </w:p>
    <w:p w:rsidR="00C245A4" w:rsidRPr="00B71CE4" w:rsidRDefault="00C245A4" w:rsidP="00C56FA2">
      <w:pPr>
        <w:pStyle w:val="western"/>
        <w:spacing w:before="120" w:beforeAutospacing="0" w:after="120"/>
        <w:ind w:firstLine="709"/>
        <w:jc w:val="both"/>
        <w:rPr>
          <w:rFonts w:ascii="Tahoma" w:hAnsi="Tahoma"/>
          <w:i/>
          <w:sz w:val="19"/>
        </w:rPr>
      </w:pPr>
      <w:r w:rsidRPr="00B71CE4">
        <w:rPr>
          <w:rFonts w:ascii="Tahoma" w:hAnsi="Tahoma"/>
          <w:i/>
          <w:sz w:val="19"/>
        </w:rPr>
        <w:t xml:space="preserve">Hospodářský výbor Poslanecké sněmovny Parlamentu ČR </w:t>
      </w:r>
      <w:r w:rsidRPr="00B71CE4">
        <w:rPr>
          <w:rFonts w:ascii="Tahoma" w:hAnsi="Tahoma"/>
          <w:bCs/>
          <w:i/>
          <w:sz w:val="19"/>
        </w:rPr>
        <w:t xml:space="preserve">žádá vládu ČR o </w:t>
      </w:r>
      <w:r w:rsidRPr="00B71CE4">
        <w:rPr>
          <w:rFonts w:ascii="Tahoma" w:hAnsi="Tahoma"/>
          <w:b/>
          <w:bCs/>
          <w:i/>
          <w:sz w:val="19"/>
        </w:rPr>
        <w:t>navýšení</w:t>
      </w:r>
      <w:r w:rsidRPr="00B71CE4">
        <w:rPr>
          <w:rFonts w:ascii="Tahoma" w:hAnsi="Tahoma"/>
          <w:bCs/>
          <w:i/>
          <w:sz w:val="19"/>
        </w:rPr>
        <w:t xml:space="preserve"> kapitoly 327 – Ministerstvo dopravy ČR o částku 245 000 000 Kč ve prospěch závazného ukazatele – Ostatní výdaje spojené s dopravní politikou státu – účelově na navýšení příspěvku na volitelné programy ESA.</w:t>
      </w:r>
    </w:p>
    <w:p w:rsidR="001E374A" w:rsidRDefault="001E374A" w:rsidP="001E374A">
      <w:pPr>
        <w:pStyle w:val="HVrozprava"/>
        <w:spacing w:before="0"/>
      </w:pPr>
      <w:r w:rsidRPr="001E374A">
        <w:rPr>
          <w:u w:val="single"/>
        </w:rPr>
        <w:t>Hlasování č. 20 (doprovodné ESA):</w:t>
      </w:r>
      <w:r>
        <w:t xml:space="preserve"> 15 pro – usnesení </w:t>
      </w:r>
      <w:r w:rsidRPr="001E374A">
        <w:rPr>
          <w:b/>
        </w:rPr>
        <w:t>č. 202</w:t>
      </w:r>
      <w:r>
        <w:t xml:space="preserve"> </w:t>
      </w:r>
    </w:p>
    <w:p w:rsidR="001E374A" w:rsidRDefault="001E374A" w:rsidP="001E374A">
      <w:pPr>
        <w:pStyle w:val="HVrozprava"/>
        <w:spacing w:before="0"/>
      </w:pPr>
      <w:r>
        <w:t xml:space="preserve">(viz </w:t>
      </w:r>
      <w:hyperlink r:id="rId17" w:history="1">
        <w:r w:rsidRPr="008D0212">
          <w:rPr>
            <w:rStyle w:val="Hypertextovodkaz"/>
          </w:rPr>
          <w:t>http://www.psp.cz/sqw/text/text2.sqw?idd=73936</w:t>
        </w:r>
      </w:hyperlink>
      <w:r>
        <w:t>)</w:t>
      </w:r>
      <w:r w:rsidR="00C245A4">
        <w:t>.</w:t>
      </w:r>
    </w:p>
    <w:p w:rsidR="00C245A4" w:rsidRPr="00B71CE4" w:rsidRDefault="00C245A4" w:rsidP="00C56FA2">
      <w:pPr>
        <w:pStyle w:val="HVrozprava"/>
        <w:spacing w:after="120"/>
        <w:rPr>
          <w:i/>
        </w:rPr>
      </w:pPr>
      <w:r w:rsidRPr="00B71CE4">
        <w:rPr>
          <w:i/>
        </w:rPr>
        <w:t xml:space="preserve">Hospodářský výbor Poslanecké sněmovny Parlamentu ČR </w:t>
      </w:r>
      <w:r w:rsidRPr="00B71CE4">
        <w:rPr>
          <w:bCs/>
          <w:i/>
        </w:rPr>
        <w:t xml:space="preserve">žádá vládu ČR o navýšení kapitoly 327 – Ministerstvo dopravy ČR o částku ve </w:t>
      </w:r>
      <w:r w:rsidRPr="00B71CE4">
        <w:rPr>
          <w:i/>
        </w:rPr>
        <w:t>výši 4 800 347 Kč na zajištění platů zaměstnanců Ředitelství vodních cest ČR.</w:t>
      </w:r>
    </w:p>
    <w:p w:rsidR="001E374A" w:rsidRDefault="001E374A" w:rsidP="001E374A">
      <w:pPr>
        <w:pStyle w:val="HVrozprava"/>
        <w:spacing w:before="0"/>
        <w:rPr>
          <w:b/>
        </w:rPr>
      </w:pPr>
      <w:r w:rsidRPr="001E374A">
        <w:rPr>
          <w:u w:val="single"/>
        </w:rPr>
        <w:t>Hlasování č. 21 (platy ŘVC):</w:t>
      </w:r>
      <w:r>
        <w:t xml:space="preserve"> 15 pro – usnesení </w:t>
      </w:r>
      <w:r w:rsidRPr="001E374A">
        <w:rPr>
          <w:b/>
        </w:rPr>
        <w:t>č. 203</w:t>
      </w:r>
    </w:p>
    <w:p w:rsidR="001E374A" w:rsidRPr="001E374A" w:rsidRDefault="001E374A" w:rsidP="00B71CE4">
      <w:pPr>
        <w:pStyle w:val="HVrozprava"/>
        <w:spacing w:before="0" w:after="480"/>
      </w:pPr>
      <w:r w:rsidRPr="001E374A">
        <w:t xml:space="preserve">(viz </w:t>
      </w:r>
      <w:hyperlink r:id="rId18" w:history="1">
        <w:r w:rsidRPr="001E374A">
          <w:rPr>
            <w:rStyle w:val="Hypertextovodkaz"/>
          </w:rPr>
          <w:t>http://www.psp.cz/sqw/text/text2.sqw?idd=73938</w:t>
        </w:r>
      </w:hyperlink>
      <w:r w:rsidRPr="001E374A">
        <w:t>)</w:t>
      </w:r>
      <w:r w:rsidR="00C245A4">
        <w:t>.</w:t>
      </w:r>
    </w:p>
    <w:p w:rsidR="00365467" w:rsidRDefault="00365467" w:rsidP="00365467">
      <w:pPr>
        <w:pStyle w:val="HVslobodu"/>
      </w:pPr>
      <w:r>
        <w:t xml:space="preserve">12) </w:t>
      </w:r>
    </w:p>
    <w:p w:rsidR="001E374A" w:rsidRDefault="00365467" w:rsidP="00EA58B4">
      <w:pPr>
        <w:pStyle w:val="HVbod-snmovntisk"/>
        <w:spacing w:after="120"/>
      </w:pPr>
      <w:r w:rsidRPr="00365467">
        <w:rPr>
          <w:u w:val="none"/>
        </w:rPr>
        <w:t>Rozpočet Státního fondu dopravní infrastruktury na rok 2016 a střednědobý výhled na roky 2017 a 2018 –</w:t>
      </w:r>
      <w:r>
        <w:t xml:space="preserve"> </w:t>
      </w:r>
      <w:r w:rsidRPr="00714757">
        <w:t>sněmovní tisk</w:t>
      </w:r>
      <w:r>
        <w:t xml:space="preserve"> 619</w:t>
      </w:r>
    </w:p>
    <w:p w:rsidR="00C47F82" w:rsidRDefault="00EA58B4" w:rsidP="005B1383">
      <w:pPr>
        <w:spacing w:after="0" w:line="240" w:lineRule="auto"/>
        <w:ind w:firstLine="708"/>
        <w:jc w:val="both"/>
        <w:rPr>
          <w:rFonts w:ascii="Tahoma" w:eastAsia="SimSun" w:hAnsi="Tahoma" w:cs="Mangal"/>
          <w:kern w:val="3"/>
          <w:sz w:val="19"/>
          <w:szCs w:val="19"/>
          <w:lang w:eastAsia="cs-CZ"/>
        </w:rPr>
      </w:pPr>
      <w:r w:rsidRPr="00EA58B4">
        <w:rPr>
          <w:rFonts w:ascii="Tahoma" w:eastAsia="SimSun" w:hAnsi="Tahoma" w:cs="Mangal"/>
          <w:kern w:val="3"/>
          <w:sz w:val="19"/>
          <w:szCs w:val="19"/>
          <w:lang w:eastAsia="cs-CZ"/>
        </w:rPr>
        <w:t xml:space="preserve">Ministr dopravy </w:t>
      </w:r>
      <w:r w:rsidRPr="00E41911">
        <w:rPr>
          <w:rFonts w:ascii="Tahoma" w:eastAsia="SimSun" w:hAnsi="Tahoma" w:cs="Mangal"/>
          <w:b/>
          <w:kern w:val="3"/>
          <w:sz w:val="19"/>
          <w:szCs w:val="19"/>
          <w:lang w:eastAsia="cs-CZ"/>
        </w:rPr>
        <w:t xml:space="preserve">Dan </w:t>
      </w:r>
      <w:proofErr w:type="spellStart"/>
      <w:r w:rsidRPr="00E41911">
        <w:rPr>
          <w:rFonts w:ascii="Tahoma" w:eastAsia="SimSun" w:hAnsi="Tahoma" w:cs="Mangal"/>
          <w:b/>
          <w:kern w:val="3"/>
          <w:sz w:val="19"/>
          <w:szCs w:val="19"/>
          <w:lang w:eastAsia="cs-CZ"/>
        </w:rPr>
        <w:t>Ťok</w:t>
      </w:r>
      <w:proofErr w:type="spellEnd"/>
      <w:r w:rsidRPr="00EA58B4">
        <w:rPr>
          <w:rFonts w:ascii="Tahoma" w:eastAsia="SimSun" w:hAnsi="Tahoma" w:cs="Mangal"/>
          <w:kern w:val="3"/>
          <w:sz w:val="19"/>
          <w:szCs w:val="19"/>
          <w:lang w:eastAsia="cs-CZ"/>
        </w:rPr>
        <w:t xml:space="preserve"> </w:t>
      </w:r>
      <w:r>
        <w:rPr>
          <w:rFonts w:ascii="Tahoma" w:eastAsia="SimSun" w:hAnsi="Tahoma" w:cs="Mangal"/>
          <w:kern w:val="3"/>
          <w:sz w:val="19"/>
          <w:szCs w:val="19"/>
          <w:lang w:eastAsia="cs-CZ"/>
        </w:rPr>
        <w:t>úvodem okomentoval navržený r</w:t>
      </w:r>
      <w:r w:rsidRPr="00EA58B4">
        <w:rPr>
          <w:rFonts w:ascii="Tahoma" w:eastAsia="SimSun" w:hAnsi="Tahoma" w:cs="Mangal"/>
          <w:kern w:val="3"/>
          <w:sz w:val="19"/>
          <w:szCs w:val="19"/>
          <w:lang w:eastAsia="cs-CZ"/>
        </w:rPr>
        <w:t xml:space="preserve">ozpočet </w:t>
      </w:r>
      <w:r>
        <w:rPr>
          <w:rFonts w:ascii="Tahoma" w:eastAsia="SimSun" w:hAnsi="Tahoma" w:cs="Mangal"/>
          <w:kern w:val="3"/>
          <w:sz w:val="19"/>
          <w:szCs w:val="19"/>
          <w:lang w:eastAsia="cs-CZ"/>
        </w:rPr>
        <w:t xml:space="preserve">SFDI pro </w:t>
      </w:r>
      <w:r w:rsidRPr="00EA58B4">
        <w:rPr>
          <w:rFonts w:ascii="Tahoma" w:eastAsia="SimSun" w:hAnsi="Tahoma" w:cs="Mangal"/>
          <w:kern w:val="3"/>
          <w:sz w:val="19"/>
          <w:szCs w:val="19"/>
          <w:lang w:eastAsia="cs-CZ"/>
        </w:rPr>
        <w:t xml:space="preserve">rok 2016 </w:t>
      </w:r>
      <w:r>
        <w:rPr>
          <w:rFonts w:ascii="Tahoma" w:eastAsia="SimSun" w:hAnsi="Tahoma" w:cs="Mangal"/>
          <w:kern w:val="3"/>
          <w:sz w:val="19"/>
          <w:szCs w:val="19"/>
          <w:lang w:eastAsia="cs-CZ"/>
        </w:rPr>
        <w:t>(prostředky</w:t>
      </w:r>
      <w:r w:rsidRPr="00EA58B4">
        <w:rPr>
          <w:rFonts w:ascii="Tahoma" w:eastAsia="SimSun" w:hAnsi="Tahoma" w:cs="Mangal"/>
          <w:kern w:val="3"/>
          <w:sz w:val="19"/>
          <w:szCs w:val="19"/>
          <w:lang w:eastAsia="cs-CZ"/>
        </w:rPr>
        <w:t xml:space="preserve"> EU 14,3 mld. Kč</w:t>
      </w:r>
      <w:r>
        <w:rPr>
          <w:rFonts w:ascii="Tahoma" w:eastAsia="SimSun" w:hAnsi="Tahoma" w:cs="Mangal"/>
          <w:kern w:val="3"/>
          <w:sz w:val="19"/>
          <w:szCs w:val="19"/>
          <w:lang w:eastAsia="cs-CZ"/>
        </w:rPr>
        <w:t>, celková výše</w:t>
      </w:r>
      <w:r w:rsidRPr="00EA58B4">
        <w:rPr>
          <w:rFonts w:ascii="Tahoma" w:eastAsia="SimSun" w:hAnsi="Tahoma" w:cs="Mangal"/>
          <w:kern w:val="3"/>
          <w:sz w:val="19"/>
          <w:szCs w:val="19"/>
          <w:lang w:eastAsia="cs-CZ"/>
        </w:rPr>
        <w:t xml:space="preserve"> téměř 65,7 mld. Kč</w:t>
      </w:r>
      <w:r>
        <w:rPr>
          <w:rFonts w:ascii="Tahoma" w:eastAsia="SimSun" w:hAnsi="Tahoma" w:cs="Mangal"/>
          <w:kern w:val="3"/>
          <w:sz w:val="19"/>
          <w:szCs w:val="19"/>
          <w:lang w:eastAsia="cs-CZ"/>
        </w:rPr>
        <w:t>)</w:t>
      </w:r>
      <w:r w:rsidRPr="00EA58B4">
        <w:rPr>
          <w:rFonts w:ascii="Tahoma" w:eastAsia="SimSun" w:hAnsi="Tahoma" w:cs="Mangal"/>
          <w:kern w:val="3"/>
          <w:sz w:val="19"/>
          <w:szCs w:val="19"/>
          <w:lang w:eastAsia="cs-CZ"/>
        </w:rPr>
        <w:t xml:space="preserve">. </w:t>
      </w:r>
      <w:r>
        <w:rPr>
          <w:rFonts w:ascii="Tahoma" w:eastAsia="SimSun" w:hAnsi="Tahoma" w:cs="Mangal"/>
          <w:kern w:val="3"/>
          <w:sz w:val="19"/>
          <w:szCs w:val="19"/>
          <w:lang w:eastAsia="cs-CZ"/>
        </w:rPr>
        <w:t>Dále se věnoval faktorům</w:t>
      </w:r>
      <w:r w:rsidR="00B71CE4">
        <w:rPr>
          <w:rFonts w:ascii="Tahoma" w:eastAsia="SimSun" w:hAnsi="Tahoma" w:cs="Mangal"/>
          <w:kern w:val="3"/>
          <w:sz w:val="19"/>
          <w:szCs w:val="19"/>
          <w:lang w:eastAsia="cs-CZ"/>
        </w:rPr>
        <w:t>, které hrály</w:t>
      </w:r>
      <w:r w:rsidR="00F01B0F">
        <w:rPr>
          <w:rFonts w:ascii="Tahoma" w:eastAsia="SimSun" w:hAnsi="Tahoma" w:cs="Mangal"/>
          <w:kern w:val="3"/>
          <w:sz w:val="19"/>
          <w:szCs w:val="19"/>
          <w:lang w:eastAsia="cs-CZ"/>
        </w:rPr>
        <w:t xml:space="preserve"> důležitou roli při sestavování rozpočtu </w:t>
      </w:r>
      <w:r w:rsidRPr="00EA58B4">
        <w:rPr>
          <w:rFonts w:ascii="Tahoma" w:eastAsia="SimSun" w:hAnsi="Tahoma" w:cs="Mangal"/>
          <w:kern w:val="3"/>
          <w:sz w:val="19"/>
          <w:szCs w:val="19"/>
          <w:lang w:eastAsia="cs-CZ"/>
        </w:rPr>
        <w:t>(Střednědobý plán rozvoje dopravní infrastruktury s dlouhodobým výhledem</w:t>
      </w:r>
      <w:r w:rsidR="00F01B0F">
        <w:rPr>
          <w:rFonts w:ascii="Tahoma" w:eastAsia="SimSun" w:hAnsi="Tahoma" w:cs="Mangal"/>
          <w:kern w:val="3"/>
          <w:sz w:val="19"/>
          <w:szCs w:val="19"/>
          <w:lang w:eastAsia="cs-CZ"/>
        </w:rPr>
        <w:t xml:space="preserve">; </w:t>
      </w:r>
      <w:r w:rsidRPr="00EA58B4">
        <w:rPr>
          <w:rFonts w:ascii="Tahoma" w:eastAsia="SimSun" w:hAnsi="Tahoma" w:cs="Mangal"/>
          <w:kern w:val="3"/>
          <w:sz w:val="19"/>
          <w:szCs w:val="19"/>
          <w:lang w:eastAsia="cs-CZ"/>
        </w:rPr>
        <w:t>zajištění dofinancování projektů financovaných z OPD 2007-2013,</w:t>
      </w:r>
      <w:r w:rsidR="00F01B0F">
        <w:rPr>
          <w:rFonts w:ascii="Tahoma" w:eastAsia="SimSun" w:hAnsi="Tahoma" w:cs="Mangal"/>
          <w:kern w:val="3"/>
          <w:sz w:val="19"/>
          <w:szCs w:val="19"/>
          <w:lang w:eastAsia="cs-CZ"/>
        </w:rPr>
        <w:t xml:space="preserve"> </w:t>
      </w:r>
      <w:r w:rsidRPr="00EA58B4">
        <w:rPr>
          <w:rFonts w:ascii="Tahoma" w:eastAsia="SimSun" w:hAnsi="Tahoma" w:cs="Mangal"/>
          <w:kern w:val="3"/>
          <w:sz w:val="19"/>
          <w:szCs w:val="19"/>
          <w:lang w:eastAsia="cs-CZ"/>
        </w:rPr>
        <w:t>dostatečného čerpání OPD 2014-2020</w:t>
      </w:r>
      <w:r w:rsidR="00F01B0F">
        <w:rPr>
          <w:rFonts w:ascii="Tahoma" w:eastAsia="SimSun" w:hAnsi="Tahoma" w:cs="Mangal"/>
          <w:kern w:val="3"/>
          <w:sz w:val="19"/>
          <w:szCs w:val="19"/>
          <w:lang w:eastAsia="cs-CZ"/>
        </w:rPr>
        <w:t xml:space="preserve">, </w:t>
      </w:r>
      <w:r w:rsidRPr="00EA58B4">
        <w:rPr>
          <w:rFonts w:ascii="Tahoma" w:eastAsia="SimSun" w:hAnsi="Tahoma" w:cs="Mangal"/>
          <w:kern w:val="3"/>
          <w:sz w:val="19"/>
          <w:szCs w:val="19"/>
          <w:lang w:eastAsia="cs-CZ"/>
        </w:rPr>
        <w:t>financování již rozestavěných akcí a na zahajování nově připravených akcí</w:t>
      </w:r>
      <w:r w:rsidR="00F01B0F">
        <w:rPr>
          <w:rFonts w:ascii="Tahoma" w:eastAsia="SimSun" w:hAnsi="Tahoma" w:cs="Mangal"/>
          <w:kern w:val="3"/>
          <w:sz w:val="19"/>
          <w:szCs w:val="19"/>
          <w:lang w:eastAsia="cs-CZ"/>
        </w:rPr>
        <w:t>)</w:t>
      </w:r>
      <w:r w:rsidRPr="00EA58B4">
        <w:rPr>
          <w:rFonts w:ascii="Tahoma" w:eastAsia="SimSun" w:hAnsi="Tahoma" w:cs="Mangal"/>
          <w:kern w:val="3"/>
          <w:sz w:val="19"/>
          <w:szCs w:val="19"/>
          <w:lang w:eastAsia="cs-CZ"/>
        </w:rPr>
        <w:t xml:space="preserve">. </w:t>
      </w:r>
      <w:r w:rsidR="00F01B0F">
        <w:rPr>
          <w:rFonts w:ascii="Tahoma" w:eastAsia="SimSun" w:hAnsi="Tahoma" w:cs="Mangal"/>
          <w:kern w:val="3"/>
          <w:sz w:val="19"/>
          <w:szCs w:val="19"/>
          <w:lang w:eastAsia="cs-CZ"/>
        </w:rPr>
        <w:t>Následně hovořil o finančním rámci národních zdrojů (</w:t>
      </w:r>
      <w:r w:rsidRPr="00EA58B4">
        <w:rPr>
          <w:rFonts w:ascii="Tahoma" w:eastAsia="SimSun" w:hAnsi="Tahoma" w:cs="Mangal"/>
          <w:kern w:val="3"/>
          <w:sz w:val="19"/>
          <w:szCs w:val="19"/>
          <w:lang w:eastAsia="cs-CZ"/>
        </w:rPr>
        <w:t>51,3 mld. Kč</w:t>
      </w:r>
      <w:r w:rsidR="00F01B0F">
        <w:rPr>
          <w:rFonts w:ascii="Tahoma" w:eastAsia="SimSun" w:hAnsi="Tahoma" w:cs="Mangal"/>
          <w:kern w:val="3"/>
          <w:sz w:val="19"/>
          <w:szCs w:val="19"/>
          <w:lang w:eastAsia="cs-CZ"/>
        </w:rPr>
        <w:t xml:space="preserve">), které </w:t>
      </w:r>
      <w:r w:rsidRPr="00EA58B4">
        <w:rPr>
          <w:rFonts w:ascii="Tahoma" w:eastAsia="SimSun" w:hAnsi="Tahoma" w:cs="Mangal"/>
          <w:kern w:val="3"/>
          <w:sz w:val="19"/>
          <w:szCs w:val="19"/>
          <w:lang w:eastAsia="cs-CZ"/>
        </w:rPr>
        <w:t>umožňuj</w:t>
      </w:r>
      <w:r w:rsidR="00F01B0F">
        <w:rPr>
          <w:rFonts w:ascii="Tahoma" w:eastAsia="SimSun" w:hAnsi="Tahoma" w:cs="Mangal"/>
          <w:kern w:val="3"/>
          <w:sz w:val="19"/>
          <w:szCs w:val="19"/>
          <w:lang w:eastAsia="cs-CZ"/>
        </w:rPr>
        <w:t>í</w:t>
      </w:r>
      <w:r w:rsidRPr="00EA58B4">
        <w:rPr>
          <w:rFonts w:ascii="Tahoma" w:eastAsia="SimSun" w:hAnsi="Tahoma" w:cs="Mangal"/>
          <w:kern w:val="3"/>
          <w:sz w:val="19"/>
          <w:szCs w:val="19"/>
          <w:lang w:eastAsia="cs-CZ"/>
        </w:rPr>
        <w:t xml:space="preserve"> financovat opravy a údržbu, přípravu akcí,</w:t>
      </w:r>
      <w:r w:rsidR="00F01B0F">
        <w:rPr>
          <w:rFonts w:ascii="Tahoma" w:eastAsia="SimSun" w:hAnsi="Tahoma" w:cs="Mangal"/>
          <w:kern w:val="3"/>
          <w:sz w:val="19"/>
          <w:szCs w:val="19"/>
          <w:lang w:eastAsia="cs-CZ"/>
        </w:rPr>
        <w:t xml:space="preserve"> atd. Řekl také, že c</w:t>
      </w:r>
      <w:r w:rsidRPr="00EA58B4">
        <w:rPr>
          <w:rFonts w:ascii="Tahoma" w:eastAsia="SimSun" w:hAnsi="Tahoma" w:cs="Mangal"/>
          <w:kern w:val="3"/>
          <w:sz w:val="19"/>
          <w:szCs w:val="19"/>
          <w:lang w:eastAsia="cs-CZ"/>
        </w:rPr>
        <w:t>elkový objem nepokrytých potřeb činí 2,5 mld. Kč pro rok 2016</w:t>
      </w:r>
      <w:r w:rsidR="00F01B0F">
        <w:rPr>
          <w:rFonts w:ascii="Tahoma" w:eastAsia="SimSun" w:hAnsi="Tahoma" w:cs="Mangal"/>
          <w:kern w:val="3"/>
          <w:sz w:val="19"/>
          <w:szCs w:val="19"/>
          <w:lang w:eastAsia="cs-CZ"/>
        </w:rPr>
        <w:t>, a mluvil i o případných disponibilních prostředcích</w:t>
      </w:r>
      <w:r w:rsidR="00293F90">
        <w:rPr>
          <w:rFonts w:ascii="Tahoma" w:eastAsia="SimSun" w:hAnsi="Tahoma" w:cs="Mangal"/>
          <w:kern w:val="3"/>
          <w:sz w:val="19"/>
          <w:szCs w:val="19"/>
          <w:lang w:eastAsia="cs-CZ"/>
        </w:rPr>
        <w:t xml:space="preserve">, díky kterým by mohly </w:t>
      </w:r>
      <w:r w:rsidR="00F01B0F">
        <w:rPr>
          <w:rFonts w:ascii="Tahoma" w:eastAsia="SimSun" w:hAnsi="Tahoma" w:cs="Mangal"/>
          <w:kern w:val="3"/>
          <w:sz w:val="19"/>
          <w:szCs w:val="19"/>
          <w:lang w:eastAsia="cs-CZ"/>
        </w:rPr>
        <w:t xml:space="preserve">být zařazeny do rozpočtu dodatečné akce. </w:t>
      </w:r>
      <w:r w:rsidR="00293F90">
        <w:rPr>
          <w:rFonts w:ascii="Tahoma" w:eastAsia="SimSun" w:hAnsi="Tahoma" w:cs="Mangal"/>
          <w:kern w:val="3"/>
          <w:sz w:val="19"/>
          <w:szCs w:val="19"/>
          <w:lang w:eastAsia="cs-CZ"/>
        </w:rPr>
        <w:t>Přislíbil, že v</w:t>
      </w:r>
      <w:r w:rsidRPr="00EA58B4">
        <w:rPr>
          <w:rFonts w:ascii="Tahoma" w:eastAsia="SimSun" w:hAnsi="Tahoma" w:cs="Mangal"/>
          <w:kern w:val="3"/>
          <w:sz w:val="19"/>
          <w:szCs w:val="19"/>
          <w:lang w:eastAsia="cs-CZ"/>
        </w:rPr>
        <w:t> případě další potřeby budou vedena</w:t>
      </w:r>
      <w:r w:rsidR="00B71CE4">
        <w:rPr>
          <w:rFonts w:ascii="Tahoma" w:eastAsia="SimSun" w:hAnsi="Tahoma" w:cs="Mangal"/>
          <w:kern w:val="3"/>
          <w:sz w:val="19"/>
          <w:szCs w:val="19"/>
          <w:lang w:eastAsia="cs-CZ"/>
        </w:rPr>
        <w:t xml:space="preserve"> jednání s MF</w:t>
      </w:r>
      <w:r w:rsidRPr="00EA58B4">
        <w:rPr>
          <w:rFonts w:ascii="Tahoma" w:eastAsia="SimSun" w:hAnsi="Tahoma" w:cs="Mangal"/>
          <w:kern w:val="3"/>
          <w:sz w:val="19"/>
          <w:szCs w:val="19"/>
          <w:lang w:eastAsia="cs-CZ"/>
        </w:rPr>
        <w:t xml:space="preserve"> v návaznosti na vývoj státního rozpočtu s cílem navýšit rozpočet SFDI na pokrytí těchto </w:t>
      </w:r>
      <w:r w:rsidR="00C47F82">
        <w:rPr>
          <w:rFonts w:ascii="Tahoma" w:eastAsia="SimSun" w:hAnsi="Tahoma" w:cs="Mangal"/>
          <w:kern w:val="3"/>
          <w:sz w:val="19"/>
          <w:szCs w:val="19"/>
          <w:lang w:eastAsia="cs-CZ"/>
        </w:rPr>
        <w:t xml:space="preserve">i dalších </w:t>
      </w:r>
      <w:r w:rsidRPr="00EA58B4">
        <w:rPr>
          <w:rFonts w:ascii="Tahoma" w:eastAsia="SimSun" w:hAnsi="Tahoma" w:cs="Mangal"/>
          <w:kern w:val="3"/>
          <w:sz w:val="19"/>
          <w:szCs w:val="19"/>
          <w:lang w:eastAsia="cs-CZ"/>
        </w:rPr>
        <w:t>akcí.</w:t>
      </w:r>
      <w:r w:rsidR="00293F90">
        <w:rPr>
          <w:rFonts w:ascii="Tahoma" w:eastAsia="SimSun" w:hAnsi="Tahoma" w:cs="Mangal"/>
          <w:kern w:val="3"/>
          <w:sz w:val="19"/>
          <w:szCs w:val="19"/>
          <w:lang w:eastAsia="cs-CZ"/>
        </w:rPr>
        <w:t xml:space="preserve"> Závěrem se věnoval problematice rozpočtového</w:t>
      </w:r>
      <w:r w:rsidRPr="00EA58B4">
        <w:rPr>
          <w:rFonts w:ascii="Tahoma" w:eastAsia="SimSun" w:hAnsi="Tahoma" w:cs="Mangal"/>
          <w:kern w:val="3"/>
          <w:sz w:val="19"/>
          <w:szCs w:val="19"/>
          <w:lang w:eastAsia="cs-CZ"/>
        </w:rPr>
        <w:t xml:space="preserve"> výhled</w:t>
      </w:r>
      <w:r w:rsidR="00293F90">
        <w:rPr>
          <w:rFonts w:ascii="Tahoma" w:eastAsia="SimSun" w:hAnsi="Tahoma" w:cs="Mangal"/>
          <w:kern w:val="3"/>
          <w:sz w:val="19"/>
          <w:szCs w:val="19"/>
          <w:lang w:eastAsia="cs-CZ"/>
        </w:rPr>
        <w:t xml:space="preserve">u (zahájení staveb </w:t>
      </w:r>
      <w:r w:rsidRPr="00EA58B4">
        <w:rPr>
          <w:rFonts w:ascii="Tahoma" w:eastAsia="SimSun" w:hAnsi="Tahoma" w:cs="Mangal"/>
          <w:kern w:val="3"/>
          <w:sz w:val="19"/>
          <w:szCs w:val="19"/>
          <w:lang w:eastAsia="cs-CZ"/>
        </w:rPr>
        <w:t>D11, R35, R48</w:t>
      </w:r>
      <w:r w:rsidR="00293F90">
        <w:rPr>
          <w:rFonts w:ascii="Tahoma" w:eastAsia="SimSun" w:hAnsi="Tahoma" w:cs="Mangal"/>
          <w:kern w:val="3"/>
          <w:sz w:val="19"/>
          <w:szCs w:val="19"/>
          <w:lang w:eastAsia="cs-CZ"/>
        </w:rPr>
        <w:t xml:space="preserve"> – nutná realizace pro </w:t>
      </w:r>
      <w:r w:rsidRPr="00EA58B4">
        <w:rPr>
          <w:rFonts w:ascii="Tahoma" w:eastAsia="SimSun" w:hAnsi="Tahoma" w:cs="Mangal"/>
          <w:kern w:val="3"/>
          <w:sz w:val="19"/>
          <w:szCs w:val="19"/>
          <w:lang w:eastAsia="cs-CZ"/>
        </w:rPr>
        <w:t>zajištění dočerpání alokace OPD 2014-2020</w:t>
      </w:r>
      <w:r w:rsidR="00293F90">
        <w:rPr>
          <w:rFonts w:ascii="Tahoma" w:eastAsia="SimSun" w:hAnsi="Tahoma" w:cs="Mangal"/>
          <w:kern w:val="3"/>
          <w:sz w:val="19"/>
          <w:szCs w:val="19"/>
          <w:lang w:eastAsia="cs-CZ"/>
        </w:rPr>
        <w:t>)</w:t>
      </w:r>
      <w:r w:rsidR="005B1383">
        <w:rPr>
          <w:rFonts w:ascii="Tahoma" w:eastAsia="SimSun" w:hAnsi="Tahoma" w:cs="Mangal"/>
          <w:kern w:val="3"/>
          <w:sz w:val="19"/>
          <w:szCs w:val="19"/>
          <w:lang w:eastAsia="cs-CZ"/>
        </w:rPr>
        <w:t>,</w:t>
      </w:r>
      <w:r w:rsidR="00293F90">
        <w:rPr>
          <w:rFonts w:ascii="Tahoma" w:eastAsia="SimSun" w:hAnsi="Tahoma" w:cs="Mangal"/>
          <w:kern w:val="3"/>
          <w:sz w:val="19"/>
          <w:szCs w:val="19"/>
          <w:lang w:eastAsia="cs-CZ"/>
        </w:rPr>
        <w:t xml:space="preserve"> optimální</w:t>
      </w:r>
      <w:r w:rsidRPr="00293F90">
        <w:rPr>
          <w:rFonts w:ascii="Tahoma" w:eastAsia="SimSun" w:hAnsi="Tahoma" w:cs="Mangal"/>
          <w:kern w:val="3"/>
          <w:sz w:val="19"/>
          <w:szCs w:val="19"/>
          <w:lang w:eastAsia="cs-CZ"/>
        </w:rPr>
        <w:t xml:space="preserve"> </w:t>
      </w:r>
      <w:r w:rsidR="00293F90" w:rsidRPr="00293F90">
        <w:rPr>
          <w:rFonts w:ascii="Tahoma" w:eastAsia="SimSun" w:hAnsi="Tahoma" w:cs="Mangal"/>
          <w:kern w:val="3"/>
          <w:sz w:val="19"/>
          <w:szCs w:val="19"/>
          <w:lang w:eastAsia="cs-CZ"/>
        </w:rPr>
        <w:t>garanc</w:t>
      </w:r>
      <w:r w:rsidR="005B1383">
        <w:rPr>
          <w:rFonts w:ascii="Tahoma" w:eastAsia="SimSun" w:hAnsi="Tahoma" w:cs="Mangal"/>
          <w:kern w:val="3"/>
          <w:sz w:val="19"/>
          <w:szCs w:val="19"/>
          <w:lang w:eastAsia="cs-CZ"/>
        </w:rPr>
        <w:t>i</w:t>
      </w:r>
      <w:r w:rsidRPr="00293F90">
        <w:rPr>
          <w:rFonts w:ascii="Tahoma" w:eastAsia="SimSun" w:hAnsi="Tahoma" w:cs="Mangal"/>
          <w:kern w:val="3"/>
          <w:sz w:val="19"/>
          <w:szCs w:val="19"/>
          <w:lang w:eastAsia="cs-CZ"/>
        </w:rPr>
        <w:t xml:space="preserve"> národních zdrojů ve výši cca 52 mld. Kč ročně </w:t>
      </w:r>
      <w:r w:rsidR="00293F90" w:rsidRPr="00293F90">
        <w:rPr>
          <w:rFonts w:ascii="Tahoma" w:eastAsia="SimSun" w:hAnsi="Tahoma" w:cs="Mangal"/>
          <w:kern w:val="3"/>
          <w:sz w:val="19"/>
          <w:szCs w:val="19"/>
          <w:lang w:eastAsia="cs-CZ"/>
        </w:rPr>
        <w:t xml:space="preserve">(zajištění </w:t>
      </w:r>
      <w:r w:rsidRPr="00293F90">
        <w:rPr>
          <w:rFonts w:ascii="Tahoma" w:eastAsia="SimSun" w:hAnsi="Tahoma" w:cs="Mangal"/>
          <w:kern w:val="3"/>
          <w:sz w:val="19"/>
          <w:szCs w:val="19"/>
          <w:lang w:eastAsia="cs-CZ"/>
        </w:rPr>
        <w:t>možnost</w:t>
      </w:r>
      <w:r w:rsidR="00293F90" w:rsidRPr="00293F90">
        <w:rPr>
          <w:rFonts w:ascii="Tahoma" w:eastAsia="SimSun" w:hAnsi="Tahoma" w:cs="Mangal"/>
          <w:kern w:val="3"/>
          <w:sz w:val="19"/>
          <w:szCs w:val="19"/>
          <w:lang w:eastAsia="cs-CZ"/>
        </w:rPr>
        <w:t>i</w:t>
      </w:r>
      <w:r w:rsidRPr="00293F90">
        <w:rPr>
          <w:rFonts w:ascii="Tahoma" w:eastAsia="SimSun" w:hAnsi="Tahoma" w:cs="Mangal"/>
          <w:kern w:val="3"/>
          <w:sz w:val="19"/>
          <w:szCs w:val="19"/>
          <w:lang w:eastAsia="cs-CZ"/>
        </w:rPr>
        <w:t xml:space="preserve"> odpovědnějšího plánování kapacit stavebních firem</w:t>
      </w:r>
      <w:r w:rsidR="00293F90" w:rsidRPr="00293F90">
        <w:rPr>
          <w:rFonts w:ascii="Tahoma" w:eastAsia="SimSun" w:hAnsi="Tahoma" w:cs="Mangal"/>
          <w:kern w:val="3"/>
          <w:sz w:val="19"/>
          <w:szCs w:val="19"/>
          <w:lang w:eastAsia="cs-CZ"/>
        </w:rPr>
        <w:t xml:space="preserve"> - stabilnější ceny a větší jistota</w:t>
      </w:r>
      <w:r w:rsidRPr="00293F90">
        <w:rPr>
          <w:rFonts w:ascii="Tahoma" w:eastAsia="SimSun" w:hAnsi="Tahoma" w:cs="Mangal"/>
          <w:kern w:val="3"/>
          <w:sz w:val="19"/>
          <w:szCs w:val="19"/>
          <w:lang w:eastAsia="cs-CZ"/>
        </w:rPr>
        <w:t xml:space="preserve"> zúčastněných subjektů</w:t>
      </w:r>
      <w:r w:rsidR="00293F90" w:rsidRPr="00293F90">
        <w:rPr>
          <w:rFonts w:ascii="Tahoma" w:eastAsia="SimSun" w:hAnsi="Tahoma" w:cs="Mangal"/>
          <w:kern w:val="3"/>
          <w:sz w:val="19"/>
          <w:szCs w:val="19"/>
          <w:lang w:eastAsia="cs-CZ"/>
        </w:rPr>
        <w:t>)</w:t>
      </w:r>
      <w:r w:rsidR="005B1383">
        <w:rPr>
          <w:rFonts w:ascii="Tahoma" w:eastAsia="SimSun" w:hAnsi="Tahoma" w:cs="Mangal"/>
          <w:kern w:val="3"/>
          <w:sz w:val="19"/>
          <w:szCs w:val="19"/>
          <w:lang w:eastAsia="cs-CZ"/>
        </w:rPr>
        <w:t xml:space="preserve"> a přípravě akcí a riziku jejich realizace (EIA, stavební zákon, atd.)</w:t>
      </w:r>
      <w:r w:rsidRPr="00293F90">
        <w:rPr>
          <w:rFonts w:ascii="Tahoma" w:eastAsia="SimSun" w:hAnsi="Tahoma" w:cs="Mangal"/>
          <w:kern w:val="3"/>
          <w:sz w:val="19"/>
          <w:szCs w:val="19"/>
          <w:lang w:eastAsia="cs-CZ"/>
        </w:rPr>
        <w:t>.</w:t>
      </w:r>
    </w:p>
    <w:p w:rsidR="005B1383" w:rsidRPr="000C0CDE" w:rsidRDefault="005B1383" w:rsidP="005B1383">
      <w:pPr>
        <w:spacing w:before="240" w:after="0" w:line="240" w:lineRule="auto"/>
        <w:ind w:firstLine="720"/>
        <w:jc w:val="both"/>
        <w:rPr>
          <w:rFonts w:ascii="Tahoma" w:eastAsia="SimSun" w:hAnsi="Tahoma" w:cs="Mangal"/>
          <w:kern w:val="3"/>
          <w:sz w:val="19"/>
          <w:szCs w:val="19"/>
          <w:lang w:eastAsia="cs-CZ"/>
        </w:rPr>
      </w:pPr>
      <w:r>
        <w:rPr>
          <w:rFonts w:ascii="Tahoma" w:eastAsia="SimSun" w:hAnsi="Tahoma" w:cs="Mangal"/>
          <w:kern w:val="3"/>
          <w:sz w:val="19"/>
          <w:szCs w:val="19"/>
          <w:lang w:eastAsia="cs-CZ"/>
        </w:rPr>
        <w:t xml:space="preserve">Zpravodaj </w:t>
      </w:r>
      <w:r w:rsidRPr="00E41911">
        <w:rPr>
          <w:rFonts w:ascii="Tahoma" w:eastAsia="SimSun" w:hAnsi="Tahoma" w:cs="Mangal"/>
          <w:b/>
          <w:kern w:val="3"/>
          <w:sz w:val="19"/>
          <w:szCs w:val="19"/>
          <w:lang w:eastAsia="cs-CZ"/>
        </w:rPr>
        <w:t xml:space="preserve">Stanislav </w:t>
      </w:r>
      <w:proofErr w:type="spellStart"/>
      <w:r w:rsidRPr="00E41911">
        <w:rPr>
          <w:rFonts w:ascii="Tahoma" w:eastAsia="SimSun" w:hAnsi="Tahoma" w:cs="Mangal"/>
          <w:b/>
          <w:kern w:val="3"/>
          <w:sz w:val="19"/>
          <w:szCs w:val="19"/>
          <w:lang w:eastAsia="cs-CZ"/>
        </w:rPr>
        <w:t>Pfléger</w:t>
      </w:r>
      <w:proofErr w:type="spellEnd"/>
      <w:r>
        <w:rPr>
          <w:rFonts w:ascii="Tahoma" w:eastAsia="SimSun" w:hAnsi="Tahoma" w:cs="Mangal"/>
          <w:kern w:val="3"/>
          <w:sz w:val="19"/>
          <w:szCs w:val="19"/>
          <w:lang w:eastAsia="cs-CZ"/>
        </w:rPr>
        <w:t xml:space="preserve"> řekl, že důležité ukazatele okomentoval předřečník a zmínil další klíčové podklady nezbytné pro sestavení rozpočtu SFDI (</w:t>
      </w:r>
      <w:r w:rsidRPr="005B1383">
        <w:rPr>
          <w:rFonts w:ascii="Tahoma" w:eastAsia="SimSun" w:hAnsi="Tahoma" w:cs="Mangal"/>
          <w:kern w:val="3"/>
          <w:sz w:val="19"/>
          <w:szCs w:val="19"/>
          <w:lang w:eastAsia="cs-CZ"/>
        </w:rPr>
        <w:t>Dopravní sektorové strategie, 2.</w:t>
      </w:r>
      <w:r>
        <w:rPr>
          <w:rFonts w:ascii="Tahoma" w:eastAsia="SimSun" w:hAnsi="Tahoma" w:cs="Mangal"/>
          <w:kern w:val="3"/>
          <w:sz w:val="19"/>
          <w:szCs w:val="19"/>
          <w:lang w:eastAsia="cs-CZ"/>
        </w:rPr>
        <w:t xml:space="preserve"> </w:t>
      </w:r>
      <w:r w:rsidRPr="005B1383">
        <w:rPr>
          <w:rFonts w:ascii="Tahoma" w:eastAsia="SimSun" w:hAnsi="Tahoma" w:cs="Mangal"/>
          <w:kern w:val="3"/>
          <w:sz w:val="19"/>
          <w:szCs w:val="19"/>
          <w:lang w:eastAsia="cs-CZ"/>
        </w:rPr>
        <w:t>fáze; Finanční rámec stanovený vládou pro rok 2016; atd.). Zmínil také důležitá data z připraveného materiálu SFDI</w:t>
      </w:r>
      <w:r w:rsidR="00813FC0">
        <w:rPr>
          <w:rFonts w:ascii="Tahoma" w:eastAsia="SimSun" w:hAnsi="Tahoma" w:cs="Mangal"/>
          <w:kern w:val="3"/>
          <w:sz w:val="19"/>
          <w:szCs w:val="19"/>
          <w:lang w:eastAsia="cs-CZ"/>
        </w:rPr>
        <w:t xml:space="preserve"> (viz </w:t>
      </w:r>
      <w:hyperlink r:id="rId19" w:history="1">
        <w:r w:rsidR="008E53AC" w:rsidRPr="005F7387">
          <w:rPr>
            <w:rStyle w:val="Hypertextovodkaz"/>
            <w:rFonts w:ascii="Tahoma" w:eastAsia="SimSun" w:hAnsi="Tahoma" w:cs="Mangal"/>
            <w:kern w:val="3"/>
            <w:sz w:val="19"/>
            <w:szCs w:val="19"/>
            <w:lang w:eastAsia="cs-CZ"/>
          </w:rPr>
          <w:t>http://www.psp.cz/sqw/hp.sqw?k=3506&amp;ido=1123&amp;td=22&amp;cu=29</w:t>
        </w:r>
      </w:hyperlink>
      <w:r w:rsidR="008E53AC">
        <w:rPr>
          <w:rFonts w:ascii="Tahoma" w:eastAsia="SimSun" w:hAnsi="Tahoma" w:cs="Mangal"/>
          <w:kern w:val="3"/>
          <w:sz w:val="19"/>
          <w:szCs w:val="19"/>
          <w:lang w:eastAsia="cs-CZ"/>
        </w:rPr>
        <w:t xml:space="preserve">). </w:t>
      </w:r>
      <w:r w:rsidR="000C0CDE">
        <w:rPr>
          <w:rFonts w:ascii="Tahoma" w:eastAsia="SimSun" w:hAnsi="Tahoma" w:cs="Mangal"/>
          <w:kern w:val="3"/>
          <w:sz w:val="19"/>
          <w:szCs w:val="19"/>
          <w:lang w:eastAsia="cs-CZ"/>
        </w:rPr>
        <w:t xml:space="preserve">Závěrem hovořil o související připravované novele zákona o SFDI (rozšiřuje okruh činností, které bude možné spolufinancovat ze SFDI) s předpokládanou účinností od </w:t>
      </w:r>
      <w:proofErr w:type="gramStart"/>
      <w:r w:rsidR="000C0CDE">
        <w:rPr>
          <w:rFonts w:ascii="Tahoma" w:eastAsia="SimSun" w:hAnsi="Tahoma" w:cs="Mangal"/>
          <w:kern w:val="3"/>
          <w:sz w:val="19"/>
          <w:szCs w:val="19"/>
          <w:lang w:eastAsia="cs-CZ"/>
        </w:rPr>
        <w:t>1.1. 2016</w:t>
      </w:r>
      <w:proofErr w:type="gramEnd"/>
      <w:r w:rsidR="000C0CDE">
        <w:rPr>
          <w:rFonts w:ascii="Tahoma" w:eastAsia="SimSun" w:hAnsi="Tahoma" w:cs="Mangal"/>
          <w:kern w:val="3"/>
          <w:sz w:val="19"/>
          <w:szCs w:val="19"/>
          <w:lang w:eastAsia="cs-CZ"/>
        </w:rPr>
        <w:t xml:space="preserve">. </w:t>
      </w:r>
    </w:p>
    <w:p w:rsidR="005B1383" w:rsidRPr="000C0CDE" w:rsidRDefault="000C0CDE" w:rsidP="005B1383">
      <w:pPr>
        <w:spacing w:before="240" w:after="0" w:line="240" w:lineRule="auto"/>
        <w:ind w:firstLine="708"/>
        <w:jc w:val="both"/>
        <w:rPr>
          <w:rFonts w:ascii="Tahoma" w:eastAsia="SimSun" w:hAnsi="Tahoma" w:cs="Mangal"/>
          <w:kern w:val="3"/>
          <w:sz w:val="19"/>
          <w:szCs w:val="19"/>
          <w:u w:val="single"/>
          <w:lang w:eastAsia="cs-CZ"/>
        </w:rPr>
      </w:pPr>
      <w:r w:rsidRPr="000C0CDE">
        <w:rPr>
          <w:rFonts w:ascii="Tahoma" w:eastAsia="SimSun" w:hAnsi="Tahoma" w:cs="Mangal"/>
          <w:kern w:val="3"/>
          <w:sz w:val="19"/>
          <w:szCs w:val="19"/>
          <w:u w:val="single"/>
          <w:lang w:eastAsia="cs-CZ"/>
        </w:rPr>
        <w:t>V diskusi vystoupili:</w:t>
      </w:r>
    </w:p>
    <w:p w:rsidR="000C0CDE" w:rsidRDefault="000C0CDE" w:rsidP="00B71CE4">
      <w:pPr>
        <w:spacing w:before="120" w:after="0" w:line="240" w:lineRule="auto"/>
        <w:ind w:firstLine="708"/>
        <w:jc w:val="both"/>
        <w:rPr>
          <w:rFonts w:ascii="Tahoma" w:eastAsia="SimSun" w:hAnsi="Tahoma" w:cs="Mangal"/>
          <w:kern w:val="3"/>
          <w:sz w:val="19"/>
          <w:szCs w:val="19"/>
          <w:lang w:eastAsia="cs-CZ"/>
        </w:rPr>
      </w:pPr>
      <w:r w:rsidRPr="005F4CA7">
        <w:rPr>
          <w:rFonts w:ascii="Tahoma" w:eastAsia="SimSun" w:hAnsi="Tahoma" w:cs="Mangal"/>
          <w:b/>
          <w:kern w:val="3"/>
          <w:sz w:val="19"/>
          <w:szCs w:val="19"/>
          <w:lang w:eastAsia="cs-CZ"/>
        </w:rPr>
        <w:t>Ivan Pilný</w:t>
      </w:r>
      <w:r>
        <w:rPr>
          <w:rFonts w:ascii="Tahoma" w:eastAsia="SimSun" w:hAnsi="Tahoma" w:cs="Mangal"/>
          <w:kern w:val="3"/>
          <w:sz w:val="19"/>
          <w:szCs w:val="19"/>
          <w:lang w:eastAsia="cs-CZ"/>
        </w:rPr>
        <w:t xml:space="preserve"> – problematika </w:t>
      </w:r>
      <w:proofErr w:type="spellStart"/>
      <w:r>
        <w:rPr>
          <w:rFonts w:ascii="Tahoma" w:eastAsia="SimSun" w:hAnsi="Tahoma" w:cs="Mangal"/>
          <w:kern w:val="3"/>
          <w:sz w:val="19"/>
          <w:szCs w:val="19"/>
          <w:lang w:eastAsia="cs-CZ"/>
        </w:rPr>
        <w:t>Coherence</w:t>
      </w:r>
      <w:proofErr w:type="spellEnd"/>
      <w:r>
        <w:rPr>
          <w:rFonts w:ascii="Tahoma" w:eastAsia="SimSun" w:hAnsi="Tahoma" w:cs="Mangal"/>
          <w:kern w:val="3"/>
          <w:sz w:val="19"/>
          <w:szCs w:val="19"/>
          <w:lang w:eastAsia="cs-CZ"/>
        </w:rPr>
        <w:t xml:space="preserve"> </w:t>
      </w:r>
      <w:proofErr w:type="spellStart"/>
      <w:r>
        <w:rPr>
          <w:rFonts w:ascii="Tahoma" w:eastAsia="SimSun" w:hAnsi="Tahoma" w:cs="Mangal"/>
          <w:kern w:val="3"/>
          <w:sz w:val="19"/>
          <w:szCs w:val="19"/>
          <w:lang w:eastAsia="cs-CZ"/>
        </w:rPr>
        <w:t>Stamp</w:t>
      </w:r>
      <w:proofErr w:type="spellEnd"/>
      <w:r>
        <w:rPr>
          <w:rFonts w:ascii="Tahoma" w:eastAsia="SimSun" w:hAnsi="Tahoma" w:cs="Mangal"/>
          <w:kern w:val="3"/>
          <w:sz w:val="19"/>
          <w:szCs w:val="19"/>
          <w:lang w:eastAsia="cs-CZ"/>
        </w:rPr>
        <w:t xml:space="preserve"> – návrh na doprovodné usnesení (kategorický požadavek ze strany ČR)</w:t>
      </w:r>
    </w:p>
    <w:p w:rsidR="000C0CDE" w:rsidRDefault="000C0CDE" w:rsidP="00B71CE4">
      <w:pPr>
        <w:spacing w:before="120" w:after="0" w:line="240" w:lineRule="auto"/>
        <w:ind w:firstLine="708"/>
        <w:jc w:val="both"/>
        <w:rPr>
          <w:rFonts w:ascii="Tahoma" w:eastAsia="SimSun" w:hAnsi="Tahoma" w:cs="Mangal"/>
          <w:kern w:val="3"/>
          <w:sz w:val="19"/>
          <w:szCs w:val="19"/>
          <w:lang w:eastAsia="cs-CZ"/>
        </w:rPr>
      </w:pPr>
      <w:r w:rsidRPr="005F4CA7">
        <w:rPr>
          <w:rFonts w:ascii="Tahoma" w:eastAsia="SimSun" w:hAnsi="Tahoma" w:cs="Mangal"/>
          <w:b/>
          <w:kern w:val="3"/>
          <w:sz w:val="19"/>
          <w:szCs w:val="19"/>
          <w:lang w:eastAsia="cs-CZ"/>
        </w:rPr>
        <w:t>Ladislav Velebný</w:t>
      </w:r>
      <w:r>
        <w:rPr>
          <w:rFonts w:ascii="Tahoma" w:eastAsia="SimSun" w:hAnsi="Tahoma" w:cs="Mangal"/>
          <w:kern w:val="3"/>
          <w:sz w:val="19"/>
          <w:szCs w:val="19"/>
          <w:lang w:eastAsia="cs-CZ"/>
        </w:rPr>
        <w:t xml:space="preserve"> – nedostatečná stabilizace střednědobého výdajového rámce SFDI (není v souladu s programovým prohlášením vlády; </w:t>
      </w:r>
      <w:r w:rsidR="005F4CA7">
        <w:rPr>
          <w:rFonts w:ascii="Tahoma" w:eastAsia="SimSun" w:hAnsi="Tahoma" w:cs="Mangal"/>
          <w:kern w:val="3"/>
          <w:sz w:val="19"/>
          <w:szCs w:val="19"/>
          <w:lang w:eastAsia="cs-CZ"/>
        </w:rPr>
        <w:t>Byla i</w:t>
      </w:r>
      <w:r>
        <w:rPr>
          <w:rFonts w:ascii="Tahoma" w:eastAsia="SimSun" w:hAnsi="Tahoma" w:cs="Mangal"/>
          <w:kern w:val="3"/>
          <w:sz w:val="19"/>
          <w:szCs w:val="19"/>
          <w:lang w:eastAsia="cs-CZ"/>
        </w:rPr>
        <w:t xml:space="preserve">niciativa MD v problematice EIA dostatečná?; </w:t>
      </w:r>
      <w:r w:rsidR="005F4CA7">
        <w:rPr>
          <w:rFonts w:ascii="Tahoma" w:eastAsia="SimSun" w:hAnsi="Tahoma" w:cs="Mangal"/>
          <w:kern w:val="3"/>
          <w:sz w:val="19"/>
          <w:szCs w:val="19"/>
          <w:lang w:eastAsia="cs-CZ"/>
        </w:rPr>
        <w:t>Kolika staveb se problém týká a jaký je odhad nákladů na uskutečnění (EIA)?; problematika silnic II. a III. tříd (v usnesení vláda apeluje na MD) – V jakém stádiu se MD nachází při řešení této problematiky?; navrhne doprovodné usnesení</w:t>
      </w:r>
    </w:p>
    <w:p w:rsidR="005F4CA7" w:rsidRDefault="005F4CA7" w:rsidP="00B71CE4">
      <w:pPr>
        <w:spacing w:before="120" w:after="0" w:line="240" w:lineRule="auto"/>
        <w:ind w:firstLine="708"/>
        <w:jc w:val="both"/>
        <w:rPr>
          <w:rFonts w:ascii="Tahoma" w:eastAsia="SimSun" w:hAnsi="Tahoma" w:cs="Mangal"/>
          <w:kern w:val="3"/>
          <w:sz w:val="19"/>
          <w:szCs w:val="19"/>
          <w:lang w:eastAsia="cs-CZ"/>
        </w:rPr>
      </w:pPr>
      <w:r w:rsidRPr="002672D5">
        <w:rPr>
          <w:rFonts w:ascii="Tahoma" w:eastAsia="SimSun" w:hAnsi="Tahoma" w:cs="Mangal"/>
          <w:b/>
          <w:kern w:val="3"/>
          <w:sz w:val="19"/>
          <w:szCs w:val="19"/>
          <w:lang w:eastAsia="cs-CZ"/>
        </w:rPr>
        <w:t xml:space="preserve">Dan </w:t>
      </w:r>
      <w:proofErr w:type="spellStart"/>
      <w:r w:rsidRPr="002672D5">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jednání o EIA probíhá na denní/týdenní bázi (schválení </w:t>
      </w:r>
      <w:proofErr w:type="spellStart"/>
      <w:r>
        <w:rPr>
          <w:rFonts w:ascii="Tahoma" w:eastAsia="SimSun" w:hAnsi="Tahoma" w:cs="Mangal"/>
          <w:kern w:val="3"/>
          <w:sz w:val="19"/>
          <w:szCs w:val="19"/>
          <w:lang w:eastAsia="cs-CZ"/>
        </w:rPr>
        <w:t>Coherence</w:t>
      </w:r>
      <w:proofErr w:type="spellEnd"/>
      <w:r>
        <w:rPr>
          <w:rFonts w:ascii="Tahoma" w:eastAsia="SimSun" w:hAnsi="Tahoma" w:cs="Mangal"/>
          <w:kern w:val="3"/>
          <w:sz w:val="19"/>
          <w:szCs w:val="19"/>
          <w:lang w:eastAsia="cs-CZ"/>
        </w:rPr>
        <w:t xml:space="preserve"> </w:t>
      </w:r>
      <w:proofErr w:type="spellStart"/>
      <w:r>
        <w:rPr>
          <w:rFonts w:ascii="Tahoma" w:eastAsia="SimSun" w:hAnsi="Tahoma" w:cs="Mangal"/>
          <w:kern w:val="3"/>
          <w:sz w:val="19"/>
          <w:szCs w:val="19"/>
          <w:lang w:eastAsia="cs-CZ"/>
        </w:rPr>
        <w:t>Stamp</w:t>
      </w:r>
      <w:proofErr w:type="spellEnd"/>
      <w:r>
        <w:rPr>
          <w:rFonts w:ascii="Tahoma" w:eastAsia="SimSun" w:hAnsi="Tahoma" w:cs="Mangal"/>
          <w:kern w:val="3"/>
          <w:sz w:val="19"/>
          <w:szCs w:val="19"/>
          <w:lang w:eastAsia="cs-CZ"/>
        </w:rPr>
        <w:t xml:space="preserve"> u 23 projektů); premiér je dobře informován o problematice; odpor ekologických aktivistů</w:t>
      </w:r>
      <w:r w:rsidR="00D867B8">
        <w:rPr>
          <w:rFonts w:ascii="Tahoma" w:eastAsia="SimSun" w:hAnsi="Tahoma" w:cs="Mangal"/>
          <w:kern w:val="3"/>
          <w:sz w:val="19"/>
          <w:szCs w:val="19"/>
          <w:lang w:eastAsia="cs-CZ"/>
        </w:rPr>
        <w:t xml:space="preserve">; představil seznam </w:t>
      </w:r>
      <w:r w:rsidR="002672D5">
        <w:rPr>
          <w:rFonts w:ascii="Tahoma" w:eastAsia="SimSun" w:hAnsi="Tahoma" w:cs="Mangal"/>
          <w:kern w:val="3"/>
          <w:sz w:val="19"/>
          <w:szCs w:val="19"/>
          <w:lang w:eastAsia="cs-CZ"/>
        </w:rPr>
        <w:t>akcí</w:t>
      </w:r>
      <w:r w:rsidR="00D867B8">
        <w:rPr>
          <w:rFonts w:ascii="Tahoma" w:eastAsia="SimSun" w:hAnsi="Tahoma" w:cs="Mangal"/>
          <w:kern w:val="3"/>
          <w:sz w:val="19"/>
          <w:szCs w:val="19"/>
          <w:lang w:eastAsia="cs-CZ"/>
        </w:rPr>
        <w:t xml:space="preserve"> dotčených </w:t>
      </w:r>
      <w:r w:rsidR="00B71CE4">
        <w:rPr>
          <w:rFonts w:ascii="Tahoma" w:eastAsia="SimSun" w:hAnsi="Tahoma" w:cs="Mangal"/>
          <w:kern w:val="3"/>
          <w:sz w:val="19"/>
          <w:szCs w:val="19"/>
          <w:lang w:eastAsia="cs-CZ"/>
        </w:rPr>
        <w:t>zákonem</w:t>
      </w:r>
      <w:r w:rsidR="00D867B8">
        <w:rPr>
          <w:rFonts w:ascii="Tahoma" w:eastAsia="SimSun" w:hAnsi="Tahoma" w:cs="Mangal"/>
          <w:kern w:val="3"/>
          <w:sz w:val="19"/>
          <w:szCs w:val="19"/>
          <w:lang w:eastAsia="cs-CZ"/>
        </w:rPr>
        <w:t xml:space="preserve"> č. 244</w:t>
      </w:r>
      <w:r w:rsidR="00B71CE4">
        <w:rPr>
          <w:rFonts w:ascii="Tahoma" w:eastAsia="SimSun" w:hAnsi="Tahoma" w:cs="Mangal"/>
          <w:kern w:val="3"/>
          <w:sz w:val="19"/>
          <w:szCs w:val="19"/>
          <w:lang w:eastAsia="cs-CZ"/>
        </w:rPr>
        <w:t>/1992 Sb.</w:t>
      </w:r>
      <w:r w:rsidR="00D867B8">
        <w:rPr>
          <w:rFonts w:ascii="Tahoma" w:eastAsia="SimSun" w:hAnsi="Tahoma" w:cs="Mangal"/>
          <w:kern w:val="3"/>
          <w:sz w:val="19"/>
          <w:szCs w:val="19"/>
          <w:lang w:eastAsia="cs-CZ"/>
        </w:rPr>
        <w:t xml:space="preserve"> </w:t>
      </w:r>
      <w:r w:rsidR="00B71CE4">
        <w:rPr>
          <w:rFonts w:ascii="Tahoma" w:eastAsia="SimSun" w:hAnsi="Tahoma" w:cs="Mangal"/>
          <w:kern w:val="3"/>
          <w:sz w:val="19"/>
          <w:szCs w:val="19"/>
          <w:lang w:eastAsia="cs-CZ"/>
        </w:rPr>
        <w:t xml:space="preserve">(o posuzování vlivů na živ. </w:t>
      </w:r>
      <w:proofErr w:type="spellStart"/>
      <w:r w:rsidR="00B71CE4">
        <w:rPr>
          <w:rFonts w:ascii="Tahoma" w:eastAsia="SimSun" w:hAnsi="Tahoma" w:cs="Mangal"/>
          <w:kern w:val="3"/>
          <w:sz w:val="19"/>
          <w:szCs w:val="19"/>
          <w:lang w:eastAsia="cs-CZ"/>
        </w:rPr>
        <w:t>prostř</w:t>
      </w:r>
      <w:proofErr w:type="spellEnd"/>
      <w:r w:rsidR="00B71CE4">
        <w:rPr>
          <w:rFonts w:ascii="Tahoma" w:eastAsia="SimSun" w:hAnsi="Tahoma" w:cs="Mangal"/>
          <w:kern w:val="3"/>
          <w:sz w:val="19"/>
          <w:szCs w:val="19"/>
          <w:lang w:eastAsia="cs-CZ"/>
        </w:rPr>
        <w:t>.) u silnic i železnic</w:t>
      </w:r>
      <w:r w:rsidR="00D867B8">
        <w:rPr>
          <w:rFonts w:ascii="Tahoma" w:eastAsia="SimSun" w:hAnsi="Tahoma" w:cs="Mangal"/>
          <w:kern w:val="3"/>
          <w:sz w:val="19"/>
          <w:szCs w:val="19"/>
          <w:lang w:eastAsia="cs-CZ"/>
        </w:rPr>
        <w:t>; neschopnost MD přislíbit finance na silnice II. a III. tříd, ale podmínky veřejných soutěží budou upřesněny (</w:t>
      </w:r>
      <w:proofErr w:type="spellStart"/>
      <w:r w:rsidR="00D867B8">
        <w:rPr>
          <w:rFonts w:ascii="Tahoma" w:eastAsia="SimSun" w:hAnsi="Tahoma" w:cs="Mangal"/>
          <w:kern w:val="3"/>
          <w:sz w:val="19"/>
          <w:szCs w:val="19"/>
          <w:lang w:eastAsia="cs-CZ"/>
        </w:rPr>
        <w:t>info</w:t>
      </w:r>
      <w:proofErr w:type="spellEnd"/>
      <w:r w:rsidR="00D867B8">
        <w:rPr>
          <w:rFonts w:ascii="Tahoma" w:eastAsia="SimSun" w:hAnsi="Tahoma" w:cs="Mangal"/>
          <w:kern w:val="3"/>
          <w:sz w:val="19"/>
          <w:szCs w:val="19"/>
          <w:lang w:eastAsia="cs-CZ"/>
        </w:rPr>
        <w:t xml:space="preserve"> pro kraje)</w:t>
      </w:r>
    </w:p>
    <w:p w:rsidR="00D867B8" w:rsidRDefault="000C5AA5" w:rsidP="00B71CE4">
      <w:pPr>
        <w:spacing w:before="120" w:after="0" w:line="240" w:lineRule="auto"/>
        <w:ind w:firstLine="708"/>
        <w:jc w:val="both"/>
        <w:rPr>
          <w:rFonts w:ascii="Tahoma" w:eastAsia="SimSun" w:hAnsi="Tahoma" w:cs="Mangal"/>
          <w:kern w:val="3"/>
          <w:sz w:val="19"/>
          <w:szCs w:val="19"/>
          <w:lang w:eastAsia="cs-CZ"/>
        </w:rPr>
      </w:pPr>
      <w:r w:rsidRPr="000C5AA5">
        <w:rPr>
          <w:rFonts w:ascii="Tahoma" w:eastAsia="SimSun" w:hAnsi="Tahoma" w:cs="Mangal"/>
          <w:b/>
          <w:kern w:val="3"/>
          <w:sz w:val="19"/>
          <w:szCs w:val="19"/>
          <w:lang w:eastAsia="cs-CZ"/>
        </w:rPr>
        <w:t>Jakub Kopřiva</w:t>
      </w:r>
      <w:r w:rsidRPr="000C5AA5">
        <w:rPr>
          <w:rFonts w:ascii="Tahoma" w:eastAsia="SimSun" w:hAnsi="Tahoma" w:cs="Mangal"/>
          <w:kern w:val="3"/>
          <w:sz w:val="19"/>
          <w:szCs w:val="19"/>
          <w:lang w:eastAsia="cs-CZ"/>
        </w:rPr>
        <w:t xml:space="preserve"> </w:t>
      </w:r>
      <w:r w:rsidR="00D867B8">
        <w:rPr>
          <w:rFonts w:ascii="Tahoma" w:eastAsia="SimSun" w:hAnsi="Tahoma" w:cs="Mangal"/>
          <w:kern w:val="3"/>
          <w:sz w:val="19"/>
          <w:szCs w:val="19"/>
          <w:lang w:eastAsia="cs-CZ"/>
        </w:rPr>
        <w:t xml:space="preserve">– problematika EIA nezáleží pouze na stanovisku MŽP o </w:t>
      </w:r>
      <w:proofErr w:type="spellStart"/>
      <w:r w:rsidR="00D867B8">
        <w:rPr>
          <w:rFonts w:ascii="Tahoma" w:eastAsia="SimSun" w:hAnsi="Tahoma" w:cs="Mangal"/>
          <w:kern w:val="3"/>
          <w:sz w:val="19"/>
          <w:szCs w:val="19"/>
          <w:lang w:eastAsia="cs-CZ"/>
        </w:rPr>
        <w:t>Coherence</w:t>
      </w:r>
      <w:proofErr w:type="spellEnd"/>
      <w:r w:rsidR="00D867B8">
        <w:rPr>
          <w:rFonts w:ascii="Tahoma" w:eastAsia="SimSun" w:hAnsi="Tahoma" w:cs="Mangal"/>
          <w:kern w:val="3"/>
          <w:sz w:val="19"/>
          <w:szCs w:val="19"/>
          <w:lang w:eastAsia="cs-CZ"/>
        </w:rPr>
        <w:t xml:space="preserve"> </w:t>
      </w:r>
      <w:proofErr w:type="spellStart"/>
      <w:r w:rsidR="00D867B8">
        <w:rPr>
          <w:rFonts w:ascii="Tahoma" w:eastAsia="SimSun" w:hAnsi="Tahoma" w:cs="Mangal"/>
          <w:kern w:val="3"/>
          <w:sz w:val="19"/>
          <w:szCs w:val="19"/>
          <w:lang w:eastAsia="cs-CZ"/>
        </w:rPr>
        <w:t>Stamp</w:t>
      </w:r>
      <w:proofErr w:type="spellEnd"/>
      <w:r w:rsidR="00D867B8">
        <w:rPr>
          <w:rFonts w:ascii="Tahoma" w:eastAsia="SimSun" w:hAnsi="Tahoma" w:cs="Mangal"/>
          <w:kern w:val="3"/>
          <w:sz w:val="19"/>
          <w:szCs w:val="19"/>
          <w:lang w:eastAsia="cs-CZ"/>
        </w:rPr>
        <w:t>, ale rozlišení 2 skupin projektů (</w:t>
      </w:r>
      <w:r w:rsidR="00E41911">
        <w:rPr>
          <w:rFonts w:ascii="Tahoma" w:eastAsia="SimSun" w:hAnsi="Tahoma" w:cs="Mangal"/>
          <w:kern w:val="3"/>
          <w:sz w:val="19"/>
          <w:szCs w:val="19"/>
          <w:lang w:eastAsia="cs-CZ"/>
        </w:rPr>
        <w:t>projekty s vydaným stanoviskem dle</w:t>
      </w:r>
      <w:r w:rsidR="00D867B8">
        <w:rPr>
          <w:rFonts w:ascii="Tahoma" w:eastAsia="SimSun" w:hAnsi="Tahoma" w:cs="Mangal"/>
          <w:kern w:val="3"/>
          <w:sz w:val="19"/>
          <w:szCs w:val="19"/>
          <w:lang w:eastAsia="cs-CZ"/>
        </w:rPr>
        <w:t xml:space="preserve"> z. </w:t>
      </w:r>
      <w:proofErr w:type="gramStart"/>
      <w:r w:rsidR="00D867B8">
        <w:rPr>
          <w:rFonts w:ascii="Tahoma" w:eastAsia="SimSun" w:hAnsi="Tahoma" w:cs="Mangal"/>
          <w:kern w:val="3"/>
          <w:sz w:val="19"/>
          <w:szCs w:val="19"/>
          <w:lang w:eastAsia="cs-CZ"/>
        </w:rPr>
        <w:t>č.</w:t>
      </w:r>
      <w:proofErr w:type="gramEnd"/>
      <w:r w:rsidR="00D867B8">
        <w:rPr>
          <w:rFonts w:ascii="Tahoma" w:eastAsia="SimSun" w:hAnsi="Tahoma" w:cs="Mangal"/>
          <w:kern w:val="3"/>
          <w:sz w:val="19"/>
          <w:szCs w:val="19"/>
          <w:lang w:eastAsia="cs-CZ"/>
        </w:rPr>
        <w:t xml:space="preserve"> 244</w:t>
      </w:r>
      <w:r w:rsidR="004E480E">
        <w:rPr>
          <w:rFonts w:ascii="Tahoma" w:eastAsia="SimSun" w:hAnsi="Tahoma" w:cs="Mangal"/>
          <w:kern w:val="3"/>
          <w:sz w:val="19"/>
          <w:szCs w:val="19"/>
          <w:lang w:eastAsia="cs-CZ"/>
        </w:rPr>
        <w:t xml:space="preserve">/1992 Sb. </w:t>
      </w:r>
      <w:r w:rsidR="00E41911">
        <w:rPr>
          <w:rFonts w:ascii="Tahoma" w:eastAsia="SimSun" w:hAnsi="Tahoma" w:cs="Mangal"/>
          <w:kern w:val="3"/>
          <w:sz w:val="19"/>
          <w:szCs w:val="19"/>
          <w:lang w:eastAsia="cs-CZ"/>
        </w:rPr>
        <w:t>a S/BEZ</w:t>
      </w:r>
      <w:r w:rsidR="00D867B8">
        <w:rPr>
          <w:rFonts w:ascii="Tahoma" w:eastAsia="SimSun" w:hAnsi="Tahoma" w:cs="Mangal"/>
          <w:kern w:val="3"/>
          <w:sz w:val="19"/>
          <w:szCs w:val="19"/>
          <w:lang w:eastAsia="cs-CZ"/>
        </w:rPr>
        <w:t xml:space="preserve"> stavebního povolení</w:t>
      </w:r>
      <w:r w:rsidR="00E41911">
        <w:rPr>
          <w:rFonts w:ascii="Tahoma" w:eastAsia="SimSun" w:hAnsi="Tahoma" w:cs="Mangal"/>
          <w:kern w:val="3"/>
          <w:sz w:val="19"/>
          <w:szCs w:val="19"/>
          <w:lang w:eastAsia="cs-CZ"/>
        </w:rPr>
        <w:t>) – problém hlavně u staveb s již stavebním povolením</w:t>
      </w:r>
    </w:p>
    <w:p w:rsidR="00E41911" w:rsidRDefault="00E41911" w:rsidP="00B71CE4">
      <w:pPr>
        <w:spacing w:before="120" w:after="0" w:line="240" w:lineRule="auto"/>
        <w:ind w:firstLine="708"/>
        <w:jc w:val="both"/>
        <w:rPr>
          <w:rFonts w:ascii="Tahoma" w:eastAsia="SimSun" w:hAnsi="Tahoma" w:cs="Mangal"/>
          <w:kern w:val="3"/>
          <w:sz w:val="19"/>
          <w:szCs w:val="19"/>
          <w:lang w:eastAsia="cs-CZ"/>
        </w:rPr>
      </w:pPr>
      <w:r w:rsidRPr="00E41911">
        <w:rPr>
          <w:rFonts w:ascii="Tahoma" w:eastAsia="SimSun" w:hAnsi="Tahoma" w:cs="Mangal"/>
          <w:b/>
          <w:kern w:val="3"/>
          <w:sz w:val="19"/>
          <w:szCs w:val="19"/>
          <w:lang w:eastAsia="cs-CZ"/>
        </w:rPr>
        <w:t xml:space="preserve">Dan </w:t>
      </w:r>
      <w:proofErr w:type="spellStart"/>
      <w:r w:rsidRPr="00E41911">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veřejnost měla možnost se vyjádřit</w:t>
      </w:r>
    </w:p>
    <w:p w:rsidR="005F4CA7" w:rsidRDefault="00E41911" w:rsidP="00B71CE4">
      <w:pPr>
        <w:spacing w:before="120" w:after="0" w:line="240" w:lineRule="auto"/>
        <w:ind w:firstLine="708"/>
        <w:jc w:val="both"/>
        <w:rPr>
          <w:rFonts w:ascii="Tahoma" w:eastAsia="SimSun" w:hAnsi="Tahoma" w:cs="Mangal"/>
          <w:kern w:val="3"/>
          <w:sz w:val="19"/>
          <w:szCs w:val="19"/>
          <w:lang w:eastAsia="cs-CZ"/>
        </w:rPr>
      </w:pPr>
      <w:r w:rsidRPr="0077298D">
        <w:rPr>
          <w:rFonts w:ascii="Tahoma" w:eastAsia="SimSun" w:hAnsi="Tahoma" w:cs="Mangal"/>
          <w:b/>
          <w:kern w:val="3"/>
          <w:sz w:val="19"/>
          <w:szCs w:val="19"/>
          <w:lang w:eastAsia="cs-CZ"/>
        </w:rPr>
        <w:t xml:space="preserve">Michal Kučera </w:t>
      </w:r>
      <w:r>
        <w:rPr>
          <w:rFonts w:ascii="Tahoma" w:eastAsia="SimSun" w:hAnsi="Tahoma" w:cs="Mangal"/>
          <w:kern w:val="3"/>
          <w:sz w:val="19"/>
          <w:szCs w:val="19"/>
          <w:lang w:eastAsia="cs-CZ"/>
        </w:rPr>
        <w:t xml:space="preserve">– dotaz na ministra </w:t>
      </w:r>
      <w:proofErr w:type="spellStart"/>
      <w:r>
        <w:rPr>
          <w:rFonts w:ascii="Tahoma" w:eastAsia="SimSun" w:hAnsi="Tahoma" w:cs="Mangal"/>
          <w:kern w:val="3"/>
          <w:sz w:val="19"/>
          <w:szCs w:val="19"/>
          <w:lang w:eastAsia="cs-CZ"/>
        </w:rPr>
        <w:t>Ťoka</w:t>
      </w:r>
      <w:proofErr w:type="spellEnd"/>
      <w:r>
        <w:rPr>
          <w:rFonts w:ascii="Tahoma" w:eastAsia="SimSun" w:hAnsi="Tahoma" w:cs="Mangal"/>
          <w:kern w:val="3"/>
          <w:sz w:val="19"/>
          <w:szCs w:val="19"/>
          <w:lang w:eastAsia="cs-CZ"/>
        </w:rPr>
        <w:t xml:space="preserve"> - PPP projekty: Existuje potřebná legislativa?; Existuje subjekt, který by se na věci chtěl podílet?; Je zahrnuta komunikace R7 (priorita této vlády)?</w:t>
      </w:r>
    </w:p>
    <w:p w:rsidR="00E41911" w:rsidRDefault="0077298D" w:rsidP="00B71CE4">
      <w:pPr>
        <w:spacing w:before="120" w:after="0" w:line="240" w:lineRule="auto"/>
        <w:ind w:firstLine="708"/>
        <w:jc w:val="both"/>
        <w:rPr>
          <w:rFonts w:ascii="Tahoma" w:eastAsia="SimSun" w:hAnsi="Tahoma" w:cs="Mangal"/>
          <w:kern w:val="3"/>
          <w:sz w:val="19"/>
          <w:szCs w:val="19"/>
          <w:lang w:eastAsia="cs-CZ"/>
        </w:rPr>
      </w:pPr>
      <w:r w:rsidRPr="0077298D">
        <w:rPr>
          <w:rFonts w:ascii="Tahoma" w:eastAsia="SimSun" w:hAnsi="Tahoma" w:cs="Mangal"/>
          <w:b/>
          <w:kern w:val="3"/>
          <w:sz w:val="19"/>
          <w:szCs w:val="19"/>
          <w:lang w:eastAsia="cs-CZ"/>
        </w:rPr>
        <w:t xml:space="preserve">Dan </w:t>
      </w:r>
      <w:proofErr w:type="spellStart"/>
      <w:r w:rsidRPr="0077298D">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odpověď: PPP chce MD udělat správně, MD vytipovalo projekt R4 (použit Public-</w:t>
      </w:r>
      <w:proofErr w:type="spellStart"/>
      <w:r>
        <w:rPr>
          <w:rFonts w:ascii="Tahoma" w:eastAsia="SimSun" w:hAnsi="Tahoma" w:cs="Mangal"/>
          <w:kern w:val="3"/>
          <w:sz w:val="19"/>
          <w:szCs w:val="19"/>
          <w:lang w:eastAsia="cs-CZ"/>
        </w:rPr>
        <w:t>Private</w:t>
      </w:r>
      <w:proofErr w:type="spellEnd"/>
      <w:r>
        <w:rPr>
          <w:rFonts w:ascii="Tahoma" w:eastAsia="SimSun" w:hAnsi="Tahoma" w:cs="Mangal"/>
          <w:kern w:val="3"/>
          <w:sz w:val="19"/>
          <w:szCs w:val="19"/>
          <w:lang w:eastAsia="cs-CZ"/>
        </w:rPr>
        <w:t xml:space="preserve"> </w:t>
      </w:r>
      <w:proofErr w:type="spellStart"/>
      <w:r>
        <w:rPr>
          <w:rFonts w:ascii="Tahoma" w:eastAsia="SimSun" w:hAnsi="Tahoma" w:cs="Mangal"/>
          <w:kern w:val="3"/>
          <w:sz w:val="19"/>
          <w:szCs w:val="19"/>
          <w:lang w:eastAsia="cs-CZ"/>
        </w:rPr>
        <w:t>Comparator</w:t>
      </w:r>
      <w:proofErr w:type="spellEnd"/>
      <w:r>
        <w:rPr>
          <w:rFonts w:ascii="Tahoma" w:eastAsia="SimSun" w:hAnsi="Tahoma" w:cs="Mangal"/>
          <w:kern w:val="3"/>
          <w:sz w:val="19"/>
          <w:szCs w:val="19"/>
          <w:lang w:eastAsia="cs-CZ"/>
        </w:rPr>
        <w:t>); po schválení vládou chce MD vypsat soutěž na mezinárodního poradce (dostatek zainteresovaných subjektů existuje); výzva z EK ohledně financování (Junkerův balíček); s R7 není počítáno (možná po dokončení PPP na R4)</w:t>
      </w:r>
    </w:p>
    <w:p w:rsidR="0077298D" w:rsidRDefault="0077298D" w:rsidP="00B71CE4">
      <w:pPr>
        <w:spacing w:before="120" w:after="0" w:line="240" w:lineRule="auto"/>
        <w:ind w:firstLine="708"/>
        <w:jc w:val="both"/>
        <w:rPr>
          <w:rFonts w:ascii="Tahoma" w:eastAsia="SimSun" w:hAnsi="Tahoma" w:cs="Mangal"/>
          <w:kern w:val="3"/>
          <w:sz w:val="19"/>
          <w:szCs w:val="19"/>
          <w:lang w:eastAsia="cs-CZ"/>
        </w:rPr>
      </w:pPr>
      <w:r w:rsidRPr="0077298D">
        <w:rPr>
          <w:rFonts w:ascii="Tahoma" w:eastAsia="SimSun" w:hAnsi="Tahoma" w:cs="Mangal"/>
          <w:b/>
          <w:kern w:val="3"/>
          <w:sz w:val="19"/>
          <w:szCs w:val="19"/>
          <w:lang w:eastAsia="cs-CZ"/>
        </w:rPr>
        <w:t xml:space="preserve">Zbyněk </w:t>
      </w:r>
      <w:proofErr w:type="spellStart"/>
      <w:r w:rsidRPr="0077298D">
        <w:rPr>
          <w:rFonts w:ascii="Tahoma" w:eastAsia="SimSun" w:hAnsi="Tahoma" w:cs="Mangal"/>
          <w:b/>
          <w:kern w:val="3"/>
          <w:sz w:val="19"/>
          <w:szCs w:val="19"/>
          <w:lang w:eastAsia="cs-CZ"/>
        </w:rPr>
        <w:t>Hořelica</w:t>
      </w:r>
      <w:proofErr w:type="spellEnd"/>
      <w:r>
        <w:rPr>
          <w:rFonts w:ascii="Tahoma" w:eastAsia="SimSun" w:hAnsi="Tahoma" w:cs="Mangal"/>
          <w:kern w:val="3"/>
          <w:sz w:val="19"/>
          <w:szCs w:val="19"/>
          <w:lang w:eastAsia="cs-CZ"/>
        </w:rPr>
        <w:t xml:space="preserve"> – odkaz na materiál SFDI </w:t>
      </w:r>
      <w:r w:rsidR="008E53AC" w:rsidRPr="008E53AC">
        <w:rPr>
          <w:rFonts w:ascii="Tahoma" w:eastAsia="SimSun" w:hAnsi="Tahoma" w:cs="Mangal"/>
          <w:kern w:val="3"/>
          <w:sz w:val="19"/>
          <w:szCs w:val="19"/>
          <w:lang w:eastAsia="cs-CZ"/>
        </w:rPr>
        <w:t xml:space="preserve">(viz </w:t>
      </w:r>
      <w:hyperlink r:id="rId20" w:history="1">
        <w:r w:rsidR="008E53AC" w:rsidRPr="005F7387">
          <w:rPr>
            <w:rStyle w:val="Hypertextovodkaz"/>
            <w:rFonts w:ascii="Tahoma" w:eastAsia="SimSun" w:hAnsi="Tahoma" w:cs="Mangal"/>
            <w:kern w:val="3"/>
            <w:sz w:val="19"/>
            <w:szCs w:val="19"/>
            <w:lang w:eastAsia="cs-CZ"/>
          </w:rPr>
          <w:t>http://www.psp.cz/sqw/hp.sqw?k=3506&amp;ido=1123&amp;td=22&amp;cu=29</w:t>
        </w:r>
      </w:hyperlink>
      <w:r w:rsidR="008E53AC" w:rsidRPr="008E53AC">
        <w:rPr>
          <w:rFonts w:ascii="Tahoma" w:eastAsia="SimSun" w:hAnsi="Tahoma" w:cs="Mangal"/>
          <w:kern w:val="3"/>
          <w:sz w:val="19"/>
          <w:szCs w:val="19"/>
          <w:lang w:eastAsia="cs-CZ"/>
        </w:rPr>
        <w:t xml:space="preserve">): </w:t>
      </w:r>
      <w:r w:rsidRPr="008E53AC">
        <w:rPr>
          <w:rFonts w:ascii="Tahoma" w:eastAsia="SimSun" w:hAnsi="Tahoma" w:cs="Mangal"/>
          <w:kern w:val="3"/>
          <w:sz w:val="19"/>
          <w:szCs w:val="19"/>
          <w:lang w:eastAsia="cs-CZ"/>
        </w:rPr>
        <w:t xml:space="preserve">alokováno </w:t>
      </w:r>
      <w:r>
        <w:rPr>
          <w:rFonts w:ascii="Tahoma" w:eastAsia="SimSun" w:hAnsi="Tahoma" w:cs="Mangal"/>
          <w:kern w:val="3"/>
          <w:sz w:val="19"/>
          <w:szCs w:val="19"/>
          <w:lang w:eastAsia="cs-CZ"/>
        </w:rPr>
        <w:t>3,6 mld. Kč do přípravy ŘSD (R7 pro 2016-2018 pokryto); příprava vyznačených akcí zabezpečená; střednědobý výhled orientační</w:t>
      </w:r>
    </w:p>
    <w:p w:rsidR="004E480E" w:rsidRDefault="004E480E" w:rsidP="00B71CE4">
      <w:pPr>
        <w:spacing w:before="120" w:after="0" w:line="240" w:lineRule="auto"/>
        <w:ind w:firstLine="708"/>
        <w:jc w:val="both"/>
        <w:rPr>
          <w:rFonts w:ascii="Tahoma" w:eastAsia="SimSun" w:hAnsi="Tahoma" w:cs="Mangal"/>
          <w:kern w:val="3"/>
          <w:sz w:val="19"/>
          <w:szCs w:val="19"/>
          <w:lang w:eastAsia="cs-CZ"/>
        </w:rPr>
      </w:pPr>
      <w:r w:rsidRPr="004E480E">
        <w:rPr>
          <w:rFonts w:ascii="Tahoma" w:eastAsia="SimSun" w:hAnsi="Tahoma" w:cs="Mangal"/>
          <w:b/>
          <w:kern w:val="3"/>
          <w:sz w:val="19"/>
          <w:szCs w:val="19"/>
          <w:lang w:eastAsia="cs-CZ"/>
        </w:rPr>
        <w:t xml:space="preserve">Dan </w:t>
      </w:r>
      <w:proofErr w:type="spellStart"/>
      <w:r w:rsidRPr="004E480E">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akce musí být přichystány, finance se najdou; požádal o podporu novely z. </w:t>
      </w:r>
      <w:proofErr w:type="gramStart"/>
      <w:r>
        <w:rPr>
          <w:rFonts w:ascii="Tahoma" w:eastAsia="SimSun" w:hAnsi="Tahoma" w:cs="Mangal"/>
          <w:kern w:val="3"/>
          <w:sz w:val="19"/>
          <w:szCs w:val="19"/>
          <w:lang w:eastAsia="cs-CZ"/>
        </w:rPr>
        <w:t>č.</w:t>
      </w:r>
      <w:proofErr w:type="gramEnd"/>
      <w:r>
        <w:rPr>
          <w:rFonts w:ascii="Tahoma" w:eastAsia="SimSun" w:hAnsi="Tahoma" w:cs="Mangal"/>
          <w:kern w:val="3"/>
          <w:sz w:val="19"/>
          <w:szCs w:val="19"/>
          <w:lang w:eastAsia="cs-CZ"/>
        </w:rPr>
        <w:t xml:space="preserve"> 416/2009 Sb. (o urychlení výstavby); urychlení vyvlastňování pozemků v případě potřeby</w:t>
      </w:r>
    </w:p>
    <w:p w:rsidR="0077298D" w:rsidRDefault="0077298D" w:rsidP="00B71CE4">
      <w:pPr>
        <w:spacing w:before="120" w:after="0" w:line="240" w:lineRule="auto"/>
        <w:ind w:firstLine="708"/>
        <w:jc w:val="both"/>
        <w:rPr>
          <w:rFonts w:ascii="Tahoma" w:eastAsia="SimSun" w:hAnsi="Tahoma" w:cs="Mangal"/>
          <w:kern w:val="3"/>
          <w:sz w:val="19"/>
          <w:szCs w:val="19"/>
          <w:lang w:eastAsia="cs-CZ"/>
        </w:rPr>
      </w:pPr>
      <w:r w:rsidRPr="0077298D">
        <w:rPr>
          <w:rFonts w:ascii="Tahoma" w:eastAsia="SimSun" w:hAnsi="Tahoma" w:cs="Mangal"/>
          <w:b/>
          <w:kern w:val="3"/>
          <w:sz w:val="19"/>
          <w:szCs w:val="19"/>
          <w:lang w:eastAsia="cs-CZ"/>
        </w:rPr>
        <w:t>Martin Kolovratník</w:t>
      </w:r>
      <w:r>
        <w:rPr>
          <w:rFonts w:ascii="Tahoma" w:eastAsia="SimSun" w:hAnsi="Tahoma" w:cs="Mangal"/>
          <w:kern w:val="3"/>
          <w:sz w:val="19"/>
          <w:szCs w:val="19"/>
          <w:lang w:eastAsia="cs-CZ"/>
        </w:rPr>
        <w:t xml:space="preserve"> </w:t>
      </w:r>
      <w:r w:rsidR="004E480E">
        <w:rPr>
          <w:rFonts w:ascii="Tahoma" w:eastAsia="SimSun" w:hAnsi="Tahoma" w:cs="Mangal"/>
          <w:kern w:val="3"/>
          <w:sz w:val="19"/>
          <w:szCs w:val="19"/>
          <w:lang w:eastAsia="cs-CZ"/>
        </w:rPr>
        <w:t>–</w:t>
      </w:r>
      <w:r>
        <w:rPr>
          <w:rFonts w:ascii="Tahoma" w:eastAsia="SimSun" w:hAnsi="Tahoma" w:cs="Mangal"/>
          <w:kern w:val="3"/>
          <w:sz w:val="19"/>
          <w:szCs w:val="19"/>
          <w:lang w:eastAsia="cs-CZ"/>
        </w:rPr>
        <w:t xml:space="preserve"> </w:t>
      </w:r>
      <w:r w:rsidR="004E480E">
        <w:rPr>
          <w:rFonts w:ascii="Tahoma" w:eastAsia="SimSun" w:hAnsi="Tahoma" w:cs="Mangal"/>
          <w:kern w:val="3"/>
          <w:sz w:val="19"/>
          <w:szCs w:val="19"/>
          <w:lang w:eastAsia="cs-CZ"/>
        </w:rPr>
        <w:t>Z čeho jsou národní zdroje složeny?; okomentoval připravený materiál SFDI; navrhne doprovodná usnesení (financování silnic II. a III. tříd; podpora tzv. rychlých spojení)</w:t>
      </w:r>
    </w:p>
    <w:p w:rsidR="004E480E" w:rsidRDefault="004E480E" w:rsidP="00B71CE4">
      <w:pPr>
        <w:spacing w:before="120" w:after="0" w:line="240" w:lineRule="auto"/>
        <w:ind w:firstLine="708"/>
        <w:jc w:val="both"/>
        <w:rPr>
          <w:rFonts w:ascii="Tahoma" w:eastAsia="SimSun" w:hAnsi="Tahoma" w:cs="Mangal"/>
          <w:kern w:val="3"/>
          <w:sz w:val="19"/>
          <w:szCs w:val="19"/>
          <w:lang w:eastAsia="cs-CZ"/>
        </w:rPr>
      </w:pPr>
      <w:r w:rsidRPr="00826887">
        <w:rPr>
          <w:rFonts w:ascii="Tahoma" w:eastAsia="SimSun" w:hAnsi="Tahoma" w:cs="Mangal"/>
          <w:b/>
          <w:kern w:val="3"/>
          <w:sz w:val="19"/>
          <w:szCs w:val="19"/>
          <w:lang w:eastAsia="cs-CZ"/>
        </w:rPr>
        <w:t xml:space="preserve">Stanislav </w:t>
      </w:r>
      <w:proofErr w:type="spellStart"/>
      <w:r w:rsidRPr="00826887">
        <w:rPr>
          <w:rFonts w:ascii="Tahoma" w:eastAsia="SimSun" w:hAnsi="Tahoma" w:cs="Mangal"/>
          <w:b/>
          <w:kern w:val="3"/>
          <w:sz w:val="19"/>
          <w:szCs w:val="19"/>
          <w:lang w:eastAsia="cs-CZ"/>
        </w:rPr>
        <w:t>Pfléger</w:t>
      </w:r>
      <w:proofErr w:type="spellEnd"/>
      <w:r>
        <w:rPr>
          <w:rFonts w:ascii="Tahoma" w:eastAsia="SimSun" w:hAnsi="Tahoma" w:cs="Mangal"/>
          <w:kern w:val="3"/>
          <w:sz w:val="19"/>
          <w:szCs w:val="19"/>
          <w:lang w:eastAsia="cs-CZ"/>
        </w:rPr>
        <w:t xml:space="preserve"> – Existuje informace, jaké je v průběhu let skutečné čerpání rozpočtu?; upozornil na hrozbu vyhlášení evropsky významných lokalit</w:t>
      </w:r>
    </w:p>
    <w:p w:rsidR="00826887" w:rsidRDefault="00826887" w:rsidP="00B71CE4">
      <w:pPr>
        <w:spacing w:before="120" w:after="0" w:line="240" w:lineRule="auto"/>
        <w:ind w:firstLine="708"/>
        <w:jc w:val="both"/>
        <w:rPr>
          <w:rFonts w:ascii="Tahoma" w:eastAsia="SimSun" w:hAnsi="Tahoma" w:cs="Mangal"/>
          <w:kern w:val="3"/>
          <w:sz w:val="19"/>
          <w:szCs w:val="19"/>
          <w:lang w:eastAsia="cs-CZ"/>
        </w:rPr>
      </w:pPr>
      <w:r w:rsidRPr="00826887">
        <w:rPr>
          <w:rFonts w:ascii="Tahoma" w:eastAsia="SimSun" w:hAnsi="Tahoma" w:cs="Mangal"/>
          <w:b/>
          <w:kern w:val="3"/>
          <w:sz w:val="19"/>
          <w:szCs w:val="19"/>
          <w:lang w:eastAsia="cs-CZ"/>
        </w:rPr>
        <w:t xml:space="preserve">František </w:t>
      </w:r>
      <w:proofErr w:type="spellStart"/>
      <w:r w:rsidRPr="00826887">
        <w:rPr>
          <w:rFonts w:ascii="Tahoma" w:eastAsia="SimSun" w:hAnsi="Tahoma" w:cs="Mangal"/>
          <w:b/>
          <w:kern w:val="3"/>
          <w:sz w:val="19"/>
          <w:szCs w:val="19"/>
          <w:lang w:eastAsia="cs-CZ"/>
        </w:rPr>
        <w:t>Laudát</w:t>
      </w:r>
      <w:proofErr w:type="spellEnd"/>
      <w:r>
        <w:rPr>
          <w:rFonts w:ascii="Tahoma" w:eastAsia="SimSun" w:hAnsi="Tahoma" w:cs="Mangal"/>
          <w:kern w:val="3"/>
          <w:sz w:val="19"/>
          <w:szCs w:val="19"/>
          <w:lang w:eastAsia="cs-CZ"/>
        </w:rPr>
        <w:t xml:space="preserve"> – navrhl přizvat na HV ministra životního prostředí a ministryni pro místní rozvoj k problematice EIA</w:t>
      </w:r>
    </w:p>
    <w:p w:rsidR="00826887" w:rsidRDefault="00826887" w:rsidP="00B71CE4">
      <w:pPr>
        <w:spacing w:before="120" w:after="0" w:line="240" w:lineRule="auto"/>
        <w:ind w:firstLine="708"/>
        <w:jc w:val="both"/>
        <w:rPr>
          <w:rFonts w:ascii="Tahoma" w:eastAsia="SimSun" w:hAnsi="Tahoma" w:cs="Mangal"/>
          <w:kern w:val="3"/>
          <w:sz w:val="19"/>
          <w:szCs w:val="19"/>
          <w:lang w:eastAsia="cs-CZ"/>
        </w:rPr>
      </w:pPr>
      <w:r w:rsidRPr="00826887">
        <w:rPr>
          <w:rFonts w:ascii="Tahoma" w:eastAsia="SimSun" w:hAnsi="Tahoma" w:cs="Mangal"/>
          <w:b/>
          <w:kern w:val="3"/>
          <w:sz w:val="19"/>
          <w:szCs w:val="19"/>
          <w:lang w:eastAsia="cs-CZ"/>
        </w:rPr>
        <w:t>Ivan Pilný</w:t>
      </w:r>
      <w:r>
        <w:rPr>
          <w:rFonts w:ascii="Tahoma" w:eastAsia="SimSun" w:hAnsi="Tahoma" w:cs="Mangal"/>
          <w:kern w:val="3"/>
          <w:sz w:val="19"/>
          <w:szCs w:val="19"/>
          <w:lang w:eastAsia="cs-CZ"/>
        </w:rPr>
        <w:t xml:space="preserve"> – finálním viníkem je PS, která návrh zmíněných ministrů schválila; navrhl vyjádření obou ministru k novele stavebního zákona (sjednocení povolovacího řízení)</w:t>
      </w:r>
    </w:p>
    <w:p w:rsidR="00826887" w:rsidRDefault="00826887" w:rsidP="00B71CE4">
      <w:pPr>
        <w:spacing w:before="120" w:after="0" w:line="240" w:lineRule="auto"/>
        <w:ind w:firstLine="708"/>
        <w:jc w:val="both"/>
        <w:rPr>
          <w:rFonts w:ascii="Tahoma" w:eastAsia="SimSun" w:hAnsi="Tahoma" w:cs="Mangal"/>
          <w:kern w:val="3"/>
          <w:sz w:val="19"/>
          <w:szCs w:val="19"/>
          <w:lang w:eastAsia="cs-CZ"/>
        </w:rPr>
      </w:pPr>
      <w:r w:rsidRPr="00826887">
        <w:rPr>
          <w:rFonts w:ascii="Tahoma" w:eastAsia="SimSun" w:hAnsi="Tahoma" w:cs="Mangal"/>
          <w:b/>
          <w:kern w:val="3"/>
          <w:sz w:val="19"/>
          <w:szCs w:val="19"/>
          <w:lang w:eastAsia="cs-CZ"/>
        </w:rPr>
        <w:t>Karel Šidlo</w:t>
      </w:r>
      <w:r>
        <w:rPr>
          <w:rFonts w:ascii="Tahoma" w:eastAsia="SimSun" w:hAnsi="Tahoma" w:cs="Mangal"/>
          <w:kern w:val="3"/>
          <w:sz w:val="19"/>
          <w:szCs w:val="19"/>
          <w:lang w:eastAsia="cs-CZ"/>
        </w:rPr>
        <w:t xml:space="preserve"> – běžná praxe, že žadatelé převyšují alokovaný výdajový rámec o značné částky (ve stávajícím rozpočtu 13,5 mld. Kč) – Má MD reálný odhad kolik nebude ve stávajícím rozpočtu čerpáno?</w:t>
      </w:r>
    </w:p>
    <w:p w:rsidR="00826887" w:rsidRDefault="00826887" w:rsidP="00B71CE4">
      <w:pPr>
        <w:spacing w:before="120" w:after="0" w:line="240" w:lineRule="auto"/>
        <w:ind w:firstLine="708"/>
        <w:jc w:val="both"/>
        <w:rPr>
          <w:rFonts w:ascii="Tahoma" w:eastAsia="SimSun" w:hAnsi="Tahoma" w:cs="Mangal"/>
          <w:kern w:val="3"/>
          <w:sz w:val="19"/>
          <w:szCs w:val="19"/>
          <w:lang w:eastAsia="cs-CZ"/>
        </w:rPr>
      </w:pPr>
      <w:r w:rsidRPr="00E80A79">
        <w:rPr>
          <w:rFonts w:ascii="Tahoma" w:eastAsia="SimSun" w:hAnsi="Tahoma" w:cs="Mangal"/>
          <w:b/>
          <w:kern w:val="3"/>
          <w:sz w:val="19"/>
          <w:szCs w:val="19"/>
          <w:lang w:eastAsia="cs-CZ"/>
        </w:rPr>
        <w:t xml:space="preserve">Dan </w:t>
      </w:r>
      <w:proofErr w:type="spellStart"/>
      <w:r w:rsidRPr="00E80A79">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při přípravě rozpočtu bylo počítáno s tím, co zbyde (zahrnuto v rozpočtu 2016</w:t>
      </w:r>
      <w:r w:rsidR="00E80A79">
        <w:rPr>
          <w:rFonts w:ascii="Tahoma" w:eastAsia="SimSun" w:hAnsi="Tahoma" w:cs="Mangal"/>
          <w:kern w:val="3"/>
          <w:sz w:val="19"/>
          <w:szCs w:val="19"/>
          <w:lang w:eastAsia="cs-CZ"/>
        </w:rPr>
        <w:t>)</w:t>
      </w:r>
    </w:p>
    <w:p w:rsidR="00E80A79" w:rsidRDefault="00E80A79" w:rsidP="00B71CE4">
      <w:pPr>
        <w:spacing w:before="120" w:after="0" w:line="240" w:lineRule="auto"/>
        <w:ind w:firstLine="708"/>
        <w:jc w:val="both"/>
        <w:rPr>
          <w:rFonts w:ascii="Tahoma" w:eastAsia="SimSun" w:hAnsi="Tahoma" w:cs="Mangal"/>
          <w:kern w:val="3"/>
          <w:sz w:val="19"/>
          <w:szCs w:val="19"/>
          <w:lang w:eastAsia="cs-CZ"/>
        </w:rPr>
      </w:pPr>
      <w:r w:rsidRPr="00E80A79">
        <w:rPr>
          <w:rFonts w:ascii="Tahoma" w:eastAsia="SimSun" w:hAnsi="Tahoma" w:cs="Mangal"/>
          <w:b/>
          <w:kern w:val="3"/>
          <w:sz w:val="19"/>
          <w:szCs w:val="19"/>
          <w:lang w:eastAsia="cs-CZ"/>
        </w:rPr>
        <w:t xml:space="preserve">Zbyněk </w:t>
      </w:r>
      <w:proofErr w:type="spellStart"/>
      <w:r w:rsidRPr="00E80A79">
        <w:rPr>
          <w:rFonts w:ascii="Tahoma" w:eastAsia="SimSun" w:hAnsi="Tahoma" w:cs="Mangal"/>
          <w:b/>
          <w:kern w:val="3"/>
          <w:sz w:val="19"/>
          <w:szCs w:val="19"/>
          <w:lang w:eastAsia="cs-CZ"/>
        </w:rPr>
        <w:t>Hořelica</w:t>
      </w:r>
      <w:proofErr w:type="spellEnd"/>
      <w:r>
        <w:rPr>
          <w:rFonts w:ascii="Tahoma" w:eastAsia="SimSun" w:hAnsi="Tahoma" w:cs="Mangal"/>
          <w:kern w:val="3"/>
          <w:sz w:val="19"/>
          <w:szCs w:val="19"/>
          <w:lang w:eastAsia="cs-CZ"/>
        </w:rPr>
        <w:t xml:space="preserve"> – vysvětlil rozdíly v rozpočtech </w:t>
      </w:r>
      <w:r w:rsidR="009B6339">
        <w:rPr>
          <w:rFonts w:ascii="Tahoma" w:eastAsia="SimSun" w:hAnsi="Tahoma" w:cs="Mangal"/>
          <w:kern w:val="3"/>
          <w:sz w:val="19"/>
          <w:szCs w:val="19"/>
          <w:lang w:eastAsia="cs-CZ"/>
        </w:rPr>
        <w:t>2015/2016 (dočerpání EU prostředků v r. 2015); ŘSD probíhá proces realokace</w:t>
      </w:r>
      <w:r w:rsidR="009B0ECE">
        <w:rPr>
          <w:rFonts w:ascii="Tahoma" w:eastAsia="SimSun" w:hAnsi="Tahoma" w:cs="Mangal"/>
          <w:kern w:val="3"/>
          <w:sz w:val="19"/>
          <w:szCs w:val="19"/>
          <w:lang w:eastAsia="cs-CZ"/>
        </w:rPr>
        <w:t>; zdroje rozpočtu – daňové a nedaňové příjmy + dotace ze st. rozpočtu</w:t>
      </w:r>
      <w:r w:rsidR="0070366A">
        <w:rPr>
          <w:rFonts w:ascii="Tahoma" w:eastAsia="SimSun" w:hAnsi="Tahoma" w:cs="Mangal"/>
          <w:kern w:val="3"/>
          <w:sz w:val="19"/>
          <w:szCs w:val="19"/>
          <w:lang w:eastAsia="cs-CZ"/>
        </w:rPr>
        <w:t>; odhad zůsta</w:t>
      </w:r>
      <w:r w:rsidR="00CA0117">
        <w:rPr>
          <w:rFonts w:ascii="Tahoma" w:eastAsia="SimSun" w:hAnsi="Tahoma" w:cs="Mangal"/>
          <w:kern w:val="3"/>
          <w:sz w:val="19"/>
          <w:szCs w:val="19"/>
          <w:lang w:eastAsia="cs-CZ"/>
        </w:rPr>
        <w:t>tku národních zdrojů započteno do rozpočtu (nutné fázování projektů); zmínil příspěvkové programy (přes 900 mil. Kč)</w:t>
      </w:r>
      <w:r w:rsidR="00B52BCA">
        <w:rPr>
          <w:rFonts w:ascii="Tahoma" w:eastAsia="SimSun" w:hAnsi="Tahoma" w:cs="Mangal"/>
          <w:kern w:val="3"/>
          <w:sz w:val="19"/>
          <w:szCs w:val="19"/>
          <w:lang w:eastAsia="cs-CZ"/>
        </w:rPr>
        <w:t>; globální položky pokryty dle požadavků investorů (možno navýšit dle potřeby); pro přehled důležitých dat odkázal na výroční zprávu SFDI</w:t>
      </w:r>
    </w:p>
    <w:p w:rsidR="00472A7B" w:rsidRDefault="00472A7B" w:rsidP="00B71CE4">
      <w:pPr>
        <w:spacing w:before="120" w:after="0" w:line="240" w:lineRule="auto"/>
        <w:ind w:firstLine="708"/>
        <w:jc w:val="both"/>
        <w:rPr>
          <w:rFonts w:ascii="Tahoma" w:eastAsia="SimSun" w:hAnsi="Tahoma" w:cs="Mangal"/>
          <w:kern w:val="3"/>
          <w:sz w:val="19"/>
          <w:szCs w:val="19"/>
          <w:lang w:eastAsia="cs-CZ"/>
        </w:rPr>
      </w:pPr>
      <w:r w:rsidRPr="00472A7B">
        <w:rPr>
          <w:rFonts w:ascii="Tahoma" w:eastAsia="SimSun" w:hAnsi="Tahoma" w:cs="Mangal"/>
          <w:b/>
          <w:kern w:val="3"/>
          <w:sz w:val="19"/>
          <w:szCs w:val="19"/>
          <w:lang w:eastAsia="cs-CZ"/>
        </w:rPr>
        <w:t>Ivan Adamec</w:t>
      </w:r>
      <w:r>
        <w:rPr>
          <w:rFonts w:ascii="Tahoma" w:eastAsia="SimSun" w:hAnsi="Tahoma" w:cs="Mangal"/>
          <w:kern w:val="3"/>
          <w:sz w:val="19"/>
          <w:szCs w:val="19"/>
          <w:lang w:eastAsia="cs-CZ"/>
        </w:rPr>
        <w:t xml:space="preserve"> – upozornil na důležitost společného projednávání stavebního zákona a zákona o EIA (souhlas s přizváním již zmíněných ministrů)</w:t>
      </w:r>
    </w:p>
    <w:p w:rsidR="0070366A" w:rsidRDefault="00472A7B" w:rsidP="00B71CE4">
      <w:pPr>
        <w:spacing w:before="120" w:after="0" w:line="240" w:lineRule="auto"/>
        <w:ind w:firstLine="708"/>
        <w:jc w:val="both"/>
        <w:rPr>
          <w:rFonts w:ascii="Tahoma" w:eastAsia="SimSun" w:hAnsi="Tahoma" w:cs="Mangal"/>
          <w:kern w:val="3"/>
          <w:sz w:val="19"/>
          <w:szCs w:val="19"/>
          <w:lang w:eastAsia="cs-CZ"/>
        </w:rPr>
      </w:pPr>
      <w:r w:rsidRPr="004E25A5">
        <w:rPr>
          <w:rFonts w:ascii="Tahoma" w:eastAsia="SimSun" w:hAnsi="Tahoma" w:cs="Mangal"/>
          <w:b/>
          <w:kern w:val="3"/>
          <w:sz w:val="19"/>
          <w:szCs w:val="19"/>
          <w:lang w:eastAsia="cs-CZ"/>
        </w:rPr>
        <w:t xml:space="preserve">František </w:t>
      </w:r>
      <w:proofErr w:type="spellStart"/>
      <w:r w:rsidRPr="004E25A5">
        <w:rPr>
          <w:rFonts w:ascii="Tahoma" w:eastAsia="SimSun" w:hAnsi="Tahoma" w:cs="Mangal"/>
          <w:b/>
          <w:kern w:val="3"/>
          <w:sz w:val="19"/>
          <w:szCs w:val="19"/>
          <w:lang w:eastAsia="cs-CZ"/>
        </w:rPr>
        <w:t>Laudát</w:t>
      </w:r>
      <w:proofErr w:type="spellEnd"/>
      <w:r>
        <w:rPr>
          <w:rFonts w:ascii="Tahoma" w:eastAsia="SimSun" w:hAnsi="Tahoma" w:cs="Mangal"/>
          <w:kern w:val="3"/>
          <w:sz w:val="19"/>
          <w:szCs w:val="19"/>
          <w:lang w:eastAsia="cs-CZ"/>
        </w:rPr>
        <w:t xml:space="preserve"> – okomentoval projednávanou novelu zákona k výkupu pozemků; kritika rychlosti realizace staveb (přibývající novely ztěžující situaci)</w:t>
      </w:r>
    </w:p>
    <w:p w:rsidR="009B6339" w:rsidRDefault="004E25A5" w:rsidP="00B71CE4">
      <w:pPr>
        <w:spacing w:before="120" w:after="0" w:line="240" w:lineRule="auto"/>
        <w:ind w:firstLine="708"/>
        <w:jc w:val="both"/>
        <w:rPr>
          <w:rFonts w:ascii="Tahoma" w:eastAsia="SimSun" w:hAnsi="Tahoma" w:cs="Mangal"/>
          <w:kern w:val="3"/>
          <w:sz w:val="19"/>
          <w:szCs w:val="19"/>
          <w:lang w:eastAsia="cs-CZ"/>
        </w:rPr>
      </w:pPr>
      <w:r w:rsidRPr="004E25A5">
        <w:rPr>
          <w:rFonts w:ascii="Tahoma" w:eastAsia="SimSun" w:hAnsi="Tahoma" w:cs="Mangal"/>
          <w:b/>
          <w:kern w:val="3"/>
          <w:sz w:val="19"/>
          <w:szCs w:val="19"/>
          <w:lang w:eastAsia="cs-CZ"/>
        </w:rPr>
        <w:t xml:space="preserve">Dan </w:t>
      </w:r>
      <w:proofErr w:type="spellStart"/>
      <w:r w:rsidRPr="004E25A5">
        <w:rPr>
          <w:rFonts w:ascii="Tahoma" w:eastAsia="SimSun" w:hAnsi="Tahoma" w:cs="Mangal"/>
          <w:b/>
          <w:kern w:val="3"/>
          <w:sz w:val="19"/>
          <w:szCs w:val="19"/>
          <w:lang w:eastAsia="cs-CZ"/>
        </w:rPr>
        <w:t>Ťok</w:t>
      </w:r>
      <w:proofErr w:type="spellEnd"/>
      <w:r>
        <w:rPr>
          <w:rFonts w:ascii="Tahoma" w:eastAsia="SimSun" w:hAnsi="Tahoma" w:cs="Mangal"/>
          <w:kern w:val="3"/>
          <w:sz w:val="19"/>
          <w:szCs w:val="19"/>
          <w:lang w:eastAsia="cs-CZ"/>
        </w:rPr>
        <w:t xml:space="preserve"> – ministři spolupracují na zlepšení situace</w:t>
      </w:r>
    </w:p>
    <w:p w:rsidR="004E25A5" w:rsidRDefault="004E25A5" w:rsidP="00B71CE4">
      <w:pPr>
        <w:spacing w:before="120" w:after="0" w:line="240" w:lineRule="auto"/>
        <w:ind w:firstLine="708"/>
        <w:jc w:val="both"/>
        <w:rPr>
          <w:rFonts w:ascii="Tahoma" w:eastAsia="SimSun" w:hAnsi="Tahoma" w:cs="Mangal"/>
          <w:kern w:val="3"/>
          <w:sz w:val="19"/>
          <w:szCs w:val="19"/>
          <w:lang w:eastAsia="cs-CZ"/>
        </w:rPr>
      </w:pPr>
      <w:r w:rsidRPr="004E25A5">
        <w:rPr>
          <w:rFonts w:ascii="Tahoma" w:eastAsia="SimSun" w:hAnsi="Tahoma" w:cs="Mangal"/>
          <w:b/>
          <w:kern w:val="3"/>
          <w:sz w:val="19"/>
          <w:szCs w:val="19"/>
          <w:lang w:eastAsia="cs-CZ"/>
        </w:rPr>
        <w:t xml:space="preserve">Ladislav Velebný </w:t>
      </w:r>
      <w:r>
        <w:rPr>
          <w:rFonts w:ascii="Tahoma" w:eastAsia="SimSun" w:hAnsi="Tahoma" w:cs="Mangal"/>
          <w:kern w:val="3"/>
          <w:sz w:val="19"/>
          <w:szCs w:val="19"/>
          <w:lang w:eastAsia="cs-CZ"/>
        </w:rPr>
        <w:t>– navrhl znění doprovodného usnesení (požadavek na MD a další dotčená ministerstva na vyřešení problematiky verifikace EIA v rámci OPD 2014-2020; požadavek na MD a MF na stabilizaci střednědobého výdajového rámce rozpočtu SFDI; požadavek na MD na předložení koncepce stabilního financování silnic II. a III. tříd z rozpočtu SFDI; požadavek na předložení seznamu staveb týkajících se problematiky verifikace EIA)</w:t>
      </w:r>
    </w:p>
    <w:p w:rsidR="004E25A5" w:rsidRDefault="004E25A5" w:rsidP="00B71CE4">
      <w:pPr>
        <w:spacing w:before="120" w:after="0" w:line="240" w:lineRule="auto"/>
        <w:ind w:firstLine="708"/>
        <w:jc w:val="both"/>
        <w:rPr>
          <w:rFonts w:ascii="Tahoma" w:eastAsia="SimSun" w:hAnsi="Tahoma" w:cs="Mangal"/>
          <w:kern w:val="3"/>
          <w:sz w:val="19"/>
          <w:szCs w:val="19"/>
          <w:lang w:eastAsia="cs-CZ"/>
        </w:rPr>
      </w:pPr>
      <w:r w:rsidRPr="004E25A5">
        <w:rPr>
          <w:rFonts w:ascii="Tahoma" w:eastAsia="SimSun" w:hAnsi="Tahoma" w:cs="Mangal"/>
          <w:b/>
          <w:kern w:val="3"/>
          <w:sz w:val="19"/>
          <w:szCs w:val="19"/>
          <w:lang w:eastAsia="cs-CZ"/>
        </w:rPr>
        <w:t xml:space="preserve">František </w:t>
      </w:r>
      <w:proofErr w:type="spellStart"/>
      <w:r w:rsidRPr="004E25A5">
        <w:rPr>
          <w:rFonts w:ascii="Tahoma" w:eastAsia="SimSun" w:hAnsi="Tahoma" w:cs="Mangal"/>
          <w:b/>
          <w:kern w:val="3"/>
          <w:sz w:val="19"/>
          <w:szCs w:val="19"/>
          <w:lang w:eastAsia="cs-CZ"/>
        </w:rPr>
        <w:t>Laudát</w:t>
      </w:r>
      <w:proofErr w:type="spellEnd"/>
      <w:r>
        <w:rPr>
          <w:rFonts w:ascii="Tahoma" w:eastAsia="SimSun" w:hAnsi="Tahoma" w:cs="Mangal"/>
          <w:kern w:val="3"/>
          <w:sz w:val="19"/>
          <w:szCs w:val="19"/>
          <w:lang w:eastAsia="cs-CZ"/>
        </w:rPr>
        <w:t xml:space="preserve"> – požádal, aby se hlasovalo postupně</w:t>
      </w:r>
      <w:r w:rsidR="00EC1016">
        <w:rPr>
          <w:rFonts w:ascii="Tahoma" w:eastAsia="SimSun" w:hAnsi="Tahoma" w:cs="Mangal"/>
          <w:kern w:val="3"/>
          <w:sz w:val="19"/>
          <w:szCs w:val="19"/>
          <w:lang w:eastAsia="cs-CZ"/>
        </w:rPr>
        <w:t xml:space="preserve">; jsou </w:t>
      </w:r>
      <w:r>
        <w:rPr>
          <w:rFonts w:ascii="Tahoma" w:eastAsia="SimSun" w:hAnsi="Tahoma" w:cs="Mangal"/>
          <w:kern w:val="3"/>
          <w:sz w:val="19"/>
          <w:szCs w:val="19"/>
          <w:lang w:eastAsia="cs-CZ"/>
        </w:rPr>
        <w:t xml:space="preserve">třeba koncepce připravené </w:t>
      </w:r>
      <w:proofErr w:type="spellStart"/>
      <w:r>
        <w:rPr>
          <w:rFonts w:ascii="Tahoma" w:eastAsia="SimSun" w:hAnsi="Tahoma" w:cs="Mangal"/>
          <w:kern w:val="3"/>
          <w:sz w:val="19"/>
          <w:szCs w:val="19"/>
          <w:lang w:eastAsia="cs-CZ"/>
        </w:rPr>
        <w:t>jednotl</w:t>
      </w:r>
      <w:proofErr w:type="spellEnd"/>
      <w:r>
        <w:rPr>
          <w:rFonts w:ascii="Tahoma" w:eastAsia="SimSun" w:hAnsi="Tahoma" w:cs="Mangal"/>
          <w:kern w:val="3"/>
          <w:sz w:val="19"/>
          <w:szCs w:val="19"/>
          <w:lang w:eastAsia="cs-CZ"/>
        </w:rPr>
        <w:t>. kraji, ne MD</w:t>
      </w:r>
    </w:p>
    <w:p w:rsidR="004E25A5" w:rsidRDefault="004E25A5" w:rsidP="00B71CE4">
      <w:pPr>
        <w:spacing w:before="120" w:after="0" w:line="240" w:lineRule="auto"/>
        <w:ind w:firstLine="708"/>
        <w:jc w:val="both"/>
        <w:rPr>
          <w:rFonts w:ascii="Tahoma" w:eastAsia="SimSun" w:hAnsi="Tahoma" w:cs="Mangal"/>
          <w:kern w:val="3"/>
          <w:sz w:val="19"/>
          <w:szCs w:val="19"/>
          <w:lang w:eastAsia="cs-CZ"/>
        </w:rPr>
      </w:pPr>
      <w:r w:rsidRPr="00E1434E">
        <w:rPr>
          <w:rFonts w:ascii="Tahoma" w:eastAsia="SimSun" w:hAnsi="Tahoma" w:cs="Mangal"/>
          <w:b/>
          <w:kern w:val="3"/>
          <w:sz w:val="19"/>
          <w:szCs w:val="19"/>
          <w:lang w:eastAsia="cs-CZ"/>
        </w:rPr>
        <w:t>Martin Kolovratník</w:t>
      </w:r>
      <w:r>
        <w:rPr>
          <w:rFonts w:ascii="Tahoma" w:eastAsia="SimSun" w:hAnsi="Tahoma" w:cs="Mangal"/>
          <w:kern w:val="3"/>
          <w:sz w:val="19"/>
          <w:szCs w:val="19"/>
          <w:lang w:eastAsia="cs-CZ"/>
        </w:rPr>
        <w:t xml:space="preserve"> </w:t>
      </w:r>
      <w:r w:rsidR="00E1434E">
        <w:rPr>
          <w:rFonts w:ascii="Tahoma" w:eastAsia="SimSun" w:hAnsi="Tahoma" w:cs="Mangal"/>
          <w:kern w:val="3"/>
          <w:sz w:val="19"/>
          <w:szCs w:val="19"/>
          <w:lang w:eastAsia="cs-CZ"/>
        </w:rPr>
        <w:t>–</w:t>
      </w:r>
      <w:r>
        <w:rPr>
          <w:rFonts w:ascii="Tahoma" w:eastAsia="SimSun" w:hAnsi="Tahoma" w:cs="Mangal"/>
          <w:kern w:val="3"/>
          <w:sz w:val="19"/>
          <w:szCs w:val="19"/>
          <w:lang w:eastAsia="cs-CZ"/>
        </w:rPr>
        <w:t xml:space="preserve"> </w:t>
      </w:r>
      <w:r w:rsidR="00E1434E">
        <w:rPr>
          <w:rFonts w:ascii="Tahoma" w:eastAsia="SimSun" w:hAnsi="Tahoma" w:cs="Mangal"/>
          <w:kern w:val="3"/>
          <w:sz w:val="19"/>
          <w:szCs w:val="19"/>
          <w:lang w:eastAsia="cs-CZ"/>
        </w:rPr>
        <w:t>návrh doprovodného usnesení (žádost SŽDC a SFDI o urychlení přípravy na výstavbu rychlých spojení v ČR; uložit SŽDC a SFDI předložení detailní zprávy příprav rychlého spojení; návrh na navýšení rozpočtové položky SŽDC o „přípravu rychlých spojení“)</w:t>
      </w:r>
    </w:p>
    <w:p w:rsidR="00E1434E" w:rsidRDefault="00E1434E" w:rsidP="00B71CE4">
      <w:pPr>
        <w:spacing w:before="120" w:after="0" w:line="240" w:lineRule="auto"/>
        <w:ind w:firstLine="708"/>
        <w:jc w:val="both"/>
        <w:rPr>
          <w:rFonts w:ascii="Tahoma" w:eastAsia="SimSun" w:hAnsi="Tahoma" w:cs="Mangal"/>
          <w:kern w:val="3"/>
          <w:sz w:val="19"/>
          <w:szCs w:val="19"/>
          <w:lang w:eastAsia="cs-CZ"/>
        </w:rPr>
      </w:pPr>
      <w:r w:rsidRPr="00E1434E">
        <w:rPr>
          <w:rFonts w:ascii="Tahoma" w:eastAsia="SimSun" w:hAnsi="Tahoma" w:cs="Mangal"/>
          <w:b/>
          <w:kern w:val="3"/>
          <w:sz w:val="19"/>
          <w:szCs w:val="19"/>
          <w:lang w:eastAsia="cs-CZ"/>
        </w:rPr>
        <w:t>Ivan Pilný</w:t>
      </w:r>
      <w:r>
        <w:rPr>
          <w:rFonts w:ascii="Tahoma" w:eastAsia="SimSun" w:hAnsi="Tahoma" w:cs="Mangal"/>
          <w:kern w:val="3"/>
          <w:sz w:val="19"/>
          <w:szCs w:val="19"/>
          <w:lang w:eastAsia="cs-CZ"/>
        </w:rPr>
        <w:t xml:space="preserve"> – návrh doprovodného usnesení (žádost na MŽP a předsedu vlády o důrazné zasazení jednoznačně kladného stanoviska k problematice </w:t>
      </w:r>
      <w:proofErr w:type="spellStart"/>
      <w:r>
        <w:rPr>
          <w:rFonts w:ascii="Tahoma" w:eastAsia="SimSun" w:hAnsi="Tahoma" w:cs="Mangal"/>
          <w:kern w:val="3"/>
          <w:sz w:val="19"/>
          <w:szCs w:val="19"/>
          <w:lang w:eastAsia="cs-CZ"/>
        </w:rPr>
        <w:t>Coherence</w:t>
      </w:r>
      <w:proofErr w:type="spellEnd"/>
      <w:r>
        <w:rPr>
          <w:rFonts w:ascii="Tahoma" w:eastAsia="SimSun" w:hAnsi="Tahoma" w:cs="Mangal"/>
          <w:kern w:val="3"/>
          <w:sz w:val="19"/>
          <w:szCs w:val="19"/>
          <w:lang w:eastAsia="cs-CZ"/>
        </w:rPr>
        <w:t xml:space="preserve"> </w:t>
      </w:r>
      <w:proofErr w:type="spellStart"/>
      <w:r>
        <w:rPr>
          <w:rFonts w:ascii="Tahoma" w:eastAsia="SimSun" w:hAnsi="Tahoma" w:cs="Mangal"/>
          <w:kern w:val="3"/>
          <w:sz w:val="19"/>
          <w:szCs w:val="19"/>
          <w:lang w:eastAsia="cs-CZ"/>
        </w:rPr>
        <w:t>Stamp</w:t>
      </w:r>
      <w:proofErr w:type="spellEnd"/>
      <w:r>
        <w:rPr>
          <w:rFonts w:ascii="Tahoma" w:eastAsia="SimSun" w:hAnsi="Tahoma" w:cs="Mangal"/>
          <w:kern w:val="3"/>
          <w:sz w:val="19"/>
          <w:szCs w:val="19"/>
          <w:lang w:eastAsia="cs-CZ"/>
        </w:rPr>
        <w:t>)</w:t>
      </w:r>
    </w:p>
    <w:p w:rsidR="00E1434E" w:rsidRDefault="003E2ACA" w:rsidP="00B71CE4">
      <w:pPr>
        <w:spacing w:before="120" w:after="0" w:line="240" w:lineRule="auto"/>
        <w:ind w:firstLine="708"/>
        <w:jc w:val="both"/>
        <w:rPr>
          <w:rFonts w:ascii="Tahoma" w:eastAsia="SimSun" w:hAnsi="Tahoma" w:cs="Mangal"/>
          <w:kern w:val="3"/>
          <w:sz w:val="19"/>
          <w:szCs w:val="19"/>
          <w:lang w:eastAsia="cs-CZ"/>
        </w:rPr>
      </w:pPr>
      <w:r w:rsidRPr="00EC1016">
        <w:rPr>
          <w:rFonts w:ascii="Tahoma" w:eastAsia="SimSun" w:hAnsi="Tahoma" w:cs="Mangal"/>
          <w:b/>
          <w:kern w:val="3"/>
          <w:sz w:val="19"/>
          <w:szCs w:val="19"/>
          <w:lang w:eastAsia="cs-CZ"/>
        </w:rPr>
        <w:t xml:space="preserve">František </w:t>
      </w:r>
      <w:proofErr w:type="spellStart"/>
      <w:r w:rsidRPr="00EC1016">
        <w:rPr>
          <w:rFonts w:ascii="Tahoma" w:eastAsia="SimSun" w:hAnsi="Tahoma" w:cs="Mangal"/>
          <w:b/>
          <w:kern w:val="3"/>
          <w:sz w:val="19"/>
          <w:szCs w:val="19"/>
          <w:lang w:eastAsia="cs-CZ"/>
        </w:rPr>
        <w:t>Laudát</w:t>
      </w:r>
      <w:proofErr w:type="spellEnd"/>
      <w:r w:rsidRPr="00EC1016">
        <w:rPr>
          <w:rFonts w:ascii="Tahoma" w:eastAsia="SimSun" w:hAnsi="Tahoma" w:cs="Mangal"/>
          <w:b/>
          <w:kern w:val="3"/>
          <w:sz w:val="19"/>
          <w:szCs w:val="19"/>
          <w:lang w:eastAsia="cs-CZ"/>
        </w:rPr>
        <w:t xml:space="preserve"> </w:t>
      </w:r>
      <w:r>
        <w:rPr>
          <w:rFonts w:ascii="Tahoma" w:eastAsia="SimSun" w:hAnsi="Tahoma" w:cs="Mangal"/>
          <w:kern w:val="3"/>
          <w:sz w:val="19"/>
          <w:szCs w:val="19"/>
          <w:lang w:eastAsia="cs-CZ"/>
        </w:rPr>
        <w:t xml:space="preserve">– reagoval na návrh </w:t>
      </w:r>
      <w:proofErr w:type="spellStart"/>
      <w:r>
        <w:rPr>
          <w:rFonts w:ascii="Tahoma" w:eastAsia="SimSun" w:hAnsi="Tahoma" w:cs="Mangal"/>
          <w:kern w:val="3"/>
          <w:sz w:val="19"/>
          <w:szCs w:val="19"/>
          <w:lang w:eastAsia="cs-CZ"/>
        </w:rPr>
        <w:t>posl</w:t>
      </w:r>
      <w:proofErr w:type="spellEnd"/>
      <w:r>
        <w:rPr>
          <w:rFonts w:ascii="Tahoma" w:eastAsia="SimSun" w:hAnsi="Tahoma" w:cs="Mangal"/>
          <w:kern w:val="3"/>
          <w:sz w:val="19"/>
          <w:szCs w:val="19"/>
          <w:lang w:eastAsia="cs-CZ"/>
        </w:rPr>
        <w:t>. Kolovratníka a Pilného</w:t>
      </w:r>
    </w:p>
    <w:p w:rsidR="003E2ACA" w:rsidRDefault="003E2ACA" w:rsidP="005B1383">
      <w:pPr>
        <w:spacing w:before="240" w:after="0" w:line="240" w:lineRule="auto"/>
        <w:ind w:firstLine="708"/>
        <w:jc w:val="both"/>
        <w:rPr>
          <w:rFonts w:ascii="Tahoma" w:eastAsia="SimSun" w:hAnsi="Tahoma" w:cs="Mangal"/>
          <w:kern w:val="3"/>
          <w:sz w:val="19"/>
          <w:szCs w:val="19"/>
          <w:lang w:eastAsia="cs-CZ"/>
        </w:rPr>
      </w:pPr>
      <w:r>
        <w:rPr>
          <w:rFonts w:ascii="Tahoma" w:eastAsia="SimSun" w:hAnsi="Tahoma" w:cs="Mangal"/>
          <w:kern w:val="3"/>
          <w:sz w:val="19"/>
          <w:szCs w:val="19"/>
          <w:lang w:eastAsia="cs-CZ"/>
        </w:rPr>
        <w:t xml:space="preserve">Zpravodaj </w:t>
      </w:r>
      <w:r w:rsidRPr="00EC1016">
        <w:rPr>
          <w:rFonts w:ascii="Tahoma" w:eastAsia="SimSun" w:hAnsi="Tahoma" w:cs="Mangal"/>
          <w:b/>
          <w:kern w:val="3"/>
          <w:sz w:val="19"/>
          <w:szCs w:val="19"/>
          <w:lang w:eastAsia="cs-CZ"/>
        </w:rPr>
        <w:t xml:space="preserve">Stanislav </w:t>
      </w:r>
      <w:proofErr w:type="spellStart"/>
      <w:r w:rsidRPr="00EC1016">
        <w:rPr>
          <w:rFonts w:ascii="Tahoma" w:eastAsia="SimSun" w:hAnsi="Tahoma" w:cs="Mangal"/>
          <w:b/>
          <w:kern w:val="3"/>
          <w:sz w:val="19"/>
          <w:szCs w:val="19"/>
          <w:lang w:eastAsia="cs-CZ"/>
        </w:rPr>
        <w:t>Pfléger</w:t>
      </w:r>
      <w:proofErr w:type="spellEnd"/>
      <w:r>
        <w:rPr>
          <w:rFonts w:ascii="Tahoma" w:eastAsia="SimSun" w:hAnsi="Tahoma" w:cs="Mangal"/>
          <w:kern w:val="3"/>
          <w:sz w:val="19"/>
          <w:szCs w:val="19"/>
          <w:lang w:eastAsia="cs-CZ"/>
        </w:rPr>
        <w:t xml:space="preserve"> přednesl návrh</w:t>
      </w:r>
      <w:r w:rsidR="00E00F85">
        <w:rPr>
          <w:rFonts w:ascii="Tahoma" w:eastAsia="SimSun" w:hAnsi="Tahoma" w:cs="Mangal"/>
          <w:kern w:val="3"/>
          <w:sz w:val="19"/>
          <w:szCs w:val="19"/>
          <w:lang w:eastAsia="cs-CZ"/>
        </w:rPr>
        <w:t>y</w:t>
      </w:r>
      <w:r>
        <w:rPr>
          <w:rFonts w:ascii="Tahoma" w:eastAsia="SimSun" w:hAnsi="Tahoma" w:cs="Mangal"/>
          <w:kern w:val="3"/>
          <w:sz w:val="19"/>
          <w:szCs w:val="19"/>
          <w:lang w:eastAsia="cs-CZ"/>
        </w:rPr>
        <w:t xml:space="preserve"> usnesení </w:t>
      </w:r>
      <w:r w:rsidR="00E00F85">
        <w:rPr>
          <w:rFonts w:ascii="Tahoma" w:eastAsia="SimSun" w:hAnsi="Tahoma" w:cs="Mangal"/>
          <w:kern w:val="3"/>
          <w:sz w:val="19"/>
          <w:szCs w:val="19"/>
          <w:lang w:eastAsia="cs-CZ"/>
        </w:rPr>
        <w:t>(i doprovodných), o kterých se následně hlasovalo:</w:t>
      </w:r>
    </w:p>
    <w:p w:rsidR="00E00F85" w:rsidRPr="00EC1016" w:rsidRDefault="00E00F85" w:rsidP="00C56FA2">
      <w:pPr>
        <w:spacing w:before="240" w:after="120" w:line="240" w:lineRule="auto"/>
        <w:ind w:firstLine="708"/>
        <w:jc w:val="both"/>
        <w:rPr>
          <w:rFonts w:ascii="Tahoma" w:eastAsia="SimSun" w:hAnsi="Tahoma" w:cs="Mangal"/>
          <w:i/>
          <w:kern w:val="3"/>
          <w:sz w:val="19"/>
          <w:szCs w:val="19"/>
          <w:lang w:eastAsia="cs-CZ"/>
        </w:rPr>
      </w:pPr>
      <w:r w:rsidRPr="00EC1016">
        <w:rPr>
          <w:rFonts w:ascii="Tahoma" w:eastAsia="SimSun" w:hAnsi="Tahoma" w:cs="Mangal"/>
          <w:i/>
          <w:kern w:val="3"/>
          <w:sz w:val="19"/>
          <w:szCs w:val="19"/>
          <w:lang w:eastAsia="cs-CZ"/>
        </w:rPr>
        <w:t>Hospodářský výbor doporučuje Poslanecké sněmovně Parlamentu ČR projednat a schválit sněmovní tisk 619 Rozpočet Státního fondu dopravní infrastruktury na rok 2016 a střednědobý výhled na roky 2017 a 2018 v předloženém znění.</w:t>
      </w:r>
    </w:p>
    <w:p w:rsidR="00E00F85" w:rsidRDefault="00E00F85" w:rsidP="00E00F85">
      <w:pPr>
        <w:spacing w:after="0" w:line="240" w:lineRule="auto"/>
        <w:ind w:firstLine="708"/>
        <w:jc w:val="both"/>
        <w:rPr>
          <w:rFonts w:ascii="Tahoma" w:eastAsia="SimSun" w:hAnsi="Tahoma" w:cs="Mangal"/>
          <w:kern w:val="3"/>
          <w:sz w:val="19"/>
          <w:szCs w:val="19"/>
          <w:lang w:eastAsia="cs-CZ"/>
        </w:rPr>
      </w:pPr>
      <w:r w:rsidRPr="00E00F85">
        <w:rPr>
          <w:rFonts w:ascii="Tahoma" w:eastAsia="SimSun" w:hAnsi="Tahoma" w:cs="Mangal"/>
          <w:kern w:val="3"/>
          <w:sz w:val="19"/>
          <w:szCs w:val="19"/>
          <w:u w:val="single"/>
          <w:lang w:eastAsia="cs-CZ"/>
        </w:rPr>
        <w:t>Hlasování č. 22</w:t>
      </w:r>
      <w:r>
        <w:rPr>
          <w:rFonts w:ascii="Tahoma" w:eastAsia="SimSun" w:hAnsi="Tahoma" w:cs="Mangal"/>
          <w:kern w:val="3"/>
          <w:sz w:val="19"/>
          <w:szCs w:val="19"/>
          <w:lang w:eastAsia="cs-CZ"/>
        </w:rPr>
        <w:t xml:space="preserve">: 11 pro – usnesení </w:t>
      </w:r>
      <w:r w:rsidRPr="00E00F85">
        <w:rPr>
          <w:rFonts w:ascii="Tahoma" w:eastAsia="SimSun" w:hAnsi="Tahoma" w:cs="Mangal"/>
          <w:b/>
          <w:kern w:val="3"/>
          <w:sz w:val="19"/>
          <w:szCs w:val="19"/>
          <w:lang w:eastAsia="cs-CZ"/>
        </w:rPr>
        <w:t>č. 204</w:t>
      </w:r>
    </w:p>
    <w:p w:rsidR="00E00F85" w:rsidRDefault="00E00F85" w:rsidP="00E00F85">
      <w:pPr>
        <w:spacing w:after="0" w:line="240" w:lineRule="auto"/>
        <w:ind w:firstLine="708"/>
        <w:jc w:val="both"/>
        <w:rPr>
          <w:rFonts w:ascii="Tahoma" w:eastAsia="SimSun" w:hAnsi="Tahoma" w:cs="Mangal"/>
          <w:kern w:val="3"/>
          <w:sz w:val="19"/>
          <w:szCs w:val="19"/>
          <w:lang w:eastAsia="cs-CZ"/>
        </w:rPr>
      </w:pPr>
      <w:r>
        <w:rPr>
          <w:rFonts w:ascii="Tahoma" w:eastAsia="SimSun" w:hAnsi="Tahoma" w:cs="Mangal"/>
          <w:kern w:val="3"/>
          <w:sz w:val="19"/>
          <w:szCs w:val="19"/>
          <w:lang w:eastAsia="cs-CZ"/>
        </w:rPr>
        <w:t xml:space="preserve">(viz </w:t>
      </w:r>
      <w:hyperlink r:id="rId21" w:history="1">
        <w:r w:rsidRPr="003B06B2">
          <w:rPr>
            <w:rStyle w:val="Hypertextovodkaz"/>
            <w:rFonts w:ascii="Tahoma" w:eastAsia="SimSun" w:hAnsi="Tahoma" w:cs="Mangal"/>
            <w:kern w:val="3"/>
            <w:sz w:val="19"/>
            <w:szCs w:val="19"/>
            <w:lang w:eastAsia="cs-CZ"/>
          </w:rPr>
          <w:t>http://www.psp.cz/sqw/text/text2.sqw?idd=74488</w:t>
        </w:r>
      </w:hyperlink>
      <w:r>
        <w:rPr>
          <w:rFonts w:ascii="Tahoma" w:eastAsia="SimSun" w:hAnsi="Tahoma" w:cs="Mangal"/>
          <w:kern w:val="3"/>
          <w:sz w:val="19"/>
          <w:szCs w:val="19"/>
          <w:lang w:eastAsia="cs-CZ"/>
        </w:rPr>
        <w:t>)</w:t>
      </w:r>
      <w:r w:rsidR="00E00106">
        <w:rPr>
          <w:rFonts w:ascii="Tahoma" w:eastAsia="SimSun" w:hAnsi="Tahoma" w:cs="Mangal"/>
          <w:kern w:val="3"/>
          <w:sz w:val="19"/>
          <w:szCs w:val="19"/>
          <w:lang w:eastAsia="cs-CZ"/>
        </w:rPr>
        <w:t>.</w:t>
      </w:r>
    </w:p>
    <w:p w:rsidR="00E00F85" w:rsidRPr="00EC1016" w:rsidRDefault="00E00F85" w:rsidP="00E00106">
      <w:pPr>
        <w:pStyle w:val="Zkladntext21"/>
        <w:spacing w:before="360"/>
        <w:ind w:firstLine="708"/>
        <w:rPr>
          <w:rFonts w:ascii="Tahoma" w:eastAsia="SimSun" w:hAnsi="Tahoma" w:cs="Mangal"/>
          <w:i/>
          <w:kern w:val="3"/>
          <w:sz w:val="19"/>
          <w:szCs w:val="19"/>
        </w:rPr>
      </w:pPr>
      <w:r w:rsidRPr="00EC1016">
        <w:rPr>
          <w:rFonts w:ascii="Tahoma" w:eastAsia="SimSun" w:hAnsi="Tahoma" w:cs="Mangal"/>
          <w:i/>
          <w:kern w:val="3"/>
          <w:sz w:val="19"/>
          <w:szCs w:val="19"/>
        </w:rPr>
        <w:t>Hospodářský výbor žádá MD ČR, aby</w:t>
      </w:r>
    </w:p>
    <w:p w:rsidR="00E00F85" w:rsidRPr="00EC1016" w:rsidRDefault="00E00F85" w:rsidP="00E00106">
      <w:pPr>
        <w:pStyle w:val="Zkladntext21"/>
        <w:numPr>
          <w:ilvl w:val="0"/>
          <w:numId w:val="19"/>
        </w:numPr>
        <w:ind w:left="709" w:hanging="709"/>
        <w:rPr>
          <w:rFonts w:ascii="Tahoma" w:eastAsia="SimSun" w:hAnsi="Tahoma" w:cs="Mangal"/>
          <w:i/>
          <w:kern w:val="3"/>
          <w:sz w:val="19"/>
          <w:szCs w:val="19"/>
        </w:rPr>
      </w:pPr>
      <w:r w:rsidRPr="00EC1016">
        <w:rPr>
          <w:rFonts w:ascii="Tahoma" w:eastAsia="SimSun" w:hAnsi="Tahoma" w:cs="Mangal"/>
          <w:i/>
          <w:kern w:val="3"/>
          <w:sz w:val="19"/>
          <w:szCs w:val="19"/>
        </w:rPr>
        <w:t>ve spolupráci s MMR, MŽP a EK urychleně vyřešilo problematiku verifikací EIA v návaznosti na zahájení čerpání prostředků EU v rámci OP Doprava 2014-2020</w:t>
      </w:r>
      <w:r w:rsidR="001308BD" w:rsidRPr="00EC1016">
        <w:rPr>
          <w:rFonts w:ascii="Tahoma" w:eastAsia="SimSun" w:hAnsi="Tahoma" w:cs="Mangal"/>
          <w:i/>
          <w:kern w:val="3"/>
          <w:sz w:val="19"/>
          <w:szCs w:val="19"/>
        </w:rPr>
        <w:t xml:space="preserve"> (</w:t>
      </w:r>
      <w:r w:rsidRPr="00EC1016">
        <w:rPr>
          <w:rFonts w:ascii="Tahoma" w:eastAsia="SimSun" w:hAnsi="Tahoma" w:cs="Mangal"/>
          <w:i/>
          <w:kern w:val="3"/>
          <w:sz w:val="19"/>
          <w:szCs w:val="19"/>
        </w:rPr>
        <w:t>Termín: 31. prosinec 2015</w:t>
      </w:r>
      <w:r w:rsidR="001308BD" w:rsidRPr="00EC1016">
        <w:rPr>
          <w:rFonts w:ascii="Tahoma" w:eastAsia="SimSun" w:hAnsi="Tahoma" w:cs="Mangal"/>
          <w:i/>
          <w:kern w:val="3"/>
          <w:sz w:val="19"/>
          <w:szCs w:val="19"/>
        </w:rPr>
        <w:t>)</w:t>
      </w:r>
      <w:r w:rsidRPr="00EC1016">
        <w:rPr>
          <w:rFonts w:ascii="Tahoma" w:eastAsia="SimSun" w:hAnsi="Tahoma" w:cs="Mangal"/>
          <w:i/>
          <w:kern w:val="3"/>
          <w:sz w:val="19"/>
          <w:szCs w:val="19"/>
        </w:rPr>
        <w:t>,</w:t>
      </w:r>
    </w:p>
    <w:p w:rsidR="00E00F85" w:rsidRPr="00EC1016" w:rsidRDefault="00E00F85" w:rsidP="00C56FA2">
      <w:pPr>
        <w:pStyle w:val="Zkladntext21"/>
        <w:numPr>
          <w:ilvl w:val="0"/>
          <w:numId w:val="19"/>
        </w:numPr>
        <w:spacing w:after="120"/>
        <w:ind w:left="0" w:hanging="11"/>
        <w:rPr>
          <w:rFonts w:ascii="Tahoma" w:eastAsia="SimSun" w:hAnsi="Tahoma" w:cs="Mangal"/>
          <w:i/>
          <w:kern w:val="3"/>
          <w:sz w:val="19"/>
          <w:szCs w:val="19"/>
        </w:rPr>
      </w:pPr>
      <w:r w:rsidRPr="00EC1016">
        <w:rPr>
          <w:rFonts w:ascii="Tahoma" w:eastAsia="SimSun" w:hAnsi="Tahoma" w:cs="Mangal"/>
          <w:i/>
          <w:kern w:val="3"/>
          <w:sz w:val="19"/>
          <w:szCs w:val="19"/>
        </w:rPr>
        <w:t>ve spolupráci s MF stabilizovalo střednědobý výdajový rámec rozpočtu SFDI.</w:t>
      </w:r>
    </w:p>
    <w:p w:rsidR="001308BD" w:rsidRDefault="001308BD" w:rsidP="00E00106">
      <w:pPr>
        <w:pStyle w:val="Zkladntext21"/>
        <w:ind w:left="709"/>
        <w:rPr>
          <w:rFonts w:ascii="Tahoma" w:eastAsia="SimSun" w:hAnsi="Tahoma" w:cs="Mangal"/>
          <w:b/>
          <w:kern w:val="3"/>
          <w:sz w:val="19"/>
          <w:szCs w:val="19"/>
        </w:rPr>
      </w:pPr>
      <w:r w:rsidRPr="001308BD">
        <w:rPr>
          <w:rFonts w:ascii="Tahoma" w:eastAsia="SimSun" w:hAnsi="Tahoma" w:cs="Mangal"/>
          <w:kern w:val="3"/>
          <w:sz w:val="19"/>
          <w:szCs w:val="19"/>
          <w:u w:val="single"/>
        </w:rPr>
        <w:t>Hlasování č. 23</w:t>
      </w:r>
      <w:r>
        <w:rPr>
          <w:rFonts w:ascii="Tahoma" w:eastAsia="SimSun" w:hAnsi="Tahoma" w:cs="Mangal"/>
          <w:kern w:val="3"/>
          <w:sz w:val="19"/>
          <w:szCs w:val="19"/>
        </w:rPr>
        <w:t xml:space="preserve">: 11 pro </w:t>
      </w:r>
      <w:r w:rsidR="00631252">
        <w:rPr>
          <w:rFonts w:ascii="Tahoma" w:eastAsia="SimSun" w:hAnsi="Tahoma" w:cs="Mangal"/>
          <w:kern w:val="3"/>
          <w:sz w:val="19"/>
          <w:szCs w:val="19"/>
        </w:rPr>
        <w:t xml:space="preserve">+ </w:t>
      </w:r>
      <w:r w:rsidR="00631252" w:rsidRPr="00631252">
        <w:rPr>
          <w:rFonts w:ascii="Tahoma" w:eastAsia="SimSun" w:hAnsi="Tahoma" w:cs="Mangal"/>
          <w:kern w:val="3"/>
          <w:sz w:val="19"/>
          <w:szCs w:val="19"/>
          <w:u w:val="single"/>
        </w:rPr>
        <w:t>Hlasování č. 24</w:t>
      </w:r>
      <w:r w:rsidR="00631252">
        <w:rPr>
          <w:rFonts w:ascii="Tahoma" w:eastAsia="SimSun" w:hAnsi="Tahoma" w:cs="Mangal"/>
          <w:kern w:val="3"/>
          <w:sz w:val="19"/>
          <w:szCs w:val="19"/>
        </w:rPr>
        <w:t xml:space="preserve">: pro 6, 0 proti, 4 se zdrželi </w:t>
      </w:r>
      <w:r>
        <w:rPr>
          <w:rFonts w:ascii="Tahoma" w:eastAsia="SimSun" w:hAnsi="Tahoma" w:cs="Mangal"/>
          <w:kern w:val="3"/>
          <w:sz w:val="19"/>
          <w:szCs w:val="19"/>
        </w:rPr>
        <w:t xml:space="preserve">– usnesení </w:t>
      </w:r>
      <w:r w:rsidRPr="001308BD">
        <w:rPr>
          <w:rFonts w:ascii="Tahoma" w:eastAsia="SimSun" w:hAnsi="Tahoma" w:cs="Mangal"/>
          <w:b/>
          <w:kern w:val="3"/>
          <w:sz w:val="19"/>
          <w:szCs w:val="19"/>
        </w:rPr>
        <w:t>č. 205</w:t>
      </w:r>
    </w:p>
    <w:p w:rsidR="001308BD" w:rsidRDefault="001308BD" w:rsidP="00E00106">
      <w:pPr>
        <w:pStyle w:val="Zkladntext21"/>
        <w:ind w:left="709"/>
        <w:rPr>
          <w:rFonts w:ascii="Tahoma" w:eastAsia="SimSun" w:hAnsi="Tahoma" w:cs="Mangal"/>
          <w:kern w:val="3"/>
          <w:sz w:val="19"/>
          <w:szCs w:val="19"/>
        </w:rPr>
      </w:pPr>
      <w:r w:rsidRPr="001308BD">
        <w:rPr>
          <w:rFonts w:ascii="Tahoma" w:eastAsia="SimSun" w:hAnsi="Tahoma" w:cs="Mangal"/>
          <w:kern w:val="3"/>
          <w:sz w:val="19"/>
          <w:szCs w:val="19"/>
        </w:rPr>
        <w:t xml:space="preserve">(viz </w:t>
      </w:r>
      <w:hyperlink r:id="rId22" w:history="1">
        <w:r w:rsidR="00631252" w:rsidRPr="003B06B2">
          <w:rPr>
            <w:rStyle w:val="Hypertextovodkaz"/>
            <w:rFonts w:ascii="Tahoma" w:eastAsia="SimSun" w:hAnsi="Tahoma" w:cs="Mangal"/>
            <w:kern w:val="3"/>
            <w:sz w:val="19"/>
            <w:szCs w:val="19"/>
          </w:rPr>
          <w:t>http://www.psp.cz/sqw/text/text2.sqw?idd=73943</w:t>
        </w:r>
      </w:hyperlink>
      <w:r w:rsidRPr="001308BD">
        <w:rPr>
          <w:rFonts w:ascii="Tahoma" w:eastAsia="SimSun" w:hAnsi="Tahoma" w:cs="Mangal"/>
          <w:kern w:val="3"/>
          <w:sz w:val="19"/>
          <w:szCs w:val="19"/>
        </w:rPr>
        <w:t>)</w:t>
      </w:r>
      <w:r w:rsidR="00E00106">
        <w:rPr>
          <w:rFonts w:ascii="Tahoma" w:eastAsia="SimSun" w:hAnsi="Tahoma" w:cs="Mangal"/>
          <w:kern w:val="3"/>
          <w:sz w:val="19"/>
          <w:szCs w:val="19"/>
        </w:rPr>
        <w:t>.</w:t>
      </w:r>
    </w:p>
    <w:p w:rsidR="00631252" w:rsidRDefault="00EC1016" w:rsidP="00E00106">
      <w:pPr>
        <w:pStyle w:val="Zkladntext21"/>
        <w:spacing w:before="240" w:line="276" w:lineRule="auto"/>
        <w:ind w:left="709"/>
        <w:rPr>
          <w:rFonts w:ascii="Tahoma" w:eastAsia="SimSun" w:hAnsi="Tahoma" w:cs="Mangal"/>
          <w:kern w:val="3"/>
          <w:sz w:val="19"/>
          <w:szCs w:val="19"/>
        </w:rPr>
      </w:pPr>
      <w:r>
        <w:rPr>
          <w:rFonts w:ascii="Tahoma" w:eastAsia="SimSun" w:hAnsi="Tahoma" w:cs="Mangal"/>
          <w:kern w:val="3"/>
          <w:sz w:val="19"/>
          <w:szCs w:val="19"/>
          <w:u w:val="single"/>
        </w:rPr>
        <w:t xml:space="preserve">Hlasování </w:t>
      </w:r>
      <w:r w:rsidR="00631252" w:rsidRPr="00631252">
        <w:rPr>
          <w:rFonts w:ascii="Tahoma" w:eastAsia="SimSun" w:hAnsi="Tahoma" w:cs="Mangal"/>
          <w:kern w:val="3"/>
          <w:sz w:val="19"/>
          <w:szCs w:val="19"/>
          <w:u w:val="single"/>
        </w:rPr>
        <w:t xml:space="preserve">(koncepce silnic </w:t>
      </w:r>
      <w:proofErr w:type="spellStart"/>
      <w:r w:rsidR="00631252" w:rsidRPr="00631252">
        <w:rPr>
          <w:rFonts w:ascii="Tahoma" w:eastAsia="SimSun" w:hAnsi="Tahoma" w:cs="Mangal"/>
          <w:kern w:val="3"/>
          <w:sz w:val="19"/>
          <w:szCs w:val="19"/>
          <w:u w:val="single"/>
        </w:rPr>
        <w:t>II.aIII.tříd</w:t>
      </w:r>
      <w:proofErr w:type="spellEnd"/>
      <w:r w:rsidR="00631252" w:rsidRPr="00631252">
        <w:rPr>
          <w:rFonts w:ascii="Tahoma" w:eastAsia="SimSun" w:hAnsi="Tahoma" w:cs="Mangal"/>
          <w:kern w:val="3"/>
          <w:sz w:val="19"/>
          <w:szCs w:val="19"/>
          <w:u w:val="single"/>
        </w:rPr>
        <w:t>)</w:t>
      </w:r>
      <w:r w:rsidR="00631252">
        <w:rPr>
          <w:rFonts w:ascii="Tahoma" w:eastAsia="SimSun" w:hAnsi="Tahoma" w:cs="Mangal"/>
          <w:kern w:val="3"/>
          <w:sz w:val="19"/>
          <w:szCs w:val="19"/>
        </w:rPr>
        <w:t>: 4 pro, 5 proti, 1 se zdržel – nebylo přijato usnesení</w:t>
      </w:r>
    </w:p>
    <w:p w:rsidR="00631252" w:rsidRDefault="00EC1016" w:rsidP="00E00106">
      <w:pPr>
        <w:pStyle w:val="Zkladntext21"/>
        <w:spacing w:line="276" w:lineRule="auto"/>
        <w:ind w:left="709"/>
        <w:rPr>
          <w:rFonts w:ascii="Tahoma" w:eastAsia="SimSun" w:hAnsi="Tahoma" w:cs="Mangal"/>
          <w:kern w:val="3"/>
          <w:sz w:val="19"/>
          <w:szCs w:val="19"/>
        </w:rPr>
      </w:pPr>
      <w:r>
        <w:rPr>
          <w:rFonts w:ascii="Tahoma" w:eastAsia="SimSun" w:hAnsi="Tahoma" w:cs="Mangal"/>
          <w:kern w:val="3"/>
          <w:sz w:val="19"/>
          <w:szCs w:val="19"/>
          <w:u w:val="single"/>
        </w:rPr>
        <w:t xml:space="preserve">Hlasování </w:t>
      </w:r>
      <w:r w:rsidR="00631252" w:rsidRPr="00E00106">
        <w:rPr>
          <w:rFonts w:ascii="Tahoma" w:eastAsia="SimSun" w:hAnsi="Tahoma" w:cs="Mangal"/>
          <w:kern w:val="3"/>
          <w:sz w:val="19"/>
          <w:szCs w:val="19"/>
          <w:u w:val="single"/>
        </w:rPr>
        <w:t>(seznam staveb-verifikace EIA)</w:t>
      </w:r>
      <w:r w:rsidR="00631252">
        <w:rPr>
          <w:rFonts w:ascii="Tahoma" w:eastAsia="SimSun" w:hAnsi="Tahoma" w:cs="Mangal"/>
          <w:kern w:val="3"/>
          <w:sz w:val="19"/>
          <w:szCs w:val="19"/>
        </w:rPr>
        <w:t xml:space="preserve">: 5 pro, 2 proti, </w:t>
      </w:r>
      <w:r w:rsidR="00E00106">
        <w:rPr>
          <w:rFonts w:ascii="Tahoma" w:eastAsia="SimSun" w:hAnsi="Tahoma" w:cs="Mangal"/>
          <w:kern w:val="3"/>
          <w:sz w:val="19"/>
          <w:szCs w:val="19"/>
        </w:rPr>
        <w:t>4 se zdrželi – nebylo přijato usnesení</w:t>
      </w:r>
    </w:p>
    <w:p w:rsidR="001308BD" w:rsidRPr="00EC1016" w:rsidRDefault="001308BD" w:rsidP="00C56FA2">
      <w:pPr>
        <w:pStyle w:val="Zkladntext21"/>
        <w:spacing w:before="360" w:after="120"/>
        <w:ind w:firstLine="709"/>
        <w:rPr>
          <w:rFonts w:ascii="Tahoma" w:eastAsia="SimSun" w:hAnsi="Tahoma" w:cs="Mangal"/>
          <w:i/>
          <w:kern w:val="3"/>
          <w:sz w:val="19"/>
          <w:szCs w:val="19"/>
        </w:rPr>
      </w:pPr>
      <w:r w:rsidRPr="00EC1016">
        <w:rPr>
          <w:rFonts w:ascii="Tahoma" w:eastAsia="SimSun" w:hAnsi="Tahoma" w:cs="Mangal"/>
          <w:i/>
          <w:kern w:val="3"/>
          <w:sz w:val="19"/>
          <w:szCs w:val="19"/>
        </w:rPr>
        <w:t>Hospodářský výbor žádá MD ČR o urychlení přípravy výstavby rychlých spojení včetně předložení detailní zprávy o průběhu těchto příprav (Termín: do 30. června 2016)</w:t>
      </w:r>
      <w:r w:rsidR="00EC1016">
        <w:rPr>
          <w:rFonts w:ascii="Tahoma" w:eastAsia="SimSun" w:hAnsi="Tahoma" w:cs="Mangal"/>
          <w:i/>
          <w:kern w:val="3"/>
          <w:sz w:val="19"/>
          <w:szCs w:val="19"/>
        </w:rPr>
        <w:t>.</w:t>
      </w:r>
    </w:p>
    <w:p w:rsidR="001308BD" w:rsidRPr="001308BD" w:rsidRDefault="001308BD" w:rsidP="00E00106">
      <w:pPr>
        <w:pStyle w:val="Zkladntext21"/>
        <w:ind w:firstLine="709"/>
        <w:rPr>
          <w:rFonts w:ascii="Tahoma" w:eastAsia="SimSun" w:hAnsi="Tahoma" w:cs="Mangal"/>
          <w:b/>
          <w:kern w:val="3"/>
          <w:sz w:val="19"/>
          <w:szCs w:val="19"/>
          <w:u w:val="single"/>
        </w:rPr>
      </w:pPr>
      <w:r w:rsidRPr="001308BD">
        <w:rPr>
          <w:rFonts w:ascii="Tahoma" w:eastAsia="SimSun" w:hAnsi="Tahoma" w:cs="Mangal"/>
          <w:kern w:val="3"/>
          <w:sz w:val="19"/>
          <w:szCs w:val="19"/>
          <w:u w:val="single"/>
        </w:rPr>
        <w:t>Hlasování č. 2</w:t>
      </w:r>
      <w:r w:rsidR="00E00106">
        <w:rPr>
          <w:rFonts w:ascii="Tahoma" w:eastAsia="SimSun" w:hAnsi="Tahoma" w:cs="Mangal"/>
          <w:kern w:val="3"/>
          <w:sz w:val="19"/>
          <w:szCs w:val="19"/>
          <w:u w:val="single"/>
        </w:rPr>
        <w:t>7</w:t>
      </w:r>
      <w:r w:rsidRPr="001308BD">
        <w:rPr>
          <w:rFonts w:ascii="Tahoma" w:eastAsia="SimSun" w:hAnsi="Tahoma" w:cs="Mangal"/>
          <w:kern w:val="3"/>
          <w:sz w:val="19"/>
          <w:szCs w:val="19"/>
        </w:rPr>
        <w:t xml:space="preserve">: </w:t>
      </w:r>
      <w:r w:rsidR="00E00106">
        <w:rPr>
          <w:rFonts w:ascii="Tahoma" w:eastAsia="SimSun" w:hAnsi="Tahoma" w:cs="Mangal"/>
          <w:kern w:val="3"/>
          <w:sz w:val="19"/>
          <w:szCs w:val="19"/>
        </w:rPr>
        <w:t>8</w:t>
      </w:r>
      <w:r w:rsidRPr="001308BD">
        <w:rPr>
          <w:rFonts w:ascii="Tahoma" w:eastAsia="SimSun" w:hAnsi="Tahoma" w:cs="Mangal"/>
          <w:kern w:val="3"/>
          <w:sz w:val="19"/>
          <w:szCs w:val="19"/>
        </w:rPr>
        <w:t xml:space="preserve"> pro</w:t>
      </w:r>
      <w:r w:rsidR="00E00106">
        <w:rPr>
          <w:rFonts w:ascii="Tahoma" w:eastAsia="SimSun" w:hAnsi="Tahoma" w:cs="Mangal"/>
          <w:kern w:val="3"/>
          <w:sz w:val="19"/>
          <w:szCs w:val="19"/>
        </w:rPr>
        <w:t>, 1 proti, 2</w:t>
      </w:r>
      <w:r>
        <w:rPr>
          <w:rFonts w:ascii="Tahoma" w:eastAsia="SimSun" w:hAnsi="Tahoma" w:cs="Mangal"/>
          <w:kern w:val="3"/>
          <w:sz w:val="19"/>
          <w:szCs w:val="19"/>
        </w:rPr>
        <w:t xml:space="preserve"> se zdrželi</w:t>
      </w:r>
      <w:r w:rsidRPr="001308BD">
        <w:rPr>
          <w:rFonts w:ascii="Tahoma" w:eastAsia="SimSun" w:hAnsi="Tahoma" w:cs="Mangal"/>
          <w:kern w:val="3"/>
          <w:sz w:val="19"/>
          <w:szCs w:val="19"/>
        </w:rPr>
        <w:t xml:space="preserve"> </w:t>
      </w:r>
      <w:r w:rsidR="00E00106">
        <w:rPr>
          <w:rFonts w:ascii="Tahoma" w:eastAsia="SimSun" w:hAnsi="Tahoma" w:cs="Mangal"/>
          <w:kern w:val="3"/>
          <w:sz w:val="19"/>
          <w:szCs w:val="19"/>
        </w:rPr>
        <w:t xml:space="preserve">+ </w:t>
      </w:r>
      <w:r w:rsidR="00E00106" w:rsidRPr="00E00106">
        <w:rPr>
          <w:rFonts w:ascii="Tahoma" w:eastAsia="SimSun" w:hAnsi="Tahoma" w:cs="Mangal"/>
          <w:kern w:val="3"/>
          <w:sz w:val="19"/>
          <w:szCs w:val="19"/>
          <w:u w:val="single"/>
        </w:rPr>
        <w:t>Hlasování č. 28</w:t>
      </w:r>
      <w:r w:rsidR="00E00106">
        <w:rPr>
          <w:rFonts w:ascii="Tahoma" w:eastAsia="SimSun" w:hAnsi="Tahoma" w:cs="Mangal"/>
          <w:kern w:val="3"/>
          <w:sz w:val="19"/>
          <w:szCs w:val="19"/>
        </w:rPr>
        <w:t xml:space="preserve">: 10 pro, 0 proti, 1 se zdržel </w:t>
      </w:r>
      <w:r w:rsidRPr="001308BD">
        <w:rPr>
          <w:rFonts w:ascii="Tahoma" w:eastAsia="SimSun" w:hAnsi="Tahoma" w:cs="Mangal"/>
          <w:kern w:val="3"/>
          <w:sz w:val="19"/>
          <w:szCs w:val="19"/>
        </w:rPr>
        <w:t xml:space="preserve">– usnesení </w:t>
      </w:r>
      <w:r w:rsidRPr="001308BD">
        <w:rPr>
          <w:rFonts w:ascii="Tahoma" w:eastAsia="SimSun" w:hAnsi="Tahoma" w:cs="Mangal"/>
          <w:b/>
          <w:kern w:val="3"/>
          <w:sz w:val="19"/>
          <w:szCs w:val="19"/>
        </w:rPr>
        <w:t>č. 206</w:t>
      </w:r>
    </w:p>
    <w:p w:rsidR="00E00F85" w:rsidRDefault="001308BD" w:rsidP="00E00106">
      <w:pPr>
        <w:spacing w:after="0" w:line="240" w:lineRule="auto"/>
        <w:ind w:firstLine="709"/>
        <w:jc w:val="both"/>
        <w:rPr>
          <w:rFonts w:ascii="Tahoma" w:eastAsia="SimSun" w:hAnsi="Tahoma" w:cs="Mangal"/>
          <w:kern w:val="3"/>
          <w:sz w:val="19"/>
          <w:szCs w:val="19"/>
          <w:lang w:eastAsia="cs-CZ"/>
        </w:rPr>
      </w:pPr>
      <w:r>
        <w:rPr>
          <w:rFonts w:ascii="Tahoma" w:eastAsia="SimSun" w:hAnsi="Tahoma" w:cs="Mangal"/>
          <w:kern w:val="3"/>
          <w:sz w:val="19"/>
          <w:szCs w:val="19"/>
          <w:lang w:eastAsia="cs-CZ"/>
        </w:rPr>
        <w:t xml:space="preserve">(viz </w:t>
      </w:r>
      <w:hyperlink r:id="rId23" w:history="1">
        <w:r w:rsidRPr="003B06B2">
          <w:rPr>
            <w:rStyle w:val="Hypertextovodkaz"/>
            <w:rFonts w:ascii="Tahoma" w:eastAsia="SimSun" w:hAnsi="Tahoma" w:cs="Mangal"/>
            <w:kern w:val="3"/>
            <w:sz w:val="19"/>
            <w:szCs w:val="19"/>
            <w:lang w:eastAsia="cs-CZ"/>
          </w:rPr>
          <w:t>http://www.psp.cz/sqw/text/text2.sqw?idd=73942</w:t>
        </w:r>
      </w:hyperlink>
      <w:r>
        <w:rPr>
          <w:rFonts w:ascii="Tahoma" w:eastAsia="SimSun" w:hAnsi="Tahoma" w:cs="Mangal"/>
          <w:kern w:val="3"/>
          <w:sz w:val="19"/>
          <w:szCs w:val="19"/>
          <w:lang w:eastAsia="cs-CZ"/>
        </w:rPr>
        <w:t>)</w:t>
      </w:r>
      <w:r w:rsidR="00E00106">
        <w:rPr>
          <w:rFonts w:ascii="Tahoma" w:eastAsia="SimSun" w:hAnsi="Tahoma" w:cs="Mangal"/>
          <w:kern w:val="3"/>
          <w:sz w:val="19"/>
          <w:szCs w:val="19"/>
          <w:lang w:eastAsia="cs-CZ"/>
        </w:rPr>
        <w:t>.</w:t>
      </w:r>
    </w:p>
    <w:p w:rsidR="001308BD" w:rsidRPr="00EC1016" w:rsidRDefault="001308BD" w:rsidP="00C56FA2">
      <w:pPr>
        <w:spacing w:before="360" w:after="120" w:line="240" w:lineRule="auto"/>
        <w:ind w:firstLine="709"/>
        <w:jc w:val="both"/>
        <w:rPr>
          <w:rFonts w:ascii="Tahoma" w:eastAsia="SimSun" w:hAnsi="Tahoma" w:cs="Mangal"/>
          <w:i/>
          <w:kern w:val="3"/>
          <w:sz w:val="19"/>
          <w:szCs w:val="19"/>
          <w:lang w:eastAsia="cs-CZ"/>
        </w:rPr>
      </w:pPr>
      <w:r w:rsidRPr="00EC1016">
        <w:rPr>
          <w:rFonts w:ascii="Tahoma" w:eastAsia="SimSun" w:hAnsi="Tahoma" w:cs="Mangal"/>
          <w:i/>
          <w:kern w:val="3"/>
          <w:sz w:val="19"/>
          <w:szCs w:val="19"/>
          <w:lang w:eastAsia="cs-CZ"/>
        </w:rPr>
        <w:t xml:space="preserve">Hospodářský výbor </w:t>
      </w:r>
      <w:r w:rsidRPr="00EC1016">
        <w:rPr>
          <w:rFonts w:ascii="Tahoma" w:eastAsia="SimSun" w:hAnsi="Tahoma" w:cs="Mangal"/>
          <w:b/>
          <w:i/>
          <w:kern w:val="3"/>
          <w:sz w:val="19"/>
          <w:szCs w:val="19"/>
          <w:lang w:eastAsia="cs-CZ"/>
        </w:rPr>
        <w:t>žádá</w:t>
      </w:r>
      <w:r w:rsidRPr="00EC1016">
        <w:rPr>
          <w:rFonts w:ascii="Tahoma" w:eastAsia="SimSun" w:hAnsi="Tahoma" w:cs="Mangal"/>
          <w:i/>
          <w:kern w:val="3"/>
          <w:sz w:val="19"/>
          <w:szCs w:val="19"/>
          <w:lang w:eastAsia="cs-CZ"/>
        </w:rPr>
        <w:t xml:space="preserve"> ministra životního prostředí, ministryni pro místní rozvoj a předsedu vlády, aby se důrazně zasadili o jednoznačné kladné stanovisko k problematice </w:t>
      </w:r>
      <w:proofErr w:type="spellStart"/>
      <w:r w:rsidRPr="00EC1016">
        <w:rPr>
          <w:rFonts w:ascii="Tahoma" w:eastAsia="SimSun" w:hAnsi="Tahoma" w:cs="Mangal"/>
          <w:i/>
          <w:kern w:val="3"/>
          <w:sz w:val="19"/>
          <w:szCs w:val="19"/>
          <w:lang w:eastAsia="cs-CZ"/>
        </w:rPr>
        <w:t>Coherence</w:t>
      </w:r>
      <w:proofErr w:type="spellEnd"/>
      <w:r w:rsidRPr="00EC1016">
        <w:rPr>
          <w:rFonts w:ascii="Tahoma" w:eastAsia="SimSun" w:hAnsi="Tahoma" w:cs="Mangal"/>
          <w:i/>
          <w:kern w:val="3"/>
          <w:sz w:val="19"/>
          <w:szCs w:val="19"/>
          <w:lang w:eastAsia="cs-CZ"/>
        </w:rPr>
        <w:t xml:space="preserve"> </w:t>
      </w:r>
      <w:proofErr w:type="spellStart"/>
      <w:r w:rsidRPr="00EC1016">
        <w:rPr>
          <w:rFonts w:ascii="Tahoma" w:eastAsia="SimSun" w:hAnsi="Tahoma" w:cs="Mangal"/>
          <w:i/>
          <w:kern w:val="3"/>
          <w:sz w:val="19"/>
          <w:szCs w:val="19"/>
          <w:lang w:eastAsia="cs-CZ"/>
        </w:rPr>
        <w:t>stamp</w:t>
      </w:r>
      <w:proofErr w:type="spellEnd"/>
      <w:r w:rsidRPr="00EC1016">
        <w:rPr>
          <w:rFonts w:ascii="Tahoma" w:eastAsia="SimSun" w:hAnsi="Tahoma" w:cs="Mangal"/>
          <w:i/>
          <w:kern w:val="3"/>
          <w:sz w:val="19"/>
          <w:szCs w:val="19"/>
          <w:lang w:eastAsia="cs-CZ"/>
        </w:rPr>
        <w:t xml:space="preserve"> (neprovádění zpětné EIA analýzy) u vyjmenovaných staveb v ČR – dle seznamu MD ČR.</w:t>
      </w:r>
    </w:p>
    <w:p w:rsidR="001308BD" w:rsidRPr="001308BD" w:rsidRDefault="001308BD" w:rsidP="00E00106">
      <w:pPr>
        <w:spacing w:after="0" w:line="240" w:lineRule="auto"/>
        <w:ind w:firstLine="709"/>
        <w:jc w:val="both"/>
        <w:rPr>
          <w:rFonts w:ascii="Tahoma" w:eastAsia="SimSun" w:hAnsi="Tahoma" w:cs="Mangal"/>
          <w:kern w:val="3"/>
          <w:sz w:val="19"/>
          <w:szCs w:val="19"/>
          <w:lang w:eastAsia="cs-CZ"/>
        </w:rPr>
      </w:pPr>
      <w:r w:rsidRPr="00A80E66">
        <w:rPr>
          <w:rFonts w:ascii="Tahoma" w:eastAsia="SimSun" w:hAnsi="Tahoma" w:cs="Mangal"/>
          <w:kern w:val="3"/>
          <w:sz w:val="19"/>
          <w:szCs w:val="19"/>
          <w:u w:val="single"/>
          <w:lang w:eastAsia="cs-CZ"/>
        </w:rPr>
        <w:t>Hlasování č. 2</w:t>
      </w:r>
      <w:r w:rsidR="00E00106" w:rsidRPr="00A80E66">
        <w:rPr>
          <w:rFonts w:ascii="Tahoma" w:eastAsia="SimSun" w:hAnsi="Tahoma" w:cs="Mangal"/>
          <w:kern w:val="3"/>
          <w:sz w:val="19"/>
          <w:szCs w:val="19"/>
          <w:u w:val="single"/>
          <w:lang w:eastAsia="cs-CZ"/>
        </w:rPr>
        <w:t>9</w:t>
      </w:r>
      <w:r>
        <w:rPr>
          <w:rFonts w:ascii="Tahoma" w:eastAsia="SimSun" w:hAnsi="Tahoma" w:cs="Mangal"/>
          <w:kern w:val="3"/>
          <w:sz w:val="19"/>
          <w:szCs w:val="19"/>
          <w:lang w:eastAsia="cs-CZ"/>
        </w:rPr>
        <w:t xml:space="preserve">: </w:t>
      </w:r>
      <w:r w:rsidR="00E00106">
        <w:rPr>
          <w:rFonts w:ascii="Tahoma" w:eastAsia="SimSun" w:hAnsi="Tahoma" w:cs="Mangal"/>
          <w:kern w:val="3"/>
          <w:sz w:val="19"/>
          <w:szCs w:val="19"/>
          <w:lang w:eastAsia="cs-CZ"/>
        </w:rPr>
        <w:t xml:space="preserve">10 pro – usnesení </w:t>
      </w:r>
      <w:r w:rsidR="00E00106" w:rsidRPr="00A80E66">
        <w:rPr>
          <w:rFonts w:ascii="Tahoma" w:eastAsia="SimSun" w:hAnsi="Tahoma" w:cs="Mangal"/>
          <w:b/>
          <w:kern w:val="3"/>
          <w:sz w:val="19"/>
          <w:szCs w:val="19"/>
          <w:lang w:eastAsia="cs-CZ"/>
        </w:rPr>
        <w:t>č. 207</w:t>
      </w:r>
    </w:p>
    <w:p w:rsidR="001308BD" w:rsidRDefault="00A80E66" w:rsidP="00A80E66">
      <w:pPr>
        <w:spacing w:after="0" w:line="240" w:lineRule="auto"/>
        <w:ind w:firstLine="709"/>
        <w:jc w:val="both"/>
        <w:rPr>
          <w:rFonts w:ascii="Tahoma" w:eastAsia="SimSun" w:hAnsi="Tahoma" w:cs="Mangal"/>
          <w:kern w:val="3"/>
          <w:sz w:val="19"/>
          <w:szCs w:val="19"/>
          <w:lang w:eastAsia="cs-CZ"/>
        </w:rPr>
      </w:pPr>
      <w:r>
        <w:rPr>
          <w:rFonts w:ascii="Tahoma" w:eastAsia="SimSun" w:hAnsi="Tahoma" w:cs="Mangal"/>
          <w:kern w:val="3"/>
          <w:sz w:val="19"/>
          <w:szCs w:val="19"/>
          <w:lang w:eastAsia="cs-CZ"/>
        </w:rPr>
        <w:t xml:space="preserve">(viz </w:t>
      </w:r>
      <w:hyperlink r:id="rId24" w:history="1">
        <w:r w:rsidRPr="003B06B2">
          <w:rPr>
            <w:rStyle w:val="Hypertextovodkaz"/>
            <w:rFonts w:ascii="Tahoma" w:eastAsia="SimSun" w:hAnsi="Tahoma" w:cs="Mangal"/>
            <w:kern w:val="3"/>
            <w:sz w:val="19"/>
            <w:szCs w:val="19"/>
            <w:lang w:eastAsia="cs-CZ"/>
          </w:rPr>
          <w:t>http://www.psp.cz/sqw/text/text2.sqw?idd=73947</w:t>
        </w:r>
      </w:hyperlink>
      <w:r>
        <w:rPr>
          <w:rFonts w:ascii="Tahoma" w:eastAsia="SimSun" w:hAnsi="Tahoma" w:cs="Mangal"/>
          <w:kern w:val="3"/>
          <w:sz w:val="19"/>
          <w:szCs w:val="19"/>
          <w:lang w:eastAsia="cs-CZ"/>
        </w:rPr>
        <w:t>).</w:t>
      </w:r>
    </w:p>
    <w:p w:rsidR="00A80E66" w:rsidRPr="00F77E3D" w:rsidRDefault="00B5098F" w:rsidP="00A80E66">
      <w:pPr>
        <w:pStyle w:val="HVslobodu"/>
        <w:rPr>
          <w:strike/>
        </w:rPr>
      </w:pPr>
      <w:r w:rsidRPr="00F77E3D">
        <w:rPr>
          <w:strike/>
        </w:rPr>
        <w:t>13)</w:t>
      </w:r>
    </w:p>
    <w:p w:rsidR="00B5098F" w:rsidRPr="00F77E3D" w:rsidRDefault="00B5098F" w:rsidP="00B5098F">
      <w:pPr>
        <w:pStyle w:val="HVnzevbodu"/>
        <w:spacing w:after="120"/>
        <w:rPr>
          <w:strike/>
        </w:rPr>
      </w:pPr>
      <w:r w:rsidRPr="00F77E3D">
        <w:rPr>
          <w:strike/>
        </w:rPr>
        <w:t xml:space="preserve">Informace ministra dopravy k přímému zadání zakázky na poradenství s mýtným tendrem bez výběrového řízení společnosti </w:t>
      </w:r>
      <w:proofErr w:type="spellStart"/>
      <w:r w:rsidRPr="00F77E3D">
        <w:rPr>
          <w:strike/>
        </w:rPr>
        <w:t>Deloitte</w:t>
      </w:r>
      <w:proofErr w:type="spellEnd"/>
    </w:p>
    <w:p w:rsidR="00B5098F" w:rsidRDefault="00B5098F" w:rsidP="00B5098F">
      <w:pPr>
        <w:pStyle w:val="HVnzevbodu"/>
        <w:rPr>
          <w:i/>
        </w:rPr>
      </w:pPr>
      <w:r>
        <w:rPr>
          <w:i/>
        </w:rPr>
        <w:t>Při schvalování programu schůze byl bod 13) vyřazen z programu.</w:t>
      </w:r>
    </w:p>
    <w:p w:rsidR="00B5098F" w:rsidRPr="00B5098F" w:rsidRDefault="00B5098F" w:rsidP="00F77E3D">
      <w:pPr>
        <w:pStyle w:val="HVnzevbodu"/>
        <w:spacing w:before="600"/>
      </w:pPr>
      <w:r>
        <w:t>14)</w:t>
      </w:r>
    </w:p>
    <w:p w:rsidR="00A80E66" w:rsidRPr="00A80E66" w:rsidRDefault="00A80E66" w:rsidP="00A80E66">
      <w:pPr>
        <w:pStyle w:val="HVbod-snmovntisk"/>
        <w:spacing w:after="120"/>
      </w:pPr>
      <w:r w:rsidRPr="00A80E66">
        <w:rPr>
          <w:u w:val="none"/>
        </w:rPr>
        <w:t xml:space="preserve">Vládní návrh zákona, kterým se mění zákon č. 104/2000 Sb., o Státním fondu dopravní infrastruktury – </w:t>
      </w:r>
      <w:r w:rsidRPr="00A80E66">
        <w:t>sněmovní tisk 583</w:t>
      </w:r>
    </w:p>
    <w:p w:rsidR="00A80E66" w:rsidRPr="00A80E66" w:rsidRDefault="00A80E66" w:rsidP="00A80E66">
      <w:pPr>
        <w:spacing w:before="240" w:after="0" w:line="240" w:lineRule="auto"/>
        <w:ind w:firstLine="709"/>
        <w:jc w:val="both"/>
        <w:rPr>
          <w:rFonts w:ascii="Tahoma" w:eastAsia="SimSun" w:hAnsi="Tahoma" w:cs="Mangal"/>
          <w:bCs/>
          <w:kern w:val="3"/>
          <w:sz w:val="19"/>
          <w:szCs w:val="19"/>
          <w:lang w:eastAsia="cs-CZ"/>
        </w:rPr>
      </w:pPr>
      <w:r w:rsidRPr="00A80E66">
        <w:rPr>
          <w:rFonts w:ascii="Tahoma" w:eastAsia="SimSun" w:hAnsi="Tahoma" w:cs="Mangal"/>
          <w:bCs/>
          <w:kern w:val="3"/>
          <w:sz w:val="19"/>
          <w:szCs w:val="19"/>
          <w:lang w:eastAsia="cs-CZ"/>
        </w:rPr>
        <w:t>Na úvod ministr dopravy</w:t>
      </w:r>
      <w:r>
        <w:rPr>
          <w:rFonts w:ascii="Tahoma" w:eastAsia="SimSun" w:hAnsi="Tahoma" w:cs="Mangal"/>
          <w:b/>
          <w:bCs/>
          <w:kern w:val="3"/>
          <w:sz w:val="19"/>
          <w:szCs w:val="19"/>
          <w:lang w:eastAsia="cs-CZ"/>
        </w:rPr>
        <w:t xml:space="preserve"> Dan </w:t>
      </w:r>
      <w:proofErr w:type="spellStart"/>
      <w:r>
        <w:rPr>
          <w:rFonts w:ascii="Tahoma" w:eastAsia="SimSun" w:hAnsi="Tahoma" w:cs="Mangal"/>
          <w:b/>
          <w:bCs/>
          <w:kern w:val="3"/>
          <w:sz w:val="19"/>
          <w:szCs w:val="19"/>
          <w:lang w:eastAsia="cs-CZ"/>
        </w:rPr>
        <w:t>Ťok</w:t>
      </w:r>
      <w:proofErr w:type="spellEnd"/>
      <w:r>
        <w:rPr>
          <w:rFonts w:ascii="Tahoma" w:eastAsia="SimSun" w:hAnsi="Tahoma" w:cs="Mangal"/>
          <w:b/>
          <w:bCs/>
          <w:kern w:val="3"/>
          <w:sz w:val="19"/>
          <w:szCs w:val="19"/>
          <w:lang w:eastAsia="cs-CZ"/>
        </w:rPr>
        <w:t xml:space="preserve"> </w:t>
      </w:r>
      <w:r w:rsidRPr="00A80E66">
        <w:rPr>
          <w:rFonts w:ascii="Tahoma" w:eastAsia="SimSun" w:hAnsi="Tahoma" w:cs="Mangal"/>
          <w:bCs/>
          <w:kern w:val="3"/>
          <w:sz w:val="19"/>
          <w:szCs w:val="19"/>
          <w:lang w:eastAsia="cs-CZ"/>
        </w:rPr>
        <w:t>ve zkratce shrnul, že hlavním cílem novely je rozšíření okruhu činností financovatelných SFDI (zefektivnění procesu vícezdrojového financování dopravní infrastruktury a rozšíření okruhu kvalitních projektů, na něž bude možno čerpat prostředky z fondů EU). Dále řekl, že návrh reaguje na některé procedurální a organizační problémy spojené s vnitřní činností SFDI a obsahuje i dílčí implementaci směrnice EU o vytvoření jednotného evropského železničního prostoru. Závěrem vyjádřil souhlas s uplatněnými PN.</w:t>
      </w:r>
    </w:p>
    <w:p w:rsidR="00A80E66" w:rsidRPr="00A80E66" w:rsidRDefault="00A80E66" w:rsidP="00A80E66">
      <w:pPr>
        <w:spacing w:before="240" w:after="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Zpravodaj </w:t>
      </w:r>
      <w:r w:rsidRPr="00B069E3">
        <w:rPr>
          <w:rFonts w:ascii="Tahoma" w:eastAsia="SimSun" w:hAnsi="Tahoma" w:cs="Mangal"/>
          <w:b/>
          <w:bCs/>
          <w:kern w:val="3"/>
          <w:sz w:val="19"/>
          <w:szCs w:val="19"/>
          <w:lang w:eastAsia="cs-CZ"/>
        </w:rPr>
        <w:t>Martin Kolovratník</w:t>
      </w:r>
      <w:r>
        <w:rPr>
          <w:rFonts w:ascii="Tahoma" w:eastAsia="SimSun" w:hAnsi="Tahoma" w:cs="Mangal"/>
          <w:bCs/>
          <w:kern w:val="3"/>
          <w:sz w:val="19"/>
          <w:szCs w:val="19"/>
          <w:lang w:eastAsia="cs-CZ"/>
        </w:rPr>
        <w:t xml:space="preserve"> zrekapituloval základní údaje a stav projednávání vládní novely</w:t>
      </w:r>
      <w:r w:rsidR="00B069E3">
        <w:rPr>
          <w:rFonts w:ascii="Tahoma" w:eastAsia="SimSun" w:hAnsi="Tahoma" w:cs="Mangal"/>
          <w:bCs/>
          <w:kern w:val="3"/>
          <w:sz w:val="19"/>
          <w:szCs w:val="19"/>
          <w:lang w:eastAsia="cs-CZ"/>
        </w:rPr>
        <w:t>. Následně se věnoval komentáři k podaným PN (kladná/negativní stanoviska MD).</w:t>
      </w:r>
    </w:p>
    <w:p w:rsidR="00B069E3" w:rsidRDefault="00B069E3" w:rsidP="006E4674">
      <w:pPr>
        <w:spacing w:before="240" w:after="240" w:line="240" w:lineRule="auto"/>
        <w:ind w:firstLine="709"/>
        <w:jc w:val="both"/>
        <w:rPr>
          <w:rFonts w:ascii="Tahoma" w:eastAsia="SimSun" w:hAnsi="Tahoma" w:cs="Mangal"/>
          <w:bCs/>
          <w:kern w:val="3"/>
          <w:sz w:val="19"/>
          <w:szCs w:val="19"/>
          <w:lang w:eastAsia="cs-CZ"/>
        </w:rPr>
      </w:pPr>
      <w:r w:rsidRPr="00B069E3">
        <w:rPr>
          <w:rFonts w:ascii="Tahoma" w:eastAsia="SimSun" w:hAnsi="Tahoma" w:cs="Mangal"/>
          <w:bCs/>
          <w:kern w:val="3"/>
          <w:sz w:val="19"/>
          <w:szCs w:val="19"/>
          <w:u w:val="single"/>
          <w:lang w:eastAsia="cs-CZ"/>
        </w:rPr>
        <w:t xml:space="preserve">V diskusi </w:t>
      </w:r>
      <w:r>
        <w:rPr>
          <w:rFonts w:ascii="Tahoma" w:eastAsia="SimSun" w:hAnsi="Tahoma" w:cs="Mangal"/>
          <w:bCs/>
          <w:kern w:val="3"/>
          <w:sz w:val="19"/>
          <w:szCs w:val="19"/>
          <w:u w:val="single"/>
          <w:lang w:eastAsia="cs-CZ"/>
        </w:rPr>
        <w:t xml:space="preserve">vystoupil </w:t>
      </w:r>
      <w:r w:rsidRPr="00EC1016">
        <w:rPr>
          <w:rFonts w:ascii="Tahoma" w:eastAsia="SimSun" w:hAnsi="Tahoma" w:cs="Mangal"/>
          <w:b/>
          <w:bCs/>
          <w:kern w:val="3"/>
          <w:sz w:val="19"/>
          <w:szCs w:val="19"/>
          <w:lang w:eastAsia="cs-CZ"/>
        </w:rPr>
        <w:t>Martin Kolovratník</w:t>
      </w:r>
      <w:r>
        <w:rPr>
          <w:rFonts w:ascii="Tahoma" w:eastAsia="SimSun" w:hAnsi="Tahoma" w:cs="Mangal"/>
          <w:bCs/>
          <w:kern w:val="3"/>
          <w:sz w:val="19"/>
          <w:szCs w:val="19"/>
          <w:lang w:eastAsia="cs-CZ"/>
        </w:rPr>
        <w:t xml:space="preserve"> (obhájil jím podané PN</w:t>
      </w:r>
      <w:r w:rsidR="006E4674">
        <w:rPr>
          <w:rFonts w:ascii="Tahoma" w:eastAsia="SimSun" w:hAnsi="Tahoma" w:cs="Mangal"/>
          <w:bCs/>
          <w:kern w:val="3"/>
          <w:sz w:val="19"/>
          <w:szCs w:val="19"/>
          <w:lang w:eastAsia="cs-CZ"/>
        </w:rPr>
        <w:t>),</w:t>
      </w:r>
      <w:r>
        <w:rPr>
          <w:rFonts w:ascii="Tahoma" w:eastAsia="SimSun" w:hAnsi="Tahoma" w:cs="Mangal"/>
          <w:bCs/>
          <w:kern w:val="3"/>
          <w:sz w:val="19"/>
          <w:szCs w:val="19"/>
          <w:lang w:eastAsia="cs-CZ"/>
        </w:rPr>
        <w:t xml:space="preserve"> následovala hlasovací procedura o PN</w:t>
      </w:r>
      <w:r w:rsidR="006E4674">
        <w:rPr>
          <w:rFonts w:ascii="Tahoma" w:eastAsia="SimSun" w:hAnsi="Tahoma" w:cs="Mangal"/>
          <w:bCs/>
          <w:kern w:val="3"/>
          <w:sz w:val="19"/>
          <w:szCs w:val="19"/>
          <w:lang w:eastAsia="cs-CZ"/>
        </w:rPr>
        <w:t xml:space="preserve"> a poté navrhl zpravodaj</w:t>
      </w:r>
      <w:r>
        <w:rPr>
          <w:rFonts w:ascii="Tahoma" w:eastAsia="SimSun" w:hAnsi="Tahoma" w:cs="Mangal"/>
          <w:bCs/>
          <w:kern w:val="3"/>
          <w:sz w:val="19"/>
          <w:szCs w:val="19"/>
          <w:lang w:eastAsia="cs-CZ"/>
        </w:rPr>
        <w:t xml:space="preserve"> </w:t>
      </w:r>
      <w:r w:rsidR="006E4674">
        <w:rPr>
          <w:rFonts w:ascii="Tahoma" w:eastAsia="SimSun" w:hAnsi="Tahoma" w:cs="Mangal"/>
          <w:bCs/>
          <w:kern w:val="3"/>
          <w:sz w:val="19"/>
          <w:szCs w:val="19"/>
          <w:lang w:eastAsia="cs-CZ"/>
        </w:rPr>
        <w:t xml:space="preserve">usnesení, o kterém se </w:t>
      </w:r>
      <w:r>
        <w:rPr>
          <w:rFonts w:ascii="Tahoma" w:eastAsia="SimSun" w:hAnsi="Tahoma" w:cs="Mangal"/>
          <w:bCs/>
          <w:kern w:val="3"/>
          <w:sz w:val="19"/>
          <w:szCs w:val="19"/>
          <w:lang w:eastAsia="cs-CZ"/>
        </w:rPr>
        <w:t>hlasov</w:t>
      </w:r>
      <w:r w:rsidR="006E4674">
        <w:rPr>
          <w:rFonts w:ascii="Tahoma" w:eastAsia="SimSun" w:hAnsi="Tahoma" w:cs="Mangal"/>
          <w:bCs/>
          <w:kern w:val="3"/>
          <w:sz w:val="19"/>
          <w:szCs w:val="19"/>
          <w:lang w:eastAsia="cs-CZ"/>
        </w:rPr>
        <w:t>alo</w:t>
      </w:r>
      <w:r>
        <w:rPr>
          <w:rFonts w:ascii="Tahoma" w:eastAsia="SimSun" w:hAnsi="Tahoma" w:cs="Mangal"/>
          <w:bCs/>
          <w:kern w:val="3"/>
          <w:sz w:val="19"/>
          <w:szCs w:val="19"/>
          <w:lang w:eastAsia="cs-CZ"/>
        </w:rPr>
        <w:t>:</w:t>
      </w:r>
    </w:p>
    <w:p w:rsidR="00B069E3" w:rsidRDefault="00EC1016" w:rsidP="006E4674">
      <w:pPr>
        <w:spacing w:after="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u w:val="single"/>
          <w:lang w:eastAsia="cs-CZ"/>
        </w:rPr>
        <w:t xml:space="preserve">Hlasování </w:t>
      </w:r>
      <w:r w:rsidR="00B069E3" w:rsidRPr="006E4674">
        <w:rPr>
          <w:rFonts w:ascii="Tahoma" w:eastAsia="SimSun" w:hAnsi="Tahoma" w:cs="Mangal"/>
          <w:bCs/>
          <w:kern w:val="3"/>
          <w:sz w:val="19"/>
          <w:szCs w:val="19"/>
          <w:u w:val="single"/>
          <w:lang w:eastAsia="cs-CZ"/>
        </w:rPr>
        <w:t>(PN A1-A9)</w:t>
      </w:r>
      <w:r w:rsidR="00B069E3">
        <w:rPr>
          <w:rFonts w:ascii="Tahoma" w:eastAsia="SimSun" w:hAnsi="Tahoma" w:cs="Mangal"/>
          <w:bCs/>
          <w:kern w:val="3"/>
          <w:sz w:val="19"/>
          <w:szCs w:val="19"/>
          <w:lang w:eastAsia="cs-CZ"/>
        </w:rPr>
        <w:t>: 11 pro – PN A1-A9 schváleny</w:t>
      </w:r>
    </w:p>
    <w:p w:rsidR="00B069E3" w:rsidRDefault="00EC1016" w:rsidP="006E4674">
      <w:pPr>
        <w:spacing w:after="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u w:val="single"/>
          <w:lang w:eastAsia="cs-CZ"/>
        </w:rPr>
        <w:t xml:space="preserve">Hlasování </w:t>
      </w:r>
      <w:r w:rsidR="00B069E3" w:rsidRPr="006E4674">
        <w:rPr>
          <w:rFonts w:ascii="Tahoma" w:eastAsia="SimSun" w:hAnsi="Tahoma" w:cs="Mangal"/>
          <w:bCs/>
          <w:kern w:val="3"/>
          <w:sz w:val="19"/>
          <w:szCs w:val="19"/>
          <w:u w:val="single"/>
          <w:lang w:eastAsia="cs-CZ"/>
        </w:rPr>
        <w:t>(PN B)</w:t>
      </w:r>
      <w:r w:rsidR="00B069E3">
        <w:rPr>
          <w:rFonts w:ascii="Tahoma" w:eastAsia="SimSun" w:hAnsi="Tahoma" w:cs="Mangal"/>
          <w:bCs/>
          <w:kern w:val="3"/>
          <w:sz w:val="19"/>
          <w:szCs w:val="19"/>
          <w:lang w:eastAsia="cs-CZ"/>
        </w:rPr>
        <w:t>: 10 pro – PN B schválen</w:t>
      </w:r>
    </w:p>
    <w:p w:rsidR="006E4674" w:rsidRPr="00EC1016" w:rsidRDefault="006E4674" w:rsidP="00C56FA2">
      <w:pPr>
        <w:spacing w:before="240" w:after="120" w:line="240" w:lineRule="auto"/>
        <w:ind w:firstLine="709"/>
        <w:jc w:val="both"/>
        <w:rPr>
          <w:rFonts w:ascii="Tahoma" w:eastAsia="SimSun" w:hAnsi="Tahoma" w:cs="Mangal"/>
          <w:bCs/>
          <w:i/>
          <w:kern w:val="3"/>
          <w:sz w:val="19"/>
          <w:szCs w:val="19"/>
          <w:lang w:eastAsia="cs-CZ"/>
        </w:rPr>
      </w:pPr>
      <w:r w:rsidRPr="00EC1016">
        <w:rPr>
          <w:rFonts w:ascii="Tahoma" w:eastAsia="SimSun" w:hAnsi="Tahoma" w:cs="Mangal"/>
          <w:bCs/>
          <w:i/>
          <w:kern w:val="3"/>
          <w:sz w:val="19"/>
          <w:szCs w:val="19"/>
          <w:lang w:eastAsia="cs-CZ"/>
        </w:rPr>
        <w:t xml:space="preserve">Hospodářský výbor doporučuje Poslanecké sněmovně Parlamentu ČR projednat a </w:t>
      </w:r>
      <w:r w:rsidRPr="00EC1016">
        <w:rPr>
          <w:rFonts w:ascii="Tahoma" w:eastAsia="SimSun" w:hAnsi="Tahoma" w:cs="Mangal"/>
          <w:b/>
          <w:bCs/>
          <w:i/>
          <w:kern w:val="3"/>
          <w:sz w:val="19"/>
          <w:szCs w:val="19"/>
          <w:lang w:eastAsia="cs-CZ"/>
        </w:rPr>
        <w:t>schválit</w:t>
      </w:r>
      <w:r w:rsidRPr="00EC1016">
        <w:rPr>
          <w:rFonts w:ascii="Tahoma" w:eastAsia="SimSun" w:hAnsi="Tahoma" w:cs="Mangal"/>
          <w:bCs/>
          <w:i/>
          <w:kern w:val="3"/>
          <w:sz w:val="19"/>
          <w:szCs w:val="19"/>
          <w:lang w:eastAsia="cs-CZ"/>
        </w:rPr>
        <w:t xml:space="preserve"> sněmovní tisk 583 ve znění schválených pozměňovacích návrhů.</w:t>
      </w:r>
    </w:p>
    <w:p w:rsidR="00B069E3" w:rsidRDefault="00B069E3" w:rsidP="006E4674">
      <w:pPr>
        <w:spacing w:after="0" w:line="240" w:lineRule="auto"/>
        <w:ind w:firstLine="709"/>
        <w:jc w:val="both"/>
        <w:rPr>
          <w:rFonts w:ascii="Tahoma" w:eastAsia="SimSun" w:hAnsi="Tahoma" w:cs="Mangal"/>
          <w:bCs/>
          <w:kern w:val="3"/>
          <w:sz w:val="19"/>
          <w:szCs w:val="19"/>
          <w:lang w:eastAsia="cs-CZ"/>
        </w:rPr>
      </w:pPr>
      <w:r w:rsidRPr="006E4674">
        <w:rPr>
          <w:rFonts w:ascii="Tahoma" w:eastAsia="SimSun" w:hAnsi="Tahoma" w:cs="Mangal"/>
          <w:bCs/>
          <w:kern w:val="3"/>
          <w:sz w:val="19"/>
          <w:szCs w:val="19"/>
          <w:u w:val="single"/>
          <w:lang w:eastAsia="cs-CZ"/>
        </w:rPr>
        <w:t>Hlasování č. 32:</w:t>
      </w:r>
      <w:r>
        <w:rPr>
          <w:rFonts w:ascii="Tahoma" w:eastAsia="SimSun" w:hAnsi="Tahoma" w:cs="Mangal"/>
          <w:bCs/>
          <w:kern w:val="3"/>
          <w:sz w:val="19"/>
          <w:szCs w:val="19"/>
          <w:lang w:eastAsia="cs-CZ"/>
        </w:rPr>
        <w:t xml:space="preserve"> 11 pro – usnesení </w:t>
      </w:r>
      <w:r w:rsidRPr="006E4674">
        <w:rPr>
          <w:rFonts w:ascii="Tahoma" w:eastAsia="SimSun" w:hAnsi="Tahoma" w:cs="Mangal"/>
          <w:b/>
          <w:bCs/>
          <w:kern w:val="3"/>
          <w:sz w:val="19"/>
          <w:szCs w:val="19"/>
          <w:lang w:eastAsia="cs-CZ"/>
        </w:rPr>
        <w:t xml:space="preserve">č. </w:t>
      </w:r>
      <w:r w:rsidR="006E4674" w:rsidRPr="006E4674">
        <w:rPr>
          <w:rFonts w:ascii="Tahoma" w:eastAsia="SimSun" w:hAnsi="Tahoma" w:cs="Mangal"/>
          <w:b/>
          <w:bCs/>
          <w:kern w:val="3"/>
          <w:sz w:val="19"/>
          <w:szCs w:val="19"/>
          <w:lang w:eastAsia="cs-CZ"/>
        </w:rPr>
        <w:t>208</w:t>
      </w:r>
    </w:p>
    <w:p w:rsidR="006E4674" w:rsidRDefault="006E4674" w:rsidP="00F77E3D">
      <w:pPr>
        <w:spacing w:after="60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(viz </w:t>
      </w:r>
      <w:hyperlink r:id="rId25" w:history="1">
        <w:r w:rsidR="00957FB7" w:rsidRPr="005F2472">
          <w:rPr>
            <w:rStyle w:val="Hypertextovodkaz"/>
            <w:rFonts w:ascii="Tahoma" w:eastAsia="SimSun" w:hAnsi="Tahoma" w:cs="Mangal"/>
            <w:bCs/>
            <w:kern w:val="3"/>
            <w:sz w:val="19"/>
            <w:szCs w:val="19"/>
            <w:lang w:eastAsia="cs-CZ"/>
          </w:rPr>
          <w:t>http://www.psp.cz/sqw/text/text2.sqw?idd=74488</w:t>
        </w:r>
      </w:hyperlink>
      <w:r>
        <w:rPr>
          <w:rFonts w:ascii="Tahoma" w:eastAsia="SimSun" w:hAnsi="Tahoma" w:cs="Mangal"/>
          <w:bCs/>
          <w:kern w:val="3"/>
          <w:sz w:val="19"/>
          <w:szCs w:val="19"/>
          <w:lang w:eastAsia="cs-CZ"/>
        </w:rPr>
        <w:t>).</w:t>
      </w:r>
    </w:p>
    <w:p w:rsidR="005E4F89" w:rsidRDefault="005E4F89" w:rsidP="00F77E3D">
      <w:pPr>
        <w:pStyle w:val="HVslobodu"/>
        <w:spacing w:before="0" w:after="240"/>
        <w:jc w:val="left"/>
        <w:rPr>
          <w:sz w:val="21"/>
          <w:szCs w:val="21"/>
          <w:u w:val="single"/>
        </w:rPr>
      </w:pPr>
      <w:r>
        <w:rPr>
          <w:sz w:val="21"/>
          <w:szCs w:val="21"/>
          <w:u w:val="single"/>
        </w:rPr>
        <w:t xml:space="preserve">ČTVRTEK </w:t>
      </w:r>
      <w:r w:rsidRPr="009A43F3">
        <w:rPr>
          <w:sz w:val="21"/>
          <w:szCs w:val="21"/>
          <w:u w:val="single"/>
        </w:rPr>
        <w:t>1</w:t>
      </w:r>
      <w:r>
        <w:rPr>
          <w:sz w:val="21"/>
          <w:szCs w:val="21"/>
          <w:u w:val="single"/>
        </w:rPr>
        <w:t>2</w:t>
      </w:r>
      <w:r w:rsidRPr="009A43F3">
        <w:rPr>
          <w:sz w:val="21"/>
          <w:szCs w:val="21"/>
          <w:u w:val="single"/>
        </w:rPr>
        <w:t>. LISTOPADU 2015</w:t>
      </w:r>
    </w:p>
    <w:p w:rsidR="005E4F89" w:rsidRDefault="005E4F89" w:rsidP="005E4F89">
      <w:pPr>
        <w:pStyle w:val="HVslobodu"/>
        <w:spacing w:before="360"/>
      </w:pPr>
      <w:r>
        <w:t>15)</w:t>
      </w:r>
    </w:p>
    <w:p w:rsidR="005E4F89" w:rsidRDefault="005E4F89" w:rsidP="005E4F89">
      <w:pPr>
        <w:pStyle w:val="HVbod-snmovntisk"/>
      </w:pPr>
      <w:r>
        <w:t>SR 2016 – kapitola 328 – Český telekomunikační úřad</w:t>
      </w:r>
    </w:p>
    <w:p w:rsidR="005E4F89" w:rsidRPr="00DD2DD8" w:rsidRDefault="005E4F89" w:rsidP="005E4F89">
      <w:pPr>
        <w:pStyle w:val="HVtextbodu"/>
      </w:pPr>
      <w:r>
        <w:t xml:space="preserve">Návrh rozpočtu </w:t>
      </w:r>
      <w:r w:rsidRPr="005E4F89">
        <w:t>předložil předseda Rady ČTÚ</w:t>
      </w:r>
      <w:r w:rsidRPr="00A5157F">
        <w:rPr>
          <w:b/>
        </w:rPr>
        <w:t xml:space="preserve"> Jaromír Novák</w:t>
      </w:r>
      <w:r w:rsidR="00D92976">
        <w:t>:</w:t>
      </w:r>
      <w:r>
        <w:t xml:space="preserve"> Pro</w:t>
      </w:r>
      <w:r w:rsidRPr="00B32D8D">
        <w:t xml:space="preserve"> rok 2016</w:t>
      </w:r>
      <w:r>
        <w:t xml:space="preserve"> jsou </w:t>
      </w:r>
      <w:r w:rsidRPr="00B32D8D">
        <w:t>navrženy příjmy v celkové výši 2 447 294 000 Kč a výdaje v celkové výši 1 497 507 075 Kč.</w:t>
      </w:r>
      <w:r>
        <w:t xml:space="preserve"> </w:t>
      </w:r>
      <w:r w:rsidRPr="00BB1A49">
        <w:t>Finanční prostředky jsou prioritně určeny na plnění základních úkolů</w:t>
      </w:r>
      <w:r>
        <w:t xml:space="preserve"> ČTÚ. </w:t>
      </w:r>
      <w:r w:rsidRPr="00BB1A49">
        <w:t>Jedná se zejména</w:t>
      </w:r>
      <w:r>
        <w:t xml:space="preserve">: </w:t>
      </w:r>
      <w:r w:rsidRPr="00BB1A49">
        <w:t xml:space="preserve">o </w:t>
      </w:r>
      <w:r>
        <w:t xml:space="preserve">analýzy relevantních trhů; naplňování cílů Státní politiky elektronických komunikací Digitální Česko 2.0; o sledování vývoje úrovně cen služeb elektronických komunikací v rámci výkonu ekonomické regulace. Dalšími úkoly je zajištění správy účelného využívání čísel </w:t>
      </w:r>
      <w:r>
        <w:br/>
        <w:t xml:space="preserve">a radiových kmitočtů (dokončení aukce na zbylé kmitočty v pásmu 1800 a 2600 MHz a nová aukce na kmitočty 3,7 GHz), státní kontrola elektronických komunikací, ochrana spotřebitelů služeb, regulace poštovních služeb. Příjmy z aukce výrazně ovlivňují příjmovou stránku rozpočtu, výdajovou stránku je ovlivněna novelou zákona </w:t>
      </w:r>
      <w:r>
        <w:br/>
        <w:t>o poštovních službách – mění systém úhrady univerzální služby v poštovních službách – za ztrátu za rok 2015 je strop stanoven na 700 mil. Kč. V r. 2013 za čisté náklady Česká pošta požadovala 1,7 mld. Kč – po přepočtu ČTÚ uznal čisté náklady 700 mil. Kč – nyní u soudu, ČP podala opravný prostředek; pro r. 2014 ČP opět podala návrh na úhradu 1,7 mld. Kč – nyní ČTÚ zko</w:t>
      </w:r>
      <w:r w:rsidR="00D92976">
        <w:t>umá oprávněnost těchto nákladů.</w:t>
      </w:r>
    </w:p>
    <w:p w:rsidR="005E4F89" w:rsidRDefault="005E4F89" w:rsidP="005E4F89">
      <w:pPr>
        <w:pStyle w:val="HVtextbodu"/>
        <w:ind w:firstLine="708"/>
      </w:pPr>
      <w:r>
        <w:t xml:space="preserve">Zpravodajem byl poslanec </w:t>
      </w:r>
      <w:r w:rsidRPr="00970DAF">
        <w:rPr>
          <w:b/>
        </w:rPr>
        <w:t>Jiří Valenta</w:t>
      </w:r>
      <w:r w:rsidRPr="00191A1D">
        <w:t>.</w:t>
      </w:r>
      <w:r>
        <w:t xml:space="preserve"> Návrh rozpočtu reflektuje dosavadní činnosti ČTÚ v r. 2015 i v letech předcházejících, současně vychází z již zmíněných úkolů, byl zapracován objem příjmů (v roce 2016 bez jakýchkoliv EU projektů) ve výši 2,447 mld. Kč a výdajů 1,497 mld. Kč (běžné výdaje 1,37 mld. Kč, kapitálové výdaje 125,3 mil. Kč), což je asi o 727 milionů více než v roce předchozím. Z výdajové kapitoly 700 mil. Kč náklady na úhradu nespravedlivé finanční zátěže držiteli poštovní licence, 40 milionů na nutné investice, 5,5 mil, Kč navýšení počtu funkčních míst o 11 (zajištění transpozice směrnice ADR/ODR). Z výdajů okomentoval položku nákup vody, paliv a energie (dochází ke snížení o 1,2 mil. Kč) – v souvislosti s navyšováním počtu zaměstnanců a platů se na energiích, dle jeho názoru zbytečně šetří. Pozitivně kvitoval nárůst průměrného platu – v r. 2016 1500 Kč – srovnání např. s rokem 2010 – nárůst reálně jen 400 Kč. Ocenil nulovou výši odchodného v r. 2016 – za poslední 4 roky vyplaceny více než 2 mil. Kč. Dle tabulkových příloh jsou příjmy ČTÚ v horizontu let 2016 – 2018 relativně stabilizované; na výdajové straně nutno od roku 2017 zohledňovat existenci každoroční výdajové konstanty v sumě 500 mil. Kč (úhrada ztrát univerzální služby). Letos částka 700 mil. Kč, v roce příštím 600 mil. Kč. Návrh rozpočtu na rok 2016 je zpracován racionálně, přehledně, je doplněn tabulkovými přílohami a doporučil jeho schválení.</w:t>
      </w:r>
    </w:p>
    <w:p w:rsidR="005E4F89" w:rsidRPr="005E4F89" w:rsidRDefault="005E4F89" w:rsidP="005E4F89">
      <w:pPr>
        <w:pStyle w:val="HVtextbodu"/>
        <w:ind w:firstLine="708"/>
        <w:rPr>
          <w:u w:val="single"/>
        </w:rPr>
      </w:pPr>
      <w:r w:rsidRPr="005E4F89">
        <w:rPr>
          <w:u w:val="single"/>
        </w:rPr>
        <w:t>V rozpravě dále vystoupili:</w:t>
      </w:r>
    </w:p>
    <w:p w:rsidR="005E4F89" w:rsidRDefault="005E4F89" w:rsidP="005E4F89">
      <w:pPr>
        <w:pStyle w:val="HVrozprava"/>
      </w:pPr>
      <w:r w:rsidRPr="00BA343C">
        <w:rPr>
          <w:b/>
        </w:rPr>
        <w:t>Ivan Pilný</w:t>
      </w:r>
      <w:r>
        <w:t xml:space="preserve"> – 700/500 mil. Kč nepovažuje za konstantu – racionální a tvrdou politiku ČTÚ podporuje; registr pasívní infrastruktury – původně měl spravovat ČTÚ – v rozpočtu s ním není počítáno; participace ČTÚ na mapě pokrytí vysokorychlostním internetem a na směrnici o snížení nákladů na budování vysoko-rychlostního internetu – v současnosti velmi nepřehledná situace.</w:t>
      </w:r>
    </w:p>
    <w:p w:rsidR="005E4F89" w:rsidRDefault="005E4F89" w:rsidP="005E4F89">
      <w:pPr>
        <w:pStyle w:val="HVrozprava"/>
      </w:pPr>
      <w:r w:rsidRPr="00BA343C">
        <w:rPr>
          <w:b/>
        </w:rPr>
        <w:t>Jaromír Novák</w:t>
      </w:r>
      <w:r>
        <w:t xml:space="preserve"> – čisté náklady ČP: z pozice nezávislého regulátora nemají zájem nadržovat ČP, strop vnímá jako maximum stanovené zákonem; mapa pokrytí </w:t>
      </w:r>
      <w:proofErr w:type="spellStart"/>
      <w:r>
        <w:t>NGA+RPI+implementace</w:t>
      </w:r>
      <w:proofErr w:type="spellEnd"/>
      <w:r>
        <w:t xml:space="preserve"> směrnice: i pro ČTÚ byla situace nepřehledná; zadána studie proveditelnosti realizace RPI; implementace směrnice: ČTÚ je součástí pracovní skupiny při MPO; realizací RPI pověřeno MV; směrnice o snížení nákladů na výstavbu RPI – předpokládá vznik jednotného informačního místa a potažmo RPI – ČTÚ prosazuje funkčnost a omezení duplicit; mapa pokrytí NGA: proběhl workshop na ČTÚ s operátory a dotčenými subjekty – představil novou formu elektronického sběru dat, mapování existence vysokorychlostní přípojky až na úroveň adresního místa – ČTÚ bude mít kompletní a nezkreslenou mapu pokrytí; interpretace dat: klíčová rovněž komunikace směrem k EK, měla by být obsažena v připravovaném národním plánu rozvoje sítí NGA – jasně daná kritéria pro interpretaci sesbíraných dat; k </w:t>
      </w:r>
      <w:proofErr w:type="spellStart"/>
      <w:r>
        <w:t>posl</w:t>
      </w:r>
      <w:proofErr w:type="spellEnd"/>
      <w:r>
        <w:t xml:space="preserve">. Valentovi: zaměstnanci nebudou trpět zimou, ani nedostatkem vody – otázka jednání s dodavateli; odchodné: zahrnuje i částku na odchodné radních </w:t>
      </w:r>
      <w:r>
        <w:br/>
        <w:t xml:space="preserve">– v r. 2014 končili dva radní, v r. 2015 žádný – proto nula; ČTÚ se nyní plně věnuje implementaci služebního zákona. </w:t>
      </w:r>
    </w:p>
    <w:p w:rsidR="005E4F89" w:rsidRDefault="005E4F89" w:rsidP="005E4F89">
      <w:pPr>
        <w:pStyle w:val="HVrozprava"/>
      </w:pPr>
      <w:r w:rsidRPr="00764AE0">
        <w:rPr>
          <w:b/>
        </w:rPr>
        <w:t>Ivan Pilný</w:t>
      </w:r>
      <w:r>
        <w:t xml:space="preserve"> – situace v oblasti budování vysokorychlostního internetu stále postrádá jasně vymezené kompetence a alokované finanční prostředky</w:t>
      </w:r>
    </w:p>
    <w:p w:rsidR="005E4F89" w:rsidRDefault="005E4F89" w:rsidP="005E4F89">
      <w:pPr>
        <w:pStyle w:val="HVrozprava"/>
      </w:pPr>
      <w:r w:rsidRPr="00E954B8">
        <w:rPr>
          <w:b/>
        </w:rPr>
        <w:t xml:space="preserve">Stanislav </w:t>
      </w:r>
      <w:proofErr w:type="spellStart"/>
      <w:r w:rsidRPr="00E954B8">
        <w:rPr>
          <w:b/>
        </w:rPr>
        <w:t>Pfléger</w:t>
      </w:r>
      <w:proofErr w:type="spellEnd"/>
      <w:r>
        <w:t xml:space="preserve"> – programové vybavení – r. 2015 cca 22 mil. Kč, návrh na r. 2016 52 mil. Kč; výpočetní technika – na r. 2015 2,85 mil. Kč, na r. 2016 pouze 1,2 mil. Kč – proč tento nepoměr</w:t>
      </w:r>
    </w:p>
    <w:p w:rsidR="005E4F89" w:rsidRDefault="005E4F89" w:rsidP="005E4F89">
      <w:pPr>
        <w:pStyle w:val="HVrozprava"/>
      </w:pPr>
      <w:r w:rsidRPr="00E954B8">
        <w:rPr>
          <w:b/>
        </w:rPr>
        <w:t>Martin Kolovratník</w:t>
      </w:r>
      <w:r>
        <w:t xml:space="preserve"> – automatický systém monitorování kmitočtového spektra – nutné dovybavení, vyšší finanční nároky – je toto vykryto?; digitální dividenda – vývoj v r. 2016?</w:t>
      </w:r>
    </w:p>
    <w:p w:rsidR="005E4F89" w:rsidRDefault="005E4F89" w:rsidP="005E4F89">
      <w:pPr>
        <w:pStyle w:val="HVrozprava"/>
      </w:pPr>
      <w:r w:rsidRPr="00AD1464">
        <w:rPr>
          <w:b/>
        </w:rPr>
        <w:t>Jaromír Novák</w:t>
      </w:r>
      <w:r>
        <w:t xml:space="preserve"> – výpočetní technika: pro r. 2016 ČTÚ saturováno – </w:t>
      </w:r>
      <w:proofErr w:type="spellStart"/>
      <w:r>
        <w:t>vysoutěžena</w:t>
      </w:r>
      <w:proofErr w:type="spellEnd"/>
      <w:r>
        <w:t xml:space="preserve"> čtyřletá rámcová smlouva na dodej výpočetní techniky; programové vybavení: upgrade systému, který slouží k monitorování a ke správě spektra – komfortní pro úřad i spotřebitele; ASMKS: potřeby pokryty, aplikace pro chytré telefony </w:t>
      </w:r>
      <w:proofErr w:type="spellStart"/>
      <w:r>
        <w:t>NetMetr</w:t>
      </w:r>
      <w:proofErr w:type="spellEnd"/>
      <w:r>
        <w:t xml:space="preserve"> – zjistí úroveň pokrytí v dané lokalitě, report údajů do mapy, možnost pro operátory získat první feedback, zda v místě není překážka, která by bránila pokrytí; pokrytí dálnic ČR – údaje budou zveřejňovat; jednání s ČD – systém měření pokrytí koridorů; digitální dividenda 2: probíhá světová konference v Ženevě – nebude ale rozhodovat o využití pásma 700, rozhodnuto již v r. 2012; technické zpřesnění, aby mohly být kmitočty využívány – SRN již realizovalo aukci na kmitočty 700, plán spustit rychlý internet na těchto kmitočtech v r. 2017 – rozhodnutí ovlivňuje využívání kmitočtů v ČR – snaha koordinovat kmitočty, aby v rámci připravovaného plánu byly technické scénáře realizace přechodu na DVB-T2 (podmínka před uvolněním pásma 700); další aspekty, které nepokrývá činnost regulátora – financování, informační kampaň, role ČT v procesu</w:t>
      </w:r>
    </w:p>
    <w:p w:rsidR="005E4F89" w:rsidRDefault="005E4F89" w:rsidP="005E4F89">
      <w:pPr>
        <w:pStyle w:val="HVrozprava"/>
        <w:spacing w:before="360"/>
      </w:pPr>
      <w:r>
        <w:t xml:space="preserve">Na závěr rozpravy zpravodaj </w:t>
      </w:r>
      <w:r w:rsidRPr="00A7394B">
        <w:rPr>
          <w:b/>
        </w:rPr>
        <w:t>Jiří Valenta</w:t>
      </w:r>
      <w:r>
        <w:t xml:space="preserve"> navrhl usnesení:</w:t>
      </w:r>
    </w:p>
    <w:p w:rsidR="005E4F89" w:rsidRDefault="005E4F89" w:rsidP="005E4F89">
      <w:pPr>
        <w:pStyle w:val="HV-navrhusnesenihlas"/>
      </w:pPr>
      <w:r>
        <w:rPr>
          <w:bCs/>
        </w:rPr>
        <w:t xml:space="preserve">HV PSP ČR </w:t>
      </w:r>
      <w:r w:rsidRPr="006E5615">
        <w:rPr>
          <w:bCs/>
        </w:rPr>
        <w:t xml:space="preserve">doporučuje </w:t>
      </w:r>
      <w:r w:rsidRPr="006E5615">
        <w:t xml:space="preserve">Poslanecké sněmovně Parlamentu ČR, aby předložený návrh Státního rozpočtu na rok 2016 – kapitola </w:t>
      </w:r>
      <w:r w:rsidRPr="006E5615">
        <w:rPr>
          <w:bCs/>
          <w:iCs/>
        </w:rPr>
        <w:t>328 – Český telekomunikační úřad</w:t>
      </w:r>
      <w:r w:rsidRPr="006E5615">
        <w:t xml:space="preserve"> </w:t>
      </w:r>
      <w:r w:rsidRPr="006E5615">
        <w:rPr>
          <w:b/>
        </w:rPr>
        <w:t>schválila</w:t>
      </w:r>
      <w:r w:rsidRPr="006E5615">
        <w:t xml:space="preserve"> ve výši příjmů 2 447 294 000 Kč, ve výši výdajů 1 497 507 075 Kč, z toho kapitálové výdaje 125 310 000 Kč.</w:t>
      </w:r>
    </w:p>
    <w:p w:rsidR="005E4F89" w:rsidRDefault="005E4F89" w:rsidP="005E4F89">
      <w:pPr>
        <w:pStyle w:val="HV-navrhusnesenihlas"/>
        <w:spacing w:before="0" w:after="0"/>
        <w:rPr>
          <w:i w:val="0"/>
        </w:rPr>
      </w:pPr>
      <w:r w:rsidRPr="006D5D93">
        <w:rPr>
          <w:i w:val="0"/>
          <w:u w:val="single"/>
        </w:rPr>
        <w:t>Hlasování</w:t>
      </w:r>
      <w:r w:rsidR="0017362B">
        <w:rPr>
          <w:i w:val="0"/>
          <w:u w:val="single"/>
        </w:rPr>
        <w:t xml:space="preserve"> č. 1 (</w:t>
      </w:r>
      <w:proofErr w:type="gramStart"/>
      <w:r w:rsidR="0017362B">
        <w:rPr>
          <w:i w:val="0"/>
          <w:u w:val="single"/>
        </w:rPr>
        <w:t>12.11.)</w:t>
      </w:r>
      <w:r w:rsidRPr="006D5D93">
        <w:rPr>
          <w:i w:val="0"/>
          <w:u w:val="single"/>
        </w:rPr>
        <w:t>:</w:t>
      </w:r>
      <w:r>
        <w:rPr>
          <w:i w:val="0"/>
        </w:rPr>
        <w:t xml:space="preserve"> 13</w:t>
      </w:r>
      <w:proofErr w:type="gramEnd"/>
      <w:r>
        <w:rPr>
          <w:i w:val="0"/>
        </w:rPr>
        <w:t xml:space="preserve"> pro, 0 proti, 0 se zdrželo – usnesení č. </w:t>
      </w:r>
      <w:r w:rsidRPr="006D5D93">
        <w:rPr>
          <w:b/>
          <w:i w:val="0"/>
        </w:rPr>
        <w:t>209</w:t>
      </w:r>
    </w:p>
    <w:p w:rsidR="005E4F89" w:rsidRDefault="005E4F89" w:rsidP="005E4F89">
      <w:pPr>
        <w:pStyle w:val="HV-navrhusnesenihlas"/>
        <w:spacing w:before="0" w:after="0"/>
        <w:rPr>
          <w:i w:val="0"/>
        </w:rPr>
      </w:pPr>
      <w:r>
        <w:rPr>
          <w:i w:val="0"/>
        </w:rPr>
        <w:t xml:space="preserve">(viz </w:t>
      </w:r>
      <w:hyperlink r:id="rId26" w:history="1">
        <w:r w:rsidRPr="00E35030">
          <w:rPr>
            <w:rStyle w:val="Hypertextovodkaz"/>
            <w:i w:val="0"/>
          </w:rPr>
          <w:t>http://www.psp.cz/sqw/text/text2.sqw?idd=73946</w:t>
        </w:r>
      </w:hyperlink>
      <w:r>
        <w:rPr>
          <w:i w:val="0"/>
        </w:rPr>
        <w:t>).</w:t>
      </w:r>
    </w:p>
    <w:p w:rsidR="00957FB7" w:rsidRDefault="00957FB7" w:rsidP="00957FB7">
      <w:pPr>
        <w:pStyle w:val="HVslobodu"/>
      </w:pPr>
      <w:r>
        <w:t>1</w:t>
      </w:r>
      <w:r w:rsidR="00B5098F">
        <w:t>6</w:t>
      </w:r>
      <w:r>
        <w:t xml:space="preserve">) </w:t>
      </w:r>
    </w:p>
    <w:p w:rsidR="00957FB7" w:rsidRPr="00957FB7" w:rsidRDefault="00957FB7" w:rsidP="00D5451A">
      <w:pPr>
        <w:spacing w:after="240" w:line="240" w:lineRule="auto"/>
        <w:jc w:val="center"/>
        <w:rPr>
          <w:rFonts w:ascii="Tahoma" w:eastAsia="SimSun" w:hAnsi="Tahoma" w:cs="Mangal"/>
          <w:b/>
          <w:bCs/>
          <w:spacing w:val="-4"/>
          <w:kern w:val="3"/>
          <w:sz w:val="19"/>
          <w:szCs w:val="19"/>
          <w:u w:val="single"/>
          <w:lang w:eastAsia="cs-CZ"/>
        </w:rPr>
      </w:pPr>
      <w:r w:rsidRPr="00957FB7">
        <w:rPr>
          <w:rFonts w:ascii="Tahoma" w:eastAsia="SimSun" w:hAnsi="Tahoma" w:cs="Mangal"/>
          <w:b/>
          <w:bCs/>
          <w:spacing w:val="-4"/>
          <w:kern w:val="3"/>
          <w:sz w:val="19"/>
          <w:szCs w:val="19"/>
          <w:u w:val="single"/>
          <w:lang w:eastAsia="cs-CZ"/>
        </w:rPr>
        <w:t>SR 2016 – kapitola 375 – Státní úřad pro jadernou bezpečnost</w:t>
      </w:r>
    </w:p>
    <w:p w:rsidR="00957FB7" w:rsidRDefault="00957FB7" w:rsidP="006E4674">
      <w:pPr>
        <w:spacing w:after="360" w:line="240" w:lineRule="auto"/>
        <w:ind w:firstLine="709"/>
        <w:jc w:val="both"/>
        <w:rPr>
          <w:rFonts w:ascii="Tahoma" w:eastAsia="SimSun" w:hAnsi="Tahoma" w:cs="Mangal"/>
          <w:bCs/>
          <w:kern w:val="3"/>
          <w:sz w:val="19"/>
          <w:szCs w:val="19"/>
          <w:lang w:eastAsia="cs-CZ"/>
        </w:rPr>
      </w:pPr>
      <w:r w:rsidRPr="00957FB7">
        <w:rPr>
          <w:rFonts w:ascii="Tahoma" w:eastAsia="SimSun" w:hAnsi="Tahoma" w:cs="Mangal"/>
          <w:bCs/>
          <w:kern w:val="3"/>
          <w:sz w:val="19"/>
          <w:szCs w:val="19"/>
          <w:lang w:eastAsia="cs-CZ"/>
        </w:rPr>
        <w:t>Úvodní slovo přednesla předsedkyně SÚJB</w:t>
      </w:r>
      <w:r>
        <w:rPr>
          <w:rFonts w:ascii="Tahoma" w:eastAsia="SimSun" w:hAnsi="Tahoma" w:cs="Mangal"/>
          <w:b/>
          <w:bCs/>
          <w:kern w:val="3"/>
          <w:sz w:val="19"/>
          <w:szCs w:val="19"/>
          <w:lang w:eastAsia="cs-CZ"/>
        </w:rPr>
        <w:t xml:space="preserve"> Dana Drábová </w:t>
      </w:r>
      <w:r>
        <w:rPr>
          <w:rFonts w:ascii="Tahoma" w:eastAsia="SimSun" w:hAnsi="Tahoma" w:cs="Mangal"/>
          <w:bCs/>
          <w:kern w:val="3"/>
          <w:sz w:val="19"/>
          <w:szCs w:val="19"/>
          <w:lang w:eastAsia="cs-CZ"/>
        </w:rPr>
        <w:t>a ve stručnosti seznámila poslance se zákl</w:t>
      </w:r>
      <w:r w:rsidR="009841FE">
        <w:rPr>
          <w:rFonts w:ascii="Tahoma" w:eastAsia="SimSun" w:hAnsi="Tahoma" w:cs="Mangal"/>
          <w:bCs/>
          <w:kern w:val="3"/>
          <w:sz w:val="19"/>
          <w:szCs w:val="19"/>
          <w:lang w:eastAsia="cs-CZ"/>
        </w:rPr>
        <w:t>adními parametry rozpočtu:</w:t>
      </w:r>
      <w:r w:rsidR="00D5451A">
        <w:rPr>
          <w:rFonts w:ascii="Tahoma" w:eastAsia="SimSun" w:hAnsi="Tahoma" w:cs="Mangal"/>
          <w:bCs/>
          <w:kern w:val="3"/>
          <w:sz w:val="19"/>
          <w:szCs w:val="19"/>
          <w:lang w:eastAsia="cs-CZ"/>
        </w:rPr>
        <w:t xml:space="preserve"> </w:t>
      </w:r>
      <w:r w:rsidRPr="009841FE">
        <w:rPr>
          <w:rFonts w:ascii="Tahoma" w:eastAsia="SimSun" w:hAnsi="Tahoma" w:cs="Mangal"/>
          <w:bCs/>
          <w:i/>
          <w:kern w:val="3"/>
          <w:sz w:val="19"/>
          <w:szCs w:val="19"/>
          <w:lang w:eastAsia="cs-CZ"/>
        </w:rPr>
        <w:t>příjmy</w:t>
      </w:r>
      <w:r w:rsidR="00D5451A">
        <w:rPr>
          <w:rFonts w:ascii="Tahoma" w:eastAsia="SimSun" w:hAnsi="Tahoma" w:cs="Mangal"/>
          <w:bCs/>
          <w:kern w:val="3"/>
          <w:sz w:val="19"/>
          <w:szCs w:val="19"/>
          <w:lang w:eastAsia="cs-CZ"/>
        </w:rPr>
        <w:t xml:space="preserve"> </w:t>
      </w:r>
      <w:r w:rsidR="009B26D7">
        <w:rPr>
          <w:rFonts w:ascii="Tahoma" w:eastAsia="SimSun" w:hAnsi="Tahoma" w:cs="Mangal"/>
          <w:bCs/>
          <w:kern w:val="3"/>
          <w:sz w:val="19"/>
          <w:szCs w:val="19"/>
          <w:lang w:eastAsia="cs-CZ"/>
        </w:rPr>
        <w:t xml:space="preserve">ve výši </w:t>
      </w:r>
      <w:r w:rsidR="009B26D7" w:rsidRPr="009B26D7">
        <w:rPr>
          <w:rFonts w:ascii="Tahoma" w:eastAsia="SimSun" w:hAnsi="Tahoma" w:cs="Mangal"/>
          <w:bCs/>
          <w:kern w:val="3"/>
          <w:sz w:val="19"/>
          <w:szCs w:val="19"/>
          <w:lang w:eastAsia="cs-CZ"/>
        </w:rPr>
        <w:t>170 400 000 Kč</w:t>
      </w:r>
      <w:r w:rsidR="009B26D7">
        <w:rPr>
          <w:rFonts w:ascii="Tahoma" w:eastAsia="SimSun" w:hAnsi="Tahoma" w:cs="Mangal"/>
          <w:bCs/>
          <w:kern w:val="3"/>
          <w:sz w:val="19"/>
          <w:szCs w:val="19"/>
          <w:lang w:eastAsia="cs-CZ"/>
        </w:rPr>
        <w:t xml:space="preserve"> </w:t>
      </w:r>
      <w:r w:rsidR="00D5451A">
        <w:rPr>
          <w:rFonts w:ascii="Tahoma" w:eastAsia="SimSun" w:hAnsi="Tahoma" w:cs="Mangal"/>
          <w:bCs/>
          <w:kern w:val="3"/>
          <w:sz w:val="19"/>
          <w:szCs w:val="19"/>
          <w:lang w:eastAsia="cs-CZ"/>
        </w:rPr>
        <w:t xml:space="preserve">(část příjmů daňová z poplatků za licence a odbornou činnost); </w:t>
      </w:r>
      <w:r w:rsidR="00D5451A" w:rsidRPr="009841FE">
        <w:rPr>
          <w:rFonts w:ascii="Tahoma" w:eastAsia="SimSun" w:hAnsi="Tahoma" w:cs="Mangal"/>
          <w:bCs/>
          <w:i/>
          <w:kern w:val="3"/>
          <w:sz w:val="19"/>
          <w:szCs w:val="19"/>
          <w:lang w:eastAsia="cs-CZ"/>
        </w:rPr>
        <w:t>výdaje</w:t>
      </w:r>
      <w:r w:rsidR="00D5451A">
        <w:rPr>
          <w:rFonts w:ascii="Tahoma" w:eastAsia="SimSun" w:hAnsi="Tahoma" w:cs="Mangal"/>
          <w:bCs/>
          <w:kern w:val="3"/>
          <w:sz w:val="19"/>
          <w:szCs w:val="19"/>
          <w:lang w:eastAsia="cs-CZ"/>
        </w:rPr>
        <w:t xml:space="preserve"> </w:t>
      </w:r>
      <w:r w:rsidR="009B26D7">
        <w:rPr>
          <w:rFonts w:ascii="Tahoma" w:eastAsia="SimSun" w:hAnsi="Tahoma" w:cs="Mangal"/>
          <w:bCs/>
          <w:kern w:val="3"/>
          <w:sz w:val="19"/>
          <w:szCs w:val="19"/>
          <w:lang w:eastAsia="cs-CZ"/>
        </w:rPr>
        <w:t xml:space="preserve">ve výši </w:t>
      </w:r>
      <w:r w:rsidR="009B26D7" w:rsidRPr="009B26D7">
        <w:rPr>
          <w:rFonts w:ascii="Tahoma" w:eastAsia="SimSun" w:hAnsi="Tahoma" w:cs="Mangal"/>
          <w:bCs/>
          <w:kern w:val="3"/>
          <w:sz w:val="19"/>
          <w:szCs w:val="19"/>
          <w:lang w:eastAsia="cs-CZ"/>
        </w:rPr>
        <w:t>359 960 926 Kč</w:t>
      </w:r>
      <w:r w:rsidR="009B26D7">
        <w:rPr>
          <w:rFonts w:ascii="Tahoma" w:eastAsia="SimSun" w:hAnsi="Tahoma" w:cs="Mangal"/>
          <w:bCs/>
          <w:kern w:val="3"/>
          <w:sz w:val="19"/>
          <w:szCs w:val="19"/>
          <w:lang w:eastAsia="cs-CZ"/>
        </w:rPr>
        <w:t xml:space="preserve"> </w:t>
      </w:r>
      <w:r w:rsidR="00D5451A">
        <w:rPr>
          <w:rFonts w:ascii="Tahoma" w:eastAsia="SimSun" w:hAnsi="Tahoma" w:cs="Mangal"/>
          <w:bCs/>
          <w:kern w:val="3"/>
          <w:sz w:val="19"/>
          <w:szCs w:val="19"/>
          <w:lang w:eastAsia="cs-CZ"/>
        </w:rPr>
        <w:t xml:space="preserve">(nejvyšší </w:t>
      </w:r>
      <w:r w:rsidR="009841FE">
        <w:rPr>
          <w:rFonts w:ascii="Tahoma" w:eastAsia="SimSun" w:hAnsi="Tahoma" w:cs="Mangal"/>
          <w:bCs/>
          <w:kern w:val="3"/>
          <w:sz w:val="19"/>
          <w:szCs w:val="19"/>
          <w:lang w:eastAsia="cs-CZ"/>
        </w:rPr>
        <w:t>položka jsou platy zaměstnanců),</w:t>
      </w:r>
      <w:r w:rsidR="00D5451A">
        <w:rPr>
          <w:rFonts w:ascii="Tahoma" w:eastAsia="SimSun" w:hAnsi="Tahoma" w:cs="Mangal"/>
          <w:bCs/>
          <w:kern w:val="3"/>
          <w:sz w:val="19"/>
          <w:szCs w:val="19"/>
          <w:lang w:eastAsia="cs-CZ"/>
        </w:rPr>
        <w:t xml:space="preserve"> financování veřejných výzkumných institucí (poměrně významná pol</w:t>
      </w:r>
      <w:r w:rsidR="009841FE">
        <w:rPr>
          <w:rFonts w:ascii="Tahoma" w:eastAsia="SimSun" w:hAnsi="Tahoma" w:cs="Mangal"/>
          <w:bCs/>
          <w:kern w:val="3"/>
          <w:sz w:val="19"/>
          <w:szCs w:val="19"/>
          <w:lang w:eastAsia="cs-CZ"/>
        </w:rPr>
        <w:t>ožka v neinvestičních nákladech,</w:t>
      </w:r>
      <w:r w:rsidR="00D5451A">
        <w:rPr>
          <w:rFonts w:ascii="Tahoma" w:eastAsia="SimSun" w:hAnsi="Tahoma" w:cs="Mangal"/>
          <w:bCs/>
          <w:kern w:val="3"/>
          <w:sz w:val="19"/>
          <w:szCs w:val="19"/>
          <w:lang w:eastAsia="cs-CZ"/>
        </w:rPr>
        <w:t xml:space="preserve"> neinvestiční transfery</w:t>
      </w:r>
      <w:r w:rsidR="009841FE">
        <w:rPr>
          <w:rFonts w:ascii="Tahoma" w:eastAsia="SimSun" w:hAnsi="Tahoma" w:cs="Mangal"/>
          <w:bCs/>
          <w:kern w:val="3"/>
          <w:sz w:val="19"/>
          <w:szCs w:val="19"/>
          <w:lang w:eastAsia="cs-CZ"/>
        </w:rPr>
        <w:t>,</w:t>
      </w:r>
      <w:r w:rsidR="00D5451A">
        <w:rPr>
          <w:rFonts w:ascii="Tahoma" w:eastAsia="SimSun" w:hAnsi="Tahoma" w:cs="Mangal"/>
          <w:bCs/>
          <w:kern w:val="3"/>
          <w:sz w:val="19"/>
          <w:szCs w:val="19"/>
          <w:lang w:eastAsia="cs-CZ"/>
        </w:rPr>
        <w:t xml:space="preserve"> kapitálové výdaje (obnovy technického vybavení SÚJB). Řekla také, že položka celkových výdajů zůstává dost stabilní v průběhu let. Následně se věnovala problematických oblastem, se kterými se úřad potýká: získávání nových zaměstnanců a jejich adekvátní ocenění (zasáhl služební zákon – SÚJB se stal nekonkurenceschopným na trhu práce – transfer z akademické technické sféry nemožný</w:t>
      </w:r>
      <w:r w:rsidR="009B26D7">
        <w:rPr>
          <w:rFonts w:ascii="Tahoma" w:eastAsia="SimSun" w:hAnsi="Tahoma" w:cs="Mangal"/>
          <w:bCs/>
          <w:kern w:val="3"/>
          <w:sz w:val="19"/>
          <w:szCs w:val="19"/>
          <w:lang w:eastAsia="cs-CZ"/>
        </w:rPr>
        <w:t xml:space="preserve">); </w:t>
      </w:r>
      <w:r w:rsidR="00F64BA8">
        <w:rPr>
          <w:rFonts w:ascii="Tahoma" w:eastAsia="SimSun" w:hAnsi="Tahoma" w:cs="Mangal"/>
          <w:bCs/>
          <w:kern w:val="3"/>
          <w:sz w:val="19"/>
          <w:szCs w:val="19"/>
          <w:lang w:eastAsia="cs-CZ"/>
        </w:rPr>
        <w:t>poskytování prostředků na R</w:t>
      </w:r>
      <w:r w:rsidR="00F64BA8">
        <w:rPr>
          <w:rFonts w:ascii="Tahoma" w:eastAsia="SimSun" w:hAnsi="Tahoma" w:cs="Mangal"/>
          <w:bCs/>
          <w:kern w:val="3"/>
          <w:sz w:val="19"/>
          <w:szCs w:val="19"/>
          <w:lang w:val="en-US" w:eastAsia="cs-CZ"/>
        </w:rPr>
        <w:t>&amp;</w:t>
      </w:r>
      <w:r w:rsidR="00F64BA8">
        <w:rPr>
          <w:rFonts w:ascii="Tahoma" w:eastAsia="SimSun" w:hAnsi="Tahoma" w:cs="Mangal"/>
          <w:bCs/>
          <w:kern w:val="3"/>
          <w:sz w:val="19"/>
          <w:szCs w:val="19"/>
          <w:lang w:eastAsia="cs-CZ"/>
        </w:rPr>
        <w:t>D (nenaplnění reformy – nikdo SÚJB nedělá „</w:t>
      </w:r>
      <w:proofErr w:type="spellStart"/>
      <w:r w:rsidR="00F64BA8">
        <w:rPr>
          <w:rFonts w:ascii="Tahoma" w:eastAsia="SimSun" w:hAnsi="Tahoma" w:cs="Mangal"/>
          <w:bCs/>
          <w:kern w:val="3"/>
          <w:sz w:val="19"/>
          <w:szCs w:val="19"/>
          <w:lang w:eastAsia="cs-CZ"/>
        </w:rPr>
        <w:t>back</w:t>
      </w:r>
      <w:proofErr w:type="spellEnd"/>
      <w:r w:rsidR="00F64BA8">
        <w:rPr>
          <w:rFonts w:ascii="Tahoma" w:eastAsia="SimSun" w:hAnsi="Tahoma" w:cs="Mangal"/>
          <w:bCs/>
          <w:kern w:val="3"/>
          <w:sz w:val="19"/>
          <w:szCs w:val="19"/>
          <w:lang w:eastAsia="cs-CZ"/>
        </w:rPr>
        <w:t xml:space="preserve"> </w:t>
      </w:r>
      <w:proofErr w:type="spellStart"/>
      <w:r w:rsidR="00F64BA8">
        <w:rPr>
          <w:rFonts w:ascii="Tahoma" w:eastAsia="SimSun" w:hAnsi="Tahoma" w:cs="Mangal"/>
          <w:bCs/>
          <w:kern w:val="3"/>
          <w:sz w:val="19"/>
          <w:szCs w:val="19"/>
          <w:lang w:eastAsia="cs-CZ"/>
        </w:rPr>
        <w:t>office</w:t>
      </w:r>
      <w:proofErr w:type="spellEnd"/>
      <w:r w:rsidR="00F64BA8">
        <w:rPr>
          <w:rFonts w:ascii="Tahoma" w:eastAsia="SimSun" w:hAnsi="Tahoma" w:cs="Mangal"/>
          <w:bCs/>
          <w:kern w:val="3"/>
          <w:sz w:val="19"/>
          <w:szCs w:val="19"/>
          <w:lang w:eastAsia="cs-CZ"/>
        </w:rPr>
        <w:t xml:space="preserve">“ v této oblasti, situace se nevyvíjí dobrým směrem) – obecně výtka systémovému nastavení; otázka budoucnosti programového financování (hrozba novely rozpočtových pravidel </w:t>
      </w:r>
      <w:r w:rsidR="00D32C50">
        <w:rPr>
          <w:rFonts w:ascii="Tahoma" w:eastAsia="SimSun" w:hAnsi="Tahoma" w:cs="Mangal"/>
          <w:bCs/>
          <w:kern w:val="3"/>
          <w:sz w:val="19"/>
          <w:szCs w:val="19"/>
          <w:lang w:eastAsia="cs-CZ"/>
        </w:rPr>
        <w:t>– financování pouze kapitálových výdajů problematické).</w:t>
      </w:r>
    </w:p>
    <w:p w:rsidR="00D32C50" w:rsidRDefault="00D32C50" w:rsidP="006E4674">
      <w:pPr>
        <w:spacing w:after="36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Zpravodaj </w:t>
      </w:r>
      <w:r w:rsidRPr="00D32C50">
        <w:rPr>
          <w:rFonts w:ascii="Tahoma" w:eastAsia="SimSun" w:hAnsi="Tahoma" w:cs="Mangal"/>
          <w:b/>
          <w:bCs/>
          <w:kern w:val="3"/>
          <w:sz w:val="19"/>
          <w:szCs w:val="19"/>
          <w:lang w:eastAsia="cs-CZ"/>
        </w:rPr>
        <w:t>Ladislav Velebný</w:t>
      </w:r>
      <w:r>
        <w:rPr>
          <w:rFonts w:ascii="Tahoma" w:eastAsia="SimSun" w:hAnsi="Tahoma" w:cs="Mangal"/>
          <w:bCs/>
          <w:kern w:val="3"/>
          <w:sz w:val="19"/>
          <w:szCs w:val="19"/>
          <w:lang w:eastAsia="cs-CZ"/>
        </w:rPr>
        <w:t xml:space="preserve"> řekl, že předsedkyně Drábová přednesla vše důležité a zároveň ocenil výsledky vzešlé z jednání s MF o sestavování rozpočtu. Dále uvedl základní priority SÚJB (atomový zákon a související vyhlášky; posilování personálních aktivit; externí dozor atd.).</w:t>
      </w:r>
    </w:p>
    <w:p w:rsidR="00D32C50" w:rsidRPr="00D32C50" w:rsidRDefault="00D32C50" w:rsidP="00D32C50">
      <w:pPr>
        <w:spacing w:after="120" w:line="240" w:lineRule="auto"/>
        <w:ind w:firstLine="709"/>
        <w:jc w:val="both"/>
        <w:rPr>
          <w:rFonts w:ascii="Tahoma" w:eastAsia="SimSun" w:hAnsi="Tahoma" w:cs="Mangal"/>
          <w:bCs/>
          <w:kern w:val="3"/>
          <w:sz w:val="19"/>
          <w:szCs w:val="19"/>
          <w:u w:val="single"/>
          <w:lang w:eastAsia="cs-CZ"/>
        </w:rPr>
      </w:pPr>
      <w:r w:rsidRPr="00D32C50">
        <w:rPr>
          <w:rFonts w:ascii="Tahoma" w:eastAsia="SimSun" w:hAnsi="Tahoma" w:cs="Mangal"/>
          <w:bCs/>
          <w:kern w:val="3"/>
          <w:sz w:val="19"/>
          <w:szCs w:val="19"/>
          <w:u w:val="single"/>
          <w:lang w:eastAsia="cs-CZ"/>
        </w:rPr>
        <w:t>V diskusi vystoupili:</w:t>
      </w:r>
    </w:p>
    <w:p w:rsidR="00D32C50" w:rsidRDefault="00D32C50" w:rsidP="006131B7">
      <w:pPr>
        <w:spacing w:after="120" w:line="240" w:lineRule="auto"/>
        <w:ind w:firstLine="709"/>
        <w:jc w:val="both"/>
        <w:rPr>
          <w:rFonts w:ascii="Tahoma" w:eastAsia="SimSun" w:hAnsi="Tahoma" w:cs="Mangal"/>
          <w:bCs/>
          <w:kern w:val="3"/>
          <w:sz w:val="19"/>
          <w:szCs w:val="19"/>
          <w:lang w:eastAsia="cs-CZ"/>
        </w:rPr>
      </w:pPr>
      <w:r w:rsidRPr="00D32C50">
        <w:rPr>
          <w:rFonts w:ascii="Tahoma" w:eastAsia="SimSun" w:hAnsi="Tahoma" w:cs="Mangal"/>
          <w:b/>
          <w:bCs/>
          <w:kern w:val="3"/>
          <w:sz w:val="19"/>
          <w:szCs w:val="19"/>
          <w:lang w:eastAsia="cs-CZ"/>
        </w:rPr>
        <w:t>Ivan Pilný</w:t>
      </w:r>
      <w:r>
        <w:rPr>
          <w:rFonts w:ascii="Tahoma" w:eastAsia="SimSun" w:hAnsi="Tahoma" w:cs="Mangal"/>
          <w:bCs/>
          <w:kern w:val="3"/>
          <w:sz w:val="19"/>
          <w:szCs w:val="19"/>
          <w:lang w:eastAsia="cs-CZ"/>
        </w:rPr>
        <w:t xml:space="preserve"> – jaderná politika státu; služební zákon blokuje vstup nových lidí do úřadu (odliv odborníků), HV by měl požádat o výraznou novelu služebního zákona; </w:t>
      </w:r>
      <w:r w:rsidR="000C5AA5">
        <w:rPr>
          <w:rFonts w:ascii="Tahoma" w:eastAsia="SimSun" w:hAnsi="Tahoma" w:cs="Mangal"/>
          <w:bCs/>
          <w:kern w:val="3"/>
          <w:sz w:val="19"/>
          <w:szCs w:val="19"/>
          <w:lang w:eastAsia="cs-CZ"/>
        </w:rPr>
        <w:t>„</w:t>
      </w:r>
      <w:r>
        <w:rPr>
          <w:rFonts w:ascii="Tahoma" w:eastAsia="SimSun" w:hAnsi="Tahoma" w:cs="Mangal"/>
          <w:bCs/>
          <w:kern w:val="3"/>
          <w:sz w:val="19"/>
          <w:szCs w:val="19"/>
          <w:lang w:eastAsia="cs-CZ"/>
        </w:rPr>
        <w:t>kosmetická</w:t>
      </w:r>
      <w:r w:rsidR="000C5AA5">
        <w:rPr>
          <w:rFonts w:ascii="Tahoma" w:eastAsia="SimSun" w:hAnsi="Tahoma" w:cs="Mangal"/>
          <w:bCs/>
          <w:kern w:val="3"/>
          <w:sz w:val="19"/>
          <w:szCs w:val="19"/>
          <w:lang w:eastAsia="cs-CZ"/>
        </w:rPr>
        <w:t>“</w:t>
      </w:r>
      <w:r>
        <w:rPr>
          <w:rFonts w:ascii="Tahoma" w:eastAsia="SimSun" w:hAnsi="Tahoma" w:cs="Mangal"/>
          <w:bCs/>
          <w:kern w:val="3"/>
          <w:sz w:val="19"/>
          <w:szCs w:val="19"/>
          <w:lang w:eastAsia="cs-CZ"/>
        </w:rPr>
        <w:t xml:space="preserve"> novela zákona č. 130/2002 Sb. o podpoře výzkumu</w:t>
      </w:r>
    </w:p>
    <w:p w:rsidR="00D32C50" w:rsidRDefault="00D32C50" w:rsidP="006131B7">
      <w:pPr>
        <w:spacing w:after="120" w:line="240" w:lineRule="auto"/>
        <w:ind w:firstLine="709"/>
        <w:jc w:val="both"/>
        <w:rPr>
          <w:rFonts w:ascii="Tahoma" w:eastAsia="SimSun" w:hAnsi="Tahoma" w:cs="Mangal"/>
          <w:bCs/>
          <w:kern w:val="3"/>
          <w:sz w:val="19"/>
          <w:szCs w:val="19"/>
          <w:lang w:eastAsia="cs-CZ"/>
        </w:rPr>
      </w:pPr>
      <w:r w:rsidRPr="00D32C50">
        <w:rPr>
          <w:rFonts w:ascii="Tahoma" w:eastAsia="SimSun" w:hAnsi="Tahoma" w:cs="Mangal"/>
          <w:b/>
          <w:bCs/>
          <w:kern w:val="3"/>
          <w:sz w:val="19"/>
          <w:szCs w:val="19"/>
          <w:lang w:eastAsia="cs-CZ"/>
        </w:rPr>
        <w:t>Michal Kučera</w:t>
      </w:r>
      <w:r>
        <w:rPr>
          <w:rFonts w:ascii="Tahoma" w:eastAsia="SimSun" w:hAnsi="Tahoma" w:cs="Mangal"/>
          <w:bCs/>
          <w:kern w:val="3"/>
          <w:sz w:val="19"/>
          <w:szCs w:val="19"/>
          <w:lang w:eastAsia="cs-CZ"/>
        </w:rPr>
        <w:t xml:space="preserve"> – personální politika problém – souhlas s předsedou Pilným: HV by měl iniciovat změny ve služebním zákoně</w:t>
      </w:r>
    </w:p>
    <w:p w:rsidR="006131B7" w:rsidRDefault="006131B7" w:rsidP="006131B7">
      <w:pPr>
        <w:spacing w:after="120" w:line="240" w:lineRule="auto"/>
        <w:ind w:firstLine="709"/>
        <w:jc w:val="both"/>
        <w:rPr>
          <w:rFonts w:ascii="Tahoma" w:eastAsia="SimSun" w:hAnsi="Tahoma" w:cs="Mangal"/>
          <w:bCs/>
          <w:kern w:val="3"/>
          <w:sz w:val="19"/>
          <w:szCs w:val="19"/>
          <w:lang w:eastAsia="cs-CZ"/>
        </w:rPr>
      </w:pPr>
      <w:r w:rsidRPr="006131B7">
        <w:rPr>
          <w:rFonts w:ascii="Tahoma" w:eastAsia="SimSun" w:hAnsi="Tahoma" w:cs="Mangal"/>
          <w:b/>
          <w:bCs/>
          <w:kern w:val="3"/>
          <w:sz w:val="19"/>
          <w:szCs w:val="19"/>
          <w:lang w:eastAsia="cs-CZ"/>
        </w:rPr>
        <w:t>Martin Kolovratník</w:t>
      </w:r>
      <w:r>
        <w:rPr>
          <w:rFonts w:ascii="Tahoma" w:eastAsia="SimSun" w:hAnsi="Tahoma" w:cs="Mangal"/>
          <w:bCs/>
          <w:kern w:val="3"/>
          <w:sz w:val="19"/>
          <w:szCs w:val="19"/>
          <w:lang w:eastAsia="cs-CZ"/>
        </w:rPr>
        <w:t xml:space="preserve"> – podpora názoru </w:t>
      </w:r>
      <w:proofErr w:type="spellStart"/>
      <w:r>
        <w:rPr>
          <w:rFonts w:ascii="Tahoma" w:eastAsia="SimSun" w:hAnsi="Tahoma" w:cs="Mangal"/>
          <w:bCs/>
          <w:kern w:val="3"/>
          <w:sz w:val="19"/>
          <w:szCs w:val="19"/>
          <w:lang w:eastAsia="cs-CZ"/>
        </w:rPr>
        <w:t>posl</w:t>
      </w:r>
      <w:proofErr w:type="spellEnd"/>
      <w:r>
        <w:rPr>
          <w:rFonts w:ascii="Tahoma" w:eastAsia="SimSun" w:hAnsi="Tahoma" w:cs="Mangal"/>
          <w:bCs/>
          <w:kern w:val="3"/>
          <w:sz w:val="19"/>
          <w:szCs w:val="19"/>
          <w:lang w:eastAsia="cs-CZ"/>
        </w:rPr>
        <w:t xml:space="preserve">. Kučery; dotaz na předsedkyni Drábovou: Je třeba dožadovat se změn v rozpočtu na tento/příští rok (v otázce odchodu </w:t>
      </w:r>
      <w:proofErr w:type="spellStart"/>
      <w:r>
        <w:rPr>
          <w:rFonts w:ascii="Tahoma" w:eastAsia="SimSun" w:hAnsi="Tahoma" w:cs="Mangal"/>
          <w:bCs/>
          <w:kern w:val="3"/>
          <w:sz w:val="19"/>
          <w:szCs w:val="19"/>
          <w:lang w:eastAsia="cs-CZ"/>
        </w:rPr>
        <w:t>seniorních</w:t>
      </w:r>
      <w:proofErr w:type="spellEnd"/>
      <w:r>
        <w:rPr>
          <w:rFonts w:ascii="Tahoma" w:eastAsia="SimSun" w:hAnsi="Tahoma" w:cs="Mangal"/>
          <w:bCs/>
          <w:kern w:val="3"/>
          <w:sz w:val="19"/>
          <w:szCs w:val="19"/>
          <w:lang w:eastAsia="cs-CZ"/>
        </w:rPr>
        <w:t xml:space="preserve"> odborníků)?</w:t>
      </w:r>
    </w:p>
    <w:p w:rsidR="006131B7" w:rsidRDefault="006131B7" w:rsidP="006131B7">
      <w:pPr>
        <w:spacing w:after="120" w:line="240" w:lineRule="auto"/>
        <w:ind w:firstLine="709"/>
        <w:jc w:val="both"/>
        <w:rPr>
          <w:rFonts w:ascii="Tahoma" w:eastAsia="SimSun" w:hAnsi="Tahoma" w:cs="Mangal"/>
          <w:bCs/>
          <w:kern w:val="3"/>
          <w:sz w:val="19"/>
          <w:szCs w:val="19"/>
          <w:lang w:eastAsia="cs-CZ"/>
        </w:rPr>
      </w:pPr>
      <w:r w:rsidRPr="006131B7">
        <w:rPr>
          <w:rFonts w:ascii="Tahoma" w:eastAsia="SimSun" w:hAnsi="Tahoma" w:cs="Mangal"/>
          <w:b/>
          <w:bCs/>
          <w:kern w:val="3"/>
          <w:sz w:val="19"/>
          <w:szCs w:val="19"/>
          <w:lang w:eastAsia="cs-CZ"/>
        </w:rPr>
        <w:t>Dana Drábová</w:t>
      </w:r>
      <w:r>
        <w:rPr>
          <w:rFonts w:ascii="Tahoma" w:eastAsia="SimSun" w:hAnsi="Tahoma" w:cs="Mangal"/>
          <w:bCs/>
          <w:kern w:val="3"/>
          <w:sz w:val="19"/>
          <w:szCs w:val="19"/>
          <w:lang w:eastAsia="cs-CZ"/>
        </w:rPr>
        <w:t xml:space="preserve"> – po diskusi s MF se podařilo řešit stav pro stávající zaměstnance (ale ne zcela); problém do budoucna – jak se dokáže zaplatit generační obměna pracovníků; pro příští rok je platová otázka vyřešena (maximum možného), ale příští rok nastane problém (kvůli služebnímu zákonu nebudou moci být adekvátně zaplaceni nově příchozí zaměstnanci)</w:t>
      </w:r>
    </w:p>
    <w:p w:rsidR="006131B7" w:rsidRDefault="006131B7" w:rsidP="00A80F38">
      <w:pPr>
        <w:spacing w:after="120" w:line="240" w:lineRule="auto"/>
        <w:ind w:firstLine="709"/>
        <w:jc w:val="both"/>
        <w:rPr>
          <w:rFonts w:ascii="Tahoma" w:eastAsia="SimSun" w:hAnsi="Tahoma" w:cs="Mangal"/>
          <w:bCs/>
          <w:kern w:val="3"/>
          <w:sz w:val="19"/>
          <w:szCs w:val="19"/>
          <w:lang w:eastAsia="cs-CZ"/>
        </w:rPr>
      </w:pPr>
      <w:r w:rsidRPr="006131B7">
        <w:rPr>
          <w:rFonts w:ascii="Tahoma" w:eastAsia="SimSun" w:hAnsi="Tahoma" w:cs="Mangal"/>
          <w:b/>
          <w:bCs/>
          <w:kern w:val="3"/>
          <w:sz w:val="19"/>
          <w:szCs w:val="19"/>
          <w:lang w:eastAsia="cs-CZ"/>
        </w:rPr>
        <w:t xml:space="preserve">František </w:t>
      </w:r>
      <w:proofErr w:type="spellStart"/>
      <w:r w:rsidRPr="006131B7">
        <w:rPr>
          <w:rFonts w:ascii="Tahoma" w:eastAsia="SimSun" w:hAnsi="Tahoma" w:cs="Mangal"/>
          <w:b/>
          <w:bCs/>
          <w:kern w:val="3"/>
          <w:sz w:val="19"/>
          <w:szCs w:val="19"/>
          <w:lang w:eastAsia="cs-CZ"/>
        </w:rPr>
        <w:t>Laudát</w:t>
      </w:r>
      <w:proofErr w:type="spellEnd"/>
      <w:r>
        <w:rPr>
          <w:rFonts w:ascii="Tahoma" w:eastAsia="SimSun" w:hAnsi="Tahoma" w:cs="Mangal"/>
          <w:bCs/>
          <w:kern w:val="3"/>
          <w:sz w:val="19"/>
          <w:szCs w:val="19"/>
          <w:lang w:eastAsia="cs-CZ"/>
        </w:rPr>
        <w:t xml:space="preserve"> – HV by měl přijmout doprovodné usnesení (vyzvat premiéra, aby se vláda personální politikou ve státních úřadech neprodleně zabývala)</w:t>
      </w:r>
    </w:p>
    <w:p w:rsidR="006131B7" w:rsidRDefault="006131B7" w:rsidP="00A80F38">
      <w:pPr>
        <w:spacing w:after="120" w:line="240" w:lineRule="auto"/>
        <w:ind w:firstLine="709"/>
        <w:jc w:val="both"/>
        <w:rPr>
          <w:rFonts w:ascii="Tahoma" w:eastAsia="SimSun" w:hAnsi="Tahoma" w:cs="Mangal"/>
          <w:bCs/>
          <w:kern w:val="3"/>
          <w:sz w:val="19"/>
          <w:szCs w:val="19"/>
          <w:lang w:eastAsia="cs-CZ"/>
        </w:rPr>
      </w:pPr>
      <w:r w:rsidRPr="00A35877">
        <w:rPr>
          <w:rFonts w:ascii="Tahoma" w:eastAsia="SimSun" w:hAnsi="Tahoma" w:cs="Mangal"/>
          <w:b/>
          <w:bCs/>
          <w:kern w:val="3"/>
          <w:sz w:val="19"/>
          <w:szCs w:val="19"/>
          <w:lang w:eastAsia="cs-CZ"/>
        </w:rPr>
        <w:t>Ladislav Velebný</w:t>
      </w:r>
      <w:r>
        <w:rPr>
          <w:rFonts w:ascii="Tahoma" w:eastAsia="SimSun" w:hAnsi="Tahoma" w:cs="Mangal"/>
          <w:bCs/>
          <w:kern w:val="3"/>
          <w:sz w:val="19"/>
          <w:szCs w:val="19"/>
          <w:lang w:eastAsia="cs-CZ"/>
        </w:rPr>
        <w:t xml:space="preserve"> – nebrání se doprovodnému usnesení, ale vzniká dluh z minulých vlád</w:t>
      </w:r>
    </w:p>
    <w:p w:rsidR="006131B7" w:rsidRDefault="00A35877" w:rsidP="00A80F38">
      <w:pPr>
        <w:spacing w:after="120" w:line="240" w:lineRule="auto"/>
        <w:ind w:firstLine="709"/>
        <w:jc w:val="both"/>
        <w:rPr>
          <w:rFonts w:ascii="Tahoma" w:eastAsia="SimSun" w:hAnsi="Tahoma" w:cs="Mangal"/>
          <w:bCs/>
          <w:kern w:val="3"/>
          <w:sz w:val="19"/>
          <w:szCs w:val="19"/>
          <w:lang w:eastAsia="cs-CZ"/>
        </w:rPr>
      </w:pPr>
      <w:r w:rsidRPr="00A35877">
        <w:rPr>
          <w:rFonts w:ascii="Tahoma" w:eastAsia="SimSun" w:hAnsi="Tahoma" w:cs="Mangal"/>
          <w:b/>
          <w:bCs/>
          <w:kern w:val="3"/>
          <w:sz w:val="19"/>
          <w:szCs w:val="19"/>
          <w:lang w:eastAsia="cs-CZ"/>
        </w:rPr>
        <w:t>Ivan Pilný</w:t>
      </w:r>
      <w:r>
        <w:rPr>
          <w:rFonts w:ascii="Tahoma" w:eastAsia="SimSun" w:hAnsi="Tahoma" w:cs="Mangal"/>
          <w:bCs/>
          <w:kern w:val="3"/>
          <w:sz w:val="19"/>
          <w:szCs w:val="19"/>
          <w:lang w:eastAsia="cs-CZ"/>
        </w:rPr>
        <w:t xml:space="preserve"> – znění služebního zákona přijala tato PS, je třeba ho změnit</w:t>
      </w:r>
    </w:p>
    <w:p w:rsidR="00A35877" w:rsidRDefault="00A35877" w:rsidP="00A80F38">
      <w:pPr>
        <w:spacing w:after="120" w:line="240" w:lineRule="auto"/>
        <w:ind w:firstLine="709"/>
        <w:jc w:val="both"/>
        <w:rPr>
          <w:rFonts w:ascii="Tahoma" w:eastAsia="SimSun" w:hAnsi="Tahoma" w:cs="Mangal"/>
          <w:bCs/>
          <w:kern w:val="3"/>
          <w:sz w:val="19"/>
          <w:szCs w:val="19"/>
          <w:lang w:eastAsia="cs-CZ"/>
        </w:rPr>
      </w:pPr>
      <w:r w:rsidRPr="00A35877">
        <w:rPr>
          <w:rFonts w:ascii="Tahoma" w:eastAsia="SimSun" w:hAnsi="Tahoma" w:cs="Mangal"/>
          <w:b/>
          <w:bCs/>
          <w:kern w:val="3"/>
          <w:sz w:val="19"/>
          <w:szCs w:val="19"/>
          <w:lang w:eastAsia="cs-CZ"/>
        </w:rPr>
        <w:t>Vlastimil Vozka</w:t>
      </w:r>
      <w:r>
        <w:rPr>
          <w:rFonts w:ascii="Tahoma" w:eastAsia="SimSun" w:hAnsi="Tahoma" w:cs="Mangal"/>
          <w:bCs/>
          <w:kern w:val="3"/>
          <w:sz w:val="19"/>
          <w:szCs w:val="19"/>
          <w:lang w:eastAsia="cs-CZ"/>
        </w:rPr>
        <w:t xml:space="preserve"> – souhlas s návrhem </w:t>
      </w:r>
      <w:proofErr w:type="spellStart"/>
      <w:r>
        <w:rPr>
          <w:rFonts w:ascii="Tahoma" w:eastAsia="SimSun" w:hAnsi="Tahoma" w:cs="Mangal"/>
          <w:bCs/>
          <w:kern w:val="3"/>
          <w:sz w:val="19"/>
          <w:szCs w:val="19"/>
          <w:lang w:eastAsia="cs-CZ"/>
        </w:rPr>
        <w:t>posl</w:t>
      </w:r>
      <w:proofErr w:type="spellEnd"/>
      <w:r>
        <w:rPr>
          <w:rFonts w:ascii="Tahoma" w:eastAsia="SimSun" w:hAnsi="Tahoma" w:cs="Mangal"/>
          <w:bCs/>
          <w:kern w:val="3"/>
          <w:sz w:val="19"/>
          <w:szCs w:val="19"/>
          <w:lang w:eastAsia="cs-CZ"/>
        </w:rPr>
        <w:t xml:space="preserve">. </w:t>
      </w:r>
      <w:proofErr w:type="spellStart"/>
      <w:r>
        <w:rPr>
          <w:rFonts w:ascii="Tahoma" w:eastAsia="SimSun" w:hAnsi="Tahoma" w:cs="Mangal"/>
          <w:bCs/>
          <w:kern w:val="3"/>
          <w:sz w:val="19"/>
          <w:szCs w:val="19"/>
          <w:lang w:eastAsia="cs-CZ"/>
        </w:rPr>
        <w:t>Laudáta</w:t>
      </w:r>
      <w:proofErr w:type="spellEnd"/>
      <w:r>
        <w:rPr>
          <w:rFonts w:ascii="Tahoma" w:eastAsia="SimSun" w:hAnsi="Tahoma" w:cs="Mangal"/>
          <w:bCs/>
          <w:kern w:val="3"/>
          <w:sz w:val="19"/>
          <w:szCs w:val="19"/>
          <w:lang w:eastAsia="cs-CZ"/>
        </w:rPr>
        <w:t>; vzpomněl, že předsedkyně Drábová na vyvstalé personální problémy v minulosti upozorňovala</w:t>
      </w:r>
    </w:p>
    <w:p w:rsidR="00A35877" w:rsidRDefault="00A35877" w:rsidP="00A80F38">
      <w:pPr>
        <w:spacing w:after="120" w:line="240" w:lineRule="auto"/>
        <w:ind w:firstLine="709"/>
        <w:jc w:val="both"/>
        <w:rPr>
          <w:rFonts w:ascii="Tahoma" w:eastAsia="SimSun" w:hAnsi="Tahoma" w:cs="Mangal"/>
          <w:bCs/>
          <w:kern w:val="3"/>
          <w:sz w:val="19"/>
          <w:szCs w:val="19"/>
          <w:lang w:eastAsia="cs-CZ"/>
        </w:rPr>
      </w:pPr>
      <w:r w:rsidRPr="00A35877">
        <w:rPr>
          <w:rFonts w:ascii="Tahoma" w:eastAsia="SimSun" w:hAnsi="Tahoma" w:cs="Mangal"/>
          <w:b/>
          <w:bCs/>
          <w:kern w:val="3"/>
          <w:sz w:val="19"/>
          <w:szCs w:val="19"/>
          <w:lang w:eastAsia="cs-CZ"/>
        </w:rPr>
        <w:t>Dana Drábová</w:t>
      </w:r>
      <w:r>
        <w:rPr>
          <w:rFonts w:ascii="Tahoma" w:eastAsia="SimSun" w:hAnsi="Tahoma" w:cs="Mangal"/>
          <w:bCs/>
          <w:kern w:val="3"/>
          <w:sz w:val="19"/>
          <w:szCs w:val="19"/>
          <w:lang w:eastAsia="cs-CZ"/>
        </w:rPr>
        <w:t xml:space="preserve"> – neúspěšná snaha o větší prostupnost v podobě PN ještě při schvalování služebního zákona; uskupení odborných úřadů předjímalo problematiku dopředu a dobře</w:t>
      </w:r>
    </w:p>
    <w:p w:rsidR="00A35877" w:rsidRDefault="00A35877" w:rsidP="00A80F38">
      <w:pPr>
        <w:spacing w:after="360" w:line="240" w:lineRule="auto"/>
        <w:ind w:firstLine="709"/>
        <w:jc w:val="both"/>
        <w:rPr>
          <w:rFonts w:ascii="Tahoma" w:eastAsia="SimSun" w:hAnsi="Tahoma" w:cs="Mangal"/>
          <w:bCs/>
          <w:kern w:val="3"/>
          <w:sz w:val="19"/>
          <w:szCs w:val="19"/>
          <w:lang w:eastAsia="cs-CZ"/>
        </w:rPr>
      </w:pPr>
      <w:r w:rsidRPr="00955AFF">
        <w:rPr>
          <w:rFonts w:ascii="Tahoma" w:eastAsia="SimSun" w:hAnsi="Tahoma" w:cs="Mangal"/>
          <w:b/>
          <w:bCs/>
          <w:kern w:val="3"/>
          <w:sz w:val="19"/>
          <w:szCs w:val="19"/>
          <w:lang w:eastAsia="cs-CZ"/>
        </w:rPr>
        <w:t>Karel Šidlo</w:t>
      </w:r>
      <w:r>
        <w:rPr>
          <w:rFonts w:ascii="Tahoma" w:eastAsia="SimSun" w:hAnsi="Tahoma" w:cs="Mangal"/>
          <w:bCs/>
          <w:kern w:val="3"/>
          <w:sz w:val="19"/>
          <w:szCs w:val="19"/>
          <w:lang w:eastAsia="cs-CZ"/>
        </w:rPr>
        <w:t xml:space="preserve"> – rozpočet pro 2016 podpoří; vnímá i to, že přijetí státní </w:t>
      </w:r>
      <w:proofErr w:type="spellStart"/>
      <w:r>
        <w:rPr>
          <w:rFonts w:ascii="Tahoma" w:eastAsia="SimSun" w:hAnsi="Tahoma" w:cs="Mangal"/>
          <w:bCs/>
          <w:kern w:val="3"/>
          <w:sz w:val="19"/>
          <w:szCs w:val="19"/>
          <w:lang w:eastAsia="cs-CZ"/>
        </w:rPr>
        <w:t>energ</w:t>
      </w:r>
      <w:proofErr w:type="spellEnd"/>
      <w:r>
        <w:rPr>
          <w:rFonts w:ascii="Tahoma" w:eastAsia="SimSun" w:hAnsi="Tahoma" w:cs="Mangal"/>
          <w:bCs/>
          <w:kern w:val="3"/>
          <w:sz w:val="19"/>
          <w:szCs w:val="19"/>
          <w:lang w:eastAsia="cs-CZ"/>
        </w:rPr>
        <w:t xml:space="preserve">. koncepce je velmi důležité pro ČR (bude nutné personální posílení </w:t>
      </w:r>
      <w:r w:rsidR="00955AFF">
        <w:rPr>
          <w:rFonts w:ascii="Tahoma" w:eastAsia="SimSun" w:hAnsi="Tahoma" w:cs="Mangal"/>
          <w:bCs/>
          <w:kern w:val="3"/>
          <w:sz w:val="19"/>
          <w:szCs w:val="19"/>
          <w:lang w:eastAsia="cs-CZ"/>
        </w:rPr>
        <w:t>v této souvislosti); souhlas s doprovodným usnesením k personální politice (demografická křivka postihuje a bude postihovat každý úřad)</w:t>
      </w:r>
    </w:p>
    <w:p w:rsidR="009B26D7" w:rsidRDefault="009B26D7" w:rsidP="00955AFF">
      <w:pPr>
        <w:spacing w:after="12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Zpravodaj </w:t>
      </w:r>
      <w:r w:rsidR="00F64BA8" w:rsidRPr="00F64BA8">
        <w:rPr>
          <w:rFonts w:ascii="Tahoma" w:eastAsia="SimSun" w:hAnsi="Tahoma" w:cs="Mangal"/>
          <w:b/>
          <w:bCs/>
          <w:kern w:val="3"/>
          <w:sz w:val="19"/>
          <w:szCs w:val="19"/>
          <w:lang w:eastAsia="cs-CZ"/>
        </w:rPr>
        <w:t>Ladislav Velebný</w:t>
      </w:r>
      <w:r>
        <w:rPr>
          <w:rFonts w:ascii="Tahoma" w:eastAsia="SimSun" w:hAnsi="Tahoma" w:cs="Mangal"/>
          <w:bCs/>
          <w:kern w:val="3"/>
          <w:sz w:val="19"/>
          <w:szCs w:val="19"/>
          <w:lang w:eastAsia="cs-CZ"/>
        </w:rPr>
        <w:t xml:space="preserve"> navrhl usnesení, o kterém se následně hlasovalo:</w:t>
      </w:r>
    </w:p>
    <w:p w:rsidR="009B26D7" w:rsidRDefault="009B26D7" w:rsidP="00C56FA2">
      <w:pPr>
        <w:spacing w:after="120" w:line="240" w:lineRule="auto"/>
        <w:ind w:firstLine="709"/>
        <w:jc w:val="both"/>
        <w:rPr>
          <w:rFonts w:ascii="Tahoma" w:eastAsia="SimSun" w:hAnsi="Tahoma" w:cs="Mangal"/>
          <w:bCs/>
          <w:i/>
          <w:kern w:val="3"/>
          <w:sz w:val="19"/>
          <w:szCs w:val="19"/>
          <w:lang w:eastAsia="cs-CZ"/>
        </w:rPr>
      </w:pPr>
      <w:r w:rsidRPr="009B26D7">
        <w:rPr>
          <w:rFonts w:ascii="Tahoma" w:eastAsia="SimSun" w:hAnsi="Tahoma" w:cs="Mangal"/>
          <w:bCs/>
          <w:i/>
          <w:kern w:val="3"/>
          <w:sz w:val="19"/>
          <w:szCs w:val="19"/>
          <w:lang w:eastAsia="cs-CZ"/>
        </w:rPr>
        <w:t xml:space="preserve">Hospodářský výbor doporučuje Poslanecké sněmovně Parlamentu ČR, aby předložený návrh Státního rozpočtu na rok 2016 – kapitola 375 – Státní úřad pro jadernou bezpečnost </w:t>
      </w:r>
      <w:r w:rsidRPr="00955AFF">
        <w:rPr>
          <w:rFonts w:ascii="Tahoma" w:eastAsia="SimSun" w:hAnsi="Tahoma" w:cs="Mangal"/>
          <w:b/>
          <w:bCs/>
          <w:i/>
          <w:kern w:val="3"/>
          <w:sz w:val="19"/>
          <w:szCs w:val="19"/>
          <w:lang w:eastAsia="cs-CZ"/>
        </w:rPr>
        <w:t>schválila</w:t>
      </w:r>
      <w:r w:rsidRPr="009B26D7">
        <w:rPr>
          <w:rFonts w:ascii="Tahoma" w:eastAsia="SimSun" w:hAnsi="Tahoma" w:cs="Mangal"/>
          <w:bCs/>
          <w:i/>
          <w:kern w:val="3"/>
          <w:sz w:val="19"/>
          <w:szCs w:val="19"/>
          <w:lang w:eastAsia="cs-CZ"/>
        </w:rPr>
        <w:t xml:space="preserve"> ve výši příjmů 170 400 000 Kč, ve výši </w:t>
      </w:r>
      <w:r w:rsidRPr="00955AFF">
        <w:rPr>
          <w:rFonts w:ascii="Tahoma" w:eastAsia="SimSun" w:hAnsi="Tahoma" w:cs="Mangal"/>
          <w:bCs/>
          <w:kern w:val="3"/>
          <w:sz w:val="19"/>
          <w:szCs w:val="19"/>
          <w:lang w:eastAsia="cs-CZ"/>
        </w:rPr>
        <w:t>výdajů</w:t>
      </w:r>
      <w:r w:rsidRPr="009B26D7">
        <w:rPr>
          <w:rFonts w:ascii="Tahoma" w:eastAsia="SimSun" w:hAnsi="Tahoma" w:cs="Mangal"/>
          <w:bCs/>
          <w:i/>
          <w:kern w:val="3"/>
          <w:sz w:val="19"/>
          <w:szCs w:val="19"/>
          <w:lang w:eastAsia="cs-CZ"/>
        </w:rPr>
        <w:t xml:space="preserve"> 359 960 926 Kč, z toho kapitálové výdaje 21 738 000 Kč.</w:t>
      </w:r>
    </w:p>
    <w:p w:rsidR="00955AFF" w:rsidRDefault="00955AFF" w:rsidP="00955AFF">
      <w:pPr>
        <w:spacing w:after="0" w:line="240" w:lineRule="auto"/>
        <w:ind w:firstLine="709"/>
        <w:jc w:val="both"/>
        <w:rPr>
          <w:rFonts w:ascii="Tahoma" w:eastAsia="SimSun" w:hAnsi="Tahoma" w:cs="Mangal"/>
          <w:bCs/>
          <w:kern w:val="3"/>
          <w:sz w:val="19"/>
          <w:szCs w:val="19"/>
          <w:lang w:eastAsia="cs-CZ"/>
        </w:rPr>
      </w:pPr>
      <w:r w:rsidRPr="00955AFF">
        <w:rPr>
          <w:rFonts w:ascii="Tahoma" w:eastAsia="SimSun" w:hAnsi="Tahoma" w:cs="Mangal"/>
          <w:bCs/>
          <w:kern w:val="3"/>
          <w:sz w:val="19"/>
          <w:szCs w:val="19"/>
          <w:u w:val="single"/>
          <w:lang w:eastAsia="cs-CZ"/>
        </w:rPr>
        <w:t>Hlasování č. 2 (</w:t>
      </w:r>
      <w:proofErr w:type="gramStart"/>
      <w:r w:rsidRPr="00955AFF">
        <w:rPr>
          <w:rFonts w:ascii="Tahoma" w:eastAsia="SimSun" w:hAnsi="Tahoma" w:cs="Mangal"/>
          <w:bCs/>
          <w:kern w:val="3"/>
          <w:sz w:val="19"/>
          <w:szCs w:val="19"/>
          <w:u w:val="single"/>
          <w:lang w:eastAsia="cs-CZ"/>
        </w:rPr>
        <w:t>12.11.):</w:t>
      </w:r>
      <w:r>
        <w:rPr>
          <w:rFonts w:ascii="Tahoma" w:eastAsia="SimSun" w:hAnsi="Tahoma" w:cs="Mangal"/>
          <w:bCs/>
          <w:kern w:val="3"/>
          <w:sz w:val="19"/>
          <w:szCs w:val="19"/>
          <w:lang w:eastAsia="cs-CZ"/>
        </w:rPr>
        <w:t xml:space="preserve"> 14</w:t>
      </w:r>
      <w:proofErr w:type="gramEnd"/>
      <w:r>
        <w:rPr>
          <w:rFonts w:ascii="Tahoma" w:eastAsia="SimSun" w:hAnsi="Tahoma" w:cs="Mangal"/>
          <w:bCs/>
          <w:kern w:val="3"/>
          <w:sz w:val="19"/>
          <w:szCs w:val="19"/>
          <w:lang w:eastAsia="cs-CZ"/>
        </w:rPr>
        <w:t xml:space="preserve"> pro – usnesení </w:t>
      </w:r>
      <w:r w:rsidRPr="00955AFF">
        <w:rPr>
          <w:rFonts w:ascii="Tahoma" w:eastAsia="SimSun" w:hAnsi="Tahoma" w:cs="Mangal"/>
          <w:b/>
          <w:bCs/>
          <w:kern w:val="3"/>
          <w:sz w:val="19"/>
          <w:szCs w:val="19"/>
          <w:lang w:eastAsia="cs-CZ"/>
        </w:rPr>
        <w:t>č. 210</w:t>
      </w:r>
    </w:p>
    <w:p w:rsidR="00955AFF" w:rsidRDefault="00955AFF" w:rsidP="009B26D7">
      <w:pPr>
        <w:spacing w:after="36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(viz </w:t>
      </w:r>
      <w:hyperlink r:id="rId27" w:history="1">
        <w:r w:rsidRPr="005F2472">
          <w:rPr>
            <w:rStyle w:val="Hypertextovodkaz"/>
            <w:rFonts w:ascii="Tahoma" w:eastAsia="SimSun" w:hAnsi="Tahoma" w:cs="Mangal"/>
            <w:bCs/>
            <w:kern w:val="3"/>
            <w:sz w:val="19"/>
            <w:szCs w:val="19"/>
            <w:lang w:eastAsia="cs-CZ"/>
          </w:rPr>
          <w:t>http://www.psp.cz/sqw/text/text2.sqw?idd=73981</w:t>
        </w:r>
      </w:hyperlink>
      <w:r>
        <w:rPr>
          <w:rFonts w:ascii="Tahoma" w:eastAsia="SimSun" w:hAnsi="Tahoma" w:cs="Mangal"/>
          <w:bCs/>
          <w:kern w:val="3"/>
          <w:sz w:val="19"/>
          <w:szCs w:val="19"/>
          <w:lang w:eastAsia="cs-CZ"/>
        </w:rPr>
        <w:t>).</w:t>
      </w:r>
    </w:p>
    <w:p w:rsidR="00955AFF" w:rsidRDefault="00955AFF" w:rsidP="00955AFF">
      <w:pPr>
        <w:spacing w:after="12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Následně usnesení ke služebnímu zákonu navrhl </w:t>
      </w:r>
      <w:r w:rsidRPr="00955AFF">
        <w:rPr>
          <w:rFonts w:ascii="Tahoma" w:eastAsia="SimSun" w:hAnsi="Tahoma" w:cs="Mangal"/>
          <w:b/>
          <w:bCs/>
          <w:kern w:val="3"/>
          <w:sz w:val="19"/>
          <w:szCs w:val="19"/>
          <w:lang w:eastAsia="cs-CZ"/>
        </w:rPr>
        <w:t xml:space="preserve">František </w:t>
      </w:r>
      <w:proofErr w:type="spellStart"/>
      <w:r w:rsidRPr="00955AFF">
        <w:rPr>
          <w:rFonts w:ascii="Tahoma" w:eastAsia="SimSun" w:hAnsi="Tahoma" w:cs="Mangal"/>
          <w:b/>
          <w:bCs/>
          <w:kern w:val="3"/>
          <w:sz w:val="19"/>
          <w:szCs w:val="19"/>
          <w:lang w:eastAsia="cs-CZ"/>
        </w:rPr>
        <w:t>Laudát</w:t>
      </w:r>
      <w:proofErr w:type="spellEnd"/>
      <w:r>
        <w:rPr>
          <w:rFonts w:ascii="Tahoma" w:eastAsia="SimSun" w:hAnsi="Tahoma" w:cs="Mangal"/>
          <w:bCs/>
          <w:kern w:val="3"/>
          <w:sz w:val="19"/>
          <w:szCs w:val="19"/>
          <w:lang w:eastAsia="cs-CZ"/>
        </w:rPr>
        <w:t>:</w:t>
      </w:r>
    </w:p>
    <w:p w:rsidR="00955AFF" w:rsidRPr="00955AFF" w:rsidRDefault="00955AFF" w:rsidP="00955AFF">
      <w:pPr>
        <w:spacing w:after="0" w:line="240" w:lineRule="auto"/>
        <w:ind w:firstLine="709"/>
        <w:jc w:val="both"/>
        <w:rPr>
          <w:rFonts w:ascii="Tahoma" w:eastAsia="SimSun" w:hAnsi="Tahoma" w:cs="Mangal"/>
          <w:bCs/>
          <w:i/>
          <w:kern w:val="3"/>
          <w:sz w:val="19"/>
          <w:szCs w:val="19"/>
          <w:lang w:eastAsia="cs-CZ"/>
        </w:rPr>
      </w:pPr>
      <w:r w:rsidRPr="00955AFF">
        <w:rPr>
          <w:rFonts w:ascii="Tahoma" w:eastAsia="SimSun" w:hAnsi="Tahoma" w:cs="Mangal"/>
          <w:bCs/>
          <w:i/>
          <w:kern w:val="3"/>
          <w:sz w:val="19"/>
          <w:szCs w:val="19"/>
          <w:lang w:eastAsia="cs-CZ"/>
        </w:rPr>
        <w:t>Hospodářský výbor:</w:t>
      </w:r>
    </w:p>
    <w:p w:rsidR="00955AFF" w:rsidRPr="00955AFF" w:rsidRDefault="00955AFF" w:rsidP="00955AFF">
      <w:pPr>
        <w:numPr>
          <w:ilvl w:val="0"/>
          <w:numId w:val="22"/>
        </w:numPr>
        <w:spacing w:after="0" w:line="240" w:lineRule="auto"/>
        <w:jc w:val="both"/>
        <w:rPr>
          <w:rFonts w:ascii="Tahoma" w:eastAsia="SimSun" w:hAnsi="Tahoma" w:cs="Mangal"/>
          <w:b/>
          <w:bCs/>
          <w:i/>
          <w:kern w:val="3"/>
          <w:sz w:val="19"/>
          <w:szCs w:val="19"/>
          <w:lang w:eastAsia="cs-CZ"/>
        </w:rPr>
      </w:pPr>
      <w:r w:rsidRPr="00955AFF">
        <w:rPr>
          <w:rFonts w:ascii="Tahoma" w:eastAsia="SimSun" w:hAnsi="Tahoma" w:cs="Mangal"/>
          <w:b/>
          <w:bCs/>
          <w:i/>
          <w:kern w:val="3"/>
          <w:sz w:val="19"/>
          <w:szCs w:val="19"/>
          <w:lang w:eastAsia="cs-CZ"/>
        </w:rPr>
        <w:t xml:space="preserve">konstatuje, </w:t>
      </w:r>
      <w:r w:rsidRPr="00955AFF">
        <w:rPr>
          <w:rFonts w:ascii="Tahoma" w:eastAsia="SimSun" w:hAnsi="Tahoma" w:cs="Mangal"/>
          <w:bCs/>
          <w:i/>
          <w:kern w:val="3"/>
          <w:sz w:val="19"/>
          <w:szCs w:val="19"/>
          <w:lang w:eastAsia="cs-CZ"/>
        </w:rPr>
        <w:t>že stávající podoba zákona komplikuje kvalitní personální politiku státních organizací a ztěžuje zaměstnávání špičkových odborníků,</w:t>
      </w:r>
    </w:p>
    <w:p w:rsidR="00955AFF" w:rsidRPr="00955AFF" w:rsidRDefault="00955AFF" w:rsidP="00C56FA2">
      <w:pPr>
        <w:numPr>
          <w:ilvl w:val="0"/>
          <w:numId w:val="22"/>
        </w:numPr>
        <w:spacing w:after="120" w:line="240" w:lineRule="auto"/>
        <w:jc w:val="both"/>
        <w:rPr>
          <w:rFonts w:ascii="Tahoma" w:eastAsia="SimSun" w:hAnsi="Tahoma" w:cs="Mangal"/>
          <w:b/>
          <w:bCs/>
          <w:i/>
          <w:kern w:val="3"/>
          <w:sz w:val="19"/>
          <w:szCs w:val="19"/>
          <w:lang w:eastAsia="cs-CZ"/>
        </w:rPr>
      </w:pPr>
      <w:r w:rsidRPr="00955AFF">
        <w:rPr>
          <w:rFonts w:ascii="Tahoma" w:eastAsia="SimSun" w:hAnsi="Tahoma" w:cs="Mangal"/>
          <w:b/>
          <w:bCs/>
          <w:i/>
          <w:kern w:val="3"/>
          <w:sz w:val="19"/>
          <w:szCs w:val="19"/>
          <w:lang w:eastAsia="cs-CZ"/>
        </w:rPr>
        <w:t xml:space="preserve">žádá </w:t>
      </w:r>
      <w:r w:rsidRPr="00955AFF">
        <w:rPr>
          <w:rFonts w:ascii="Tahoma" w:eastAsia="SimSun" w:hAnsi="Tahoma" w:cs="Mangal"/>
          <w:bCs/>
          <w:i/>
          <w:kern w:val="3"/>
          <w:sz w:val="19"/>
          <w:szCs w:val="19"/>
          <w:lang w:eastAsia="cs-CZ"/>
        </w:rPr>
        <w:t>vládu ČR, aby situaci neprodleně řešila.</w:t>
      </w:r>
    </w:p>
    <w:p w:rsidR="00955AFF" w:rsidRDefault="00955AFF" w:rsidP="00955AFF">
      <w:pPr>
        <w:spacing w:after="0" w:line="240" w:lineRule="auto"/>
        <w:ind w:firstLine="709"/>
        <w:jc w:val="both"/>
        <w:rPr>
          <w:rFonts w:ascii="Tahoma" w:eastAsia="SimSun" w:hAnsi="Tahoma" w:cs="Mangal"/>
          <w:bCs/>
          <w:kern w:val="3"/>
          <w:sz w:val="19"/>
          <w:szCs w:val="19"/>
          <w:lang w:eastAsia="cs-CZ"/>
        </w:rPr>
      </w:pPr>
      <w:r w:rsidRPr="00955AFF">
        <w:rPr>
          <w:rFonts w:ascii="Tahoma" w:eastAsia="SimSun" w:hAnsi="Tahoma" w:cs="Mangal"/>
          <w:bCs/>
          <w:kern w:val="3"/>
          <w:sz w:val="19"/>
          <w:szCs w:val="19"/>
          <w:u w:val="single"/>
          <w:lang w:eastAsia="cs-CZ"/>
        </w:rPr>
        <w:t>Hlasování č. 3 (</w:t>
      </w:r>
      <w:proofErr w:type="gramStart"/>
      <w:r w:rsidRPr="00955AFF">
        <w:rPr>
          <w:rFonts w:ascii="Tahoma" w:eastAsia="SimSun" w:hAnsi="Tahoma" w:cs="Mangal"/>
          <w:bCs/>
          <w:kern w:val="3"/>
          <w:sz w:val="19"/>
          <w:szCs w:val="19"/>
          <w:u w:val="single"/>
          <w:lang w:eastAsia="cs-CZ"/>
        </w:rPr>
        <w:t>12.11.):</w:t>
      </w:r>
      <w:r>
        <w:rPr>
          <w:rFonts w:ascii="Tahoma" w:eastAsia="SimSun" w:hAnsi="Tahoma" w:cs="Mangal"/>
          <w:bCs/>
          <w:kern w:val="3"/>
          <w:sz w:val="19"/>
          <w:szCs w:val="19"/>
          <w:lang w:eastAsia="cs-CZ"/>
        </w:rPr>
        <w:t xml:space="preserve"> 14</w:t>
      </w:r>
      <w:proofErr w:type="gramEnd"/>
      <w:r>
        <w:rPr>
          <w:rFonts w:ascii="Tahoma" w:eastAsia="SimSun" w:hAnsi="Tahoma" w:cs="Mangal"/>
          <w:bCs/>
          <w:kern w:val="3"/>
          <w:sz w:val="19"/>
          <w:szCs w:val="19"/>
          <w:lang w:eastAsia="cs-CZ"/>
        </w:rPr>
        <w:t xml:space="preserve"> pro – usnesení </w:t>
      </w:r>
      <w:r w:rsidRPr="00955AFF">
        <w:rPr>
          <w:rFonts w:ascii="Tahoma" w:eastAsia="SimSun" w:hAnsi="Tahoma" w:cs="Mangal"/>
          <w:b/>
          <w:bCs/>
          <w:kern w:val="3"/>
          <w:sz w:val="19"/>
          <w:szCs w:val="19"/>
          <w:lang w:eastAsia="cs-CZ"/>
        </w:rPr>
        <w:t>č. 211</w:t>
      </w:r>
    </w:p>
    <w:p w:rsidR="00955AFF" w:rsidRDefault="00955AFF" w:rsidP="009B26D7">
      <w:pPr>
        <w:spacing w:after="360" w:line="240" w:lineRule="auto"/>
        <w:ind w:firstLine="709"/>
        <w:jc w:val="both"/>
        <w:rPr>
          <w:rFonts w:ascii="Tahoma" w:eastAsia="SimSun" w:hAnsi="Tahoma" w:cs="Mangal"/>
          <w:bCs/>
          <w:kern w:val="3"/>
          <w:sz w:val="19"/>
          <w:szCs w:val="19"/>
          <w:lang w:eastAsia="cs-CZ"/>
        </w:rPr>
      </w:pPr>
      <w:r>
        <w:rPr>
          <w:rFonts w:ascii="Tahoma" w:eastAsia="SimSun" w:hAnsi="Tahoma" w:cs="Mangal"/>
          <w:bCs/>
          <w:kern w:val="3"/>
          <w:sz w:val="19"/>
          <w:szCs w:val="19"/>
          <w:lang w:eastAsia="cs-CZ"/>
        </w:rPr>
        <w:t xml:space="preserve">(viz </w:t>
      </w:r>
      <w:hyperlink r:id="rId28" w:history="1">
        <w:r w:rsidRPr="005F2472">
          <w:rPr>
            <w:rStyle w:val="Hypertextovodkaz"/>
            <w:rFonts w:ascii="Tahoma" w:eastAsia="SimSun" w:hAnsi="Tahoma" w:cs="Mangal"/>
            <w:bCs/>
            <w:kern w:val="3"/>
            <w:sz w:val="19"/>
            <w:szCs w:val="19"/>
            <w:lang w:eastAsia="cs-CZ"/>
          </w:rPr>
          <w:t>http://www.psp.cz/sqw/text/text2.sqw?idd=73948</w:t>
        </w:r>
      </w:hyperlink>
      <w:r>
        <w:rPr>
          <w:rFonts w:ascii="Tahoma" w:eastAsia="SimSun" w:hAnsi="Tahoma" w:cs="Mangal"/>
          <w:bCs/>
          <w:kern w:val="3"/>
          <w:sz w:val="19"/>
          <w:szCs w:val="19"/>
          <w:lang w:eastAsia="cs-CZ"/>
        </w:rPr>
        <w:t>).</w:t>
      </w:r>
    </w:p>
    <w:p w:rsidR="009B26D7" w:rsidRDefault="00A80F38" w:rsidP="006E4674">
      <w:pPr>
        <w:spacing w:after="360" w:line="240" w:lineRule="auto"/>
        <w:ind w:firstLine="709"/>
        <w:jc w:val="both"/>
        <w:rPr>
          <w:rFonts w:ascii="Tahoma" w:eastAsia="SimSun" w:hAnsi="Tahoma" w:cs="Mangal"/>
          <w:bCs/>
          <w:kern w:val="3"/>
          <w:sz w:val="19"/>
          <w:szCs w:val="19"/>
          <w:lang w:eastAsia="cs-CZ"/>
        </w:rPr>
      </w:pPr>
      <w:r w:rsidRPr="00A80F38">
        <w:rPr>
          <w:rFonts w:ascii="Tahoma" w:eastAsia="SimSun" w:hAnsi="Tahoma" w:cs="Mangal"/>
          <w:bCs/>
          <w:kern w:val="3"/>
          <w:sz w:val="19"/>
          <w:szCs w:val="19"/>
          <w:lang w:eastAsia="cs-CZ"/>
        </w:rPr>
        <w:t>Závěrem ještě vystoupila předsedkyně</w:t>
      </w:r>
      <w:r>
        <w:rPr>
          <w:rFonts w:ascii="Tahoma" w:eastAsia="SimSun" w:hAnsi="Tahoma" w:cs="Mangal"/>
          <w:b/>
          <w:bCs/>
          <w:kern w:val="3"/>
          <w:sz w:val="19"/>
          <w:szCs w:val="19"/>
          <w:lang w:eastAsia="cs-CZ"/>
        </w:rPr>
        <w:t xml:space="preserve"> Dana Drábová </w:t>
      </w:r>
      <w:r w:rsidRPr="00A80F38">
        <w:rPr>
          <w:rFonts w:ascii="Tahoma" w:eastAsia="SimSun" w:hAnsi="Tahoma" w:cs="Mangal"/>
          <w:bCs/>
          <w:kern w:val="3"/>
          <w:sz w:val="19"/>
          <w:szCs w:val="19"/>
          <w:lang w:eastAsia="cs-CZ"/>
        </w:rPr>
        <w:t>a hovořila o atomovém zákonu – apelovala na pokud možno brzké zahájení</w:t>
      </w:r>
      <w:r>
        <w:rPr>
          <w:rFonts w:ascii="Tahoma" w:eastAsia="SimSun" w:hAnsi="Tahoma" w:cs="Mangal"/>
          <w:bCs/>
          <w:kern w:val="3"/>
          <w:sz w:val="19"/>
          <w:szCs w:val="19"/>
          <w:lang w:eastAsia="cs-CZ"/>
        </w:rPr>
        <w:t xml:space="preserve"> projednávání</w:t>
      </w:r>
      <w:r w:rsidRPr="00A80F38">
        <w:rPr>
          <w:rFonts w:ascii="Tahoma" w:eastAsia="SimSun" w:hAnsi="Tahoma" w:cs="Mangal"/>
          <w:bCs/>
          <w:kern w:val="3"/>
          <w:sz w:val="19"/>
          <w:szCs w:val="19"/>
          <w:lang w:eastAsia="cs-CZ"/>
        </w:rPr>
        <w:t xml:space="preserve"> </w:t>
      </w:r>
      <w:r>
        <w:rPr>
          <w:rFonts w:ascii="Tahoma" w:eastAsia="SimSun" w:hAnsi="Tahoma" w:cs="Mangal"/>
          <w:bCs/>
          <w:kern w:val="3"/>
          <w:sz w:val="19"/>
          <w:szCs w:val="19"/>
          <w:lang w:eastAsia="cs-CZ"/>
        </w:rPr>
        <w:t>(</w:t>
      </w:r>
      <w:r w:rsidRPr="00A80F38">
        <w:rPr>
          <w:rFonts w:ascii="Tahoma" w:eastAsia="SimSun" w:hAnsi="Tahoma" w:cs="Mangal"/>
          <w:bCs/>
          <w:kern w:val="3"/>
          <w:sz w:val="19"/>
          <w:szCs w:val="19"/>
          <w:lang w:eastAsia="cs-CZ"/>
        </w:rPr>
        <w:t>prvního čtení</w:t>
      </w:r>
      <w:r>
        <w:rPr>
          <w:rFonts w:ascii="Tahoma" w:eastAsia="SimSun" w:hAnsi="Tahoma" w:cs="Mangal"/>
          <w:bCs/>
          <w:kern w:val="3"/>
          <w:sz w:val="19"/>
          <w:szCs w:val="19"/>
          <w:lang w:eastAsia="cs-CZ"/>
        </w:rPr>
        <w:t>)</w:t>
      </w:r>
      <w:r w:rsidRPr="00A80F38">
        <w:rPr>
          <w:rFonts w:ascii="Tahoma" w:eastAsia="SimSun" w:hAnsi="Tahoma" w:cs="Mangal"/>
          <w:bCs/>
          <w:kern w:val="3"/>
          <w:sz w:val="19"/>
          <w:szCs w:val="19"/>
          <w:lang w:eastAsia="cs-CZ"/>
        </w:rPr>
        <w:t xml:space="preserve"> tohot</w:t>
      </w:r>
      <w:r>
        <w:rPr>
          <w:rFonts w:ascii="Tahoma" w:eastAsia="SimSun" w:hAnsi="Tahoma" w:cs="Mangal"/>
          <w:bCs/>
          <w:kern w:val="3"/>
          <w:sz w:val="19"/>
          <w:szCs w:val="19"/>
          <w:lang w:eastAsia="cs-CZ"/>
        </w:rPr>
        <w:t>o návrhu zákona (</w:t>
      </w:r>
      <w:proofErr w:type="spellStart"/>
      <w:r>
        <w:rPr>
          <w:rFonts w:ascii="Tahoma" w:eastAsia="SimSun" w:hAnsi="Tahoma" w:cs="Mangal"/>
          <w:bCs/>
          <w:kern w:val="3"/>
          <w:sz w:val="19"/>
          <w:szCs w:val="19"/>
          <w:lang w:eastAsia="cs-CZ"/>
        </w:rPr>
        <w:t>posl</w:t>
      </w:r>
      <w:proofErr w:type="spellEnd"/>
      <w:r>
        <w:rPr>
          <w:rFonts w:ascii="Tahoma" w:eastAsia="SimSun" w:hAnsi="Tahoma" w:cs="Mangal"/>
          <w:bCs/>
          <w:kern w:val="3"/>
          <w:sz w:val="19"/>
          <w:szCs w:val="19"/>
          <w:lang w:eastAsia="cs-CZ"/>
        </w:rPr>
        <w:t xml:space="preserve">. </w:t>
      </w:r>
      <w:proofErr w:type="spellStart"/>
      <w:r>
        <w:rPr>
          <w:rFonts w:ascii="Tahoma" w:eastAsia="SimSun" w:hAnsi="Tahoma" w:cs="Mangal"/>
          <w:bCs/>
          <w:kern w:val="3"/>
          <w:sz w:val="19"/>
          <w:szCs w:val="19"/>
          <w:lang w:eastAsia="cs-CZ"/>
        </w:rPr>
        <w:t>Laudát</w:t>
      </w:r>
      <w:proofErr w:type="spellEnd"/>
      <w:r>
        <w:rPr>
          <w:rFonts w:ascii="Tahoma" w:eastAsia="SimSun" w:hAnsi="Tahoma" w:cs="Mangal"/>
          <w:bCs/>
          <w:kern w:val="3"/>
          <w:sz w:val="19"/>
          <w:szCs w:val="19"/>
          <w:lang w:eastAsia="cs-CZ"/>
        </w:rPr>
        <w:t xml:space="preserve"> přislíbil) na </w:t>
      </w:r>
      <w:r w:rsidR="004A37FF">
        <w:rPr>
          <w:rFonts w:ascii="Tahoma" w:eastAsia="SimSun" w:hAnsi="Tahoma" w:cs="Mangal"/>
          <w:bCs/>
          <w:kern w:val="3"/>
          <w:sz w:val="19"/>
          <w:szCs w:val="19"/>
          <w:lang w:eastAsia="cs-CZ"/>
        </w:rPr>
        <w:t>PS</w:t>
      </w:r>
      <w:r>
        <w:rPr>
          <w:rFonts w:ascii="Tahoma" w:eastAsia="SimSun" w:hAnsi="Tahoma" w:cs="Mangal"/>
          <w:bCs/>
          <w:kern w:val="3"/>
          <w:sz w:val="19"/>
          <w:szCs w:val="19"/>
          <w:lang w:eastAsia="cs-CZ"/>
        </w:rPr>
        <w:t>.</w:t>
      </w:r>
    </w:p>
    <w:p w:rsidR="00A80F38" w:rsidRDefault="00B5098F" w:rsidP="00A80F38">
      <w:pPr>
        <w:pStyle w:val="HVslobodu"/>
      </w:pPr>
      <w:r>
        <w:t>17</w:t>
      </w:r>
      <w:r w:rsidR="004A37FF">
        <w:t>)</w:t>
      </w:r>
    </w:p>
    <w:p w:rsidR="00A80F38" w:rsidRPr="00A80F38" w:rsidRDefault="00A80F38" w:rsidP="004A37FF">
      <w:pPr>
        <w:spacing w:after="240" w:line="240" w:lineRule="auto"/>
        <w:jc w:val="center"/>
        <w:rPr>
          <w:rFonts w:ascii="Tahoma" w:eastAsia="SimSun" w:hAnsi="Tahoma" w:cs="Mangal"/>
          <w:b/>
          <w:bCs/>
          <w:spacing w:val="-4"/>
          <w:kern w:val="3"/>
          <w:sz w:val="19"/>
          <w:szCs w:val="19"/>
          <w:u w:val="single"/>
          <w:lang w:eastAsia="cs-CZ"/>
        </w:rPr>
      </w:pPr>
      <w:r w:rsidRPr="00A80F38">
        <w:rPr>
          <w:rFonts w:ascii="Tahoma" w:eastAsia="SimSun" w:hAnsi="Tahoma" w:cs="Mangal"/>
          <w:b/>
          <w:bCs/>
          <w:spacing w:val="-4"/>
          <w:kern w:val="3"/>
          <w:sz w:val="19"/>
          <w:szCs w:val="19"/>
          <w:u w:val="single"/>
          <w:lang w:eastAsia="cs-CZ"/>
        </w:rPr>
        <w:t>SR 2016 – kapitola 349 – Energetický regulační úřad</w:t>
      </w:r>
    </w:p>
    <w:p w:rsidR="004A37FF" w:rsidRPr="00DC0D10" w:rsidRDefault="001301EE" w:rsidP="004A37FF">
      <w:pPr>
        <w:pStyle w:val="HVtextbodu"/>
      </w:pPr>
      <w:r>
        <w:rPr>
          <w:bCs/>
        </w:rPr>
        <w:t>Tento bod zahájila</w:t>
      </w:r>
      <w:r w:rsidR="000D56D0" w:rsidRPr="000D56D0">
        <w:rPr>
          <w:bCs/>
        </w:rPr>
        <w:t xml:space="preserve"> předsedkyně</w:t>
      </w:r>
      <w:r w:rsidR="000D56D0">
        <w:rPr>
          <w:bCs/>
        </w:rPr>
        <w:t xml:space="preserve"> ERÚ </w:t>
      </w:r>
      <w:r w:rsidR="000D56D0" w:rsidRPr="000D56D0">
        <w:rPr>
          <w:b/>
          <w:bCs/>
        </w:rPr>
        <w:t>Alena Vitásková</w:t>
      </w:r>
      <w:r w:rsidR="000D56D0">
        <w:rPr>
          <w:bCs/>
        </w:rPr>
        <w:t xml:space="preserve"> a </w:t>
      </w:r>
      <w:r>
        <w:rPr>
          <w:bCs/>
        </w:rPr>
        <w:t>úvodem p</w:t>
      </w:r>
      <w:r w:rsidR="009D2A16">
        <w:rPr>
          <w:bCs/>
        </w:rPr>
        <w:t>oznamenala</w:t>
      </w:r>
      <w:r w:rsidR="009D2A16" w:rsidRPr="001301EE">
        <w:rPr>
          <w:bCs/>
        </w:rPr>
        <w:t>, že s</w:t>
      </w:r>
      <w:r w:rsidR="004A37FF" w:rsidRPr="001301EE">
        <w:t xml:space="preserve">chválením zákona č. 131/2015 Sb. kterým se mění zákon č. 458/2000 Sb., energetický zákon, a zákon č. 165/2012 Sb., o podporovaných zdrojích, dochází s účinností od 1. ledna 2016 k výraznému rozšíření kompetencí a </w:t>
      </w:r>
      <w:r w:rsidR="004A37FF" w:rsidRPr="00BE55E6">
        <w:t>pravomocí úřadu</w:t>
      </w:r>
      <w:r w:rsidRPr="00BE55E6">
        <w:t xml:space="preserve">. Následně představila </w:t>
      </w:r>
      <w:r w:rsidR="0055198A" w:rsidRPr="00BE55E6">
        <w:t>základní údaje</w:t>
      </w:r>
      <w:r w:rsidR="004A37FF" w:rsidRPr="00BE55E6">
        <w:t xml:space="preserve"> o rozpočtu kapitoly</w:t>
      </w:r>
      <w:r w:rsidR="0055198A" w:rsidRPr="00BE55E6">
        <w:t xml:space="preserve"> ERÚ</w:t>
      </w:r>
      <w:r w:rsidR="004A37FF" w:rsidRPr="00BE55E6">
        <w:t>:</w:t>
      </w:r>
      <w:r w:rsidR="00E04CE3" w:rsidRPr="00BE55E6">
        <w:t xml:space="preserve"> </w:t>
      </w:r>
      <w:r w:rsidR="00E04CE3" w:rsidRPr="00BE55E6">
        <w:rPr>
          <w:i/>
        </w:rPr>
        <w:t>Příjmy</w:t>
      </w:r>
      <w:r w:rsidR="004A37FF" w:rsidRPr="00BE55E6">
        <w:t xml:space="preserve"> </w:t>
      </w:r>
      <w:r w:rsidR="00E04CE3" w:rsidRPr="00BE55E6">
        <w:t>(ve výši 297 122 910 Kč) daňové (poplatky za činnost a správní poplatky) a nedaňové</w:t>
      </w:r>
      <w:r w:rsidR="004A37FF" w:rsidRPr="00BE55E6">
        <w:t>, kapitálové příjmy a přijaté transfery</w:t>
      </w:r>
      <w:r w:rsidR="00E04CE3" w:rsidRPr="00BE55E6">
        <w:t xml:space="preserve"> (jedná se o </w:t>
      </w:r>
      <w:r w:rsidR="004A37FF" w:rsidRPr="00BE55E6">
        <w:t>pokuty udělené subjektům podnikajícím v energetice v návaznosti na energetický zákon</w:t>
      </w:r>
      <w:r w:rsidR="00E04CE3" w:rsidRPr="00BE55E6">
        <w:t xml:space="preserve">, </w:t>
      </w:r>
      <w:r w:rsidR="004A37FF" w:rsidRPr="00BE55E6">
        <w:t>zákon o cenách</w:t>
      </w:r>
      <w:r w:rsidR="00E04CE3" w:rsidRPr="00BE55E6">
        <w:t>, o ochraně spotřebitele</w:t>
      </w:r>
      <w:r w:rsidR="004A37FF" w:rsidRPr="00BE55E6">
        <w:t xml:space="preserve"> a</w:t>
      </w:r>
      <w:r w:rsidR="00BE55E6" w:rsidRPr="00BE55E6">
        <w:t>j.). Předpokládaný meziroční nárůst příjmů je</w:t>
      </w:r>
      <w:r w:rsidR="00BE55E6" w:rsidRPr="00BE55E6">
        <w:br/>
        <w:t xml:space="preserve"> o 42,1% (u daňových vyplývá změna z </w:t>
      </w:r>
      <w:r w:rsidR="004A37FF" w:rsidRPr="00BE55E6">
        <w:t>ustanovení § 17d energetického zákona, kterou je stanoven p</w:t>
      </w:r>
      <w:r w:rsidR="00BE55E6" w:rsidRPr="00BE55E6">
        <w:t>ro poplatek nový způsob výpočtu; u nedaňových</w:t>
      </w:r>
      <w:r w:rsidR="004A37FF" w:rsidRPr="00BE55E6">
        <w:t xml:space="preserve">, kapitálových příjmů a přijatých transferů </w:t>
      </w:r>
      <w:r w:rsidR="00BE55E6" w:rsidRPr="00BE55E6">
        <w:t xml:space="preserve">se předpokládá nárůst </w:t>
      </w:r>
      <w:r w:rsidR="004A37FF" w:rsidRPr="00B47B4D">
        <w:t>v důsledku předpokládaného vyššího výběru pokut v návaznosti na zvýšenou kontrolní činnost).</w:t>
      </w:r>
      <w:r w:rsidR="00BE55E6" w:rsidRPr="00B47B4D">
        <w:t xml:space="preserve"> </w:t>
      </w:r>
      <w:r w:rsidR="004A37FF" w:rsidRPr="00B47B4D">
        <w:rPr>
          <w:i/>
        </w:rPr>
        <w:t>Výdaje</w:t>
      </w:r>
      <w:r w:rsidR="00BE55E6" w:rsidRPr="00B47B4D">
        <w:rPr>
          <w:i/>
        </w:rPr>
        <w:t xml:space="preserve"> </w:t>
      </w:r>
      <w:r w:rsidR="00BE55E6" w:rsidRPr="00B47B4D">
        <w:t xml:space="preserve">(v celkové výši </w:t>
      </w:r>
      <w:r w:rsidR="004A37FF" w:rsidRPr="00B47B4D">
        <w:rPr>
          <w:bCs/>
        </w:rPr>
        <w:t xml:space="preserve">273 219 265 Kč, </w:t>
      </w:r>
      <w:r w:rsidR="00BE55E6" w:rsidRPr="00B47B4D">
        <w:rPr>
          <w:bCs/>
        </w:rPr>
        <w:t>tj. meziroční nárůst o 14,7</w:t>
      </w:r>
      <w:r w:rsidR="00B47B4D" w:rsidRPr="00B47B4D">
        <w:rPr>
          <w:bCs/>
        </w:rPr>
        <w:t>%) kapitálové (</w:t>
      </w:r>
      <w:r w:rsidR="004A37FF" w:rsidRPr="00B47B4D">
        <w:t>na výpočetní techniku, programové vybavení, komunikační, zabezpečovací a kancelářskou techniku,</w:t>
      </w:r>
      <w:r w:rsidR="00B47B4D" w:rsidRPr="00B47B4D">
        <w:t xml:space="preserve"> apod.) a běžné. Dále zmínila, že na </w:t>
      </w:r>
      <w:r w:rsidR="004A37FF" w:rsidRPr="00B47B4D">
        <w:t xml:space="preserve">platy zaměstnanců a ostatní platby za provedenou práci </w:t>
      </w:r>
      <w:r w:rsidR="00B47B4D">
        <w:t>jsou</w:t>
      </w:r>
      <w:r w:rsidR="00B47B4D" w:rsidRPr="00B47B4D">
        <w:t xml:space="preserve"> </w:t>
      </w:r>
      <w:r w:rsidR="00B47B4D">
        <w:t>vymezeny</w:t>
      </w:r>
      <w:r w:rsidR="00B47B4D" w:rsidRPr="00B47B4D">
        <w:t xml:space="preserve"> </w:t>
      </w:r>
      <w:r w:rsidR="00B47B4D">
        <w:rPr>
          <w:bCs/>
        </w:rPr>
        <w:t>částkou</w:t>
      </w:r>
      <w:r w:rsidR="004A37FF" w:rsidRPr="00B47B4D">
        <w:rPr>
          <w:bCs/>
        </w:rPr>
        <w:t xml:space="preserve"> 142 279 374 Kč</w:t>
      </w:r>
      <w:r w:rsidR="00B47B4D" w:rsidRPr="00B47B4D">
        <w:rPr>
          <w:bCs/>
        </w:rPr>
        <w:t xml:space="preserve"> (</w:t>
      </w:r>
      <w:r w:rsidR="004A37FF" w:rsidRPr="00B47B4D">
        <w:t xml:space="preserve">průměrný plat zaměstnanců </w:t>
      </w:r>
      <w:r w:rsidR="004A37FF" w:rsidRPr="00DC0D10">
        <w:t>ERÚ meziročně roste o 2,8 % na výši 39 672 Kč při předpokládané meziroční inflaci 1,1 %</w:t>
      </w:r>
      <w:r w:rsidR="00B47B4D" w:rsidRPr="00DC0D10">
        <w:t xml:space="preserve">; pozn.: </w:t>
      </w:r>
      <w:r w:rsidR="004A37FF" w:rsidRPr="00DC0D10">
        <w:rPr>
          <w:bCs/>
        </w:rPr>
        <w:t>struktura výdajů na p</w:t>
      </w:r>
      <w:r w:rsidR="004A37FF" w:rsidRPr="00DC0D10">
        <w:t xml:space="preserve">laty zaměstnanců a ostatní platby za provedenou práci </w:t>
      </w:r>
      <w:r w:rsidR="004A37FF" w:rsidRPr="00DC0D10">
        <w:rPr>
          <w:bCs/>
        </w:rPr>
        <w:t>reflektuje podmínky nastavené Služebním zákonem</w:t>
      </w:r>
      <w:r w:rsidR="00196D69" w:rsidRPr="00DC0D10">
        <w:rPr>
          <w:bCs/>
        </w:rPr>
        <w:t>)</w:t>
      </w:r>
      <w:r w:rsidR="004A37FF" w:rsidRPr="00DC0D10">
        <w:rPr>
          <w:bCs/>
        </w:rPr>
        <w:t>.</w:t>
      </w:r>
      <w:r w:rsidR="00196D69" w:rsidRPr="00DC0D10">
        <w:rPr>
          <w:bCs/>
        </w:rPr>
        <w:t xml:space="preserve"> Následně zdůvodnila meziroční nárůst počtu systemizovaných míst (který pro rok 2016</w:t>
      </w:r>
      <w:r w:rsidR="004A37FF" w:rsidRPr="00DC0D10">
        <w:t xml:space="preserve"> činí 294</w:t>
      </w:r>
      <w:r w:rsidR="00196D69" w:rsidRPr="00DC0D10">
        <w:t xml:space="preserve">): souvislost s </w:t>
      </w:r>
      <w:r w:rsidR="004A37FF" w:rsidRPr="00DC0D10">
        <w:t>rozšířenými pravomocemi a kompetencemi úřadu</w:t>
      </w:r>
      <w:r w:rsidR="00196D69" w:rsidRPr="00DC0D10">
        <w:t xml:space="preserve"> a důsledek připr</w:t>
      </w:r>
      <w:r w:rsidR="004A37FF" w:rsidRPr="00DC0D10">
        <w:t xml:space="preserve">avovaných dalších legislativních změn </w:t>
      </w:r>
      <w:r w:rsidR="00196D69" w:rsidRPr="00DC0D10">
        <w:t>(</w:t>
      </w:r>
      <w:r w:rsidR="004A37FF" w:rsidRPr="00DC0D10">
        <w:t>např. zákona o ochraně spotřebitele</w:t>
      </w:r>
      <w:r w:rsidR="00196D69" w:rsidRPr="00DC0D10">
        <w:t>)</w:t>
      </w:r>
      <w:r w:rsidR="004A37FF" w:rsidRPr="00DC0D10">
        <w:t>.</w:t>
      </w:r>
      <w:r w:rsidR="00196D69" w:rsidRPr="00DC0D10">
        <w:t xml:space="preserve"> Také hovořila o plánu výdaj</w:t>
      </w:r>
      <w:r w:rsidR="004A37FF" w:rsidRPr="00DC0D10">
        <w:t>ů na mezinárodní spolupráci</w:t>
      </w:r>
      <w:r w:rsidR="00196D69" w:rsidRPr="00DC0D10">
        <w:t xml:space="preserve"> (zapojení ERÚ při zasedání</w:t>
      </w:r>
      <w:r w:rsidR="004A37FF" w:rsidRPr="00DC0D10">
        <w:t xml:space="preserve"> odborných komisí při CEER</w:t>
      </w:r>
      <w:r w:rsidR="00196D69" w:rsidRPr="00DC0D10">
        <w:t xml:space="preserve"> + členské příspěvky), o výdajích </w:t>
      </w:r>
      <w:r w:rsidR="004A37FF" w:rsidRPr="00DC0D10">
        <w:rPr>
          <w:bCs/>
        </w:rPr>
        <w:t>programového financování EDS/SMVS</w:t>
      </w:r>
      <w:r w:rsidR="00196D69" w:rsidRPr="00DC0D10">
        <w:rPr>
          <w:bCs/>
        </w:rPr>
        <w:t xml:space="preserve"> (n</w:t>
      </w:r>
      <w:r w:rsidR="004A37FF" w:rsidRPr="00DC0D10">
        <w:t>avržený objem výdajů v oblasti programového financování je dostatečný pro běžný chod, obnovu i rozšíření potřebného v</w:t>
      </w:r>
      <w:r w:rsidR="00196D69" w:rsidRPr="00DC0D10">
        <w:t xml:space="preserve">ybavení při počtu 294 systemizovaných míst – ne více; </w:t>
      </w:r>
      <w:r w:rsidR="00CD55A8" w:rsidRPr="00DC0D10">
        <w:t xml:space="preserve">zahrnuje pouze financ. </w:t>
      </w:r>
      <w:proofErr w:type="gramStart"/>
      <w:r w:rsidR="00CD55A8" w:rsidRPr="00DC0D10">
        <w:t>investic</w:t>
      </w:r>
      <w:proofErr w:type="gramEnd"/>
      <w:r w:rsidR="00CD55A8" w:rsidRPr="00DC0D10">
        <w:t>). Věnovala se také n</w:t>
      </w:r>
      <w:r w:rsidR="00CD55A8" w:rsidRPr="00DC0D10">
        <w:rPr>
          <w:bCs/>
        </w:rPr>
        <w:t>avrhovaným objemům</w:t>
      </w:r>
      <w:r w:rsidR="004A37FF" w:rsidRPr="00DC0D10">
        <w:rPr>
          <w:bCs/>
        </w:rPr>
        <w:t xml:space="preserve"> příjmů a výdajů střednědob</w:t>
      </w:r>
      <w:r w:rsidR="00CD55A8" w:rsidRPr="00DC0D10">
        <w:rPr>
          <w:bCs/>
        </w:rPr>
        <w:t>ého výhledu na roky 2017 – 2018 (v</w:t>
      </w:r>
      <w:r w:rsidR="004A37FF" w:rsidRPr="00DC0D10">
        <w:t xml:space="preserve"> návrh</w:t>
      </w:r>
      <w:r w:rsidR="00CD55A8" w:rsidRPr="00DC0D10">
        <w:t>u</w:t>
      </w:r>
      <w:r w:rsidR="004A37FF" w:rsidRPr="00DC0D10">
        <w:t xml:space="preserve"> </w:t>
      </w:r>
      <w:r w:rsidR="00CD55A8" w:rsidRPr="00DC0D10">
        <w:t>nejsou</w:t>
      </w:r>
      <w:r w:rsidR="004A37FF" w:rsidRPr="00DC0D10">
        <w:t xml:space="preserve"> zahrnuty veškeré nadpožadavky kapitoly</w:t>
      </w:r>
      <w:r w:rsidR="00CD55A8" w:rsidRPr="00DC0D10">
        <w:t xml:space="preserve"> plynoucí</w:t>
      </w:r>
      <w:r w:rsidR="004A37FF" w:rsidRPr="00DC0D10">
        <w:t xml:space="preserve"> z novely energetického zákona a ostatních legislativních norem</w:t>
      </w:r>
      <w:r w:rsidR="00CD55A8" w:rsidRPr="00DC0D10">
        <w:t xml:space="preserve"> - n</w:t>
      </w:r>
      <w:r w:rsidR="004A37FF" w:rsidRPr="00DC0D10">
        <w:t>ení tak plně zajištěn další rozvoj úřadu</w:t>
      </w:r>
      <w:r w:rsidR="00CD55A8" w:rsidRPr="00DC0D10">
        <w:t xml:space="preserve"> a </w:t>
      </w:r>
      <w:r w:rsidR="004A37FF" w:rsidRPr="00DC0D10">
        <w:t>je ohrožen vlastní výkon činnosti</w:t>
      </w:r>
      <w:r w:rsidR="00CD55A8" w:rsidRPr="00DC0D10">
        <w:t>). Také řekla, že ú</w:t>
      </w:r>
      <w:r w:rsidR="004A37FF" w:rsidRPr="00DC0D10">
        <w:t>řad nedospěl ke shodě s MF jak v oblasti požadav</w:t>
      </w:r>
      <w:r w:rsidR="00DC0D10" w:rsidRPr="00DC0D10">
        <w:t xml:space="preserve">ků na nová systemizovaná místa, </w:t>
      </w:r>
      <w:r w:rsidR="004A37FF" w:rsidRPr="00DC0D10">
        <w:t>tak i v oblasti odpovídajících nákladů</w:t>
      </w:r>
      <w:r w:rsidR="00FC33D9">
        <w:t>.</w:t>
      </w:r>
      <w:r w:rsidR="00DC0D10" w:rsidRPr="00DC0D10">
        <w:t xml:space="preserve"> Z tohoto důvodu úřad</w:t>
      </w:r>
      <w:r w:rsidR="004A37FF" w:rsidRPr="00DC0D10">
        <w:t xml:space="preserve"> situaci přehodnotil a v rámci schvalovacího procesu návrhu zákona o státním rozpočtu na rok 2016 a SDV na roky 2017 a 2018 navrhuje hospodářskému výboru doporučit ke schválení řešení zbývajících nadpožadavků na 84 systemizovaných míst v podobě časového rozložení do let 2017 a 2018</w:t>
      </w:r>
      <w:r w:rsidR="00DC0D10" w:rsidRPr="00DC0D10">
        <w:t xml:space="preserve"> a to následovně</w:t>
      </w:r>
      <w:r w:rsidR="004A37FF" w:rsidRPr="00DC0D10">
        <w:t>:</w:t>
      </w:r>
    </w:p>
    <w:p w:rsidR="004A37FF" w:rsidRPr="00DC0D10" w:rsidRDefault="004A37FF" w:rsidP="00137DF2">
      <w:pPr>
        <w:pStyle w:val="HVtextbodu"/>
        <w:numPr>
          <w:ilvl w:val="0"/>
          <w:numId w:val="25"/>
        </w:numPr>
        <w:spacing w:before="120"/>
        <w:ind w:hanging="781"/>
      </w:pPr>
      <w:r w:rsidRPr="00DC0D10">
        <w:t>na rok 2017 navýšení počtu systemizovaných míst o 38 na konečných 332 systemizovaných míst na zajištění nových kompetencí a agend a navýšení výdajů kapitoly o 38 190 000 Kč na konečných 307 291 867 Kč,</w:t>
      </w:r>
    </w:p>
    <w:p w:rsidR="004A37FF" w:rsidRPr="00DC0D10" w:rsidRDefault="004A37FF" w:rsidP="00137DF2">
      <w:pPr>
        <w:pStyle w:val="HVtextbodu"/>
        <w:numPr>
          <w:ilvl w:val="0"/>
          <w:numId w:val="25"/>
        </w:numPr>
        <w:spacing w:before="120"/>
        <w:ind w:hanging="781"/>
      </w:pPr>
      <w:r w:rsidRPr="00DC0D10">
        <w:t>na rok 2018 navýšení počtu systemizovaných míst o 84 na konečných 378 systemizovaných míst na zajištění nových kompetencí a agend (z toho 35 systemizovaných míst se týká převodu agendy ze Státní energetické inspekce) a navýšení výdajů kapitoly o 84 396 000 Kč na konečných 353 633 323 Kč.</w:t>
      </w:r>
    </w:p>
    <w:p w:rsidR="00A80F38" w:rsidRDefault="00DC0D10" w:rsidP="00833BF0">
      <w:pPr>
        <w:pStyle w:val="HVrozprava"/>
      </w:pPr>
      <w:r w:rsidRPr="005A5A28">
        <w:t xml:space="preserve">Závěrem požádala o </w:t>
      </w:r>
      <w:r w:rsidR="004A37FF" w:rsidRPr="005A5A28">
        <w:t>doporučení tohoto návrhu ke schválení P</w:t>
      </w:r>
      <w:r w:rsidRPr="005A5A28">
        <w:t xml:space="preserve">SP </w:t>
      </w:r>
      <w:r w:rsidR="004A37FF" w:rsidRPr="005A5A28">
        <w:t>ČR</w:t>
      </w:r>
      <w:r w:rsidRPr="005A5A28">
        <w:t xml:space="preserve"> a dodala, že pokud by bylo </w:t>
      </w:r>
      <w:r w:rsidR="004A37FF" w:rsidRPr="005A5A28">
        <w:t>pro hospodářský výbor neakceptovatelné v rámci schvalování rozpočtu</w:t>
      </w:r>
      <w:r w:rsidR="004A37FF" w:rsidRPr="004A37FF">
        <w:t xml:space="preserve"> na rok 2016 a SDV na roky 2017-2018 nyní navyšovat r</w:t>
      </w:r>
      <w:r>
        <w:t xml:space="preserve">ozpočet </w:t>
      </w:r>
      <w:r w:rsidR="005A5A28">
        <w:t>pro roky 2017-2018, žádá</w:t>
      </w:r>
      <w:r>
        <w:t xml:space="preserve"> o </w:t>
      </w:r>
      <w:r w:rsidR="004A37FF" w:rsidRPr="004A37FF">
        <w:t>zohlednění nadpožadavků úřadu v průběhu roku 2016 při sestavování rozpočtu na rok 2017 a SDV na roky 2018-2019.</w:t>
      </w:r>
    </w:p>
    <w:p w:rsidR="00DC0D10" w:rsidRDefault="005A5A28" w:rsidP="00833BF0">
      <w:pPr>
        <w:pStyle w:val="HVtextbodu"/>
      </w:pPr>
      <w:r>
        <w:t xml:space="preserve">Zpravodaj </w:t>
      </w:r>
      <w:r w:rsidRPr="00833BF0">
        <w:rPr>
          <w:b/>
        </w:rPr>
        <w:t>Vlastimil Vozka</w:t>
      </w:r>
      <w:r>
        <w:t xml:space="preserve"> uvedl, že předsedkyně Alena Vitásková </w:t>
      </w:r>
      <w:r w:rsidR="002C5590">
        <w:t xml:space="preserve">zmínila důležité údaje a k některým </w:t>
      </w:r>
      <w:r w:rsidR="009841FE">
        <w:t>se svý</w:t>
      </w:r>
      <w:r w:rsidR="00F04796">
        <w:t>m</w:t>
      </w:r>
      <w:r w:rsidR="002C5590">
        <w:t xml:space="preserve"> komentářem vrátil. </w:t>
      </w:r>
      <w:r w:rsidR="00F04796">
        <w:t xml:space="preserve">Blíže se věnoval situaci stavu zaměstnanců v úřadu (doporučil, aby ERÚ uspořádalo seminář </w:t>
      </w:r>
      <w:r w:rsidR="00833BF0">
        <w:t>k této problematice) a z pozice zpravodaje nedoporučil HV projednání návrhu předsedkyně</w:t>
      </w:r>
      <w:r w:rsidR="00137DF2">
        <w:t xml:space="preserve"> (schválení nadpožadavků)</w:t>
      </w:r>
      <w:r w:rsidR="00833BF0">
        <w:t xml:space="preserve">. </w:t>
      </w:r>
      <w:r w:rsidR="00F5376D">
        <w:t xml:space="preserve">Doporučil doplnění zpracovaného </w:t>
      </w:r>
      <w:r w:rsidR="00137DF2">
        <w:t>kapitolního sešitu o hodnoty očekávané skutečnosti roku 2015 a zároveň řekl, že navrhne ke schválení předložený návrh (beze změn).</w:t>
      </w:r>
    </w:p>
    <w:p w:rsidR="00137DF2" w:rsidRPr="00656961" w:rsidRDefault="00656961" w:rsidP="00833BF0">
      <w:pPr>
        <w:pStyle w:val="HVtextbodu"/>
        <w:rPr>
          <w:u w:val="single"/>
        </w:rPr>
      </w:pPr>
      <w:r w:rsidRPr="00656961">
        <w:rPr>
          <w:u w:val="single"/>
        </w:rPr>
        <w:t>V diskusi vystoupili:</w:t>
      </w:r>
    </w:p>
    <w:p w:rsidR="00656961" w:rsidRDefault="00656961" w:rsidP="00833BF0">
      <w:pPr>
        <w:pStyle w:val="HVtextbodu"/>
      </w:pPr>
      <w:r w:rsidRPr="00656961">
        <w:rPr>
          <w:b/>
        </w:rPr>
        <w:t>Ivan Pilný</w:t>
      </w:r>
      <w:r>
        <w:t xml:space="preserve"> – hrozba plynoucí z nedostatku systemizovaných míst (ohrožení výkonu činnosti EŔÚ)</w:t>
      </w:r>
    </w:p>
    <w:p w:rsidR="00656961" w:rsidRDefault="00656961" w:rsidP="00833BF0">
      <w:pPr>
        <w:pStyle w:val="HVtextbodu"/>
      </w:pPr>
      <w:r w:rsidRPr="00656961">
        <w:rPr>
          <w:b/>
        </w:rPr>
        <w:t>Vlastimil Vozka</w:t>
      </w:r>
      <w:r>
        <w:t xml:space="preserve"> – rozpočet ERÚ: došlo ke zvýšení počtu zaměstnanců po jednáních s MF; předpoklad přípravy krizového scénáře ze strany ERÚ; zopakoval návrh uspořádání semináře (v lednu 2015), v současnosti nemá HV k dispozici dostatek informací</w:t>
      </w:r>
    </w:p>
    <w:p w:rsidR="00656961" w:rsidRDefault="00656961" w:rsidP="00833BF0">
      <w:pPr>
        <w:pStyle w:val="HVtextbodu"/>
      </w:pPr>
      <w:r w:rsidRPr="00AA399D">
        <w:rPr>
          <w:b/>
        </w:rPr>
        <w:t xml:space="preserve">Karel Šidlo </w:t>
      </w:r>
      <w:r>
        <w:t xml:space="preserve">– problém s navyšováním pracovních míst i s přenosem kompetencí </w:t>
      </w:r>
      <w:r w:rsidR="00F11B1C">
        <w:t>na ERÚ</w:t>
      </w:r>
      <w:r w:rsidR="00FC33D9">
        <w:t xml:space="preserve"> </w:t>
      </w:r>
      <w:r w:rsidR="00AA399D">
        <w:t>(</w:t>
      </w:r>
      <w:r w:rsidR="00F11B1C">
        <w:t>Státní energetická</w:t>
      </w:r>
      <w:r>
        <w:t xml:space="preserve"> koncepce</w:t>
      </w:r>
      <w:r w:rsidR="00F11B1C">
        <w:t xml:space="preserve">; </w:t>
      </w:r>
      <w:r>
        <w:t xml:space="preserve">upozorňoval </w:t>
      </w:r>
      <w:r w:rsidR="00F11B1C">
        <w:t xml:space="preserve">na to </w:t>
      </w:r>
      <w:r>
        <w:t>již v mi</w:t>
      </w:r>
      <w:r w:rsidR="00AA399D">
        <w:t>nulosti); dotaz: Je</w:t>
      </w:r>
      <w:r>
        <w:t xml:space="preserve"> </w:t>
      </w:r>
      <w:r w:rsidR="00AA399D">
        <w:t>potřeba navýšit systematizovaná místa z důvodu přenosu kompetencí pro roky 2017-2018 nebo rozšíření agendy obecně?</w:t>
      </w:r>
    </w:p>
    <w:p w:rsidR="00AA399D" w:rsidRDefault="00AA399D" w:rsidP="00833BF0">
      <w:pPr>
        <w:pStyle w:val="HVtextbodu"/>
      </w:pPr>
      <w:r w:rsidRPr="00F11B1C">
        <w:rPr>
          <w:b/>
        </w:rPr>
        <w:t>Alena Vitásková</w:t>
      </w:r>
      <w:r>
        <w:t xml:space="preserve"> – odpověď </w:t>
      </w:r>
      <w:proofErr w:type="spellStart"/>
      <w:r>
        <w:t>posl</w:t>
      </w:r>
      <w:proofErr w:type="spellEnd"/>
      <w:r>
        <w:t xml:space="preserve">. Vozkovi (odkaz na zpracovaný materiál); odpověď </w:t>
      </w:r>
      <w:proofErr w:type="spellStart"/>
      <w:r>
        <w:t>posl</w:t>
      </w:r>
      <w:proofErr w:type="spellEnd"/>
      <w:r>
        <w:t xml:space="preserve">. Šidlovi: přebíranou kontrolní činnost vykonávalo 84 zaměstnanců </w:t>
      </w:r>
      <w:proofErr w:type="spellStart"/>
      <w:r>
        <w:t>SEIky</w:t>
      </w:r>
      <w:proofErr w:type="spellEnd"/>
      <w:r>
        <w:t xml:space="preserve"> – ERÚ předpokládalo převzetí i s</w:t>
      </w:r>
      <w:r w:rsidR="00F11B1C">
        <w:t> </w:t>
      </w:r>
      <w:r>
        <w:t>personálem</w:t>
      </w:r>
      <w:r w:rsidR="00F11B1C">
        <w:t xml:space="preserve">; zmínila problémy při výběrových řízeních na nové zaměstnance, potřeba zlepšení personální situace v právním oddělení ERÚ; </w:t>
      </w:r>
      <w:proofErr w:type="spellStart"/>
      <w:r w:rsidR="00F11B1C">
        <w:t>SEIka</w:t>
      </w:r>
      <w:proofErr w:type="spellEnd"/>
      <w:r w:rsidR="00F11B1C">
        <w:t xml:space="preserve"> své odborníky ERÚ nepředá</w:t>
      </w:r>
      <w:r w:rsidR="00C52302">
        <w:t xml:space="preserve">; souhlas s uspořádáním semináře k problémům ERÚ </w:t>
      </w:r>
    </w:p>
    <w:p w:rsidR="00137DF2" w:rsidRDefault="00C52302" w:rsidP="00833BF0">
      <w:pPr>
        <w:pStyle w:val="HVtextbodu"/>
      </w:pPr>
      <w:r w:rsidRPr="00C52302">
        <w:rPr>
          <w:b/>
        </w:rPr>
        <w:t>Ivan Pilný</w:t>
      </w:r>
      <w:r>
        <w:t xml:space="preserve"> – doplnil, že HV již přijalo usnesení k problematice služebního zákona</w:t>
      </w:r>
    </w:p>
    <w:p w:rsidR="00C52302" w:rsidRDefault="00C52302" w:rsidP="00833BF0">
      <w:pPr>
        <w:pStyle w:val="HVtextbodu"/>
      </w:pPr>
      <w:r w:rsidRPr="00C52302">
        <w:rPr>
          <w:b/>
        </w:rPr>
        <w:t>Karel Šidlo</w:t>
      </w:r>
      <w:r>
        <w:t xml:space="preserve"> – podpora uspořádání již zmíněného semináře</w:t>
      </w:r>
    </w:p>
    <w:p w:rsidR="00C52302" w:rsidRDefault="00C52302" w:rsidP="00833BF0">
      <w:pPr>
        <w:pStyle w:val="HVtextbodu"/>
      </w:pPr>
      <w:r w:rsidRPr="00C52302">
        <w:rPr>
          <w:b/>
        </w:rPr>
        <w:t>Anna Putnová</w:t>
      </w:r>
      <w:r>
        <w:t xml:space="preserve"> – je potřeba posílit personální oblast ERÚ (vysvětlení předsedkyně Aleny Vitáskové k této problematice dostatečné)</w:t>
      </w:r>
    </w:p>
    <w:p w:rsidR="00C52302" w:rsidRDefault="00C52302" w:rsidP="00833BF0">
      <w:pPr>
        <w:pStyle w:val="HVtextbodu"/>
      </w:pPr>
      <w:r>
        <w:t xml:space="preserve">Zpravodaj </w:t>
      </w:r>
      <w:r w:rsidRPr="003E51F9">
        <w:rPr>
          <w:b/>
        </w:rPr>
        <w:t>Vlastimil Vozka</w:t>
      </w:r>
      <w:r>
        <w:t xml:space="preserve"> navrhl usnesení, o kterém se následně hlasovalo:</w:t>
      </w:r>
    </w:p>
    <w:p w:rsidR="003E51F9" w:rsidRPr="003E51F9" w:rsidRDefault="003E51F9" w:rsidP="00C56FA2">
      <w:pPr>
        <w:pStyle w:val="western"/>
        <w:spacing w:before="120" w:beforeAutospacing="0" w:after="120"/>
        <w:ind w:firstLine="709"/>
        <w:jc w:val="both"/>
        <w:rPr>
          <w:rFonts w:ascii="Tahoma" w:eastAsia="SimSun" w:hAnsi="Tahoma" w:cs="Mangal"/>
          <w:i/>
          <w:color w:val="auto"/>
          <w:kern w:val="3"/>
          <w:sz w:val="19"/>
          <w:szCs w:val="19"/>
        </w:rPr>
      </w:pPr>
      <w:r w:rsidRPr="003E51F9">
        <w:rPr>
          <w:rFonts w:ascii="Tahoma" w:eastAsia="SimSun" w:hAnsi="Tahoma" w:cs="Mangal"/>
          <w:i/>
          <w:color w:val="auto"/>
          <w:kern w:val="3"/>
          <w:sz w:val="19"/>
          <w:szCs w:val="19"/>
        </w:rPr>
        <w:t>Hospodářský výbor doporučuje Poslanecké sněmovně Parlamentu ČR, aby předložený návrh Státního rozpočtu na rok 2016 – kapitola 349 – Energetický regulační úřad schválila ve výši příjmů 297 122 910 Kč, ve výši výdajů 273 219 265 Kč, z toho kapitálové výdaje 14 400 000 Kč.</w:t>
      </w:r>
    </w:p>
    <w:p w:rsidR="00C52302" w:rsidRDefault="003E51F9" w:rsidP="003E51F9">
      <w:pPr>
        <w:pStyle w:val="HVtextbodu"/>
        <w:spacing w:before="0"/>
      </w:pPr>
      <w:r w:rsidRPr="003E51F9">
        <w:rPr>
          <w:u w:val="single"/>
        </w:rPr>
        <w:t>Hlasování</w:t>
      </w:r>
      <w:r>
        <w:rPr>
          <w:u w:val="single"/>
        </w:rPr>
        <w:t xml:space="preserve"> č. 4 (</w:t>
      </w:r>
      <w:proofErr w:type="gramStart"/>
      <w:r>
        <w:rPr>
          <w:u w:val="single"/>
        </w:rPr>
        <w:t>12.11.)</w:t>
      </w:r>
      <w:r w:rsidRPr="003E51F9">
        <w:rPr>
          <w:u w:val="single"/>
        </w:rPr>
        <w:t>:</w:t>
      </w:r>
      <w:r>
        <w:t xml:space="preserve"> 14</w:t>
      </w:r>
      <w:proofErr w:type="gramEnd"/>
      <w:r>
        <w:t xml:space="preserve"> pro – usnesení č. 212</w:t>
      </w:r>
    </w:p>
    <w:p w:rsidR="003E51F9" w:rsidRDefault="003E51F9" w:rsidP="00FC33D9">
      <w:pPr>
        <w:pStyle w:val="HVtextbodu"/>
        <w:spacing w:before="0"/>
      </w:pPr>
      <w:r>
        <w:t xml:space="preserve">(viz </w:t>
      </w:r>
      <w:hyperlink r:id="rId29" w:history="1">
        <w:r w:rsidRPr="003731C7">
          <w:rPr>
            <w:rStyle w:val="Hypertextovodkaz"/>
          </w:rPr>
          <w:t>http://www.psp.cz/sqw/text/text2.sqw?idd=73945</w:t>
        </w:r>
      </w:hyperlink>
      <w:r>
        <w:t>).</w:t>
      </w:r>
    </w:p>
    <w:p w:rsidR="003E51F9" w:rsidRDefault="003E51F9" w:rsidP="00FC33D9">
      <w:pPr>
        <w:pStyle w:val="HVtextbodu"/>
        <w:spacing w:before="360" w:after="600"/>
      </w:pPr>
      <w:r>
        <w:t xml:space="preserve">Předseda </w:t>
      </w:r>
      <w:r w:rsidRPr="007505C1">
        <w:rPr>
          <w:b/>
        </w:rPr>
        <w:t>Ivan Pilný</w:t>
      </w:r>
      <w:r>
        <w:t xml:space="preserve"> se ještě dotázal na stanovení limitů podpory obnovitelných zd</w:t>
      </w:r>
      <w:r w:rsidR="00BF4448">
        <w:t xml:space="preserve">rojů na příští roky, které závisí na notifikaci z EU. Předsedkyně </w:t>
      </w:r>
      <w:r w:rsidR="00BF4448" w:rsidRPr="007505C1">
        <w:rPr>
          <w:b/>
        </w:rPr>
        <w:t>Alena Vitásková</w:t>
      </w:r>
      <w:r w:rsidR="00BF4448">
        <w:t xml:space="preserve"> odpověděla, že podpora obnovitelných zdrojů </w:t>
      </w:r>
      <w:r w:rsidR="007505C1">
        <w:t xml:space="preserve">je krytá zákonem č. 180/2005 Sb. (o podpoře využívání obnovitelných zdrojů energie) – upravuje ty zdroje, které mají v Bruselu notifikaci (zdroje zprovozněny v letech 2013-2015 včetně). ERÚ zahrnul skutečnosti do svých cenových rozhodnutí (zdůrazněno v důvodové zprávě). </w:t>
      </w:r>
      <w:r w:rsidR="009014EF">
        <w:t xml:space="preserve">Dále řekla, že navrhla premiérovi Bohuslavu </w:t>
      </w:r>
      <w:r w:rsidR="007505C1">
        <w:t xml:space="preserve">Sobotkovi, aby byla problematika projednána na Bezpečnostní radě státu (dopad do ekonomiky a hospodářství ČR – notifikace může mít dopad na výplatu podpory) – zatím bez odezvy. </w:t>
      </w:r>
      <w:r w:rsidR="009014EF">
        <w:t>Závěrem uvedla, že tato problematika spadá do kompetence MPO.</w:t>
      </w:r>
    </w:p>
    <w:p w:rsidR="005E4F89" w:rsidRDefault="005E4F89" w:rsidP="005E4F89">
      <w:pPr>
        <w:pStyle w:val="HVslobodu"/>
      </w:pPr>
      <w:r>
        <w:t>18)</w:t>
      </w:r>
    </w:p>
    <w:p w:rsidR="005E4F89" w:rsidRDefault="005E4F89" w:rsidP="005E4F89">
      <w:pPr>
        <w:pStyle w:val="HVnzevbodu"/>
      </w:pPr>
      <w:r>
        <w:t>Senátní návrh zákona o prodejní době v maloobchodě a velkoobchodě</w:t>
      </w:r>
    </w:p>
    <w:p w:rsidR="005E4F89" w:rsidRDefault="005E4F89" w:rsidP="005E4F89">
      <w:pPr>
        <w:pStyle w:val="HVbod-snmovntisk"/>
      </w:pPr>
      <w:r>
        <w:t>- sněmovní tisk 275</w:t>
      </w:r>
    </w:p>
    <w:p w:rsidR="005E4F89" w:rsidRDefault="005E4F89" w:rsidP="005E4F89">
      <w:pPr>
        <w:pStyle w:val="HVtextbodu"/>
      </w:pPr>
      <w:r>
        <w:t xml:space="preserve">Návrh zákona představil </w:t>
      </w:r>
      <w:r w:rsidRPr="005E4F89">
        <w:t>senátor</w:t>
      </w:r>
      <w:r w:rsidRPr="009879D4">
        <w:rPr>
          <w:b/>
        </w:rPr>
        <w:t xml:space="preserve"> František </w:t>
      </w:r>
      <w:proofErr w:type="spellStart"/>
      <w:r w:rsidRPr="009879D4">
        <w:rPr>
          <w:b/>
        </w:rPr>
        <w:t>Bublan</w:t>
      </w:r>
      <w:proofErr w:type="spellEnd"/>
      <w:r w:rsidR="009841FE">
        <w:t>:</w:t>
      </w:r>
      <w:r>
        <w:t xml:space="preserve"> Jedná se o omezení prodejní doby ve velkých supermarketech – nad 200 m</w:t>
      </w:r>
      <w:r>
        <w:rPr>
          <w:vertAlign w:val="superscript"/>
        </w:rPr>
        <w:t>2</w:t>
      </w:r>
      <w:r>
        <w:t xml:space="preserve">; sedm vybraných státních svátků – 1. leden, Velikonoční pondělí, 8. květen, 28. září – Den české státnosti, 28. říjen a vánoční svátky – 25. prosinec a 26. prosinec, na Štědrý den by byl prodej povolen do 12 hodin. Omezení by se nevztahovalo na čerpací stanice, lékárny, prodejny na letištích, vlaková a autobusová nádraží, nemocnice; zákaz by neplatil v době, kdy by byl vyhlášen stav nebezpečí, nouzový stav, stav ohrožení státu. Omezení by se však vztahovalo i na zastavárny, sběrny odpadů </w:t>
      </w:r>
      <w:r>
        <w:br/>
        <w:t xml:space="preserve">a provozovny obchodující s použitým zbožím – bez ohledu na velikost prodejní plochy. Hospodářský dopad by nebyl citelný – tržby by se přesunuly na ostatní dny, menší prodejce, do oblasti turismu a dalších volnočasových služeb. Sociální dopad příznivý, volný den pro intenzívnější rodinný život. </w:t>
      </w:r>
    </w:p>
    <w:p w:rsidR="005E4F89" w:rsidRDefault="005E4F89" w:rsidP="005E4F89">
      <w:pPr>
        <w:pStyle w:val="HVtextbodu"/>
      </w:pPr>
      <w:r>
        <w:t xml:space="preserve">Zpravodaj </w:t>
      </w:r>
      <w:r w:rsidRPr="00927C41">
        <w:rPr>
          <w:b/>
        </w:rPr>
        <w:t>Karel Šidlo</w:t>
      </w:r>
      <w:r>
        <w:t xml:space="preserve"> pouze doplnil, že návrh vzbudil polemiky už při prvním čtení na plénu PS; padly i návrhy na zamítnutí; přikázán k projednání HV a sociálnímu výboru; stanovisko vlády neutrální – návrh obsahuje dle LRV nedostatky (vyjmuta plocha menší než 200 m</w:t>
      </w:r>
      <w:r>
        <w:rPr>
          <w:vertAlign w:val="superscript"/>
        </w:rPr>
        <w:t>2</w:t>
      </w:r>
      <w:r>
        <w:t xml:space="preserve">, mělo by se vztahovat na všechny státní </w:t>
      </w:r>
      <w:r>
        <w:br/>
        <w:t>a ostatní svátky, nejsou vyhodnoceny dopady na zaměstnanost atd.); avizoval, že bude navrhovat přerušení projednávání a stanovení harmonogramu pro podávání PN.</w:t>
      </w:r>
    </w:p>
    <w:p w:rsidR="005E4F89" w:rsidRPr="005E4F89" w:rsidRDefault="005E4F89" w:rsidP="005E4F89">
      <w:pPr>
        <w:pStyle w:val="HVtextbodu"/>
        <w:rPr>
          <w:u w:val="single"/>
        </w:rPr>
      </w:pPr>
      <w:r w:rsidRPr="005E4F89">
        <w:rPr>
          <w:u w:val="single"/>
        </w:rPr>
        <w:t>V rozpravě dále vystoupili:</w:t>
      </w:r>
    </w:p>
    <w:p w:rsidR="005E4F89" w:rsidRDefault="005E4F89" w:rsidP="005E4F89">
      <w:pPr>
        <w:pStyle w:val="HVrozprava"/>
      </w:pPr>
      <w:r w:rsidRPr="00F22D98">
        <w:rPr>
          <w:b/>
        </w:rPr>
        <w:t xml:space="preserve">František </w:t>
      </w:r>
      <w:proofErr w:type="spellStart"/>
      <w:r w:rsidRPr="00F22D98">
        <w:rPr>
          <w:b/>
        </w:rPr>
        <w:t>Laudát</w:t>
      </w:r>
      <w:proofErr w:type="spellEnd"/>
      <w:r>
        <w:t xml:space="preserve"> – návrh bude mít hospodářské dopady; tzv. impulzívní prodej tvoří min. 25 % nákupů; zmínil informaci o propadu Tesca v ČR ve výši 4 mld. Kč; sociální dopady: zaměstnanci, studenti si </w:t>
      </w:r>
      <w:r>
        <w:br/>
        <w:t>o svátcích přivydělávají (příplatky); zavdává důvody ke spekulacím, podvodům, ohýbání – např. operativní částečné uzavření velkých ploch; v PS je velké množství zákonů, které mají vysokou prioritu – tento návrh nikoliv; navrhne doporučení PS zamítnout tento návrh</w:t>
      </w:r>
    </w:p>
    <w:p w:rsidR="005E4F89" w:rsidRDefault="005E4F89" w:rsidP="005E4F89">
      <w:pPr>
        <w:pStyle w:val="HVrozprava"/>
      </w:pPr>
      <w:r w:rsidRPr="00FB0EB6">
        <w:rPr>
          <w:b/>
        </w:rPr>
        <w:t>Michal Kučera</w:t>
      </w:r>
      <w:r>
        <w:t xml:space="preserve"> – souhlas s tím, co bylo řečeno; proč toto omezování; nelze srovnávat s okolními státy – tam jde především o církevní svátky; proč zrovna 200 m</w:t>
      </w:r>
      <w:r>
        <w:rPr>
          <w:vertAlign w:val="superscript"/>
        </w:rPr>
        <w:t>2</w:t>
      </w:r>
      <w:r>
        <w:t>; lékárny součástí nákupních center; výčet svátků není kompletní (např. Boží hod velikonoční) – jde o seznam „odborářský“</w:t>
      </w:r>
    </w:p>
    <w:p w:rsidR="005E4F89" w:rsidRDefault="005E4F89" w:rsidP="005E4F89">
      <w:pPr>
        <w:pStyle w:val="HVrozprava"/>
      </w:pPr>
      <w:r w:rsidRPr="007C47A1">
        <w:rPr>
          <w:b/>
        </w:rPr>
        <w:t>Ivan Adamec</w:t>
      </w:r>
      <w:r>
        <w:t xml:space="preserve"> – doplnil, co se dále uvádí ve stanovisku vlády; souhlas s tím, aby se HV zabýval důležitějšími záležitostmi</w:t>
      </w:r>
    </w:p>
    <w:p w:rsidR="005E4F89" w:rsidRDefault="005E4F89" w:rsidP="005E4F89">
      <w:pPr>
        <w:pStyle w:val="HVrozprava"/>
      </w:pPr>
      <w:r w:rsidRPr="00C27FE3">
        <w:rPr>
          <w:b/>
        </w:rPr>
        <w:t>Zdeněk Soukup</w:t>
      </w:r>
      <w:r>
        <w:t xml:space="preserve"> – požádal o možnost vystoupení; souhlas s tím, co bylo řečeno – jde o omezování svobody podnikání; sporné stanovení hranice 200 m</w:t>
      </w:r>
      <w:r>
        <w:rPr>
          <w:vertAlign w:val="superscript"/>
        </w:rPr>
        <w:t>2</w:t>
      </w:r>
      <w:r>
        <w:t xml:space="preserve"> – nedovolená veřejná podpora menších prodejen; kompromis – dát přednost známým církevním svátkům; velký dopad na tržby – např. v pohraničí Němci jezdí o víkendech a svátcích nakupovat do ČR; vyjádřil se ke svému PN – zachovat 25/12 + Velký pátek</w:t>
      </w:r>
    </w:p>
    <w:p w:rsidR="005E4F89" w:rsidRDefault="005E4F89" w:rsidP="005E4F89">
      <w:pPr>
        <w:pStyle w:val="HVrozprava"/>
      </w:pPr>
      <w:r w:rsidRPr="005E0FE7">
        <w:rPr>
          <w:b/>
        </w:rPr>
        <w:t>Ladislav Velebný</w:t>
      </w:r>
      <w:r>
        <w:t xml:space="preserve"> – projednání ve výborech podpořil – dobrá myšlenka, ale hodně nedostatků (proč 200 m</w:t>
      </w:r>
      <w:r>
        <w:rPr>
          <w:vertAlign w:val="superscript"/>
        </w:rPr>
        <w:t>2</w:t>
      </w:r>
      <w:r>
        <w:t>, některé svátky atd.)</w:t>
      </w:r>
    </w:p>
    <w:p w:rsidR="005E4F89" w:rsidRDefault="005E4F89" w:rsidP="005E4F89">
      <w:pPr>
        <w:pStyle w:val="HVrozprava"/>
      </w:pPr>
      <w:r w:rsidRPr="000E31F4">
        <w:rPr>
          <w:b/>
        </w:rPr>
        <w:t>Jaroslav Foldyna</w:t>
      </w:r>
      <w:r>
        <w:t xml:space="preserve"> – zmínil své zkušenosti ze SRN; vítá zařazení všech svátků; tento návrh přibližuje ČR demokratickému kapitalismu s určitými zásadami</w:t>
      </w:r>
    </w:p>
    <w:p w:rsidR="005E4F89" w:rsidRDefault="005E4F89" w:rsidP="005E4F89">
      <w:pPr>
        <w:pStyle w:val="HVrozprava"/>
      </w:pPr>
      <w:r w:rsidRPr="00113B6D">
        <w:rPr>
          <w:b/>
        </w:rPr>
        <w:t>Petr Kudela</w:t>
      </w:r>
      <w:r>
        <w:t xml:space="preserve"> – nevztahuje se na velkoobchod o víkendech; problémy Tesca dlouhodobé; proč návrh neobsahuje všechny státní svátky; proč 200 m</w:t>
      </w:r>
      <w:r>
        <w:rPr>
          <w:vertAlign w:val="superscript"/>
        </w:rPr>
        <w:t>2</w:t>
      </w:r>
      <w:r>
        <w:t>; uvedl příklad benzínové pumpy se širokým doplňkovým prodejem – překročí limit – jak bude toto ČOI posuzovat?</w:t>
      </w:r>
    </w:p>
    <w:p w:rsidR="005E4F89" w:rsidRDefault="005E4F89" w:rsidP="005E4F89">
      <w:pPr>
        <w:pStyle w:val="HVrozprava"/>
      </w:pPr>
      <w:r w:rsidRPr="00533E3A">
        <w:rPr>
          <w:b/>
        </w:rPr>
        <w:t>Martin Novotný</w:t>
      </w:r>
      <w:r>
        <w:t xml:space="preserve"> – neexistuje ekonomický argument, proč tento návrh podpořit; řešit chování občanů legislativou je nesmysl; návrh nepodpoří</w:t>
      </w:r>
    </w:p>
    <w:p w:rsidR="005E4F89" w:rsidRDefault="005E4F89" w:rsidP="005E4F89">
      <w:pPr>
        <w:pStyle w:val="HVrozprava"/>
      </w:pPr>
      <w:r w:rsidRPr="00FA7622">
        <w:rPr>
          <w:b/>
        </w:rPr>
        <w:t>Anna Putnová</w:t>
      </w:r>
      <w:r>
        <w:t xml:space="preserve"> – vždy se naleznou argumenty pro a proti; regulace by neměla být dána zákonem</w:t>
      </w:r>
    </w:p>
    <w:p w:rsidR="005E4F89" w:rsidRDefault="005E4F89" w:rsidP="005E4F89">
      <w:pPr>
        <w:pStyle w:val="HVrozprava"/>
      </w:pPr>
      <w:r w:rsidRPr="00DD233A">
        <w:rPr>
          <w:b/>
        </w:rPr>
        <w:t>Ivan Pilný</w:t>
      </w:r>
      <w:r>
        <w:t xml:space="preserve"> – sociální aspekty tohoto návrhu by měl projednat výbor pro sociální politiku – např. diskriminace ostatních zaměstnanců, kterých se tento návrh netýká</w:t>
      </w:r>
    </w:p>
    <w:p w:rsidR="005E4F89" w:rsidRPr="00A20246" w:rsidRDefault="005E4F89" w:rsidP="005E4F89">
      <w:pPr>
        <w:pStyle w:val="HVrozprava"/>
      </w:pPr>
      <w:r w:rsidRPr="00DB6343">
        <w:rPr>
          <w:b/>
        </w:rPr>
        <w:t xml:space="preserve">František </w:t>
      </w:r>
      <w:proofErr w:type="spellStart"/>
      <w:r w:rsidRPr="00DB6343">
        <w:rPr>
          <w:b/>
        </w:rPr>
        <w:t>Bublan</w:t>
      </w:r>
      <w:proofErr w:type="spellEnd"/>
      <w:r>
        <w:t xml:space="preserve"> – okomentoval, co bylo řečeno v diskusi; záleží na životních prioritách každého z nás; hranice 200 m</w:t>
      </w:r>
      <w:r>
        <w:rPr>
          <w:vertAlign w:val="superscript"/>
        </w:rPr>
        <w:t>2</w:t>
      </w:r>
      <w:r>
        <w:t xml:space="preserve"> převzata z Francie; lékárna v rámci velkého komplexu mít otevřeno může </w:t>
      </w:r>
      <w:r>
        <w:br/>
        <w:t>– jde o samostatný subjekt; diskuse se zástupci supermarketů – neuvažují o částečném uzavírání prostoru; všechny svátky: obava odborů, je to příliš – vybráno sedm – nebrání se ale diskusi; snaha, aby nebyl prodej přerušován; vybrány svátky církevní i české státnosti – kompromis</w:t>
      </w:r>
    </w:p>
    <w:p w:rsidR="005E4F89" w:rsidRPr="001F2F15" w:rsidRDefault="005E4F89" w:rsidP="005E4F89">
      <w:pPr>
        <w:pStyle w:val="HV-navrhusnesenihlas"/>
        <w:spacing w:before="360"/>
        <w:rPr>
          <w:i w:val="0"/>
        </w:rPr>
      </w:pPr>
      <w:r w:rsidRPr="0016599F">
        <w:rPr>
          <w:i w:val="0"/>
        </w:rPr>
        <w:t xml:space="preserve">V podrobné rozpravě navrhl </w:t>
      </w:r>
      <w:r w:rsidRPr="00625BC4">
        <w:rPr>
          <w:b/>
          <w:i w:val="0"/>
        </w:rPr>
        <w:t xml:space="preserve">František </w:t>
      </w:r>
      <w:proofErr w:type="spellStart"/>
      <w:r w:rsidRPr="00625BC4">
        <w:rPr>
          <w:b/>
          <w:i w:val="0"/>
        </w:rPr>
        <w:t>Laudát</w:t>
      </w:r>
      <w:proofErr w:type="spellEnd"/>
      <w:r w:rsidRPr="0016599F">
        <w:rPr>
          <w:i w:val="0"/>
        </w:rPr>
        <w:t xml:space="preserve"> usnesení:</w:t>
      </w:r>
      <w:r>
        <w:t xml:space="preserve"> </w:t>
      </w:r>
      <w:r w:rsidRPr="005E6CA5">
        <w:rPr>
          <w:bCs/>
          <w:i w:val="0"/>
        </w:rPr>
        <w:t xml:space="preserve">HV PSP ČR doporučuje </w:t>
      </w:r>
      <w:r w:rsidRPr="005E6CA5">
        <w:rPr>
          <w:i w:val="0"/>
        </w:rPr>
        <w:t xml:space="preserve">Poslanecké sněmovně Parlamentu ČR </w:t>
      </w:r>
      <w:r w:rsidRPr="005E6CA5">
        <w:rPr>
          <w:bCs/>
          <w:i w:val="0"/>
        </w:rPr>
        <w:t>tisk 275 zamítnout</w:t>
      </w:r>
      <w:r>
        <w:rPr>
          <w:bCs/>
          <w:i w:val="0"/>
        </w:rPr>
        <w:t xml:space="preserve">; </w:t>
      </w:r>
      <w:r w:rsidRPr="001F2F15">
        <w:rPr>
          <w:b/>
          <w:i w:val="0"/>
        </w:rPr>
        <w:t>Ivan Pilný</w:t>
      </w:r>
      <w:r w:rsidRPr="001F2F15">
        <w:rPr>
          <w:i w:val="0"/>
        </w:rPr>
        <w:t xml:space="preserve"> – pokud neprojde zamítnutí, navrhuje přerušení projednávání do 1. dubna 2017.</w:t>
      </w:r>
    </w:p>
    <w:p w:rsidR="005E4F89" w:rsidRDefault="005E4F89" w:rsidP="005E4F89">
      <w:pPr>
        <w:pStyle w:val="HVrozprava"/>
        <w:spacing w:before="240"/>
      </w:pPr>
      <w:r w:rsidRPr="005E6CA5">
        <w:rPr>
          <w:u w:val="single"/>
        </w:rPr>
        <w:t>Hlasování o usnesení</w:t>
      </w:r>
      <w:r>
        <w:t xml:space="preserve">, které navrhl František </w:t>
      </w:r>
      <w:proofErr w:type="spellStart"/>
      <w:r>
        <w:t>Laudát</w:t>
      </w:r>
      <w:proofErr w:type="spellEnd"/>
      <w:r>
        <w:t>:</w:t>
      </w:r>
    </w:p>
    <w:p w:rsidR="005E4F89" w:rsidRDefault="005E4F89" w:rsidP="005E4F89">
      <w:pPr>
        <w:pStyle w:val="HV-navrhusnesenihlas"/>
        <w:rPr>
          <w:bCs/>
        </w:rPr>
      </w:pPr>
      <w:r>
        <w:rPr>
          <w:bCs/>
        </w:rPr>
        <w:t xml:space="preserve">HV PSP ČR </w:t>
      </w:r>
      <w:r w:rsidRPr="00A11F81">
        <w:rPr>
          <w:bCs/>
        </w:rPr>
        <w:t xml:space="preserve">doporučuje </w:t>
      </w:r>
      <w:r w:rsidRPr="00A11F81">
        <w:t xml:space="preserve">Poslanecké sněmovně Parlamentu ČR </w:t>
      </w:r>
      <w:r w:rsidRPr="00A11F81">
        <w:rPr>
          <w:bCs/>
        </w:rPr>
        <w:t xml:space="preserve">tisk 275 </w:t>
      </w:r>
      <w:r w:rsidRPr="00A11F81">
        <w:rPr>
          <w:b/>
          <w:bCs/>
        </w:rPr>
        <w:t>zamítnout</w:t>
      </w:r>
      <w:r w:rsidRPr="00A11F81">
        <w:rPr>
          <w:bCs/>
        </w:rPr>
        <w:t>.</w:t>
      </w:r>
    </w:p>
    <w:p w:rsidR="005E4F89" w:rsidRDefault="005E4F89" w:rsidP="005E4F89">
      <w:pPr>
        <w:pStyle w:val="HV-navrhusnesenihlas"/>
        <w:spacing w:after="0"/>
        <w:rPr>
          <w:bCs/>
          <w:i w:val="0"/>
        </w:rPr>
      </w:pPr>
      <w:r w:rsidRPr="003F75F7">
        <w:rPr>
          <w:bCs/>
          <w:i w:val="0"/>
          <w:u w:val="single"/>
        </w:rPr>
        <w:t>Hlasování</w:t>
      </w:r>
      <w:r w:rsidR="0017362B">
        <w:rPr>
          <w:bCs/>
          <w:i w:val="0"/>
          <w:u w:val="single"/>
        </w:rPr>
        <w:t xml:space="preserve"> č. 5 (</w:t>
      </w:r>
      <w:proofErr w:type="gramStart"/>
      <w:r w:rsidR="0017362B">
        <w:rPr>
          <w:bCs/>
          <w:i w:val="0"/>
          <w:u w:val="single"/>
        </w:rPr>
        <w:t>12.11.)</w:t>
      </w:r>
      <w:r>
        <w:rPr>
          <w:bCs/>
          <w:i w:val="0"/>
        </w:rPr>
        <w:t>: 9 pro</w:t>
      </w:r>
      <w:proofErr w:type="gramEnd"/>
      <w:r>
        <w:rPr>
          <w:bCs/>
          <w:i w:val="0"/>
        </w:rPr>
        <w:t xml:space="preserve">, 6 proti, 1 se zdržel – usnesení č. </w:t>
      </w:r>
      <w:r>
        <w:rPr>
          <w:b/>
          <w:bCs/>
          <w:i w:val="0"/>
        </w:rPr>
        <w:t>213</w:t>
      </w:r>
    </w:p>
    <w:p w:rsidR="005E4F89" w:rsidRDefault="005E4F89" w:rsidP="005E4F89">
      <w:pPr>
        <w:pStyle w:val="HV-navrhusnesenihlas"/>
        <w:spacing w:before="0"/>
        <w:rPr>
          <w:i w:val="0"/>
        </w:rPr>
      </w:pPr>
      <w:r>
        <w:rPr>
          <w:i w:val="0"/>
        </w:rPr>
        <w:t xml:space="preserve">(viz </w:t>
      </w:r>
      <w:hyperlink r:id="rId30" w:history="1">
        <w:r w:rsidRPr="005F7387">
          <w:rPr>
            <w:rStyle w:val="Hypertextovodkaz"/>
            <w:i w:val="0"/>
          </w:rPr>
          <w:t>http://www.psp.cz/sqw/text/text2.sqw?idd=73944</w:t>
        </w:r>
      </w:hyperlink>
      <w:r>
        <w:rPr>
          <w:i w:val="0"/>
        </w:rPr>
        <w:t>).</w:t>
      </w:r>
    </w:p>
    <w:p w:rsidR="00B5098F" w:rsidRPr="00B5098F" w:rsidRDefault="00B5098F" w:rsidP="00B5098F">
      <w:pPr>
        <w:pStyle w:val="HVslobodu"/>
      </w:pPr>
      <w:r>
        <w:t>19)</w:t>
      </w:r>
    </w:p>
    <w:p w:rsidR="006A5FCB" w:rsidRDefault="006158A2" w:rsidP="006158A2">
      <w:pPr>
        <w:pStyle w:val="HVbod-snmovntisk"/>
      </w:pPr>
      <w:r w:rsidRPr="006158A2">
        <w:rPr>
          <w:u w:val="none"/>
        </w:rPr>
        <w:t xml:space="preserve">Vládní 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 </w:t>
      </w:r>
      <w:r w:rsidRPr="006158A2">
        <w:rPr>
          <w:u w:val="none"/>
          <w:shd w:val="clear" w:color="auto" w:fill="FFFFFF"/>
        </w:rPr>
        <w:t>–</w:t>
      </w:r>
      <w:r w:rsidRPr="00AD1B86">
        <w:t xml:space="preserve"> sněmovní tisk 489</w:t>
      </w:r>
    </w:p>
    <w:p w:rsidR="006158A2" w:rsidRDefault="002229DF" w:rsidP="005E4F89">
      <w:pPr>
        <w:pStyle w:val="HVtextbodu"/>
        <w:spacing w:after="360"/>
      </w:pPr>
      <w:r>
        <w:t xml:space="preserve">Náměstek místopředsedy vlády pro vědu, výzkum a inovace </w:t>
      </w:r>
      <w:r w:rsidRPr="002244A9">
        <w:rPr>
          <w:b/>
        </w:rPr>
        <w:t xml:space="preserve">Arnošt </w:t>
      </w:r>
      <w:proofErr w:type="spellStart"/>
      <w:r w:rsidRPr="002244A9">
        <w:rPr>
          <w:b/>
        </w:rPr>
        <w:t>Marks</w:t>
      </w:r>
      <w:proofErr w:type="spellEnd"/>
      <w:r>
        <w:t xml:space="preserve"> ve svém úvodním slově řekl, že předkládaná novela je technická harmonizační</w:t>
      </w:r>
      <w:r w:rsidR="002244A9">
        <w:t xml:space="preserve"> a předchází velké novele zákona č. 130/2002 Sb.</w:t>
      </w:r>
      <w:r>
        <w:t xml:space="preserve"> </w:t>
      </w:r>
      <w:r w:rsidR="002244A9">
        <w:t>(aktuálně v připomínkovém řízení k věcnému záměru zákona). Uvedl, že předkládaná novela reaguje na nové evropské předpisy v oblasti veřejné podpory</w:t>
      </w:r>
      <w:r w:rsidR="00A57FA7">
        <w:t xml:space="preserve"> (v platnosti od </w:t>
      </w:r>
      <w:proofErr w:type="gramStart"/>
      <w:r w:rsidR="00A57FA7">
        <w:t>1.6.2014</w:t>
      </w:r>
      <w:proofErr w:type="gramEnd"/>
      <w:r w:rsidR="00B5098F">
        <w:t>),</w:t>
      </w:r>
      <w:r w:rsidR="00A57FA7">
        <w:t xml:space="preserve"> týká se úpravy terminologie</w:t>
      </w:r>
      <w:r w:rsidR="00B5098F">
        <w:t xml:space="preserve"> (výkladových nejasností)</w:t>
      </w:r>
      <w:r w:rsidR="00443D63">
        <w:t>,</w:t>
      </w:r>
      <w:r w:rsidR="00B5098F">
        <w:t xml:space="preserve"> zabraňuje kolizím z hlediska principu přímého účinku práva EU a usnadňuje používání předpisu všemi dotčenými subjekty (výzkumné organizace, </w:t>
      </w:r>
      <w:proofErr w:type="spellStart"/>
      <w:r w:rsidR="00B5098F">
        <w:t>soukr</w:t>
      </w:r>
      <w:proofErr w:type="spellEnd"/>
      <w:r w:rsidR="00B5098F">
        <w:t>. subjekty aj.)</w:t>
      </w:r>
      <w:r w:rsidR="00443D63">
        <w:t>. Upozornil, že zákon neřeší žádné zásadní změny (přesun kompetencí řeší až novela, která je aktuálně v připomínkovém řízení). Také zmínil, že byl podán komplexní PN poslance Pilného a dalších, okomentoval stanoviska k jednotlivým úpravám a řekl, že na školském výboru nebyl tento komplexní PN schválen (velká část navrhovaných změn je velmi komplikovaná a zasahuje velkou šíři poskytovatelů a příjemců celého systému – vyžaduje si regulární předložení v nově připravované normě</w:t>
      </w:r>
      <w:r w:rsidR="00E06D86">
        <w:t xml:space="preserve"> a bude se o ní dále jednat). </w:t>
      </w:r>
    </w:p>
    <w:p w:rsidR="00E06D86" w:rsidRDefault="00E06D86" w:rsidP="000B0130">
      <w:pPr>
        <w:pStyle w:val="HVtextbodu"/>
        <w:spacing w:before="0" w:after="240"/>
      </w:pPr>
      <w:r>
        <w:t xml:space="preserve">Zpravodajka </w:t>
      </w:r>
      <w:r w:rsidRPr="000B0130">
        <w:rPr>
          <w:b/>
        </w:rPr>
        <w:t>Anna Putnová</w:t>
      </w:r>
      <w:r>
        <w:t xml:space="preserve"> shrnula dosavadní průběh projednávání tisku 489 a potvrdila, co bylo již řečeno. Navíc okomentovala PN profesora Váchy, který byl podaný na školském výboru (bude iniciovat některé novelizační body). Zmínila se i o PN poslance Pilného </w:t>
      </w:r>
      <w:r w:rsidR="002638D7">
        <w:t>a dalších – rozsáhlý materiál, který má upravit financování výzkumu a zavést seznam výzkumných organizací (zásadní věci, které mohou pozitivně ovlivnit čerpání a investování financí do vědy a výzkumu)</w:t>
      </w:r>
      <w:r w:rsidR="000B0130">
        <w:t>. Řekla, že bude na společné dohodě, jak se HV vypořádá s komplexním PN.</w:t>
      </w:r>
    </w:p>
    <w:p w:rsidR="000B0130" w:rsidRDefault="000B0130" w:rsidP="000B0130">
      <w:pPr>
        <w:pStyle w:val="HVrozprava"/>
      </w:pPr>
      <w:r w:rsidRPr="000B0130">
        <w:rPr>
          <w:u w:val="single"/>
        </w:rPr>
        <w:t>V diskusi vystoupili</w:t>
      </w:r>
      <w:r>
        <w:t>:</w:t>
      </w:r>
    </w:p>
    <w:p w:rsidR="000B0130" w:rsidRDefault="000B0130" w:rsidP="000B0130">
      <w:pPr>
        <w:pStyle w:val="HVrozprava"/>
      </w:pPr>
      <w:r w:rsidRPr="000B0130">
        <w:rPr>
          <w:b/>
        </w:rPr>
        <w:t>Ivan Pilný</w:t>
      </w:r>
      <w:r>
        <w:t xml:space="preserve"> – komplexní PN vznikl z podnětu Svazu průmyslu a dopravy</w:t>
      </w:r>
      <w:r w:rsidR="00E64684">
        <w:t xml:space="preserve"> ČR (SP ČR):</w:t>
      </w:r>
      <w:r>
        <w:t xml:space="preserve"> využívání prostředků na R</w:t>
      </w:r>
      <w:r>
        <w:rPr>
          <w:lang w:val="en-US"/>
        </w:rPr>
        <w:t>&amp;D</w:t>
      </w:r>
      <w:r w:rsidR="00E64684">
        <w:t xml:space="preserve"> je</w:t>
      </w:r>
      <w:r>
        <w:t xml:space="preserve"> nedostatečně efektivn</w:t>
      </w:r>
      <w:r w:rsidR="00E64684">
        <w:t>í</w:t>
      </w:r>
      <w:r>
        <w:t xml:space="preserve">; situace je dlouhodobě špatná – nutná změna; okomentoval stanoviska </w:t>
      </w:r>
      <w:r w:rsidR="00400B28">
        <w:t>předkladatelů k jednotlivým</w:t>
      </w:r>
      <w:r>
        <w:t xml:space="preserve"> úprav</w:t>
      </w:r>
      <w:r w:rsidR="00400B28">
        <w:t xml:space="preserve">ám (registr výzkumných </w:t>
      </w:r>
      <w:proofErr w:type="spellStart"/>
      <w:r w:rsidR="00400B28">
        <w:t>org</w:t>
      </w:r>
      <w:proofErr w:type="spellEnd"/>
      <w:r w:rsidR="00400B28">
        <w:t>.: problém se zpětným čerpáním/vracení dotací; změna způsobu vyplácení podpory; kooperace s komerční sférou; financování z fondů – návratnost investic); PN neupravuje vznik nových institucí; otevřen dalším legislativním úpravám;</w:t>
      </w:r>
      <w:r w:rsidR="00AD24E7">
        <w:t xml:space="preserve"> požádal o podporu PN jako celku; o PN byli informováni všichni poslanci (existují stanoviska klubů i jednotlivců)</w:t>
      </w:r>
    </w:p>
    <w:p w:rsidR="00AD24E7" w:rsidRDefault="00AD24E7" w:rsidP="000B0130">
      <w:pPr>
        <w:pStyle w:val="HVrozprava"/>
      </w:pPr>
      <w:r w:rsidRPr="00AD24E7">
        <w:rPr>
          <w:b/>
        </w:rPr>
        <w:t xml:space="preserve">František </w:t>
      </w:r>
      <w:proofErr w:type="spellStart"/>
      <w:r w:rsidRPr="00AD24E7">
        <w:rPr>
          <w:b/>
        </w:rPr>
        <w:t>Laudát</w:t>
      </w:r>
      <w:proofErr w:type="spellEnd"/>
      <w:r>
        <w:t xml:space="preserve"> – vyjádřil podporu</w:t>
      </w:r>
      <w:r w:rsidR="009027B2">
        <w:t xml:space="preserve"> TOP-09</w:t>
      </w:r>
      <w:r>
        <w:t xml:space="preserve"> (ve školském výboru PN nebyl doporučen rozdílem snad 1 hlasu); apel na 1. místopředsedu Andreje </w:t>
      </w:r>
      <w:proofErr w:type="spellStart"/>
      <w:r>
        <w:t>Babiše</w:t>
      </w:r>
      <w:proofErr w:type="spellEnd"/>
      <w:r>
        <w:t xml:space="preserve"> ke změně kompetenčního zákona; okomentoval možná řešení přerozdělení kompetencí jednotlivých ministerstev (potřeba silný segment MPO – inovace do praxe nebo silné nové ministerstvo</w:t>
      </w:r>
      <w:r w:rsidR="009027B2">
        <w:t>)</w:t>
      </w:r>
    </w:p>
    <w:p w:rsidR="009027B2" w:rsidRDefault="009027B2" w:rsidP="000B0130">
      <w:pPr>
        <w:pStyle w:val="HVrozprava"/>
      </w:pPr>
      <w:r>
        <w:t xml:space="preserve">Poslanec </w:t>
      </w:r>
      <w:r w:rsidRPr="009027B2">
        <w:rPr>
          <w:b/>
        </w:rPr>
        <w:t>Karel Rais</w:t>
      </w:r>
      <w:r>
        <w:t xml:space="preserve"> – uvítal věcný záměr komplexního PN; upozornil na krátký časový interval; je žádoucí spolupráce </w:t>
      </w:r>
      <w:r w:rsidR="00334CCD">
        <w:t xml:space="preserve">akademické sféry </w:t>
      </w:r>
      <w:r>
        <w:t>s</w:t>
      </w:r>
      <w:r w:rsidR="00334CCD">
        <w:t> průmyslem (</w:t>
      </w:r>
      <w:r>
        <w:t>praxí</w:t>
      </w:r>
      <w:r w:rsidR="00334CCD">
        <w:t>)</w:t>
      </w:r>
      <w:r>
        <w:t xml:space="preserve"> </w:t>
      </w:r>
      <w:r w:rsidR="00334CCD">
        <w:t>+ dlouhodobá otevřenost; pozitivní postoj k podaným PN je na místě; registr vědeckých institucí označil za samozřejmost; problematika VVI (ale netýká se VŠ); požadavky uvedeny na školském výboru označil za jednoznačně pozitivní; jedná se o dlouhodobou záležitost – potřeba komplexní podpory; podaný PN by „vyplnil mezery“, než bude připravena velká novela zákona č. 130/2002 Sb.</w:t>
      </w:r>
    </w:p>
    <w:p w:rsidR="00334CCD" w:rsidRDefault="00334CCD" w:rsidP="000B0130">
      <w:pPr>
        <w:pStyle w:val="HVrozprava"/>
      </w:pPr>
      <w:r w:rsidRPr="007701DC">
        <w:rPr>
          <w:b/>
        </w:rPr>
        <w:t>Anna Putnová</w:t>
      </w:r>
      <w:r>
        <w:t xml:space="preserve"> – zopakovala svá slova ze školského výboru (komplexní PN se dá rozdělit na 3 části – </w:t>
      </w:r>
      <w:proofErr w:type="gramStart"/>
      <w:r>
        <w:t>leg.-</w:t>
      </w:r>
      <w:proofErr w:type="spellStart"/>
      <w:r>
        <w:t>tech</w:t>
      </w:r>
      <w:proofErr w:type="spellEnd"/>
      <w:r>
        <w:t>.</w:t>
      </w:r>
      <w:proofErr w:type="gramEnd"/>
      <w:r>
        <w:t xml:space="preserve"> změny; úpravy </w:t>
      </w:r>
      <w:proofErr w:type="spellStart"/>
      <w:r>
        <w:t>začlenitelné</w:t>
      </w:r>
      <w:proofErr w:type="spellEnd"/>
      <w:r>
        <w:t xml:space="preserve"> do budoucí novely; problémové oblasti – potřeba vyjednat); hlasováním o PN by mělo dát signál, že situace potřebuje změny (+ úpravy na základě kulatého stolu</w:t>
      </w:r>
      <w:r w:rsidR="007701DC">
        <w:t>, který se uspořádá</w:t>
      </w:r>
      <w:r>
        <w:t>)</w:t>
      </w:r>
    </w:p>
    <w:p w:rsidR="00400B28" w:rsidRDefault="007701DC" w:rsidP="000B0130">
      <w:pPr>
        <w:pStyle w:val="HVrozprava"/>
      </w:pPr>
      <w:r w:rsidRPr="007701DC">
        <w:rPr>
          <w:b/>
        </w:rPr>
        <w:t>Ivan Pilný</w:t>
      </w:r>
      <w:r>
        <w:t xml:space="preserve"> – diskuse s předkladateli proběhla</w:t>
      </w:r>
    </w:p>
    <w:p w:rsidR="0069620D" w:rsidRDefault="007701DC" w:rsidP="000B0130">
      <w:pPr>
        <w:pStyle w:val="HVrozprava"/>
      </w:pPr>
      <w:r w:rsidRPr="0069620D">
        <w:rPr>
          <w:b/>
        </w:rPr>
        <w:t>Ivan Adamec</w:t>
      </w:r>
      <w:r>
        <w:t xml:space="preserve"> – </w:t>
      </w:r>
      <w:r w:rsidR="0069620D">
        <w:t>ocenil by názor předkladatele (ne jen zástupce)</w:t>
      </w:r>
    </w:p>
    <w:p w:rsidR="0069620D" w:rsidRDefault="0069620D" w:rsidP="000B0130">
      <w:pPr>
        <w:pStyle w:val="HVrozprava"/>
      </w:pPr>
      <w:r w:rsidRPr="0069620D">
        <w:rPr>
          <w:b/>
        </w:rPr>
        <w:t>Ladislav Velebný</w:t>
      </w:r>
      <w:r>
        <w:t xml:space="preserve"> – dotázal se na změny obsažené v PN, které předkladatel označil jako protiústavní; Co představují zvýšené náklady na poskytovatele/příjemce/státní správu?</w:t>
      </w:r>
    </w:p>
    <w:p w:rsidR="007701DC" w:rsidRDefault="0069620D" w:rsidP="000B0130">
      <w:pPr>
        <w:pStyle w:val="HVrozprava"/>
      </w:pPr>
      <w:r w:rsidRPr="00977032">
        <w:rPr>
          <w:b/>
        </w:rPr>
        <w:t xml:space="preserve">Arnošt </w:t>
      </w:r>
      <w:proofErr w:type="spellStart"/>
      <w:r w:rsidRPr="00977032">
        <w:rPr>
          <w:b/>
        </w:rPr>
        <w:t>Marks</w:t>
      </w:r>
      <w:proofErr w:type="spellEnd"/>
      <w:r>
        <w:t xml:space="preserve"> – odpověděl: změna kolidující s Ústavou - rozšíření pravomocí agentur, které jsou zavedeny k implementaci strukturálních fondů (je třeba vymezit jejich činnost taxativně); </w:t>
      </w:r>
      <w:r w:rsidR="00977032">
        <w:t xml:space="preserve">dopady změn na rozpočtové záležitosti – není domyšleno s podstatnou částí poskytovatelů, kterých by se to týkalo (ani </w:t>
      </w:r>
      <w:proofErr w:type="spellStart"/>
      <w:r w:rsidR="00977032">
        <w:t>technicko</w:t>
      </w:r>
      <w:proofErr w:type="spellEnd"/>
      <w:r w:rsidR="00977032">
        <w:t xml:space="preserve"> právní nebo manažerské záležitosti nejsou vyjasněny); jak by vypadala veřejné podpora z hlediska jednotlivých rozpočtových kapitol, není jasné</w:t>
      </w:r>
    </w:p>
    <w:p w:rsidR="00977032" w:rsidRDefault="00977032" w:rsidP="000B0130">
      <w:pPr>
        <w:pStyle w:val="HVrozprava"/>
      </w:pPr>
      <w:r w:rsidRPr="00445A26">
        <w:rPr>
          <w:b/>
        </w:rPr>
        <w:t>Ivan Pilný</w:t>
      </w:r>
      <w:r>
        <w:t xml:space="preserve"> – MF je pro, aby se změnila metrika a kontrola prostředků</w:t>
      </w:r>
      <w:r w:rsidR="009739D0">
        <w:t xml:space="preserve"> (je potřeba zajistit konkurenceschopnost)</w:t>
      </w:r>
    </w:p>
    <w:p w:rsidR="009739D0" w:rsidRDefault="00113296" w:rsidP="000B0130">
      <w:pPr>
        <w:pStyle w:val="HVrozprava"/>
      </w:pPr>
      <w:r>
        <w:t xml:space="preserve">Viceprezident SP ČR </w:t>
      </w:r>
      <w:r w:rsidRPr="00113296">
        <w:rPr>
          <w:b/>
        </w:rPr>
        <w:t xml:space="preserve">Zbyněk </w:t>
      </w:r>
      <w:r w:rsidR="009739D0" w:rsidRPr="00113296">
        <w:rPr>
          <w:b/>
        </w:rPr>
        <w:t>Frolík</w:t>
      </w:r>
      <w:r>
        <w:t xml:space="preserve"> </w:t>
      </w:r>
      <w:r w:rsidR="00AE7CF9">
        <w:t>–</w:t>
      </w:r>
      <w:r>
        <w:t xml:space="preserve"> </w:t>
      </w:r>
      <w:r w:rsidR="00AE7CF9">
        <w:t xml:space="preserve">komplexní PN vychází z požadavku SP (vysvětlil důvody pro jeho podání): v ČR </w:t>
      </w:r>
      <w:r w:rsidR="00D51FD1">
        <w:t>se měří pouze vstupy, které jd</w:t>
      </w:r>
      <w:r w:rsidR="00AE7CF9">
        <w:t>ou do R</w:t>
      </w:r>
      <w:r w:rsidR="00AE7CF9">
        <w:rPr>
          <w:lang w:val="en-US"/>
        </w:rPr>
        <w:t>&amp;</w:t>
      </w:r>
      <w:r w:rsidR="00AE7CF9">
        <w:t xml:space="preserve">D, ne výstupy ani </w:t>
      </w:r>
      <w:proofErr w:type="spellStart"/>
      <w:r w:rsidR="00AE7CF9">
        <w:t>komercializaci</w:t>
      </w:r>
      <w:r w:rsidR="00D51FD1">
        <w:t>e</w:t>
      </w:r>
      <w:proofErr w:type="spellEnd"/>
      <w:r w:rsidR="00D51FD1">
        <w:t>;</w:t>
      </w:r>
      <w:r w:rsidR="00AE7CF9">
        <w:t xml:space="preserve"> souvislost se školstvím</w:t>
      </w:r>
      <w:r w:rsidR="00D51FD1">
        <w:t xml:space="preserve"> - existují kvalitní VŠ (ale marginální část)</w:t>
      </w:r>
      <w:r w:rsidR="00AE7CF9">
        <w:t xml:space="preserve">; SP ČR reprezentuje zájmy průmyslu jako celku </w:t>
      </w:r>
      <w:r w:rsidR="00E96EC0">
        <w:t xml:space="preserve">(50% HDP v ČR); návrh různých možností </w:t>
      </w:r>
      <w:proofErr w:type="spellStart"/>
      <w:r w:rsidR="00E96EC0">
        <w:t>kolaborativního</w:t>
      </w:r>
      <w:proofErr w:type="spellEnd"/>
      <w:r w:rsidR="00E96EC0">
        <w:t xml:space="preserve"> financování (zmotivuje i přístup podniků) – cílem je vznik společných týmů, které budou schopny inovace prosadit v</w:t>
      </w:r>
      <w:r w:rsidR="00445A26">
        <w:t> </w:t>
      </w:r>
      <w:r w:rsidR="00E96EC0">
        <w:t>zahraničí</w:t>
      </w:r>
      <w:r w:rsidR="00445A26">
        <w:t xml:space="preserve">; navrhované změny nejsou nové – pokusy již v minulých letech; existují různé názory (přerozdělován peněz); věcný záměr není založen na </w:t>
      </w:r>
      <w:proofErr w:type="spellStart"/>
      <w:r w:rsidR="00445A26">
        <w:t>konkr</w:t>
      </w:r>
      <w:proofErr w:type="spellEnd"/>
      <w:r w:rsidR="00445A26">
        <w:t xml:space="preserve">. analýze – problém; </w:t>
      </w:r>
      <w:r w:rsidR="00D51FD1">
        <w:t xml:space="preserve">musí existovat kvalitní strategie a na jejím základě </w:t>
      </w:r>
      <w:r w:rsidR="002E67F7">
        <w:t xml:space="preserve">se musí </w:t>
      </w:r>
      <w:r w:rsidR="00D51FD1">
        <w:t>tvořit zákon</w:t>
      </w:r>
      <w:r w:rsidR="007219A5">
        <w:t>; akademická sféra podporuje PN</w:t>
      </w:r>
    </w:p>
    <w:p w:rsidR="000B0130" w:rsidRDefault="007219A5" w:rsidP="000B0130">
      <w:pPr>
        <w:pStyle w:val="HVrozprava"/>
      </w:pPr>
      <w:r w:rsidRPr="00D96D55">
        <w:rPr>
          <w:b/>
        </w:rPr>
        <w:t>Ivan Pilný</w:t>
      </w:r>
      <w:r>
        <w:t xml:space="preserve"> – ústavně právní problém v návrhu se týká pouze 1 bodu</w:t>
      </w:r>
    </w:p>
    <w:p w:rsidR="007219A5" w:rsidRDefault="007219A5" w:rsidP="000B0130">
      <w:pPr>
        <w:pStyle w:val="HVrozprava"/>
      </w:pPr>
      <w:r w:rsidRPr="00D96D55">
        <w:rPr>
          <w:b/>
        </w:rPr>
        <w:t>Anna Putnová</w:t>
      </w:r>
      <w:r>
        <w:t xml:space="preserve"> – ČR se v hodnocení inovací dostala do tzv. 3 skupiny inovativních zemí; český průmysl již není „lokomotivou Evropy“ – musí se něco aktivně udělat; předložený PN není tak revoluční, jak se může zdát</w:t>
      </w:r>
      <w:r w:rsidR="00D96D55">
        <w:t xml:space="preserve"> – podrobnosti budou projednávány u uspořádaného kulatého stolu</w:t>
      </w:r>
    </w:p>
    <w:p w:rsidR="00D96D55" w:rsidRDefault="00D96D55" w:rsidP="000B0130">
      <w:pPr>
        <w:pStyle w:val="HVrozprava"/>
      </w:pPr>
      <w:r w:rsidRPr="00D96D55">
        <w:rPr>
          <w:b/>
        </w:rPr>
        <w:t>Ivan Pilný</w:t>
      </w:r>
      <w:r>
        <w:t xml:space="preserve"> – i MŠMT se vyjádřilo k PN</w:t>
      </w:r>
    </w:p>
    <w:p w:rsidR="00D96D55" w:rsidRDefault="00D96D55" w:rsidP="000B0130">
      <w:pPr>
        <w:pStyle w:val="HVrozprava"/>
      </w:pPr>
      <w:r w:rsidRPr="00D96D55">
        <w:rPr>
          <w:b/>
        </w:rPr>
        <w:t>Jaroslav Klaška</w:t>
      </w:r>
      <w:r>
        <w:t xml:space="preserve"> – PN obsahuje souhlasná ale i nesouhlasná stanoviska</w:t>
      </w:r>
    </w:p>
    <w:p w:rsidR="00F644DE" w:rsidRDefault="00F644DE" w:rsidP="000B0130">
      <w:pPr>
        <w:pStyle w:val="HVrozprava"/>
      </w:pPr>
      <w:r w:rsidRPr="00F644DE">
        <w:rPr>
          <w:b/>
        </w:rPr>
        <w:t>Ivan Pilný</w:t>
      </w:r>
      <w:r>
        <w:t xml:space="preserve"> – nemá smysl hlasovat o jednotlivých návrzích</w:t>
      </w:r>
    </w:p>
    <w:p w:rsidR="00F644DE" w:rsidRDefault="00F644DE" w:rsidP="000B0130">
      <w:pPr>
        <w:pStyle w:val="HVrozprava"/>
      </w:pPr>
      <w:r w:rsidRPr="00F644DE">
        <w:rPr>
          <w:b/>
        </w:rPr>
        <w:t>Petr Adam</w:t>
      </w:r>
      <w:r>
        <w:t xml:space="preserve"> – navrhuje přerušení bodu – počkat na výsledky zmíněného kulatého stolu</w:t>
      </w:r>
    </w:p>
    <w:p w:rsidR="00F644DE" w:rsidRDefault="00F644DE" w:rsidP="000B0130">
      <w:pPr>
        <w:pStyle w:val="HVrozprava"/>
      </w:pPr>
      <w:r w:rsidRPr="00F644DE">
        <w:rPr>
          <w:b/>
        </w:rPr>
        <w:t xml:space="preserve">František </w:t>
      </w:r>
      <w:proofErr w:type="spellStart"/>
      <w:r w:rsidRPr="00F644DE">
        <w:rPr>
          <w:b/>
        </w:rPr>
        <w:t>Laudát</w:t>
      </w:r>
      <w:proofErr w:type="spellEnd"/>
      <w:r>
        <w:t xml:space="preserve"> – bude hlasovat proti přerušení; HV není GV, ale může se problematikou zabývat; protiústavnost není prokázaná – GV bude rozhodovat o PN po druhém čtení; navrhuje hlasování o PN jako celku</w:t>
      </w:r>
    </w:p>
    <w:p w:rsidR="00F644DE" w:rsidRDefault="00F644DE" w:rsidP="000B0130">
      <w:pPr>
        <w:pStyle w:val="HVrozprava"/>
      </w:pPr>
      <w:r w:rsidRPr="00F644DE">
        <w:rPr>
          <w:b/>
        </w:rPr>
        <w:t>Karel Šidlo</w:t>
      </w:r>
      <w:r>
        <w:t xml:space="preserve"> – navrhl oddělené hlasování o návrzích se souhlasným a nesouhlasným stanoviskem zvlášť (standardní postup hlasování o PN na HV)</w:t>
      </w:r>
    </w:p>
    <w:p w:rsidR="00F644DE" w:rsidRDefault="00F644DE" w:rsidP="000B0130">
      <w:pPr>
        <w:pStyle w:val="HVrozprava"/>
      </w:pPr>
      <w:r w:rsidRPr="00F644DE">
        <w:rPr>
          <w:b/>
        </w:rPr>
        <w:t>Ivan Pilný</w:t>
      </w:r>
      <w:r>
        <w:t xml:space="preserve"> – </w:t>
      </w:r>
      <w:r w:rsidR="00ED2070">
        <w:t xml:space="preserve">shrnul </w:t>
      </w:r>
      <w:r>
        <w:t>3</w:t>
      </w:r>
      <w:r w:rsidR="00ED2070">
        <w:t xml:space="preserve"> dosavadní</w:t>
      </w:r>
      <w:r>
        <w:t xml:space="preserve"> návrhy: přerušení, PN jako celek, oddělené hlasování (není jednoduché – jednotlivé návrhy v PN spolu úzce souvisí)</w:t>
      </w:r>
    </w:p>
    <w:p w:rsidR="00F644DE" w:rsidRDefault="00F644DE" w:rsidP="000B0130">
      <w:pPr>
        <w:pStyle w:val="HVrozprava"/>
      </w:pPr>
      <w:r w:rsidRPr="00F644DE">
        <w:rPr>
          <w:b/>
        </w:rPr>
        <w:t>Anna Putnová</w:t>
      </w:r>
      <w:r>
        <w:t xml:space="preserve"> – v případě odděleného hlasování a přijetí pouze některých návrhů bude obtížné implementovat případné </w:t>
      </w:r>
      <w:r w:rsidR="00ED2070">
        <w:t xml:space="preserve">další </w:t>
      </w:r>
      <w:r>
        <w:t>návrhy vzešlé z kulatého stolu</w:t>
      </w:r>
    </w:p>
    <w:p w:rsidR="00D96D55" w:rsidRDefault="00D96D55" w:rsidP="00F049C7">
      <w:pPr>
        <w:pStyle w:val="HVrozprava"/>
        <w:spacing w:before="360" w:after="120"/>
      </w:pPr>
      <w:r>
        <w:t xml:space="preserve">Zpravodajka </w:t>
      </w:r>
      <w:r w:rsidRPr="00D96D55">
        <w:rPr>
          <w:b/>
        </w:rPr>
        <w:t>Anna Putnová</w:t>
      </w:r>
      <w:r>
        <w:t xml:space="preserve"> nechala zahájit hlasování o PN a následně přednesla návrh usnesení:</w:t>
      </w:r>
    </w:p>
    <w:p w:rsidR="00D96D55" w:rsidRDefault="00F644DE" w:rsidP="00F049C7">
      <w:pPr>
        <w:pStyle w:val="HVrozprava"/>
        <w:spacing w:before="0"/>
      </w:pPr>
      <w:r w:rsidRPr="00F049C7">
        <w:rPr>
          <w:u w:val="single"/>
        </w:rPr>
        <w:t>Hlasování o přerušení:</w:t>
      </w:r>
      <w:r>
        <w:t xml:space="preserve"> </w:t>
      </w:r>
      <w:r w:rsidR="00F049C7">
        <w:t>4 pro, 9 proti, nikdo se nezdržel – návrh nebyl nepřijat</w:t>
      </w:r>
    </w:p>
    <w:p w:rsidR="00F049C7" w:rsidRPr="000B0130" w:rsidRDefault="00F049C7" w:rsidP="00F049C7">
      <w:pPr>
        <w:pStyle w:val="HVrozprava"/>
        <w:spacing w:before="0"/>
      </w:pPr>
      <w:r w:rsidRPr="00F049C7">
        <w:rPr>
          <w:u w:val="single"/>
        </w:rPr>
        <w:t>Hlasování o PN jako celku</w:t>
      </w:r>
      <w:r>
        <w:t>: 5 pro, 3 proti, 5 se zdrželo – návrh nebyl přijat</w:t>
      </w:r>
    </w:p>
    <w:p w:rsidR="000B0130" w:rsidRDefault="00F049C7" w:rsidP="000B0130">
      <w:pPr>
        <w:pStyle w:val="HVrozprava"/>
      </w:pPr>
      <w:r w:rsidRPr="00F049C7">
        <w:rPr>
          <w:b/>
        </w:rPr>
        <w:t>Michal Kučera</w:t>
      </w:r>
      <w:r>
        <w:t xml:space="preserve"> – návrhy v PN na sebe navazují a nedá se o nich hlasovat odděleně</w:t>
      </w:r>
    </w:p>
    <w:p w:rsidR="00F049C7" w:rsidRDefault="00F049C7" w:rsidP="000B0130">
      <w:pPr>
        <w:pStyle w:val="HVrozprava"/>
      </w:pPr>
      <w:r w:rsidRPr="00F049C7">
        <w:rPr>
          <w:b/>
        </w:rPr>
        <w:t>Karel Šidlo</w:t>
      </w:r>
      <w:r>
        <w:t xml:space="preserve"> – stahuje svůj návrh na oddělené hlasování</w:t>
      </w:r>
    </w:p>
    <w:p w:rsidR="00F049C7" w:rsidRDefault="00F049C7" w:rsidP="000B0130">
      <w:pPr>
        <w:pStyle w:val="HVrozprava"/>
      </w:pPr>
      <w:r w:rsidRPr="00F049C7">
        <w:rPr>
          <w:b/>
        </w:rPr>
        <w:t xml:space="preserve">František </w:t>
      </w:r>
      <w:proofErr w:type="spellStart"/>
      <w:r w:rsidRPr="00F049C7">
        <w:rPr>
          <w:b/>
        </w:rPr>
        <w:t>Laudát</w:t>
      </w:r>
      <w:proofErr w:type="spellEnd"/>
      <w:r>
        <w:t xml:space="preserve"> – návrh na revokaci hlasování o PN jako celku; upozornil, že při nepřijetí PN bude iniciovat mimořádné zasedání k této problematice (leden nebo únor 2016)</w:t>
      </w:r>
    </w:p>
    <w:p w:rsidR="00F049C7" w:rsidRDefault="00F049C7" w:rsidP="000B0130">
      <w:pPr>
        <w:pStyle w:val="HVrozprava"/>
      </w:pPr>
      <w:r w:rsidRPr="00F049C7">
        <w:rPr>
          <w:u w:val="single"/>
        </w:rPr>
        <w:t>Hlasování o revokaci:</w:t>
      </w:r>
      <w:r>
        <w:t xml:space="preserve"> 10 pro, 1 proti, 2 se zdrželi – proběhne opětovné hlasování o navrženém PN jako celku</w:t>
      </w:r>
    </w:p>
    <w:p w:rsidR="00F049C7" w:rsidRDefault="00F049C7" w:rsidP="000B0130">
      <w:pPr>
        <w:pStyle w:val="HVrozprava"/>
        <w:rPr>
          <w:u w:val="single"/>
        </w:rPr>
      </w:pPr>
      <w:r w:rsidRPr="00F049C7">
        <w:rPr>
          <w:u w:val="single"/>
        </w:rPr>
        <w:t xml:space="preserve">Hlasování o PN jako celku (nově): </w:t>
      </w:r>
      <w:r w:rsidRPr="00BC5BAB">
        <w:t>6 pro, 3 proti, 3 se zdrželi – PN jako celek nebyl přijat</w:t>
      </w:r>
    </w:p>
    <w:p w:rsidR="00BC5BAB" w:rsidRPr="00BC5BAB" w:rsidRDefault="00BC5BAB" w:rsidP="00C56FA2">
      <w:pPr>
        <w:pStyle w:val="HVrozprava"/>
        <w:spacing w:after="120"/>
        <w:rPr>
          <w:i/>
        </w:rPr>
      </w:pPr>
      <w:r w:rsidRPr="00BC5BAB">
        <w:rPr>
          <w:i/>
        </w:rPr>
        <w:t>Hospodářský výbor doporučuje Poslanecké sněmovně Parlamentu ČR projednat a schválit sněmovní tisk 489 ve znění předloženého vládního návrhu zákona.</w:t>
      </w:r>
    </w:p>
    <w:p w:rsidR="00F049C7" w:rsidRDefault="00BC5BAB" w:rsidP="00BC5BAB">
      <w:pPr>
        <w:pStyle w:val="HVrozprava"/>
        <w:spacing w:before="0"/>
      </w:pPr>
      <w:r>
        <w:rPr>
          <w:u w:val="single"/>
        </w:rPr>
        <w:t>Hlasován</w:t>
      </w:r>
      <w:r w:rsidR="0017362B">
        <w:rPr>
          <w:u w:val="single"/>
        </w:rPr>
        <w:t xml:space="preserve"> č. 10 (</w:t>
      </w:r>
      <w:proofErr w:type="gramStart"/>
      <w:r w:rsidR="0017362B">
        <w:rPr>
          <w:u w:val="single"/>
        </w:rPr>
        <w:t>12.11.)</w:t>
      </w:r>
      <w:r>
        <w:rPr>
          <w:u w:val="single"/>
        </w:rPr>
        <w:t xml:space="preserve">: </w:t>
      </w:r>
      <w:r>
        <w:t>7 pro</w:t>
      </w:r>
      <w:proofErr w:type="gramEnd"/>
      <w:r>
        <w:t xml:space="preserve">, 2 proti, 4 se zdrželi – usnesení č. </w:t>
      </w:r>
      <w:r w:rsidRPr="00BC5BAB">
        <w:rPr>
          <w:b/>
        </w:rPr>
        <w:t>214</w:t>
      </w:r>
    </w:p>
    <w:p w:rsidR="00BC5BAB" w:rsidRDefault="00BC5BAB" w:rsidP="00BC5BAB">
      <w:pPr>
        <w:pStyle w:val="HVrozprava"/>
        <w:spacing w:before="0"/>
      </w:pPr>
      <w:r>
        <w:t xml:space="preserve">(viz </w:t>
      </w:r>
      <w:hyperlink r:id="rId31" w:history="1">
        <w:r w:rsidRPr="005F7387">
          <w:rPr>
            <w:rStyle w:val="Hypertextovodkaz"/>
          </w:rPr>
          <w:t>http://www.psp.cz/sqw/text/text2.sqw?idd=73950</w:t>
        </w:r>
      </w:hyperlink>
      <w:r>
        <w:t>).</w:t>
      </w:r>
    </w:p>
    <w:p w:rsidR="00BC5BAB" w:rsidRDefault="00BC5BAB" w:rsidP="00BC5BAB">
      <w:pPr>
        <w:pStyle w:val="HVrozprava"/>
        <w:spacing w:before="240"/>
      </w:pPr>
      <w:r w:rsidRPr="00BC5BAB">
        <w:rPr>
          <w:b/>
        </w:rPr>
        <w:t xml:space="preserve">František </w:t>
      </w:r>
      <w:proofErr w:type="spellStart"/>
      <w:r w:rsidRPr="00BC5BAB">
        <w:rPr>
          <w:b/>
        </w:rPr>
        <w:t>Laudát</w:t>
      </w:r>
      <w:proofErr w:type="spellEnd"/>
      <w:r>
        <w:t xml:space="preserve"> – zopakoval, že se zasadí o to, aby tato problematika byla projednávána v únoru nebo lednu příštího roku na mimořádné schůzi PS (neschopnost koalice projednat takto závažnou problematiku)</w:t>
      </w:r>
    </w:p>
    <w:p w:rsidR="00BC5BAB" w:rsidRDefault="00BC5BAB" w:rsidP="00BC5BAB">
      <w:pPr>
        <w:pStyle w:val="HVrozprava"/>
        <w:spacing w:before="240" w:after="360"/>
      </w:pPr>
      <w:r w:rsidRPr="00BC5BAB">
        <w:rPr>
          <w:b/>
        </w:rPr>
        <w:t>Ivan Pilný</w:t>
      </w:r>
      <w:r>
        <w:t xml:space="preserve"> – přihlásí se znovu k PN na půdě PS</w:t>
      </w:r>
    </w:p>
    <w:p w:rsidR="00C51135" w:rsidRDefault="00C51135" w:rsidP="00C51135">
      <w:pPr>
        <w:pStyle w:val="HVslobodu"/>
      </w:pPr>
      <w:r>
        <w:t>21)</w:t>
      </w:r>
    </w:p>
    <w:p w:rsidR="00C51135" w:rsidRDefault="00C51135" w:rsidP="00C51135">
      <w:pPr>
        <w:pStyle w:val="HVbod-snmovntisk"/>
        <w:spacing w:after="120"/>
      </w:pPr>
      <w:r>
        <w:t>Návrh termínu a pořadu příští schůze výboru</w:t>
      </w:r>
    </w:p>
    <w:p w:rsidR="00C51135" w:rsidRPr="00E8140F" w:rsidRDefault="00C51135" w:rsidP="00C51135">
      <w:pPr>
        <w:pStyle w:val="HVtextbodu"/>
        <w:spacing w:after="960"/>
      </w:pPr>
      <w:r>
        <w:t>Příští schůze HV proběhne dne 2. prosince 2015.</w:t>
      </w:r>
    </w:p>
    <w:p w:rsidR="00D37B6F" w:rsidRDefault="00D37B6F" w:rsidP="001468A0">
      <w:pPr>
        <w:pStyle w:val="Standard"/>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1468A0" w:rsidRDefault="001468A0" w:rsidP="001468A0">
      <w:pPr>
        <w:pStyle w:val="Standard"/>
        <w:spacing w:after="2520"/>
        <w:jc w:val="center"/>
        <w:rPr>
          <w:rFonts w:ascii="Tahoma" w:hAnsi="Tahoma"/>
          <w:i/>
          <w:iCs/>
          <w:sz w:val="19"/>
          <w:szCs w:val="19"/>
        </w:rPr>
      </w:pPr>
      <w:hyperlink r:id="rId32" w:history="1">
        <w:r w:rsidRPr="00195F3A">
          <w:rPr>
            <w:rStyle w:val="Hypertextovodkaz"/>
            <w:rFonts w:ascii="Tahoma" w:hAnsi="Tahoma"/>
            <w:i/>
            <w:iCs/>
            <w:sz w:val="19"/>
            <w:szCs w:val="19"/>
          </w:rPr>
          <w:t>http://www.psp.cz/sqw/hp.sqw?k=3506&amp;</w:t>
        </w:r>
        <w:bookmarkStart w:id="0" w:name="_GoBack"/>
        <w:bookmarkEnd w:id="0"/>
        <w:r w:rsidRPr="00195F3A">
          <w:rPr>
            <w:rStyle w:val="Hypertextovodkaz"/>
            <w:rFonts w:ascii="Tahoma" w:hAnsi="Tahoma"/>
            <w:i/>
            <w:iCs/>
            <w:sz w:val="19"/>
            <w:szCs w:val="19"/>
          </w:rPr>
          <w:t>ido=1123&amp;td=22&amp;cu=29</w:t>
        </w:r>
      </w:hyperlink>
      <w:r>
        <w:rPr>
          <w:rFonts w:ascii="Tahoma" w:hAnsi="Tahoma"/>
          <w:i/>
          <w:iCs/>
          <w:sz w:val="19"/>
          <w:szCs w:val="19"/>
        </w:rPr>
        <w:t>.</w:t>
      </w:r>
    </w:p>
    <w:p w:rsidR="00F9610F" w:rsidRDefault="00F9610F" w:rsidP="00F9610F">
      <w:pPr>
        <w:pStyle w:val="HVpodpis"/>
      </w:pPr>
      <w:r>
        <w:rPr>
          <w:color w:val="FF0000"/>
        </w:rPr>
        <w:tab/>
      </w:r>
      <w:r>
        <w:t>Karel ŠIDLO v. r.</w:t>
      </w:r>
      <w:r>
        <w:tab/>
        <w:t>Ivan PILNÝ v. r.</w:t>
      </w:r>
    </w:p>
    <w:p w:rsidR="00F9610F" w:rsidRPr="00F9610F" w:rsidRDefault="00F9610F" w:rsidP="00AB6C0C">
      <w:pPr>
        <w:pStyle w:val="HVpodpis"/>
        <w:spacing w:after="720"/>
      </w:pPr>
      <w:r>
        <w:tab/>
        <w:t>ověřovatel výboru</w:t>
      </w:r>
      <w:r>
        <w:tab/>
        <w:t>předseda výboru</w:t>
      </w:r>
    </w:p>
    <w:p w:rsidR="00D37B6F" w:rsidRDefault="00563914" w:rsidP="009813E1">
      <w:pPr>
        <w:pStyle w:val="HVzapsala"/>
        <w:tabs>
          <w:tab w:val="left" w:pos="1560"/>
        </w:tabs>
        <w:spacing w:before="2520"/>
      </w:pPr>
      <w:r>
        <w:t>Zapsala:</w:t>
      </w:r>
      <w:r w:rsidR="009813E1">
        <w:tab/>
      </w:r>
      <w:r w:rsidR="006956FD">
        <w:t>Petra Novotná, Dana Vosátková</w:t>
      </w:r>
    </w:p>
    <w:p w:rsidR="00D37B6F" w:rsidRDefault="009813E1" w:rsidP="009813E1">
      <w:pPr>
        <w:pStyle w:val="Zhlav"/>
        <w:tabs>
          <w:tab w:val="clear" w:pos="4536"/>
          <w:tab w:val="clear" w:pos="9072"/>
          <w:tab w:val="left" w:pos="1560"/>
        </w:tabs>
        <w:spacing w:after="120"/>
        <w:rPr>
          <w:rFonts w:ascii="Tahoma" w:hAnsi="Tahoma"/>
          <w:sz w:val="19"/>
          <w:szCs w:val="19"/>
        </w:rPr>
      </w:pPr>
      <w:r>
        <w:rPr>
          <w:rFonts w:ascii="Tahoma" w:hAnsi="Tahoma"/>
          <w:sz w:val="19"/>
          <w:szCs w:val="19"/>
        </w:rPr>
        <w:tab/>
      </w:r>
    </w:p>
    <w:p w:rsidR="00D37B6F" w:rsidRDefault="00FC33D9" w:rsidP="00FC33D9">
      <w:pPr>
        <w:pStyle w:val="HVzaspravnost"/>
        <w:tabs>
          <w:tab w:val="left" w:pos="1560"/>
        </w:tabs>
        <w:spacing w:before="120"/>
      </w:pPr>
      <w:r>
        <w:t>Za správnost:</w:t>
      </w:r>
      <w:r>
        <w:tab/>
      </w:r>
      <w:r w:rsidR="00D37B6F">
        <w:t xml:space="preserve">Kateřina </w:t>
      </w:r>
      <w:proofErr w:type="spellStart"/>
      <w:r w:rsidR="00D37B6F">
        <w:t>Tarant</w:t>
      </w:r>
      <w:proofErr w:type="spellEnd"/>
    </w:p>
    <w:p w:rsidR="00FC33D9" w:rsidRDefault="00FC33D9" w:rsidP="009813E1">
      <w:pPr>
        <w:pStyle w:val="HVzaspravnost"/>
        <w:tabs>
          <w:tab w:val="left" w:pos="1560"/>
        </w:tabs>
        <w:spacing w:before="0"/>
      </w:pPr>
      <w:r>
        <w:tab/>
        <w:t>tajemnice výboru</w:t>
      </w:r>
    </w:p>
    <w:p w:rsidR="009813E1" w:rsidRPr="00890ADB" w:rsidRDefault="009813E1" w:rsidP="009813E1">
      <w:pPr>
        <w:pStyle w:val="HVzaspravnost"/>
        <w:tabs>
          <w:tab w:val="left" w:pos="1560"/>
        </w:tabs>
        <w:spacing w:before="360"/>
      </w:pPr>
      <w:r>
        <w:t>Dne: 30. listopadu 2015</w:t>
      </w:r>
    </w:p>
    <w:sectPr w:rsidR="009813E1" w:rsidRPr="00890ADB" w:rsidSect="00D3723C">
      <w:footerReference w:type="default" r:id="rId3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85C" w:rsidRDefault="00DF385C" w:rsidP="000742CF">
      <w:pPr>
        <w:spacing w:after="0" w:line="240" w:lineRule="auto"/>
      </w:pPr>
      <w:r>
        <w:separator/>
      </w:r>
    </w:p>
  </w:endnote>
  <w:endnote w:type="continuationSeparator" w:id="0">
    <w:p w:rsidR="00DF385C" w:rsidRDefault="00DF385C"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ranklinGotTDemCon">
    <w:altName w:val="Courier New"/>
    <w:charset w:val="EE"/>
    <w:family w:val="swiss"/>
    <w:pitch w:val="variable"/>
    <w:sig w:usb0="00000001" w:usb1="0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119565"/>
      <w:docPartObj>
        <w:docPartGallery w:val="Page Numbers (Bottom of Page)"/>
        <w:docPartUnique/>
      </w:docPartObj>
    </w:sdtPr>
    <w:sdtEndPr/>
    <w:sdtContent>
      <w:p w:rsidR="00F644DE" w:rsidRDefault="00F644DE">
        <w:pPr>
          <w:pStyle w:val="Zpat"/>
          <w:jc w:val="right"/>
        </w:pPr>
        <w:r>
          <w:fldChar w:fldCharType="begin"/>
        </w:r>
        <w:r>
          <w:instrText>PAGE   \* MERGEFORMAT</w:instrText>
        </w:r>
        <w:r>
          <w:fldChar w:fldCharType="separate"/>
        </w:r>
        <w:r w:rsidR="001468A0">
          <w:rPr>
            <w:noProof/>
          </w:rPr>
          <w:t>21</w:t>
        </w:r>
        <w:r>
          <w:fldChar w:fldCharType="end"/>
        </w:r>
      </w:p>
    </w:sdtContent>
  </w:sdt>
  <w:p w:rsidR="00F644DE" w:rsidRDefault="00F644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85C" w:rsidRDefault="00DF385C" w:rsidP="000742CF">
      <w:pPr>
        <w:spacing w:after="0" w:line="240" w:lineRule="auto"/>
      </w:pPr>
      <w:r>
        <w:separator/>
      </w:r>
    </w:p>
  </w:footnote>
  <w:footnote w:type="continuationSeparator" w:id="0">
    <w:p w:rsidR="00DF385C" w:rsidRDefault="00DF385C"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91808A7"/>
    <w:multiLevelType w:val="hybridMultilevel"/>
    <w:tmpl w:val="208AB7B8"/>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1824A41"/>
    <w:multiLevelType w:val="hybridMultilevel"/>
    <w:tmpl w:val="C1160E5A"/>
    <w:lvl w:ilvl="0" w:tplc="E48C621C">
      <w:start w:val="1"/>
      <w:numFmt w:val="upperRoman"/>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0">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6A278C"/>
    <w:multiLevelType w:val="hybridMultilevel"/>
    <w:tmpl w:val="3CE2107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2E9B2F42"/>
    <w:multiLevelType w:val="hybridMultilevel"/>
    <w:tmpl w:val="83E6A1A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AD66A1A"/>
    <w:multiLevelType w:val="hybridMultilevel"/>
    <w:tmpl w:val="DF184698"/>
    <w:lvl w:ilvl="0" w:tplc="A5FAE818">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C2D4233"/>
    <w:multiLevelType w:val="hybridMultilevel"/>
    <w:tmpl w:val="375E6942"/>
    <w:lvl w:ilvl="0" w:tplc="8188CD4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5B0DB3"/>
    <w:multiLevelType w:val="multilevel"/>
    <w:tmpl w:val="97A2CB6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9">
    <w:nsid w:val="4B3A3068"/>
    <w:multiLevelType w:val="multilevel"/>
    <w:tmpl w:val="A9AE2CB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1">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2">
    <w:nsid w:val="5F686335"/>
    <w:multiLevelType w:val="hybridMultilevel"/>
    <w:tmpl w:val="715E9108"/>
    <w:lvl w:ilvl="0" w:tplc="6B865678">
      <w:start w:val="1"/>
      <w:numFmt w:val="upp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734A2281"/>
    <w:multiLevelType w:val="hybridMultilevel"/>
    <w:tmpl w:val="2C5AC86E"/>
    <w:lvl w:ilvl="0" w:tplc="D256AD2E">
      <w:start w:val="269"/>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4">
    <w:nsid w:val="77A25FF1"/>
    <w:multiLevelType w:val="hybridMultilevel"/>
    <w:tmpl w:val="1152D0C4"/>
    <w:lvl w:ilvl="0" w:tplc="86CE37A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nsid w:val="7B511AEE"/>
    <w:multiLevelType w:val="hybridMultilevel"/>
    <w:tmpl w:val="5F407EE0"/>
    <w:lvl w:ilvl="0" w:tplc="04050001">
      <w:start w:val="1"/>
      <w:numFmt w:val="bullet"/>
      <w:lvlText w:val=""/>
      <w:lvlJc w:val="left"/>
      <w:pPr>
        <w:ind w:left="360" w:hanging="360"/>
      </w:pPr>
      <w:rPr>
        <w:rFonts w:ascii="Symbol" w:hAnsi="Symbol" w:hint="default"/>
      </w:rPr>
    </w:lvl>
    <w:lvl w:ilvl="1" w:tplc="C0F4D594">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7DFB6A47"/>
    <w:multiLevelType w:val="hybridMultilevel"/>
    <w:tmpl w:val="F88466C0"/>
    <w:lvl w:ilvl="0" w:tplc="59BE2B4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21"/>
  </w:num>
  <w:num w:numId="4">
    <w:abstractNumId w:val="18"/>
  </w:num>
  <w:num w:numId="5">
    <w:abstractNumId w:val="3"/>
  </w:num>
  <w:num w:numId="6">
    <w:abstractNumId w:val="6"/>
  </w:num>
  <w:num w:numId="7">
    <w:abstractNumId w:val="8"/>
  </w:num>
  <w:num w:numId="8">
    <w:abstractNumId w:val="2"/>
  </w:num>
  <w:num w:numId="9">
    <w:abstractNumId w:val="10"/>
  </w:num>
  <w:num w:numId="10">
    <w:abstractNumId w:val="17"/>
  </w:num>
  <w:num w:numId="11">
    <w:abstractNumId w:val="13"/>
  </w:num>
  <w:num w:numId="12">
    <w:abstractNumId w:val="1"/>
  </w:num>
  <w:num w:numId="13">
    <w:abstractNumId w:val="0"/>
  </w:num>
  <w:num w:numId="14">
    <w:abstractNumId w:val="5"/>
  </w:num>
  <w:num w:numId="15">
    <w:abstractNumId w:val="20"/>
  </w:num>
  <w:num w:numId="16">
    <w:abstractNumId w:val="22"/>
  </w:num>
  <w:num w:numId="17">
    <w:abstractNumId w:val="11"/>
  </w:num>
  <w:num w:numId="18">
    <w:abstractNumId w:val="16"/>
  </w:num>
  <w:num w:numId="19">
    <w:abstractNumId w:val="7"/>
  </w:num>
  <w:num w:numId="20">
    <w:abstractNumId w:val="24"/>
  </w:num>
  <w:num w:numId="21">
    <w:abstractNumId w:val="19"/>
  </w:num>
  <w:num w:numId="22">
    <w:abstractNumId w:val="14"/>
  </w:num>
  <w:num w:numId="23">
    <w:abstractNumId w:val="12"/>
  </w:num>
  <w:num w:numId="24">
    <w:abstractNumId w:val="25"/>
  </w:num>
  <w:num w:numId="25">
    <w:abstractNumId w:val="23"/>
  </w:num>
  <w:num w:numId="26">
    <w:abstractNumId w:val="2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5F19"/>
    <w:rsid w:val="00007F52"/>
    <w:rsid w:val="00016355"/>
    <w:rsid w:val="00023E57"/>
    <w:rsid w:val="00046137"/>
    <w:rsid w:val="00056911"/>
    <w:rsid w:val="00063B84"/>
    <w:rsid w:val="000742CF"/>
    <w:rsid w:val="000758E5"/>
    <w:rsid w:val="00082615"/>
    <w:rsid w:val="00094A92"/>
    <w:rsid w:val="000973A2"/>
    <w:rsid w:val="000B0130"/>
    <w:rsid w:val="000B7D19"/>
    <w:rsid w:val="000C0CDE"/>
    <w:rsid w:val="000C5AA5"/>
    <w:rsid w:val="000C66A2"/>
    <w:rsid w:val="000D56D0"/>
    <w:rsid w:val="000E4625"/>
    <w:rsid w:val="000F4255"/>
    <w:rsid w:val="00101A59"/>
    <w:rsid w:val="00113296"/>
    <w:rsid w:val="00120671"/>
    <w:rsid w:val="00122526"/>
    <w:rsid w:val="0012325E"/>
    <w:rsid w:val="001301EE"/>
    <w:rsid w:val="001308BD"/>
    <w:rsid w:val="00137DF2"/>
    <w:rsid w:val="001441A7"/>
    <w:rsid w:val="001449EE"/>
    <w:rsid w:val="001468A0"/>
    <w:rsid w:val="001526E3"/>
    <w:rsid w:val="00161D86"/>
    <w:rsid w:val="00162DE5"/>
    <w:rsid w:val="00167599"/>
    <w:rsid w:val="0017362B"/>
    <w:rsid w:val="00186250"/>
    <w:rsid w:val="0018747B"/>
    <w:rsid w:val="00196D69"/>
    <w:rsid w:val="001B23AE"/>
    <w:rsid w:val="001C24AF"/>
    <w:rsid w:val="001D406E"/>
    <w:rsid w:val="001D44D5"/>
    <w:rsid w:val="001E374A"/>
    <w:rsid w:val="001E6DB2"/>
    <w:rsid w:val="001F6029"/>
    <w:rsid w:val="001F7077"/>
    <w:rsid w:val="00207BF5"/>
    <w:rsid w:val="00221927"/>
    <w:rsid w:val="002229DF"/>
    <w:rsid w:val="002244A9"/>
    <w:rsid w:val="00224631"/>
    <w:rsid w:val="00225A67"/>
    <w:rsid w:val="00230024"/>
    <w:rsid w:val="002346EA"/>
    <w:rsid w:val="00243A84"/>
    <w:rsid w:val="00252080"/>
    <w:rsid w:val="00252DAC"/>
    <w:rsid w:val="002638D7"/>
    <w:rsid w:val="002672D5"/>
    <w:rsid w:val="002730BE"/>
    <w:rsid w:val="00275E50"/>
    <w:rsid w:val="00293F90"/>
    <w:rsid w:val="00295806"/>
    <w:rsid w:val="002A41A3"/>
    <w:rsid w:val="002A5DEF"/>
    <w:rsid w:val="002A6C89"/>
    <w:rsid w:val="002B5F12"/>
    <w:rsid w:val="002C5590"/>
    <w:rsid w:val="002C6BED"/>
    <w:rsid w:val="002D473D"/>
    <w:rsid w:val="002D63BE"/>
    <w:rsid w:val="002D72A5"/>
    <w:rsid w:val="002E296D"/>
    <w:rsid w:val="002E67F7"/>
    <w:rsid w:val="002E7A63"/>
    <w:rsid w:val="002F5A69"/>
    <w:rsid w:val="00304E1A"/>
    <w:rsid w:val="0030742B"/>
    <w:rsid w:val="00334CCD"/>
    <w:rsid w:val="00336799"/>
    <w:rsid w:val="00337C53"/>
    <w:rsid w:val="00343847"/>
    <w:rsid w:val="003607FD"/>
    <w:rsid w:val="00365467"/>
    <w:rsid w:val="00375263"/>
    <w:rsid w:val="00377863"/>
    <w:rsid w:val="0039028F"/>
    <w:rsid w:val="00395DD7"/>
    <w:rsid w:val="003B375E"/>
    <w:rsid w:val="003B7932"/>
    <w:rsid w:val="003C03B5"/>
    <w:rsid w:val="003D14CE"/>
    <w:rsid w:val="003E2ACA"/>
    <w:rsid w:val="003E51F9"/>
    <w:rsid w:val="003F1F1F"/>
    <w:rsid w:val="003F45F9"/>
    <w:rsid w:val="003F7151"/>
    <w:rsid w:val="00400B28"/>
    <w:rsid w:val="00407D5C"/>
    <w:rsid w:val="004140A9"/>
    <w:rsid w:val="00415577"/>
    <w:rsid w:val="004279ED"/>
    <w:rsid w:val="004347A9"/>
    <w:rsid w:val="00443D63"/>
    <w:rsid w:val="00445A26"/>
    <w:rsid w:val="00446060"/>
    <w:rsid w:val="00453F92"/>
    <w:rsid w:val="00464626"/>
    <w:rsid w:val="00472A7B"/>
    <w:rsid w:val="004904FE"/>
    <w:rsid w:val="004A37FF"/>
    <w:rsid w:val="004A68B5"/>
    <w:rsid w:val="004B6CF5"/>
    <w:rsid w:val="004C2EEE"/>
    <w:rsid w:val="004C7B19"/>
    <w:rsid w:val="004E25A5"/>
    <w:rsid w:val="004E480E"/>
    <w:rsid w:val="004F6654"/>
    <w:rsid w:val="005227BF"/>
    <w:rsid w:val="005467CB"/>
    <w:rsid w:val="0054697A"/>
    <w:rsid w:val="005479C9"/>
    <w:rsid w:val="0055198A"/>
    <w:rsid w:val="00563020"/>
    <w:rsid w:val="00563914"/>
    <w:rsid w:val="00571B4E"/>
    <w:rsid w:val="005764A6"/>
    <w:rsid w:val="00581F84"/>
    <w:rsid w:val="005A142B"/>
    <w:rsid w:val="005A2EFA"/>
    <w:rsid w:val="005A5A28"/>
    <w:rsid w:val="005B1383"/>
    <w:rsid w:val="005B32CD"/>
    <w:rsid w:val="005B4EA7"/>
    <w:rsid w:val="005C0073"/>
    <w:rsid w:val="005C5739"/>
    <w:rsid w:val="005D62F3"/>
    <w:rsid w:val="005D75A6"/>
    <w:rsid w:val="005E4F89"/>
    <w:rsid w:val="005F0080"/>
    <w:rsid w:val="005F36BF"/>
    <w:rsid w:val="005F4CA7"/>
    <w:rsid w:val="00602079"/>
    <w:rsid w:val="006131B7"/>
    <w:rsid w:val="006158A2"/>
    <w:rsid w:val="0061632C"/>
    <w:rsid w:val="0061664B"/>
    <w:rsid w:val="00620764"/>
    <w:rsid w:val="00621EFB"/>
    <w:rsid w:val="00631252"/>
    <w:rsid w:val="00656961"/>
    <w:rsid w:val="00667449"/>
    <w:rsid w:val="00672291"/>
    <w:rsid w:val="0068439A"/>
    <w:rsid w:val="006956FD"/>
    <w:rsid w:val="0069620D"/>
    <w:rsid w:val="006A5FCB"/>
    <w:rsid w:val="006D22CD"/>
    <w:rsid w:val="006E02AE"/>
    <w:rsid w:val="006E4674"/>
    <w:rsid w:val="006F067B"/>
    <w:rsid w:val="006F0AB1"/>
    <w:rsid w:val="006F4B4E"/>
    <w:rsid w:val="0070366A"/>
    <w:rsid w:val="00720CCC"/>
    <w:rsid w:val="007219A5"/>
    <w:rsid w:val="007462F4"/>
    <w:rsid w:val="00746B0F"/>
    <w:rsid w:val="007505C1"/>
    <w:rsid w:val="00750C26"/>
    <w:rsid w:val="007533D2"/>
    <w:rsid w:val="0076187D"/>
    <w:rsid w:val="00765935"/>
    <w:rsid w:val="007701DC"/>
    <w:rsid w:val="0077298D"/>
    <w:rsid w:val="007807C4"/>
    <w:rsid w:val="00797830"/>
    <w:rsid w:val="00797B9B"/>
    <w:rsid w:val="007A4D51"/>
    <w:rsid w:val="007D1459"/>
    <w:rsid w:val="007D2492"/>
    <w:rsid w:val="007E4CB0"/>
    <w:rsid w:val="007E72AD"/>
    <w:rsid w:val="007F0316"/>
    <w:rsid w:val="007F0DA5"/>
    <w:rsid w:val="007F4435"/>
    <w:rsid w:val="007F51C2"/>
    <w:rsid w:val="007F68E0"/>
    <w:rsid w:val="00810B11"/>
    <w:rsid w:val="00813FC0"/>
    <w:rsid w:val="00826887"/>
    <w:rsid w:val="008316FD"/>
    <w:rsid w:val="00833BF0"/>
    <w:rsid w:val="0083422F"/>
    <w:rsid w:val="00840E33"/>
    <w:rsid w:val="008416E1"/>
    <w:rsid w:val="00845A74"/>
    <w:rsid w:val="0086211B"/>
    <w:rsid w:val="00866C54"/>
    <w:rsid w:val="008773B7"/>
    <w:rsid w:val="00890ADB"/>
    <w:rsid w:val="008979EA"/>
    <w:rsid w:val="008B0442"/>
    <w:rsid w:val="008B0DF1"/>
    <w:rsid w:val="008B439A"/>
    <w:rsid w:val="008C1070"/>
    <w:rsid w:val="008C3EE3"/>
    <w:rsid w:val="008C604D"/>
    <w:rsid w:val="008E53AC"/>
    <w:rsid w:val="008F39ED"/>
    <w:rsid w:val="009014EF"/>
    <w:rsid w:val="009027B2"/>
    <w:rsid w:val="00912311"/>
    <w:rsid w:val="00912D26"/>
    <w:rsid w:val="00933A1B"/>
    <w:rsid w:val="00933ECB"/>
    <w:rsid w:val="00940645"/>
    <w:rsid w:val="00943C87"/>
    <w:rsid w:val="00951A0E"/>
    <w:rsid w:val="00955AFF"/>
    <w:rsid w:val="00957FB7"/>
    <w:rsid w:val="00965C07"/>
    <w:rsid w:val="00970DEC"/>
    <w:rsid w:val="009739D0"/>
    <w:rsid w:val="0097481C"/>
    <w:rsid w:val="00977032"/>
    <w:rsid w:val="009813E1"/>
    <w:rsid w:val="00983BE3"/>
    <w:rsid w:val="009841FE"/>
    <w:rsid w:val="009921F6"/>
    <w:rsid w:val="009956D2"/>
    <w:rsid w:val="009A43F3"/>
    <w:rsid w:val="009B0ECE"/>
    <w:rsid w:val="009B26D7"/>
    <w:rsid w:val="009B6339"/>
    <w:rsid w:val="009B722E"/>
    <w:rsid w:val="009C704C"/>
    <w:rsid w:val="009D2A16"/>
    <w:rsid w:val="009E3C7E"/>
    <w:rsid w:val="009E6865"/>
    <w:rsid w:val="009F1FA7"/>
    <w:rsid w:val="00A27B0A"/>
    <w:rsid w:val="00A316A3"/>
    <w:rsid w:val="00A33EA0"/>
    <w:rsid w:val="00A35877"/>
    <w:rsid w:val="00A44366"/>
    <w:rsid w:val="00A577F8"/>
    <w:rsid w:val="00A57FA7"/>
    <w:rsid w:val="00A630F3"/>
    <w:rsid w:val="00A71BDB"/>
    <w:rsid w:val="00A80E66"/>
    <w:rsid w:val="00A80F38"/>
    <w:rsid w:val="00A8234D"/>
    <w:rsid w:val="00A83535"/>
    <w:rsid w:val="00AA21D9"/>
    <w:rsid w:val="00AA399D"/>
    <w:rsid w:val="00AB27BF"/>
    <w:rsid w:val="00AB5BDF"/>
    <w:rsid w:val="00AB6024"/>
    <w:rsid w:val="00AB6C0C"/>
    <w:rsid w:val="00AC1D4F"/>
    <w:rsid w:val="00AC6AE8"/>
    <w:rsid w:val="00AD24E7"/>
    <w:rsid w:val="00AE7CF9"/>
    <w:rsid w:val="00B025A1"/>
    <w:rsid w:val="00B069E3"/>
    <w:rsid w:val="00B114A1"/>
    <w:rsid w:val="00B12D6C"/>
    <w:rsid w:val="00B15852"/>
    <w:rsid w:val="00B1640E"/>
    <w:rsid w:val="00B21B36"/>
    <w:rsid w:val="00B35170"/>
    <w:rsid w:val="00B37419"/>
    <w:rsid w:val="00B47B4D"/>
    <w:rsid w:val="00B5098F"/>
    <w:rsid w:val="00B52BCA"/>
    <w:rsid w:val="00B60495"/>
    <w:rsid w:val="00B61745"/>
    <w:rsid w:val="00B71CE4"/>
    <w:rsid w:val="00B852B4"/>
    <w:rsid w:val="00B9015E"/>
    <w:rsid w:val="00B92E03"/>
    <w:rsid w:val="00BA2895"/>
    <w:rsid w:val="00BA2D3D"/>
    <w:rsid w:val="00BC1C60"/>
    <w:rsid w:val="00BC5BAB"/>
    <w:rsid w:val="00BD53F4"/>
    <w:rsid w:val="00BE2161"/>
    <w:rsid w:val="00BE266F"/>
    <w:rsid w:val="00BE400C"/>
    <w:rsid w:val="00BE55E6"/>
    <w:rsid w:val="00BE6435"/>
    <w:rsid w:val="00BF2634"/>
    <w:rsid w:val="00BF4448"/>
    <w:rsid w:val="00C12345"/>
    <w:rsid w:val="00C245A4"/>
    <w:rsid w:val="00C30103"/>
    <w:rsid w:val="00C43203"/>
    <w:rsid w:val="00C47F82"/>
    <w:rsid w:val="00C51135"/>
    <w:rsid w:val="00C52302"/>
    <w:rsid w:val="00C53AC4"/>
    <w:rsid w:val="00C56FA2"/>
    <w:rsid w:val="00C76510"/>
    <w:rsid w:val="00C77675"/>
    <w:rsid w:val="00C82C42"/>
    <w:rsid w:val="00C9149C"/>
    <w:rsid w:val="00C9516C"/>
    <w:rsid w:val="00CA0117"/>
    <w:rsid w:val="00CD40C5"/>
    <w:rsid w:val="00CD55A8"/>
    <w:rsid w:val="00CD6ADB"/>
    <w:rsid w:val="00CE0948"/>
    <w:rsid w:val="00CE759D"/>
    <w:rsid w:val="00CF5690"/>
    <w:rsid w:val="00D018DC"/>
    <w:rsid w:val="00D13CF5"/>
    <w:rsid w:val="00D15835"/>
    <w:rsid w:val="00D24601"/>
    <w:rsid w:val="00D32C50"/>
    <w:rsid w:val="00D3346D"/>
    <w:rsid w:val="00D3568E"/>
    <w:rsid w:val="00D3723C"/>
    <w:rsid w:val="00D37B6F"/>
    <w:rsid w:val="00D447C7"/>
    <w:rsid w:val="00D4530C"/>
    <w:rsid w:val="00D4552B"/>
    <w:rsid w:val="00D51FD1"/>
    <w:rsid w:val="00D5451A"/>
    <w:rsid w:val="00D63D88"/>
    <w:rsid w:val="00D7038C"/>
    <w:rsid w:val="00D80703"/>
    <w:rsid w:val="00D84EDD"/>
    <w:rsid w:val="00D867B8"/>
    <w:rsid w:val="00D90805"/>
    <w:rsid w:val="00D92976"/>
    <w:rsid w:val="00D96D55"/>
    <w:rsid w:val="00DA3BEB"/>
    <w:rsid w:val="00DB4C85"/>
    <w:rsid w:val="00DB6B71"/>
    <w:rsid w:val="00DB70B7"/>
    <w:rsid w:val="00DC0D10"/>
    <w:rsid w:val="00DC1B33"/>
    <w:rsid w:val="00DD0861"/>
    <w:rsid w:val="00DD7C7F"/>
    <w:rsid w:val="00DF177B"/>
    <w:rsid w:val="00DF385C"/>
    <w:rsid w:val="00E00106"/>
    <w:rsid w:val="00E00F85"/>
    <w:rsid w:val="00E04CE3"/>
    <w:rsid w:val="00E06D86"/>
    <w:rsid w:val="00E11D47"/>
    <w:rsid w:val="00E1434E"/>
    <w:rsid w:val="00E34E09"/>
    <w:rsid w:val="00E41911"/>
    <w:rsid w:val="00E50583"/>
    <w:rsid w:val="00E511E1"/>
    <w:rsid w:val="00E52CEE"/>
    <w:rsid w:val="00E57CD5"/>
    <w:rsid w:val="00E61D0F"/>
    <w:rsid w:val="00E64684"/>
    <w:rsid w:val="00E6543B"/>
    <w:rsid w:val="00E66F12"/>
    <w:rsid w:val="00E74193"/>
    <w:rsid w:val="00E80A79"/>
    <w:rsid w:val="00E949F7"/>
    <w:rsid w:val="00E96EC0"/>
    <w:rsid w:val="00E97063"/>
    <w:rsid w:val="00E975CB"/>
    <w:rsid w:val="00EA58B4"/>
    <w:rsid w:val="00EB1F76"/>
    <w:rsid w:val="00EB6F32"/>
    <w:rsid w:val="00EC0CCB"/>
    <w:rsid w:val="00EC1016"/>
    <w:rsid w:val="00ED2070"/>
    <w:rsid w:val="00EF0450"/>
    <w:rsid w:val="00F00A37"/>
    <w:rsid w:val="00F0195C"/>
    <w:rsid w:val="00F01B0F"/>
    <w:rsid w:val="00F022AD"/>
    <w:rsid w:val="00F04796"/>
    <w:rsid w:val="00F049C7"/>
    <w:rsid w:val="00F06870"/>
    <w:rsid w:val="00F11B1C"/>
    <w:rsid w:val="00F17488"/>
    <w:rsid w:val="00F205D0"/>
    <w:rsid w:val="00F248DA"/>
    <w:rsid w:val="00F46493"/>
    <w:rsid w:val="00F47AA6"/>
    <w:rsid w:val="00F51FAA"/>
    <w:rsid w:val="00F5376D"/>
    <w:rsid w:val="00F644DE"/>
    <w:rsid w:val="00F64BA8"/>
    <w:rsid w:val="00F77E3D"/>
    <w:rsid w:val="00F8307D"/>
    <w:rsid w:val="00F95822"/>
    <w:rsid w:val="00F9610F"/>
    <w:rsid w:val="00FA64BC"/>
    <w:rsid w:val="00FC33D9"/>
    <w:rsid w:val="00FD17A2"/>
    <w:rsid w:val="00FD6FC8"/>
    <w:rsid w:val="00FE5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3"/>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73927" TargetMode="External"/><Relationship Id="rId13" Type="http://schemas.openxmlformats.org/officeDocument/2006/relationships/hyperlink" Target="http://www.psp.cz/sqw/text/text2.sqw?idd=73933" TargetMode="External"/><Relationship Id="rId18" Type="http://schemas.openxmlformats.org/officeDocument/2006/relationships/hyperlink" Target="http://www.psp.cz/sqw/text/text2.sqw?idd=73938" TargetMode="External"/><Relationship Id="rId26" Type="http://schemas.openxmlformats.org/officeDocument/2006/relationships/hyperlink" Target="http://www.psp.cz/sqw/text/text2.sqw?idd=73946" TargetMode="External"/><Relationship Id="rId3" Type="http://schemas.openxmlformats.org/officeDocument/2006/relationships/styles" Target="styles.xml"/><Relationship Id="rId21" Type="http://schemas.openxmlformats.org/officeDocument/2006/relationships/hyperlink" Target="http://www.psp.cz/sqw/text/text2.sqw?idd=74488"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sp.cz/sqw/text/text2.sqw?idd=73931" TargetMode="External"/><Relationship Id="rId17" Type="http://schemas.openxmlformats.org/officeDocument/2006/relationships/hyperlink" Target="http://www.psp.cz/sqw/text/text2.sqw?idd=73936" TargetMode="External"/><Relationship Id="rId25" Type="http://schemas.openxmlformats.org/officeDocument/2006/relationships/hyperlink" Target="http://www.psp.cz/sqw/text/text2.sqw?idd=74488"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sp.cz/sqw/text/text2.sqw?idd=73940" TargetMode="External"/><Relationship Id="rId20" Type="http://schemas.openxmlformats.org/officeDocument/2006/relationships/hyperlink" Target="http://www.psp.cz/sqw/hp.sqw?k=3506&amp;ido=1123&amp;td=22&amp;cu=29" TargetMode="External"/><Relationship Id="rId29" Type="http://schemas.openxmlformats.org/officeDocument/2006/relationships/hyperlink" Target="http://www.psp.cz/sqw/text/text2.sqw?idd=739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text/text2.sqw?idd=74787" TargetMode="External"/><Relationship Id="rId24" Type="http://schemas.openxmlformats.org/officeDocument/2006/relationships/hyperlink" Target="http://www.psp.cz/sqw/text/text2.sqw?idd=73947" TargetMode="External"/><Relationship Id="rId32" Type="http://schemas.openxmlformats.org/officeDocument/2006/relationships/hyperlink" Target="http://www.psp.cz/sqw/hp.sqw?k=3506&amp;ido=1123&amp;td=22&amp;cu=29" TargetMode="External"/><Relationship Id="rId5" Type="http://schemas.openxmlformats.org/officeDocument/2006/relationships/webSettings" Target="webSettings.xml"/><Relationship Id="rId15" Type="http://schemas.openxmlformats.org/officeDocument/2006/relationships/hyperlink" Target="http://www.psp.cz/sqw/text/text2.sqw?idd=73939" TargetMode="External"/><Relationship Id="rId23" Type="http://schemas.openxmlformats.org/officeDocument/2006/relationships/hyperlink" Target="http://www.psp.cz/sqw/text/text2.sqw?idd=73942" TargetMode="External"/><Relationship Id="rId28" Type="http://schemas.openxmlformats.org/officeDocument/2006/relationships/hyperlink" Target="http://www.psp.cz/sqw/text/text2.sqw?idd=73948" TargetMode="External"/><Relationship Id="rId10" Type="http://schemas.openxmlformats.org/officeDocument/2006/relationships/hyperlink" Target="http://www.psp.cz/sqw/text/text2.sqw?idd=73934" TargetMode="External"/><Relationship Id="rId19" Type="http://schemas.openxmlformats.org/officeDocument/2006/relationships/hyperlink" Target="http://www.psp.cz/sqw/hp.sqw?k=3506&amp;ido=1123&amp;td=22&amp;cu=29" TargetMode="External"/><Relationship Id="rId31" Type="http://schemas.openxmlformats.org/officeDocument/2006/relationships/hyperlink" Target="http://www.psp.cz/sqw/text/text2.sqw?idd=73950" TargetMode="External"/><Relationship Id="rId4" Type="http://schemas.openxmlformats.org/officeDocument/2006/relationships/settings" Target="settings.xml"/><Relationship Id="rId9" Type="http://schemas.openxmlformats.org/officeDocument/2006/relationships/hyperlink" Target="http://www.psp.cz/sqw/text/text2.sqw?idd=73926" TargetMode="External"/><Relationship Id="rId14" Type="http://schemas.openxmlformats.org/officeDocument/2006/relationships/hyperlink" Target="http://www.psp.cz/sqw/text/text2.sqw?idd=73941" TargetMode="External"/><Relationship Id="rId22" Type="http://schemas.openxmlformats.org/officeDocument/2006/relationships/hyperlink" Target="http://www.psp.cz/sqw/text/text2.sqw?idd=73943" TargetMode="External"/><Relationship Id="rId27" Type="http://schemas.openxmlformats.org/officeDocument/2006/relationships/hyperlink" Target="http://www.psp.cz/sqw/text/text2.sqw?idd=73981" TargetMode="External"/><Relationship Id="rId30" Type="http://schemas.openxmlformats.org/officeDocument/2006/relationships/hyperlink" Target="http://www.psp.cz/sqw/text/text2.sqw?idd=73944" TargetMode="Externa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C6124-4E67-4C8F-B170-2CB28B6C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3728</TotalTime>
  <Pages>21</Pages>
  <Words>12158</Words>
  <Characters>71737</Characters>
  <Application>Microsoft Office Word</Application>
  <DocSecurity>0</DocSecurity>
  <Lines>597</Lines>
  <Paragraphs>167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Novotna Petra</cp:lastModifiedBy>
  <cp:revision>108</cp:revision>
  <cp:lastPrinted>2015-11-20T09:06:00Z</cp:lastPrinted>
  <dcterms:created xsi:type="dcterms:W3CDTF">2015-09-07T06:53:00Z</dcterms:created>
  <dcterms:modified xsi:type="dcterms:W3CDTF">2015-12-02T07:43:00Z</dcterms:modified>
</cp:coreProperties>
</file>