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2C451" w14:textId="77777777" w:rsidR="00264CC9" w:rsidRPr="00634A70" w:rsidRDefault="00085B14" w:rsidP="00264CC9">
      <w:pPr>
        <w:pStyle w:val="Nzev"/>
        <w:spacing w:line="276" w:lineRule="auto"/>
        <w:jc w:val="center"/>
        <w:rPr>
          <w:b/>
        </w:rPr>
      </w:pPr>
      <w:r w:rsidRPr="007C3BD5">
        <w:rPr>
          <w:noProof/>
        </w:rPr>
        <w:object w:dxaOrig="3070" w:dyaOrig="4311" w14:anchorId="5F1AFF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4.8pt;height:109.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57294" r:id="rId8"/>
        </w:object>
      </w:r>
    </w:p>
    <w:p w14:paraId="244213E5" w14:textId="77777777" w:rsidR="00264CC9" w:rsidRDefault="00264CC9" w:rsidP="00264CC9">
      <w:pPr>
        <w:pStyle w:val="Nzev"/>
        <w:spacing w:line="276" w:lineRule="auto"/>
        <w:rPr>
          <w:b/>
        </w:rPr>
      </w:pPr>
    </w:p>
    <w:p w14:paraId="16020213" w14:textId="77777777" w:rsidR="00264CC9" w:rsidRPr="002E270E" w:rsidRDefault="00264CC9" w:rsidP="00264CC9">
      <w:pPr>
        <w:spacing w:line="276" w:lineRule="auto"/>
      </w:pPr>
    </w:p>
    <w:p w14:paraId="66164A1F" w14:textId="77777777" w:rsidR="00264CC9" w:rsidRPr="00211FD8" w:rsidRDefault="00264CC9" w:rsidP="00264CC9">
      <w:pPr>
        <w:pStyle w:val="Nzev"/>
        <w:spacing w:line="276" w:lineRule="auto"/>
        <w:jc w:val="center"/>
        <w:rPr>
          <w:b/>
          <w:spacing w:val="0"/>
          <w:sz w:val="36"/>
          <w:szCs w:val="36"/>
        </w:rPr>
      </w:pPr>
      <w:r w:rsidRPr="00211FD8">
        <w:rPr>
          <w:spacing w:val="0"/>
          <w:sz w:val="36"/>
          <w:szCs w:val="36"/>
        </w:rPr>
        <w:t>P A R L A M E N T    Č E S K É    R E P U B L I K Y</w:t>
      </w:r>
    </w:p>
    <w:p w14:paraId="00268273" w14:textId="77777777" w:rsidR="00264CC9" w:rsidRDefault="00264CC9" w:rsidP="00264CC9">
      <w:pPr>
        <w:spacing w:line="276" w:lineRule="auto"/>
        <w:jc w:val="center"/>
        <w:rPr>
          <w:b/>
          <w:sz w:val="36"/>
          <w:szCs w:val="36"/>
        </w:rPr>
      </w:pPr>
    </w:p>
    <w:p w14:paraId="60671A91" w14:textId="77777777" w:rsidR="00264CC9" w:rsidRPr="002F7F69" w:rsidRDefault="00264CC9" w:rsidP="00264CC9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Poslanecká sněmovna</w:t>
      </w:r>
    </w:p>
    <w:p w14:paraId="6E730DA2" w14:textId="77777777" w:rsidR="00264CC9" w:rsidRPr="002F7F69" w:rsidRDefault="00264CC9" w:rsidP="00264CC9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2024</w:t>
      </w:r>
    </w:p>
    <w:p w14:paraId="4EDEE9BA" w14:textId="77777777" w:rsidR="00264CC9" w:rsidRPr="002F7F69" w:rsidRDefault="00264CC9" w:rsidP="00264CC9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IX. volební období</w:t>
      </w:r>
    </w:p>
    <w:p w14:paraId="58B9515F" w14:textId="77777777" w:rsidR="00264CC9" w:rsidRPr="00211FD8" w:rsidRDefault="00264CC9" w:rsidP="00264CC9">
      <w:pPr>
        <w:spacing w:line="276" w:lineRule="auto"/>
        <w:rPr>
          <w:sz w:val="28"/>
          <w:szCs w:val="28"/>
        </w:rPr>
      </w:pPr>
      <w:r w:rsidRPr="00211FD8">
        <w:rPr>
          <w:sz w:val="28"/>
          <w:szCs w:val="28"/>
        </w:rPr>
        <w:t>-------------------------------------------------------------------------------------------------</w:t>
      </w:r>
    </w:p>
    <w:p w14:paraId="58738A51" w14:textId="77777777" w:rsidR="00264CC9" w:rsidRPr="00211FD8" w:rsidRDefault="00264CC9" w:rsidP="00264CC9">
      <w:pPr>
        <w:spacing w:line="276" w:lineRule="auto"/>
        <w:rPr>
          <w:sz w:val="28"/>
          <w:szCs w:val="28"/>
        </w:rPr>
      </w:pPr>
    </w:p>
    <w:p w14:paraId="638E3957" w14:textId="77777777" w:rsidR="00264CC9" w:rsidRPr="004F3869" w:rsidRDefault="00264CC9" w:rsidP="00264CC9">
      <w:pPr>
        <w:pStyle w:val="nadpiszkona"/>
        <w:spacing w:before="0" w:after="0" w:line="276" w:lineRule="auto"/>
        <w:rPr>
          <w:b/>
          <w:bCs w:val="0"/>
          <w:color w:val="auto"/>
          <w:sz w:val="28"/>
          <w:szCs w:val="28"/>
        </w:rPr>
      </w:pPr>
      <w:r w:rsidRPr="004F3869">
        <w:rPr>
          <w:b/>
          <w:color w:val="auto"/>
          <w:sz w:val="28"/>
          <w:szCs w:val="28"/>
        </w:rPr>
        <w:t>Pozměňovací návrh</w:t>
      </w:r>
    </w:p>
    <w:p w14:paraId="623A985E" w14:textId="678AAEFC" w:rsidR="00264CC9" w:rsidRPr="004F3869" w:rsidRDefault="00264CC9" w:rsidP="00264CC9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4F3869">
        <w:rPr>
          <w:b/>
          <w:sz w:val="28"/>
          <w:szCs w:val="28"/>
        </w:rPr>
        <w:t>poslanc</w:t>
      </w:r>
      <w:r w:rsidR="00966A12">
        <w:rPr>
          <w:b/>
          <w:sz w:val="28"/>
          <w:szCs w:val="28"/>
        </w:rPr>
        <w:t>ů</w:t>
      </w:r>
      <w:r w:rsidRPr="004F38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Ondřeje Babky, Patrika Nachera</w:t>
      </w:r>
      <w:r w:rsidR="003817BB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Aleše Juchelky</w:t>
      </w:r>
      <w:r w:rsidR="003817BB">
        <w:rPr>
          <w:b/>
          <w:sz w:val="28"/>
          <w:szCs w:val="28"/>
        </w:rPr>
        <w:t>, Igora Hendrycha a Tomáše Kohoutka</w:t>
      </w:r>
    </w:p>
    <w:p w14:paraId="7CF43F36" w14:textId="77777777" w:rsidR="00264CC9" w:rsidRPr="004F3869" w:rsidRDefault="00264CC9" w:rsidP="00264CC9">
      <w:pPr>
        <w:spacing w:line="276" w:lineRule="auto"/>
        <w:rPr>
          <w:sz w:val="28"/>
          <w:szCs w:val="28"/>
        </w:rPr>
      </w:pPr>
    </w:p>
    <w:p w14:paraId="4129FE7E" w14:textId="77777777" w:rsidR="00264CC9" w:rsidRPr="004F3869" w:rsidRDefault="00264CC9" w:rsidP="00264CC9">
      <w:pPr>
        <w:spacing w:line="276" w:lineRule="auto"/>
        <w:jc w:val="center"/>
        <w:rPr>
          <w:sz w:val="28"/>
          <w:szCs w:val="28"/>
        </w:rPr>
      </w:pPr>
    </w:p>
    <w:p w14:paraId="0314F5A1" w14:textId="77777777" w:rsidR="00264CC9" w:rsidRPr="004F3869" w:rsidRDefault="00264CC9" w:rsidP="00264CC9">
      <w:pPr>
        <w:spacing w:line="276" w:lineRule="auto"/>
        <w:jc w:val="center"/>
        <w:rPr>
          <w:sz w:val="28"/>
          <w:szCs w:val="28"/>
        </w:rPr>
      </w:pPr>
    </w:p>
    <w:p w14:paraId="561FCA66" w14:textId="77777777" w:rsidR="00264CC9" w:rsidRPr="004F3869" w:rsidRDefault="00264CC9" w:rsidP="00264CC9">
      <w:pPr>
        <w:spacing w:line="276" w:lineRule="auto"/>
        <w:jc w:val="center"/>
        <w:rPr>
          <w:sz w:val="28"/>
          <w:szCs w:val="28"/>
        </w:rPr>
      </w:pPr>
    </w:p>
    <w:p w14:paraId="1CA48BA4" w14:textId="77777777" w:rsidR="00264CC9" w:rsidRPr="004F3869" w:rsidRDefault="00264CC9" w:rsidP="00264CC9">
      <w:pPr>
        <w:spacing w:line="276" w:lineRule="auto"/>
        <w:jc w:val="center"/>
        <w:rPr>
          <w:b/>
          <w:bCs w:val="0"/>
          <w:sz w:val="28"/>
          <w:szCs w:val="28"/>
        </w:rPr>
      </w:pPr>
    </w:p>
    <w:p w14:paraId="6F8DE239" w14:textId="77777777" w:rsidR="00264CC9" w:rsidRPr="004F3869" w:rsidRDefault="00264CC9" w:rsidP="00264CC9">
      <w:pPr>
        <w:spacing w:line="276" w:lineRule="auto"/>
        <w:jc w:val="both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k návrhu zákona, </w:t>
      </w:r>
      <w:r w:rsidRPr="00E90A41">
        <w:rPr>
          <w:b/>
          <w:sz w:val="28"/>
          <w:szCs w:val="28"/>
        </w:rPr>
        <w:t>kterým se mění zákon č. 483/1991 Sb., o České televizi, ve znění pozdějších předpisů, zákon č. 484/1991 Sb., o Českém rozhlasu, ve znění pozdějších předpisů, a další související zákony</w:t>
      </w:r>
    </w:p>
    <w:p w14:paraId="312CA822" w14:textId="77777777" w:rsidR="00264CC9" w:rsidRPr="004F3869" w:rsidRDefault="00264CC9" w:rsidP="00264CC9">
      <w:pPr>
        <w:spacing w:line="276" w:lineRule="auto"/>
        <w:jc w:val="center"/>
        <w:rPr>
          <w:b/>
          <w:bCs w:val="0"/>
          <w:sz w:val="28"/>
          <w:szCs w:val="28"/>
        </w:rPr>
      </w:pPr>
    </w:p>
    <w:p w14:paraId="193AEAC2" w14:textId="77777777" w:rsidR="00264CC9" w:rsidRPr="004F3869" w:rsidRDefault="00264CC9" w:rsidP="00264CC9">
      <w:pPr>
        <w:spacing w:line="276" w:lineRule="auto"/>
        <w:jc w:val="center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(Sněmovní tisk č. </w:t>
      </w:r>
      <w:r>
        <w:rPr>
          <w:b/>
          <w:sz w:val="28"/>
          <w:szCs w:val="28"/>
        </w:rPr>
        <w:t>738</w:t>
      </w:r>
      <w:r w:rsidRPr="004F3869">
        <w:rPr>
          <w:b/>
          <w:sz w:val="28"/>
          <w:szCs w:val="28"/>
        </w:rPr>
        <w:t>)</w:t>
      </w:r>
    </w:p>
    <w:p w14:paraId="044CD61E" w14:textId="77777777" w:rsidR="00264CC9" w:rsidRPr="00634A70" w:rsidRDefault="00264CC9" w:rsidP="00264CC9">
      <w:pPr>
        <w:spacing w:line="276" w:lineRule="auto"/>
        <w:jc w:val="center"/>
      </w:pPr>
    </w:p>
    <w:p w14:paraId="12BEF4DF" w14:textId="77777777" w:rsidR="00264CC9" w:rsidRPr="00634A70" w:rsidRDefault="00264CC9" w:rsidP="00264CC9">
      <w:pPr>
        <w:spacing w:line="276" w:lineRule="auto"/>
        <w:jc w:val="center"/>
        <w:rPr>
          <w:sz w:val="28"/>
          <w:szCs w:val="28"/>
        </w:rPr>
      </w:pPr>
    </w:p>
    <w:p w14:paraId="42C4DCCA" w14:textId="77777777" w:rsidR="00264CC9" w:rsidRPr="00634A70" w:rsidRDefault="00264CC9" w:rsidP="00264CC9">
      <w:pPr>
        <w:spacing w:line="276" w:lineRule="auto"/>
        <w:jc w:val="center"/>
      </w:pPr>
    </w:p>
    <w:p w14:paraId="1556F9B1" w14:textId="77777777" w:rsidR="00264CC9" w:rsidRPr="007F4A5D" w:rsidRDefault="00264CC9" w:rsidP="00264C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rPr>
          <w:b/>
          <w:lang w:eastAsia="zh-CN"/>
        </w:rPr>
      </w:pPr>
      <w:r>
        <w:rPr>
          <w:b/>
          <w:lang w:eastAsia="zh-CN"/>
        </w:rPr>
        <w:br w:type="page"/>
      </w:r>
      <w:r w:rsidRPr="00447B32">
        <w:rPr>
          <w:rFonts w:eastAsia="Calibri"/>
          <w:b/>
          <w:bCs w:val="0"/>
          <w:u w:val="single"/>
          <w:lang w:eastAsia="cs-CZ"/>
        </w:rPr>
        <w:lastRenderedPageBreak/>
        <w:t>Navržené změny:</w:t>
      </w:r>
    </w:p>
    <w:p w14:paraId="44B5B9A4" w14:textId="77777777" w:rsidR="00264CC9" w:rsidRDefault="00264CC9" w:rsidP="00264CC9">
      <w:pPr>
        <w:spacing w:line="276" w:lineRule="auto"/>
        <w:rPr>
          <w:b/>
          <w:lang w:eastAsia="zh-CN"/>
        </w:rPr>
      </w:pPr>
    </w:p>
    <w:p w14:paraId="0A9FA737" w14:textId="77777777" w:rsidR="00264CC9" w:rsidRDefault="00264CC9" w:rsidP="00264CC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60" w:line="276" w:lineRule="auto"/>
        <w:jc w:val="both"/>
        <w:rPr>
          <w:rFonts w:eastAsia="Calibri" w:cs="Times New Roman"/>
          <w:szCs w:val="24"/>
          <w:lang w:eastAsia="cs-CZ"/>
        </w:rPr>
      </w:pPr>
      <w:r w:rsidRPr="004468B9">
        <w:rPr>
          <w:rFonts w:eastAsia="Calibri" w:cs="Times New Roman"/>
          <w:szCs w:val="24"/>
          <w:lang w:eastAsia="cs-CZ"/>
        </w:rPr>
        <w:t>V</w:t>
      </w:r>
      <w:r>
        <w:rPr>
          <w:rFonts w:eastAsia="Calibri" w:cs="Times New Roman"/>
          <w:szCs w:val="24"/>
          <w:lang w:eastAsia="cs-CZ"/>
        </w:rPr>
        <w:t> části třetí č</w:t>
      </w:r>
      <w:r w:rsidRPr="004468B9">
        <w:rPr>
          <w:rFonts w:eastAsia="Calibri" w:cs="Times New Roman"/>
          <w:szCs w:val="24"/>
          <w:lang w:eastAsia="cs-CZ"/>
        </w:rPr>
        <w:t xml:space="preserve">l. </w:t>
      </w:r>
      <w:r>
        <w:rPr>
          <w:rFonts w:eastAsia="Calibri" w:cs="Times New Roman"/>
          <w:szCs w:val="24"/>
          <w:lang w:eastAsia="cs-CZ"/>
        </w:rPr>
        <w:t>V se za dosavadní</w:t>
      </w:r>
      <w:r w:rsidRPr="004468B9">
        <w:rPr>
          <w:rFonts w:eastAsia="Calibri" w:cs="Times New Roman"/>
          <w:szCs w:val="24"/>
          <w:lang w:eastAsia="cs-CZ"/>
        </w:rPr>
        <w:t xml:space="preserve"> novelizační bod</w:t>
      </w:r>
      <w:r>
        <w:rPr>
          <w:rFonts w:eastAsia="Calibri" w:cs="Times New Roman"/>
          <w:szCs w:val="24"/>
          <w:lang w:eastAsia="cs-CZ"/>
        </w:rPr>
        <w:t xml:space="preserve"> 8 vkládá nový novelizační bod </w:t>
      </w:r>
      <w:proofErr w:type="gramStart"/>
      <w:r>
        <w:rPr>
          <w:rFonts w:eastAsia="Calibri" w:cs="Times New Roman"/>
          <w:szCs w:val="24"/>
          <w:lang w:eastAsia="cs-CZ"/>
        </w:rPr>
        <w:t>8a</w:t>
      </w:r>
      <w:proofErr w:type="gramEnd"/>
      <w:r>
        <w:rPr>
          <w:rFonts w:eastAsia="Calibri" w:cs="Times New Roman"/>
          <w:szCs w:val="24"/>
          <w:lang w:eastAsia="cs-CZ"/>
        </w:rPr>
        <w:t xml:space="preserve">, který zní: </w:t>
      </w:r>
    </w:p>
    <w:p w14:paraId="29DEAC45" w14:textId="77777777" w:rsidR="00264CC9" w:rsidRDefault="00264CC9" w:rsidP="00264CC9">
      <w:pPr>
        <w:pStyle w:val="Odstavecseseznamem"/>
        <w:spacing w:before="120" w:line="276" w:lineRule="auto"/>
        <w:jc w:val="both"/>
        <w:rPr>
          <w:rFonts w:eastAsia="Calibri" w:cs="Times New Roman"/>
          <w:szCs w:val="24"/>
          <w:lang w:eastAsia="cs-CZ"/>
        </w:rPr>
      </w:pPr>
    </w:p>
    <w:p w14:paraId="5E838AE3" w14:textId="77777777" w:rsidR="00264CC9" w:rsidRPr="00193924" w:rsidRDefault="00264CC9" w:rsidP="00264CC9">
      <w:pPr>
        <w:pStyle w:val="odstavec1"/>
        <w:numPr>
          <w:ilvl w:val="0"/>
          <w:numId w:val="0"/>
        </w:numPr>
        <w:ind w:left="709"/>
        <w:rPr>
          <w:rFonts w:eastAsia="Calibri"/>
        </w:rPr>
      </w:pPr>
      <w:r>
        <w:rPr>
          <w:rFonts w:eastAsia="Calibri"/>
        </w:rPr>
        <w:t xml:space="preserve">„V </w:t>
      </w:r>
      <w:r w:rsidRPr="00193924">
        <w:rPr>
          <w:rFonts w:eastAsia="Calibri"/>
        </w:rPr>
        <w:t xml:space="preserve">§ 6 </w:t>
      </w:r>
      <w:r>
        <w:rPr>
          <w:rFonts w:eastAsia="Calibri"/>
        </w:rPr>
        <w:t>se odstavec (2) a (3) zrušují.</w:t>
      </w:r>
    </w:p>
    <w:p w14:paraId="77740CAA" w14:textId="77777777" w:rsidR="00264CC9" w:rsidRPr="002D68FE" w:rsidRDefault="00264CC9" w:rsidP="00264CC9">
      <w:pPr>
        <w:spacing w:line="276" w:lineRule="auto"/>
        <w:rPr>
          <w:b/>
          <w:lang w:eastAsia="zh-CN"/>
        </w:rPr>
      </w:pPr>
    </w:p>
    <w:p w14:paraId="33415816" w14:textId="77777777" w:rsidR="00264CC9" w:rsidRDefault="00264C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u w:val="single"/>
        </w:rPr>
      </w:pPr>
      <w:r>
        <w:rPr>
          <w:b/>
          <w:u w:val="single"/>
        </w:rPr>
        <w:br w:type="page"/>
      </w:r>
    </w:p>
    <w:p w14:paraId="3A16CCAB" w14:textId="67729EC2" w:rsidR="00264CC9" w:rsidRDefault="00264CC9" w:rsidP="00264CC9">
      <w:pPr>
        <w:spacing w:line="276" w:lineRule="auto"/>
        <w:jc w:val="both"/>
        <w:rPr>
          <w:b/>
          <w:u w:val="single"/>
        </w:rPr>
      </w:pPr>
      <w:r w:rsidRPr="00447B32">
        <w:rPr>
          <w:b/>
          <w:u w:val="single"/>
        </w:rPr>
        <w:lastRenderedPageBreak/>
        <w:t>Odůvodnění:</w:t>
      </w:r>
    </w:p>
    <w:p w14:paraId="17B6A027" w14:textId="77777777" w:rsidR="00264CC9" w:rsidRDefault="00264CC9" w:rsidP="00264CC9">
      <w:pPr>
        <w:spacing w:line="276" w:lineRule="auto"/>
        <w:jc w:val="both"/>
        <w:rPr>
          <w:b/>
          <w:u w:val="single"/>
        </w:rPr>
      </w:pPr>
    </w:p>
    <w:p w14:paraId="542ABE73" w14:textId="77777777" w:rsidR="00264CC9" w:rsidRDefault="00264CC9" w:rsidP="00264CC9">
      <w:pPr>
        <w:spacing w:line="276" w:lineRule="auto"/>
        <w:jc w:val="both"/>
        <w:rPr>
          <w:bCs w:val="0"/>
        </w:rPr>
      </w:pPr>
      <w:r>
        <w:rPr>
          <w:bCs w:val="0"/>
        </w:rPr>
        <w:t xml:space="preserve">Dosavadní návrh zákona </w:t>
      </w:r>
      <w:r w:rsidRPr="00C35444">
        <w:rPr>
          <w:bCs w:val="0"/>
        </w:rPr>
        <w:t>obsahuje</w:t>
      </w:r>
      <w:r>
        <w:rPr>
          <w:bCs w:val="0"/>
        </w:rPr>
        <w:t xml:space="preserve"> možnost opakovaného zvýšení televizního či rozhlasového poplatku o případnou budoucí inflaci</w:t>
      </w:r>
      <w:r w:rsidRPr="00C35444">
        <w:rPr>
          <w:bCs w:val="0"/>
        </w:rPr>
        <w:t xml:space="preserve">. </w:t>
      </w:r>
    </w:p>
    <w:p w14:paraId="06D92A28" w14:textId="77777777" w:rsidR="00264CC9" w:rsidRDefault="00264CC9" w:rsidP="00264CC9">
      <w:pPr>
        <w:spacing w:line="276" w:lineRule="auto"/>
        <w:jc w:val="both"/>
        <w:rPr>
          <w:bCs w:val="0"/>
        </w:rPr>
      </w:pPr>
    </w:p>
    <w:p w14:paraId="5432F4FB" w14:textId="77777777" w:rsidR="00264CC9" w:rsidRDefault="00264CC9" w:rsidP="00264CC9">
      <w:pPr>
        <w:spacing w:line="276" w:lineRule="auto"/>
        <w:jc w:val="both"/>
        <w:rPr>
          <w:bCs w:val="0"/>
        </w:rPr>
      </w:pPr>
      <w:r>
        <w:rPr>
          <w:bCs w:val="0"/>
        </w:rPr>
        <w:t xml:space="preserve">Navrhovaná změna představuje </w:t>
      </w:r>
      <w:bookmarkStart w:id="0" w:name="_Hlk177121459"/>
      <w:r>
        <w:rPr>
          <w:bCs w:val="0"/>
        </w:rPr>
        <w:t xml:space="preserve">vypuštění zvyšování poplatku o inflaci, která představuje nesystémovou úpravu a přenáší finanční náklady na poplatníky. </w:t>
      </w:r>
      <w:bookmarkEnd w:id="0"/>
    </w:p>
    <w:p w14:paraId="4597F4F8" w14:textId="77777777" w:rsidR="00766016" w:rsidRDefault="00766016" w:rsidP="00264CC9">
      <w:pPr>
        <w:spacing w:line="276" w:lineRule="auto"/>
        <w:jc w:val="both"/>
        <w:rPr>
          <w:bCs w:val="0"/>
        </w:rPr>
      </w:pPr>
    </w:p>
    <w:p w14:paraId="577BDC1B" w14:textId="39E59132" w:rsidR="00766016" w:rsidRDefault="00766016" w:rsidP="00264CC9">
      <w:pPr>
        <w:spacing w:line="276" w:lineRule="auto"/>
        <w:jc w:val="both"/>
        <w:rPr>
          <w:bCs w:val="0"/>
        </w:rPr>
      </w:pPr>
      <w:r>
        <w:rPr>
          <w:bCs w:val="0"/>
        </w:rPr>
        <w:t xml:space="preserve">I </w:t>
      </w:r>
      <w:r w:rsidRPr="00766016">
        <w:rPr>
          <w:bCs w:val="0"/>
        </w:rPr>
        <w:t>vzhledem k tomu, že o prostředky občanů je nevyhnut</w:t>
      </w:r>
      <w:r>
        <w:rPr>
          <w:bCs w:val="0"/>
        </w:rPr>
        <w:t>el</w:t>
      </w:r>
      <w:r w:rsidRPr="00766016">
        <w:rPr>
          <w:bCs w:val="0"/>
        </w:rPr>
        <w:t>ná péče řádného hospodáře</w:t>
      </w:r>
      <w:r>
        <w:rPr>
          <w:bCs w:val="0"/>
        </w:rPr>
        <w:t>,</w:t>
      </w:r>
      <w:r w:rsidRPr="00766016">
        <w:rPr>
          <w:bCs w:val="0"/>
        </w:rPr>
        <w:t xml:space="preserve"> je rozhodnutí o navázaní televizních a rozhlasových poplatků na statistick</w:t>
      </w:r>
      <w:r>
        <w:rPr>
          <w:bCs w:val="0"/>
        </w:rPr>
        <w:t>ou</w:t>
      </w:r>
      <w:r w:rsidRPr="00766016">
        <w:rPr>
          <w:bCs w:val="0"/>
        </w:rPr>
        <w:t xml:space="preserve"> veličinu nesystémové.</w:t>
      </w:r>
    </w:p>
    <w:p w14:paraId="3B2432FA" w14:textId="77777777" w:rsidR="00766016" w:rsidRDefault="00766016" w:rsidP="00264CC9">
      <w:pPr>
        <w:spacing w:line="276" w:lineRule="auto"/>
        <w:jc w:val="both"/>
        <w:rPr>
          <w:bCs w:val="0"/>
        </w:rPr>
      </w:pPr>
    </w:p>
    <w:p w14:paraId="4B064D8D" w14:textId="767AB23B" w:rsidR="00766016" w:rsidRDefault="00766016" w:rsidP="00264CC9">
      <w:pPr>
        <w:spacing w:line="276" w:lineRule="auto"/>
        <w:jc w:val="both"/>
        <w:rPr>
          <w:bCs w:val="0"/>
        </w:rPr>
      </w:pPr>
      <w:r w:rsidRPr="00766016">
        <w:rPr>
          <w:bCs w:val="0"/>
        </w:rPr>
        <w:t xml:space="preserve">Do budoucna se o </w:t>
      </w:r>
      <w:r>
        <w:rPr>
          <w:bCs w:val="0"/>
        </w:rPr>
        <w:t xml:space="preserve">případném dalším dodatečném </w:t>
      </w:r>
      <w:r w:rsidRPr="00766016">
        <w:rPr>
          <w:bCs w:val="0"/>
        </w:rPr>
        <w:t xml:space="preserve">navyšovaní rozpočtu médií veřejné služby má rozhodovat </w:t>
      </w:r>
      <w:r>
        <w:rPr>
          <w:bCs w:val="0"/>
        </w:rPr>
        <w:t>n</w:t>
      </w:r>
      <w:r w:rsidRPr="00766016">
        <w:rPr>
          <w:bCs w:val="0"/>
        </w:rPr>
        <w:t>a základě aktuální potřeby vzhledem k nákladům poskytované veřejné služby.</w:t>
      </w:r>
    </w:p>
    <w:p w14:paraId="41ED20B8" w14:textId="77777777" w:rsidR="00264CC9" w:rsidRDefault="00264CC9" w:rsidP="00264CC9">
      <w:pPr>
        <w:spacing w:line="276" w:lineRule="auto"/>
        <w:jc w:val="both"/>
        <w:rPr>
          <w:bCs w:val="0"/>
        </w:rPr>
      </w:pPr>
    </w:p>
    <w:p w14:paraId="410CFD06" w14:textId="77777777" w:rsidR="00264CC9" w:rsidRPr="00634A70" w:rsidRDefault="00264CC9" w:rsidP="00264CC9">
      <w:pPr>
        <w:spacing w:after="240" w:line="276" w:lineRule="auto"/>
        <w:jc w:val="both"/>
      </w:pPr>
    </w:p>
    <w:p w14:paraId="7880D50D" w14:textId="77777777" w:rsidR="00264CC9" w:rsidRDefault="00264C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u w:val="single"/>
        </w:rPr>
      </w:pPr>
      <w:r>
        <w:rPr>
          <w:b/>
          <w:u w:val="single"/>
        </w:rPr>
        <w:br w:type="page"/>
      </w:r>
    </w:p>
    <w:p w14:paraId="2A53A247" w14:textId="6CDD1523" w:rsidR="00264CC9" w:rsidRDefault="00264CC9" w:rsidP="00264CC9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u w:val="single"/>
        </w:rPr>
      </w:pPr>
      <w:r w:rsidRPr="00447B32">
        <w:rPr>
          <w:b/>
          <w:u w:val="single"/>
        </w:rPr>
        <w:lastRenderedPageBreak/>
        <w:t xml:space="preserve">Změny oproti návrhu zákona: </w:t>
      </w:r>
    </w:p>
    <w:p w14:paraId="65854220" w14:textId="77777777" w:rsidR="00264CC9" w:rsidRPr="00447B32" w:rsidRDefault="00264CC9" w:rsidP="00264CC9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u w:val="single"/>
        </w:rPr>
      </w:pPr>
    </w:p>
    <w:p w14:paraId="4446B8A4" w14:textId="77777777" w:rsidR="00264CC9" w:rsidRDefault="00264CC9" w:rsidP="00264CC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eastAsia="Calibri" w:cs="Times New Roman"/>
          <w:bCs w:val="0"/>
          <w:color w:val="000000"/>
          <w:kern w:val="0"/>
          <w:szCs w:val="24"/>
          <w14:ligatures w14:val="none"/>
        </w:rPr>
      </w:pPr>
    </w:p>
    <w:p w14:paraId="68263E72" w14:textId="77777777" w:rsidR="00264CC9" w:rsidRDefault="00264CC9" w:rsidP="00264CC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kern w:val="0"/>
          <w:szCs w:val="24"/>
          <w:lang w:eastAsia="cs-CZ"/>
          <w14:ligatures w14:val="none"/>
        </w:rPr>
      </w:pPr>
      <w:r w:rsidRPr="00BC3094">
        <w:rPr>
          <w:rFonts w:eastAsia="Times New Roman" w:cs="Times New Roman"/>
          <w:b/>
          <w:kern w:val="0"/>
          <w:szCs w:val="24"/>
          <w:lang w:eastAsia="cs-CZ"/>
          <w14:ligatures w14:val="none"/>
        </w:rPr>
        <w:t>Zákon č. 348/2005 Sb., o rozhlasových a televizních poplatcích a o změně některých zákonů, ve znění pozdějších předpisů, s vyznačením navrhovaných změn</w:t>
      </w:r>
    </w:p>
    <w:p w14:paraId="1E369793" w14:textId="77777777" w:rsidR="00264CC9" w:rsidRDefault="00264CC9" w:rsidP="00264CC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kern w:val="0"/>
          <w:szCs w:val="24"/>
          <w:lang w:eastAsia="cs-CZ"/>
          <w14:ligatures w14:val="none"/>
        </w:rPr>
      </w:pPr>
    </w:p>
    <w:p w14:paraId="2F61950E" w14:textId="77777777" w:rsidR="00264CC9" w:rsidRDefault="00264CC9" w:rsidP="00264CC9">
      <w:pPr>
        <w:pStyle w:val="odstavec1"/>
        <w:numPr>
          <w:ilvl w:val="0"/>
          <w:numId w:val="0"/>
        </w:numPr>
        <w:spacing w:after="0"/>
        <w:jc w:val="center"/>
        <w:rPr>
          <w:bCs/>
        </w:rPr>
      </w:pPr>
      <w:r>
        <w:rPr>
          <w:bCs/>
        </w:rPr>
        <w:t>(…)</w:t>
      </w:r>
    </w:p>
    <w:p w14:paraId="4DA00BD5" w14:textId="77777777" w:rsidR="00264CC9" w:rsidRDefault="00264CC9" w:rsidP="00264CC9">
      <w:pPr>
        <w:pStyle w:val="odstavec1"/>
        <w:numPr>
          <w:ilvl w:val="0"/>
          <w:numId w:val="0"/>
        </w:numPr>
        <w:spacing w:after="0"/>
        <w:jc w:val="left"/>
        <w:rPr>
          <w:bCs/>
        </w:rPr>
      </w:pPr>
    </w:p>
    <w:p w14:paraId="0FF2CABD" w14:textId="77777777" w:rsidR="00264CC9" w:rsidRPr="00B94D48" w:rsidRDefault="00264CC9" w:rsidP="00264CC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kern w:val="0"/>
          <w:szCs w:val="24"/>
          <w:lang w:eastAsia="cs-CZ"/>
          <w14:ligatures w14:val="none"/>
        </w:rPr>
      </w:pPr>
      <w:r w:rsidRPr="00B94D48">
        <w:rPr>
          <w:rFonts w:eastAsia="Times New Roman" w:cs="Times New Roman"/>
          <w:kern w:val="0"/>
          <w:szCs w:val="24"/>
          <w:lang w:eastAsia="cs-CZ"/>
          <w14:ligatures w14:val="none"/>
        </w:rPr>
        <w:t>§ 6</w:t>
      </w:r>
    </w:p>
    <w:p w14:paraId="70587EC3" w14:textId="77777777" w:rsidR="00264CC9" w:rsidRPr="00B94D48" w:rsidRDefault="00264CC9" w:rsidP="00264CC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kern w:val="0"/>
          <w:szCs w:val="24"/>
          <w:lang w:eastAsia="cs-CZ"/>
          <w14:ligatures w14:val="none"/>
        </w:rPr>
      </w:pPr>
      <w:r w:rsidRPr="00B94D48">
        <w:rPr>
          <w:rFonts w:eastAsia="Times New Roman" w:cs="Times New Roman"/>
          <w:kern w:val="0"/>
          <w:szCs w:val="24"/>
          <w:lang w:eastAsia="cs-CZ"/>
          <w14:ligatures w14:val="none"/>
        </w:rPr>
        <w:t>Výše poplatků</w:t>
      </w:r>
    </w:p>
    <w:p w14:paraId="0E03F155" w14:textId="77777777" w:rsidR="00264CC9" w:rsidRPr="00B94D48" w:rsidRDefault="00264CC9" w:rsidP="00264CC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kern w:val="0"/>
          <w:szCs w:val="24"/>
          <w:lang w:eastAsia="cs-CZ"/>
          <w14:ligatures w14:val="none"/>
        </w:rPr>
      </w:pPr>
    </w:p>
    <w:p w14:paraId="484E1256" w14:textId="77777777" w:rsidR="00264CC9" w:rsidRPr="00D54AEA" w:rsidRDefault="00264CC9" w:rsidP="00264CC9">
      <w:pPr>
        <w:pStyle w:val="odstavec1"/>
        <w:numPr>
          <w:ilvl w:val="0"/>
          <w:numId w:val="3"/>
        </w:numPr>
        <w:ind w:left="567" w:hanging="567"/>
      </w:pPr>
      <w:bookmarkStart w:id="1" w:name="_Hlk177121472"/>
      <w:r w:rsidRPr="00D54AEA">
        <w:rPr>
          <w:rFonts w:eastAsia="Calibri"/>
        </w:rPr>
        <w:t>Měsíční výše rozhlasového poplatku činí 55 Kč a měsíční výše televizního poplatku činí 150 Kč.</w:t>
      </w:r>
    </w:p>
    <w:bookmarkEnd w:id="1"/>
    <w:p w14:paraId="76223984" w14:textId="77777777" w:rsidR="00264CC9" w:rsidRPr="006E79D6" w:rsidRDefault="00264CC9" w:rsidP="00264CC9">
      <w:pPr>
        <w:pStyle w:val="odstavec1"/>
        <w:numPr>
          <w:ilvl w:val="0"/>
          <w:numId w:val="0"/>
        </w:numPr>
        <w:ind w:left="567" w:hanging="567"/>
        <w:rPr>
          <w:rFonts w:ascii="TimesNewRoman,Bold" w:hAnsi="TimesNewRoman,Bold" w:cs="TimesNewRoman,Bold"/>
          <w:bCs/>
          <w:strike/>
          <w:color w:val="FF0000"/>
        </w:rPr>
      </w:pPr>
      <w:r w:rsidRPr="006E79D6">
        <w:rPr>
          <w:rFonts w:ascii="TimesNewRoman,Bold" w:hAnsi="TimesNewRoman,Bold" w:cs="TimesNewRoman,Bold"/>
          <w:bCs/>
          <w:strike/>
          <w:color w:val="FF0000"/>
        </w:rPr>
        <w:t xml:space="preserve">(2) </w:t>
      </w:r>
      <w:r w:rsidRPr="006E79D6">
        <w:rPr>
          <w:rFonts w:ascii="TimesNewRoman,Bold" w:hAnsi="TimesNewRoman,Bold" w:cs="TimesNewRoman,Bold"/>
          <w:bCs/>
          <w:strike/>
          <w:color w:val="FF0000"/>
        </w:rPr>
        <w:tab/>
      </w:r>
      <w:r w:rsidRPr="002F1A14">
        <w:rPr>
          <w:rFonts w:ascii="TimesNewRoman,Bold" w:hAnsi="TimesNewRoman,Bold" w:cs="TimesNewRoman,Bold"/>
          <w:bCs/>
          <w:strike/>
          <w:color w:val="FF0000"/>
        </w:rPr>
        <w:t>Měsíční výše rozhlasového poplatku a televizního poplatku se zvýší o 6 % vždy k 1.červenci kalendářního roku následujícího po kalendářním roce, v němž součet inflace za předcházející roky od posledního zvýšení rozhlasového poplatku a televizního poplatku překročí 6 %. Výše rozhlasového poplatku a televizního poplatku se zaokrouhluje na celé koruny směrem nahoru.</w:t>
      </w:r>
    </w:p>
    <w:p w14:paraId="1A0579B6" w14:textId="77777777" w:rsidR="00264CC9" w:rsidRPr="006E79D6" w:rsidRDefault="00264CC9" w:rsidP="00264CC9">
      <w:pPr>
        <w:pStyle w:val="odstavec1"/>
        <w:numPr>
          <w:ilvl w:val="0"/>
          <w:numId w:val="0"/>
        </w:numPr>
        <w:ind w:left="567" w:hanging="567"/>
        <w:rPr>
          <w:rFonts w:ascii="TimesNewRoman,Bold" w:hAnsi="TimesNewRoman,Bold" w:cs="TimesNewRoman,Bold"/>
          <w:bCs/>
          <w:strike/>
          <w:color w:val="FF0000"/>
        </w:rPr>
      </w:pPr>
      <w:r w:rsidRPr="006E79D6">
        <w:rPr>
          <w:rFonts w:ascii="TimesNewRoman,Bold" w:hAnsi="TimesNewRoman,Bold" w:cs="TimesNewRoman,Bold"/>
          <w:bCs/>
          <w:strike/>
          <w:color w:val="FF0000"/>
        </w:rPr>
        <w:t>(</w:t>
      </w:r>
      <w:r>
        <w:rPr>
          <w:rFonts w:ascii="TimesNewRoman,Bold" w:hAnsi="TimesNewRoman,Bold" w:cs="TimesNewRoman,Bold"/>
          <w:bCs/>
          <w:strike/>
          <w:color w:val="FF0000"/>
        </w:rPr>
        <w:t>3</w:t>
      </w:r>
      <w:r w:rsidRPr="006E79D6">
        <w:rPr>
          <w:rFonts w:ascii="TimesNewRoman,Bold" w:hAnsi="TimesNewRoman,Bold" w:cs="TimesNewRoman,Bold"/>
          <w:bCs/>
          <w:strike/>
          <w:color w:val="FF0000"/>
        </w:rPr>
        <w:t>)</w:t>
      </w:r>
      <w:r w:rsidRPr="006E79D6">
        <w:rPr>
          <w:rFonts w:ascii="TimesNewRoman,Bold" w:hAnsi="TimesNewRoman,Bold" w:cs="TimesNewRoman,Bold"/>
          <w:bCs/>
          <w:strike/>
          <w:color w:val="FF0000"/>
        </w:rPr>
        <w:tab/>
      </w:r>
      <w:bookmarkStart w:id="2" w:name="_Hlk177121581"/>
      <w:r w:rsidRPr="006E79D6">
        <w:rPr>
          <w:rFonts w:ascii="TimesNewRoman,Bold" w:hAnsi="TimesNewRoman,Bold" w:cs="TimesNewRoman,Bold"/>
          <w:bCs/>
          <w:strike/>
          <w:color w:val="FF0000"/>
        </w:rPr>
        <w:t>Ministerstvo kultury vyhlásí měsíční výši rozhlasového poplatku a měsíční výši televizního poplatku podle odstavce 2 sdělením ve Sbírce zákonů a mezinárodních smluv.</w:t>
      </w:r>
      <w:bookmarkEnd w:id="2"/>
    </w:p>
    <w:p w14:paraId="2D8DE99D" w14:textId="77777777" w:rsidR="00D6684D" w:rsidRDefault="00D6684D"/>
    <w:sectPr w:rsidR="00D6684D" w:rsidSect="00264C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556C7" w14:textId="77777777" w:rsidR="00085B14" w:rsidRDefault="00085B14" w:rsidP="00264CC9">
      <w:r>
        <w:separator/>
      </w:r>
    </w:p>
  </w:endnote>
  <w:endnote w:type="continuationSeparator" w:id="0">
    <w:p w14:paraId="054E5913" w14:textId="77777777" w:rsidR="00085B14" w:rsidRDefault="00085B14" w:rsidP="00264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750A76" w14:textId="77777777" w:rsidR="00966A12" w:rsidRDefault="00966A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7490B" w14:textId="77777777" w:rsidR="00966A12" w:rsidRDefault="00966A1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FE12E8" w14:textId="77777777" w:rsidR="00966A12" w:rsidRDefault="00966A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9FBB78" w14:textId="77777777" w:rsidR="00085B14" w:rsidRDefault="00085B14" w:rsidP="00264CC9">
      <w:r>
        <w:separator/>
      </w:r>
    </w:p>
  </w:footnote>
  <w:footnote w:type="continuationSeparator" w:id="0">
    <w:p w14:paraId="5AE5CB49" w14:textId="77777777" w:rsidR="00085B14" w:rsidRDefault="00085B14" w:rsidP="00264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3FEDD" w14:textId="77777777" w:rsidR="00966A12" w:rsidRDefault="00966A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0ED45" w14:textId="77777777" w:rsidR="00966A12" w:rsidRDefault="00966A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D0149" w14:textId="2BF15DAC" w:rsidR="00264CC9" w:rsidRDefault="00264CC9" w:rsidP="00966A1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545B9"/>
    <w:multiLevelType w:val="hybridMultilevel"/>
    <w:tmpl w:val="FE6657B0"/>
    <w:lvl w:ilvl="0" w:tplc="86B8B3B8">
      <w:start w:val="1"/>
      <w:numFmt w:val="decimal"/>
      <w:pStyle w:val="odstavec1"/>
      <w:lvlText w:val="(%1)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179E9"/>
    <w:multiLevelType w:val="hybridMultilevel"/>
    <w:tmpl w:val="7B82CA00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169565">
    <w:abstractNumId w:val="0"/>
  </w:num>
  <w:num w:numId="2" w16cid:durableId="220942729">
    <w:abstractNumId w:val="1"/>
  </w:num>
  <w:num w:numId="3" w16cid:durableId="29433946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CC9"/>
    <w:rsid w:val="00085B14"/>
    <w:rsid w:val="001D6A7F"/>
    <w:rsid w:val="002406FA"/>
    <w:rsid w:val="00264CC9"/>
    <w:rsid w:val="003817BB"/>
    <w:rsid w:val="00381C3E"/>
    <w:rsid w:val="00441574"/>
    <w:rsid w:val="004826D9"/>
    <w:rsid w:val="005A453B"/>
    <w:rsid w:val="00766016"/>
    <w:rsid w:val="00966A12"/>
    <w:rsid w:val="009D6AAD"/>
    <w:rsid w:val="00A455EA"/>
    <w:rsid w:val="00B507D2"/>
    <w:rsid w:val="00C346D9"/>
    <w:rsid w:val="00D6684D"/>
    <w:rsid w:val="00DC1A34"/>
    <w:rsid w:val="00E06008"/>
    <w:rsid w:val="00E45992"/>
    <w:rsid w:val="00F3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91C73"/>
  <w15:chartTrackingRefBased/>
  <w15:docId w15:val="{4CB75939-4766-E348-8337-7E6C194F2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4CC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64C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64C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64C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64C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64C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4CC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4CC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4CC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4CC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64C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64C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64C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64CC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64CC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4CC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4CC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4CC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4CC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64CC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4C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4CC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64C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64C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64CC9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264CC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64CC9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4C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4CC9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64CC9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264CC9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264CC9"/>
  </w:style>
  <w:style w:type="paragraph" w:customStyle="1" w:styleId="odstavec1">
    <w:name w:val="odstavec (1)"/>
    <w:basedOn w:val="Normln"/>
    <w:link w:val="odstavec1Char"/>
    <w:qFormat/>
    <w:rsid w:val="00264CC9"/>
    <w:pPr>
      <w:widowControl w:val="0"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200" w:line="276" w:lineRule="auto"/>
      <w:jc w:val="both"/>
    </w:pPr>
    <w:rPr>
      <w:rFonts w:eastAsia="Times New Roman" w:cs="Times New Roman"/>
      <w:bCs w:val="0"/>
      <w:kern w:val="0"/>
      <w:szCs w:val="24"/>
      <w:lang w:eastAsia="cs-CZ"/>
      <w14:ligatures w14:val="none"/>
    </w:rPr>
  </w:style>
  <w:style w:type="character" w:customStyle="1" w:styleId="odstavec1Char">
    <w:name w:val="odstavec (1) Char"/>
    <w:basedOn w:val="Standardnpsmoodstavce"/>
    <w:link w:val="odstavec1"/>
    <w:rsid w:val="00264CC9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264CC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4CC9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264CC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4CC9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322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4</cp:revision>
  <dcterms:created xsi:type="dcterms:W3CDTF">2024-09-18T07:12:00Z</dcterms:created>
  <dcterms:modified xsi:type="dcterms:W3CDTF">2024-10-03T08:42:00Z</dcterms:modified>
</cp:coreProperties>
</file>