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9BCCE" w14:textId="77777777" w:rsidR="00A47965" w:rsidRPr="001866D6" w:rsidRDefault="00614E2F" w:rsidP="001866D6">
      <w:pPr>
        <w:pStyle w:val="Nzev"/>
        <w:jc w:val="center"/>
        <w:rPr>
          <w:rFonts w:ascii="Times New Roman" w:hAnsi="Times New Roman" w:cs="Times New Roman"/>
          <w:b/>
        </w:rPr>
      </w:pPr>
      <w:r w:rsidRPr="00430011">
        <w:rPr>
          <w:rFonts w:ascii="Times New Roman" w:hAnsi="Times New Roman" w:cs="Times New Roman"/>
          <w:noProof/>
        </w:rPr>
        <w:object w:dxaOrig="3070" w:dyaOrig="4311" w14:anchorId="78CF688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5.95pt;height:107.6pt;mso-width-percent:0;mso-height-percent:0;mso-width-percent:0;mso-height-percent:0" o:ole="">
            <v:imagedata r:id="rId7" o:title=""/>
          </v:shape>
          <o:OLEObject Type="Embed" ProgID="Visio.Drawing.15" ShapeID="_x0000_i1025" DrawAspect="Content" ObjectID="_1789456241" r:id="rId8"/>
        </w:object>
      </w:r>
    </w:p>
    <w:p w14:paraId="478CFFF4" w14:textId="77777777" w:rsidR="00A47965" w:rsidRPr="001866D6" w:rsidRDefault="00A47965" w:rsidP="00A47965">
      <w:pPr>
        <w:pStyle w:val="Nzev"/>
        <w:rPr>
          <w:rFonts w:ascii="Times New Roman" w:hAnsi="Times New Roman" w:cs="Times New Roman"/>
          <w:b/>
        </w:rPr>
      </w:pPr>
    </w:p>
    <w:p w14:paraId="07441AAC" w14:textId="77777777" w:rsidR="00A47965" w:rsidRPr="001866D6" w:rsidRDefault="00A47965" w:rsidP="00A47965">
      <w:pPr>
        <w:rPr>
          <w:rFonts w:cs="Times New Roman"/>
        </w:rPr>
      </w:pPr>
    </w:p>
    <w:p w14:paraId="5ABFE298" w14:textId="77777777" w:rsidR="00A47965" w:rsidRPr="001866D6" w:rsidRDefault="00A47965" w:rsidP="00A47965">
      <w:pPr>
        <w:pStyle w:val="Nzev"/>
        <w:jc w:val="center"/>
        <w:rPr>
          <w:rFonts w:ascii="Times New Roman" w:hAnsi="Times New Roman" w:cs="Times New Roman"/>
          <w:b/>
          <w:spacing w:val="0"/>
          <w:sz w:val="36"/>
          <w:szCs w:val="36"/>
        </w:rPr>
      </w:pPr>
      <w:r w:rsidRPr="001866D6">
        <w:rPr>
          <w:rFonts w:ascii="Times New Roman" w:hAnsi="Times New Roman" w:cs="Times New Roman"/>
          <w:spacing w:val="0"/>
          <w:sz w:val="36"/>
          <w:szCs w:val="36"/>
        </w:rPr>
        <w:t>P A R L A M E N T    Č E S K É    R E P U B L I K Y</w:t>
      </w:r>
    </w:p>
    <w:p w14:paraId="0E64BE35" w14:textId="77777777" w:rsidR="00A47965" w:rsidRPr="001866D6" w:rsidRDefault="00A47965" w:rsidP="00A47965">
      <w:pPr>
        <w:jc w:val="center"/>
        <w:rPr>
          <w:rFonts w:cs="Times New Roman"/>
          <w:b/>
          <w:sz w:val="36"/>
          <w:szCs w:val="36"/>
        </w:rPr>
      </w:pPr>
    </w:p>
    <w:p w14:paraId="49E1BAB0" w14:textId="77777777" w:rsidR="00A47965" w:rsidRPr="001866D6" w:rsidRDefault="00A47965" w:rsidP="00A47965">
      <w:pPr>
        <w:spacing w:after="60"/>
        <w:jc w:val="center"/>
        <w:rPr>
          <w:rFonts w:cs="Times New Roman"/>
          <w:b/>
          <w:sz w:val="36"/>
          <w:szCs w:val="36"/>
        </w:rPr>
      </w:pPr>
      <w:r w:rsidRPr="001866D6">
        <w:rPr>
          <w:rFonts w:cs="Times New Roman"/>
          <w:b/>
          <w:sz w:val="36"/>
          <w:szCs w:val="36"/>
        </w:rPr>
        <w:t>Poslanecká sněmovna</w:t>
      </w:r>
    </w:p>
    <w:p w14:paraId="73C3DE0E" w14:textId="77777777" w:rsidR="00A47965" w:rsidRPr="001866D6" w:rsidRDefault="00A47965" w:rsidP="00A47965">
      <w:pPr>
        <w:spacing w:after="60"/>
        <w:jc w:val="center"/>
        <w:rPr>
          <w:rFonts w:cs="Times New Roman"/>
          <w:b/>
          <w:sz w:val="36"/>
          <w:szCs w:val="36"/>
        </w:rPr>
      </w:pPr>
      <w:r w:rsidRPr="001866D6">
        <w:rPr>
          <w:rFonts w:cs="Times New Roman"/>
          <w:b/>
          <w:sz w:val="36"/>
          <w:szCs w:val="36"/>
        </w:rPr>
        <w:t>2024</w:t>
      </w:r>
    </w:p>
    <w:p w14:paraId="3C2AC369" w14:textId="77777777" w:rsidR="00A47965" w:rsidRPr="001866D6" w:rsidRDefault="00A47965" w:rsidP="00A47965">
      <w:pPr>
        <w:spacing w:after="60"/>
        <w:jc w:val="center"/>
        <w:rPr>
          <w:rFonts w:cs="Times New Roman"/>
          <w:b/>
          <w:sz w:val="36"/>
          <w:szCs w:val="36"/>
        </w:rPr>
      </w:pPr>
      <w:r w:rsidRPr="001866D6">
        <w:rPr>
          <w:rFonts w:cs="Times New Roman"/>
          <w:b/>
          <w:sz w:val="36"/>
          <w:szCs w:val="36"/>
        </w:rPr>
        <w:t>IX. volební období</w:t>
      </w:r>
    </w:p>
    <w:p w14:paraId="4F976497" w14:textId="77777777" w:rsidR="00A47965" w:rsidRPr="001866D6" w:rsidRDefault="00A47965" w:rsidP="00A47965">
      <w:pPr>
        <w:rPr>
          <w:rFonts w:cs="Times New Roman"/>
          <w:sz w:val="28"/>
          <w:szCs w:val="28"/>
        </w:rPr>
      </w:pPr>
      <w:r w:rsidRPr="001866D6">
        <w:rPr>
          <w:rFonts w:cs="Times New Roman"/>
          <w:sz w:val="28"/>
          <w:szCs w:val="28"/>
        </w:rPr>
        <w:t>-------------------------------------------------------------------------------------------------</w:t>
      </w:r>
    </w:p>
    <w:p w14:paraId="7DFADFB3" w14:textId="77777777" w:rsidR="00A47965" w:rsidRPr="001866D6" w:rsidRDefault="00A47965" w:rsidP="00A47965">
      <w:pPr>
        <w:rPr>
          <w:rFonts w:cs="Times New Roman"/>
          <w:sz w:val="28"/>
          <w:szCs w:val="28"/>
        </w:rPr>
      </w:pPr>
    </w:p>
    <w:p w14:paraId="1C64D6FB" w14:textId="77777777" w:rsidR="00A47965" w:rsidRPr="001866D6" w:rsidRDefault="00A47965" w:rsidP="00A47965">
      <w:pPr>
        <w:pStyle w:val="nadpiszkona"/>
        <w:spacing w:before="0" w:after="0" w:line="240" w:lineRule="auto"/>
        <w:rPr>
          <w:rFonts w:cs="Times New Roman"/>
          <w:b/>
          <w:bCs w:val="0"/>
          <w:color w:val="auto"/>
          <w:sz w:val="28"/>
          <w:szCs w:val="28"/>
        </w:rPr>
      </w:pPr>
      <w:r w:rsidRPr="001866D6">
        <w:rPr>
          <w:rFonts w:cs="Times New Roman"/>
          <w:b/>
          <w:color w:val="auto"/>
          <w:sz w:val="28"/>
          <w:szCs w:val="28"/>
        </w:rPr>
        <w:t>Pozměňovací návrh</w:t>
      </w:r>
    </w:p>
    <w:p w14:paraId="639825E3" w14:textId="56C27151" w:rsidR="00A47965" w:rsidRPr="001866D6" w:rsidRDefault="00A47965" w:rsidP="00A47965">
      <w:pPr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  <w:r w:rsidRPr="001866D6">
        <w:rPr>
          <w:rFonts w:cs="Times New Roman"/>
          <w:b/>
          <w:sz w:val="28"/>
          <w:szCs w:val="28"/>
        </w:rPr>
        <w:t>poslanc</w:t>
      </w:r>
      <w:r w:rsidR="000327E0">
        <w:rPr>
          <w:rFonts w:cs="Times New Roman"/>
          <w:b/>
          <w:sz w:val="28"/>
          <w:szCs w:val="28"/>
        </w:rPr>
        <w:t>ů</w:t>
      </w:r>
      <w:r w:rsidRPr="001866D6">
        <w:rPr>
          <w:rFonts w:cs="Times New Roman"/>
          <w:b/>
          <w:sz w:val="28"/>
          <w:szCs w:val="28"/>
        </w:rPr>
        <w:t xml:space="preserve"> Ondřeje Babky</w:t>
      </w:r>
      <w:r w:rsidR="000327E0">
        <w:rPr>
          <w:rFonts w:cs="Times New Roman"/>
          <w:b/>
          <w:sz w:val="28"/>
          <w:szCs w:val="28"/>
        </w:rPr>
        <w:t xml:space="preserve">, Patrika Nachera a Stanislava </w:t>
      </w:r>
      <w:proofErr w:type="spellStart"/>
      <w:r w:rsidR="000327E0">
        <w:rPr>
          <w:rFonts w:cs="Times New Roman"/>
          <w:b/>
          <w:sz w:val="28"/>
          <w:szCs w:val="28"/>
        </w:rPr>
        <w:t>Berkovce</w:t>
      </w:r>
      <w:proofErr w:type="spellEnd"/>
    </w:p>
    <w:p w14:paraId="5EF252F9" w14:textId="77777777" w:rsidR="00A47965" w:rsidRPr="001866D6" w:rsidRDefault="00A47965" w:rsidP="00A47965">
      <w:pPr>
        <w:rPr>
          <w:rFonts w:cs="Times New Roman"/>
          <w:sz w:val="28"/>
          <w:szCs w:val="28"/>
        </w:rPr>
      </w:pPr>
    </w:p>
    <w:p w14:paraId="11660EAD" w14:textId="77777777" w:rsidR="00A47965" w:rsidRPr="001866D6" w:rsidRDefault="00A47965" w:rsidP="00A47965">
      <w:pPr>
        <w:jc w:val="center"/>
        <w:rPr>
          <w:rFonts w:cs="Times New Roman"/>
          <w:sz w:val="28"/>
          <w:szCs w:val="28"/>
        </w:rPr>
      </w:pPr>
    </w:p>
    <w:p w14:paraId="134DABC3" w14:textId="77777777" w:rsidR="00A47965" w:rsidRPr="001866D6" w:rsidRDefault="00A47965" w:rsidP="00A47965">
      <w:pPr>
        <w:jc w:val="center"/>
        <w:rPr>
          <w:rFonts w:cs="Times New Roman"/>
          <w:sz w:val="28"/>
          <w:szCs w:val="28"/>
        </w:rPr>
      </w:pPr>
    </w:p>
    <w:p w14:paraId="25C31210" w14:textId="77777777" w:rsidR="00A47965" w:rsidRPr="001866D6" w:rsidRDefault="00A47965" w:rsidP="00A47965">
      <w:pPr>
        <w:jc w:val="center"/>
        <w:rPr>
          <w:rFonts w:cs="Times New Roman"/>
          <w:sz w:val="28"/>
          <w:szCs w:val="28"/>
        </w:rPr>
      </w:pPr>
    </w:p>
    <w:p w14:paraId="4798A875" w14:textId="77777777" w:rsidR="00A47965" w:rsidRPr="001866D6" w:rsidRDefault="00A47965" w:rsidP="00A47965">
      <w:pPr>
        <w:jc w:val="center"/>
        <w:rPr>
          <w:rFonts w:cs="Times New Roman"/>
          <w:b/>
          <w:bCs w:val="0"/>
          <w:sz w:val="28"/>
          <w:szCs w:val="28"/>
        </w:rPr>
      </w:pPr>
    </w:p>
    <w:p w14:paraId="468376A2" w14:textId="77777777" w:rsidR="00A47965" w:rsidRPr="001866D6" w:rsidRDefault="00A47965" w:rsidP="00A47965">
      <w:pPr>
        <w:jc w:val="center"/>
        <w:rPr>
          <w:rFonts w:cs="Times New Roman"/>
          <w:b/>
          <w:bCs w:val="0"/>
          <w:sz w:val="28"/>
          <w:szCs w:val="28"/>
        </w:rPr>
      </w:pPr>
      <w:r w:rsidRPr="001866D6">
        <w:rPr>
          <w:rFonts w:cs="Times New Roman"/>
          <w:b/>
          <w:sz w:val="28"/>
          <w:szCs w:val="28"/>
        </w:rPr>
        <w:t>k návrhu zákona, kterým se mění zákon č. 483/1991 Sb., o České televizi, ve znění pozdějších předpisů, zákon č. 484/1991 Sb., o Českém rozhlasu, ve znění pozdějších předpisů, a další související zákony</w:t>
      </w:r>
    </w:p>
    <w:p w14:paraId="3C6AEE6F" w14:textId="77777777" w:rsidR="00A47965" w:rsidRPr="001866D6" w:rsidRDefault="00A47965" w:rsidP="00A47965">
      <w:pPr>
        <w:jc w:val="center"/>
        <w:rPr>
          <w:rFonts w:cs="Times New Roman"/>
          <w:b/>
          <w:bCs w:val="0"/>
          <w:sz w:val="28"/>
          <w:szCs w:val="28"/>
        </w:rPr>
      </w:pPr>
    </w:p>
    <w:p w14:paraId="6D49DA09" w14:textId="77777777" w:rsidR="00A47965" w:rsidRPr="001866D6" w:rsidRDefault="00A47965" w:rsidP="00A47965">
      <w:pPr>
        <w:jc w:val="center"/>
        <w:rPr>
          <w:rFonts w:cs="Times New Roman"/>
          <w:b/>
          <w:bCs w:val="0"/>
          <w:sz w:val="28"/>
          <w:szCs w:val="28"/>
        </w:rPr>
      </w:pPr>
      <w:r w:rsidRPr="001866D6">
        <w:rPr>
          <w:rFonts w:cs="Times New Roman"/>
          <w:b/>
          <w:sz w:val="28"/>
          <w:szCs w:val="28"/>
        </w:rPr>
        <w:t>(Sněmovní tisk č. 738)</w:t>
      </w:r>
    </w:p>
    <w:p w14:paraId="453E7093" w14:textId="77777777" w:rsidR="00A47965" w:rsidRPr="001866D6" w:rsidRDefault="00A47965" w:rsidP="00A47965">
      <w:pPr>
        <w:jc w:val="center"/>
        <w:rPr>
          <w:rFonts w:cs="Times New Roman"/>
        </w:rPr>
      </w:pPr>
    </w:p>
    <w:p w14:paraId="07718110" w14:textId="77777777" w:rsidR="00A47965" w:rsidRPr="001866D6" w:rsidRDefault="00A47965" w:rsidP="00A47965">
      <w:pPr>
        <w:jc w:val="center"/>
        <w:rPr>
          <w:rFonts w:cs="Times New Roman"/>
          <w:sz w:val="28"/>
          <w:szCs w:val="28"/>
        </w:rPr>
      </w:pPr>
    </w:p>
    <w:p w14:paraId="2870E522" w14:textId="77777777" w:rsidR="00A47965" w:rsidRPr="001866D6" w:rsidRDefault="00A47965" w:rsidP="00A47965">
      <w:pPr>
        <w:jc w:val="center"/>
        <w:rPr>
          <w:rFonts w:cs="Times New Roman"/>
        </w:rPr>
      </w:pPr>
    </w:p>
    <w:p w14:paraId="0E13042C" w14:textId="77777777" w:rsidR="00A47965" w:rsidRPr="001866D6" w:rsidRDefault="00A47965" w:rsidP="00A47965">
      <w:pPr>
        <w:jc w:val="center"/>
        <w:rPr>
          <w:rFonts w:cs="Times New Roman"/>
        </w:rPr>
      </w:pPr>
    </w:p>
    <w:p w14:paraId="0A93D604" w14:textId="77777777" w:rsidR="00A47965" w:rsidRPr="001866D6" w:rsidRDefault="00A47965" w:rsidP="00A47965">
      <w:pPr>
        <w:rPr>
          <w:rFonts w:cs="Times New Roman"/>
          <w:b/>
          <w:lang w:eastAsia="zh-CN"/>
        </w:rPr>
      </w:pPr>
    </w:p>
    <w:p w14:paraId="64861C9C" w14:textId="77777777" w:rsidR="00A47965" w:rsidRPr="001866D6" w:rsidRDefault="00A47965" w:rsidP="00A47965">
      <w:pPr>
        <w:rPr>
          <w:rFonts w:cs="Times New Roman"/>
          <w:b/>
          <w:lang w:eastAsia="zh-CN"/>
        </w:rPr>
      </w:pPr>
    </w:p>
    <w:p w14:paraId="08047F9E" w14:textId="77777777" w:rsidR="00A47965" w:rsidRPr="001866D6" w:rsidRDefault="00A47965" w:rsidP="00A4796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cs="Times New Roman"/>
          <w:b/>
          <w:lang w:eastAsia="zh-CN"/>
        </w:rPr>
      </w:pPr>
      <w:r w:rsidRPr="001866D6">
        <w:rPr>
          <w:rFonts w:cs="Times New Roman"/>
          <w:b/>
          <w:lang w:eastAsia="zh-CN"/>
        </w:rPr>
        <w:br w:type="page"/>
      </w:r>
    </w:p>
    <w:p w14:paraId="44A49C03" w14:textId="1F76B43B" w:rsidR="001866D6" w:rsidRPr="001866D6" w:rsidRDefault="001866D6" w:rsidP="001866D6">
      <w:pPr>
        <w:pStyle w:val="nadpiszkona"/>
        <w:spacing w:before="0" w:after="0" w:line="240" w:lineRule="auto"/>
        <w:jc w:val="both"/>
        <w:rPr>
          <w:rFonts w:cs="Times New Roman"/>
          <w:b/>
          <w:bCs w:val="0"/>
          <w:color w:val="auto"/>
          <w:sz w:val="24"/>
          <w:szCs w:val="24"/>
        </w:rPr>
      </w:pPr>
      <w:r w:rsidRPr="001866D6">
        <w:rPr>
          <w:rFonts w:cs="Times New Roman"/>
          <w:b/>
          <w:color w:val="auto"/>
          <w:sz w:val="24"/>
          <w:szCs w:val="24"/>
        </w:rPr>
        <w:lastRenderedPageBreak/>
        <w:t xml:space="preserve">Pozměňovací návrh </w:t>
      </w:r>
      <w:r w:rsidRPr="001866D6">
        <w:rPr>
          <w:rFonts w:cs="Times New Roman"/>
          <w:b/>
          <w:sz w:val="24"/>
          <w:szCs w:val="24"/>
        </w:rPr>
        <w:t>poslanc</w:t>
      </w:r>
      <w:r w:rsidR="00AE29C6">
        <w:rPr>
          <w:rFonts w:cs="Times New Roman"/>
          <w:b/>
          <w:sz w:val="24"/>
          <w:szCs w:val="24"/>
        </w:rPr>
        <w:t>e</w:t>
      </w:r>
      <w:r w:rsidRPr="001866D6">
        <w:rPr>
          <w:rFonts w:cs="Times New Roman"/>
          <w:b/>
          <w:sz w:val="24"/>
          <w:szCs w:val="24"/>
        </w:rPr>
        <w:t xml:space="preserve"> Ondřeje Babky</w:t>
      </w:r>
      <w:r w:rsidR="00AE29C6">
        <w:rPr>
          <w:rFonts w:cs="Times New Roman"/>
          <w:b/>
          <w:sz w:val="24"/>
          <w:szCs w:val="24"/>
        </w:rPr>
        <w:t xml:space="preserve"> </w:t>
      </w:r>
      <w:r w:rsidRPr="001866D6">
        <w:rPr>
          <w:rFonts w:cs="Times New Roman"/>
          <w:b/>
          <w:sz w:val="24"/>
          <w:szCs w:val="24"/>
        </w:rPr>
        <w:t>k návrhu zákona, kterým se mění zákon č. 483/1991 Sb., o České televizi, ve znění pozdějších předpisů, zákon č. 484/1991 Sb., o Českém rozhlasu, ve znění pozdějších předpisů, a další související zákony (Sněmovní tisk č. 738)</w:t>
      </w:r>
    </w:p>
    <w:p w14:paraId="572285DC" w14:textId="6C8D5C88" w:rsidR="00A47965" w:rsidRDefault="00A47965" w:rsidP="00F2010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360" w:lineRule="auto"/>
        <w:jc w:val="both"/>
        <w:rPr>
          <w:rFonts w:eastAsia="Calibri" w:cs="Times New Roman"/>
          <w:b/>
          <w:bCs w:val="0"/>
          <w:u w:val="single"/>
          <w:lang w:eastAsia="cs-CZ"/>
        </w:rPr>
      </w:pPr>
    </w:p>
    <w:p w14:paraId="0E88080E" w14:textId="0F919809" w:rsidR="00FB2311" w:rsidRDefault="00D53D26" w:rsidP="00FB2311">
      <w:pPr>
        <w:pStyle w:val="Odstavecseseznamem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360" w:lineRule="auto"/>
        <w:jc w:val="both"/>
        <w:rPr>
          <w:rFonts w:eastAsia="Calibri" w:cs="Times New Roman"/>
          <w:lang w:eastAsia="cs-CZ"/>
        </w:rPr>
      </w:pPr>
      <w:r w:rsidRPr="00FB2311">
        <w:rPr>
          <w:rFonts w:eastAsia="Calibri" w:cs="Times New Roman"/>
          <w:lang w:eastAsia="cs-CZ"/>
        </w:rPr>
        <w:t>V</w:t>
      </w:r>
      <w:r w:rsidR="00F20105" w:rsidRPr="00FB2311">
        <w:rPr>
          <w:rFonts w:eastAsia="Calibri" w:cs="Times New Roman"/>
          <w:lang w:eastAsia="cs-CZ"/>
        </w:rPr>
        <w:t xml:space="preserve"> Čl. </w:t>
      </w:r>
      <w:r w:rsidR="00FB2311" w:rsidRPr="00FB2311">
        <w:rPr>
          <w:rFonts w:eastAsia="Calibri" w:cs="Times New Roman"/>
          <w:lang w:eastAsia="cs-CZ"/>
        </w:rPr>
        <w:t>I se</w:t>
      </w:r>
      <w:r w:rsidR="00F20105" w:rsidRPr="00FB2311">
        <w:rPr>
          <w:rFonts w:eastAsia="Calibri" w:cs="Times New Roman"/>
          <w:lang w:eastAsia="cs-CZ"/>
        </w:rPr>
        <w:t xml:space="preserve"> bod </w:t>
      </w:r>
      <w:r w:rsidR="00FB2311" w:rsidRPr="00FB2311">
        <w:rPr>
          <w:rFonts w:eastAsia="Calibri" w:cs="Times New Roman"/>
          <w:lang w:eastAsia="cs-CZ"/>
        </w:rPr>
        <w:t>1</w:t>
      </w:r>
      <w:r w:rsidR="00F20105" w:rsidRPr="00FB2311">
        <w:rPr>
          <w:rFonts w:eastAsia="Calibri" w:cs="Times New Roman"/>
          <w:lang w:eastAsia="cs-CZ"/>
        </w:rPr>
        <w:t>8</w:t>
      </w:r>
      <w:r w:rsidR="00FB2311" w:rsidRPr="00FB2311">
        <w:rPr>
          <w:rFonts w:eastAsia="Calibri" w:cs="Times New Roman"/>
          <w:lang w:eastAsia="cs-CZ"/>
        </w:rPr>
        <w:t xml:space="preserve"> zrušuje.</w:t>
      </w:r>
    </w:p>
    <w:p w14:paraId="5F825DC5" w14:textId="6D906509" w:rsidR="00FB2311" w:rsidRDefault="00FB2311" w:rsidP="00FB2311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36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Ostatní body se přečíslují.</w:t>
      </w:r>
    </w:p>
    <w:p w14:paraId="5780F9FD" w14:textId="7D53A3FF" w:rsidR="00FB2311" w:rsidRDefault="00FB2311" w:rsidP="00FB23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360" w:lineRule="auto"/>
        <w:jc w:val="both"/>
        <w:rPr>
          <w:rFonts w:eastAsia="Calibri" w:cs="Times New Roman"/>
          <w:lang w:eastAsia="cs-CZ"/>
        </w:rPr>
      </w:pPr>
    </w:p>
    <w:p w14:paraId="2CCBBA0A" w14:textId="49FE32EE" w:rsidR="00F20105" w:rsidRDefault="00FB2311" w:rsidP="00F20105">
      <w:pPr>
        <w:pStyle w:val="Odstavecseseznamem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36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</w:t>
      </w:r>
      <w:r w:rsidRPr="00FB2311">
        <w:rPr>
          <w:rFonts w:eastAsia="Calibri" w:cs="Times New Roman"/>
          <w:lang w:eastAsia="cs-CZ"/>
        </w:rPr>
        <w:t> Čl. III se bod 19 zrušuj</w:t>
      </w:r>
      <w:r>
        <w:rPr>
          <w:rFonts w:eastAsia="Calibri" w:cs="Times New Roman"/>
          <w:lang w:eastAsia="cs-CZ"/>
        </w:rPr>
        <w:t>e</w:t>
      </w:r>
      <w:r w:rsidRPr="00FB2311">
        <w:rPr>
          <w:rFonts w:eastAsia="Calibri" w:cs="Times New Roman"/>
          <w:lang w:eastAsia="cs-CZ"/>
        </w:rPr>
        <w:t xml:space="preserve">. </w:t>
      </w:r>
      <w:r w:rsidR="00F20105" w:rsidRPr="00FB2311">
        <w:rPr>
          <w:rFonts w:eastAsia="Calibri" w:cs="Times New Roman"/>
          <w:lang w:eastAsia="cs-CZ"/>
        </w:rPr>
        <w:t xml:space="preserve"> </w:t>
      </w:r>
    </w:p>
    <w:p w14:paraId="3EBBC992" w14:textId="77777777" w:rsidR="00FB2311" w:rsidRDefault="00FB2311" w:rsidP="00FB2311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36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Ostatní body se přečíslují.</w:t>
      </w:r>
    </w:p>
    <w:p w14:paraId="37F4A070" w14:textId="77777777" w:rsidR="00FB2311" w:rsidRPr="00FB2311" w:rsidRDefault="00FB2311" w:rsidP="00FB2311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360" w:lineRule="auto"/>
        <w:jc w:val="both"/>
        <w:rPr>
          <w:rFonts w:eastAsia="Calibri" w:cs="Times New Roman"/>
          <w:lang w:eastAsia="cs-CZ"/>
        </w:rPr>
      </w:pPr>
    </w:p>
    <w:p w14:paraId="184378BE" w14:textId="3F57AE05" w:rsidR="001F4A5B" w:rsidRPr="001F4A5B" w:rsidRDefault="001F4A5B" w:rsidP="001F4A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ind w:left="360"/>
        <w:jc w:val="both"/>
        <w:rPr>
          <w:rFonts w:eastAsia="Calibri" w:cs="Times New Roman"/>
          <w:lang w:eastAsia="cs-CZ"/>
        </w:rPr>
      </w:pPr>
    </w:p>
    <w:p w14:paraId="67713CD1" w14:textId="77777777" w:rsidR="001100A3" w:rsidRDefault="001100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br w:type="page"/>
      </w:r>
    </w:p>
    <w:p w14:paraId="295A0025" w14:textId="30B33E7E" w:rsidR="00A47965" w:rsidRPr="001866D6" w:rsidRDefault="00A47965" w:rsidP="00A47965">
      <w:pPr>
        <w:jc w:val="both"/>
        <w:rPr>
          <w:rFonts w:cs="Times New Roman"/>
          <w:b/>
          <w:u w:val="single"/>
        </w:rPr>
      </w:pPr>
      <w:r w:rsidRPr="001866D6">
        <w:rPr>
          <w:rFonts w:cs="Times New Roman"/>
          <w:b/>
          <w:u w:val="single"/>
        </w:rPr>
        <w:lastRenderedPageBreak/>
        <w:t>Odůvodnění:</w:t>
      </w:r>
    </w:p>
    <w:p w14:paraId="7CC45937" w14:textId="77777777" w:rsidR="00A47965" w:rsidRPr="001866D6" w:rsidRDefault="00A47965" w:rsidP="00A47965">
      <w:pPr>
        <w:jc w:val="both"/>
        <w:rPr>
          <w:rFonts w:eastAsia="Aptos" w:cs="Times New Roman"/>
          <w:b/>
          <w:bCs w:val="0"/>
        </w:rPr>
      </w:pPr>
    </w:p>
    <w:p w14:paraId="7266ADF8" w14:textId="77777777" w:rsidR="000624A9" w:rsidRPr="000624A9" w:rsidRDefault="00FB2311" w:rsidP="000624A9">
      <w:p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0624A9">
        <w:rPr>
          <w:rFonts w:eastAsia="Aptos" w:cs="Times New Roman"/>
        </w:rPr>
        <w:t xml:space="preserve">Vládní novela navrhuje z ustanovení § </w:t>
      </w:r>
      <w:r w:rsidR="000624A9" w:rsidRPr="000624A9">
        <w:rPr>
          <w:rFonts w:eastAsia="Aptos" w:cs="Times New Roman"/>
        </w:rPr>
        <w:t xml:space="preserve">8 písm. f) </w:t>
      </w:r>
      <w:r w:rsidRPr="000624A9">
        <w:rPr>
          <w:rFonts w:eastAsia="Aptos" w:cs="Times New Roman"/>
          <w:i/>
          <w:iCs/>
        </w:rPr>
        <w:t>zák</w:t>
      </w:r>
      <w:r w:rsidR="000624A9" w:rsidRPr="000624A9">
        <w:rPr>
          <w:rFonts w:eastAsia="Aptos" w:cs="Times New Roman"/>
          <w:i/>
          <w:iCs/>
        </w:rPr>
        <w:t xml:space="preserve">. </w:t>
      </w:r>
      <w:r w:rsidR="000624A9" w:rsidRPr="000624A9">
        <w:rPr>
          <w:i/>
          <w:iCs/>
        </w:rPr>
        <w:t xml:space="preserve">č. 483/1991 Sb., o České televizi, ve znění </w:t>
      </w:r>
      <w:r w:rsidR="000624A9" w:rsidRPr="000624A9">
        <w:rPr>
          <w:rFonts w:cs="Times New Roman"/>
          <w:i/>
          <w:iCs/>
          <w:szCs w:val="24"/>
        </w:rPr>
        <w:t>pozdějších předpisů</w:t>
      </w:r>
      <w:r w:rsidR="000624A9" w:rsidRPr="000624A9">
        <w:rPr>
          <w:rFonts w:cs="Times New Roman"/>
          <w:szCs w:val="24"/>
        </w:rPr>
        <w:t xml:space="preserve">, jakož i § 8 písm. f) </w:t>
      </w:r>
      <w:r w:rsidR="000624A9" w:rsidRPr="000624A9">
        <w:rPr>
          <w:rFonts w:cs="Times New Roman"/>
          <w:i/>
          <w:iCs/>
          <w:szCs w:val="24"/>
        </w:rPr>
        <w:t>zák. č. 484/1991 Sb., o Českém rozhlasu, ve znění p</w:t>
      </w:r>
      <w:r w:rsidR="000624A9" w:rsidRPr="000624A9">
        <w:rPr>
          <w:rFonts w:cs="Times New Roman"/>
          <w:i/>
          <w:iCs/>
          <w:color w:val="000000" w:themeColor="text1"/>
          <w:szCs w:val="24"/>
        </w:rPr>
        <w:t>ozdějších předpisů</w:t>
      </w:r>
      <w:r w:rsidR="000624A9" w:rsidRPr="000624A9">
        <w:rPr>
          <w:rFonts w:cs="Times New Roman"/>
          <w:color w:val="000000" w:themeColor="text1"/>
          <w:szCs w:val="24"/>
        </w:rPr>
        <w:t xml:space="preserve">, vypustit ustanovení, jenž stanoví pravidlo, dle kterého je porušení Kodexu České televize je kvalifikováno jako porušení pracovní kázně podle zvláštního zákona (konkrétně </w:t>
      </w:r>
      <w:r w:rsidR="000624A9" w:rsidRPr="000624A9">
        <w:rPr>
          <w:rFonts w:cs="Times New Roman"/>
          <w:i/>
          <w:iCs/>
          <w:color w:val="000000" w:themeColor="text1"/>
          <w:szCs w:val="24"/>
        </w:rPr>
        <w:t>zák. č. 65/1965 Sb., zákoníku práce, ve znění pozdějších předpisů</w:t>
      </w:r>
      <w:r w:rsidR="000624A9" w:rsidRPr="000624A9">
        <w:rPr>
          <w:rFonts w:cs="Times New Roman"/>
          <w:color w:val="000000" w:themeColor="text1"/>
          <w:szCs w:val="24"/>
        </w:rPr>
        <w:t xml:space="preserve">). </w:t>
      </w:r>
    </w:p>
    <w:p w14:paraId="1E18B812" w14:textId="77777777" w:rsidR="000624A9" w:rsidRPr="000624A9" w:rsidRDefault="000624A9" w:rsidP="000624A9">
      <w:pPr>
        <w:spacing w:line="360" w:lineRule="auto"/>
        <w:jc w:val="both"/>
        <w:rPr>
          <w:rFonts w:cs="Times New Roman"/>
          <w:color w:val="000000" w:themeColor="text1"/>
          <w:szCs w:val="24"/>
        </w:rPr>
      </w:pPr>
    </w:p>
    <w:p w14:paraId="4DD835FA" w14:textId="77777777" w:rsidR="000624A9" w:rsidRDefault="000624A9" w:rsidP="000624A9">
      <w:pPr>
        <w:spacing w:line="360" w:lineRule="auto"/>
        <w:jc w:val="both"/>
        <w:rPr>
          <w:rFonts w:cs="Times New Roman"/>
          <w:color w:val="000000"/>
          <w:szCs w:val="24"/>
        </w:rPr>
      </w:pPr>
      <w:r w:rsidRPr="000624A9">
        <w:rPr>
          <w:rFonts w:eastAsia="Aptos" w:cs="Times New Roman"/>
          <w:szCs w:val="24"/>
        </w:rPr>
        <w:t>Jako</w:t>
      </w:r>
      <w:r w:rsidR="00FB2311" w:rsidRPr="000624A9">
        <w:rPr>
          <w:rFonts w:eastAsia="Aptos" w:cs="Times New Roman"/>
          <w:szCs w:val="24"/>
        </w:rPr>
        <w:t xml:space="preserve"> jediný důvod navrženého vypuštění ustanovení </w:t>
      </w:r>
      <w:r w:rsidRPr="000624A9">
        <w:rPr>
          <w:rFonts w:eastAsia="Aptos" w:cs="Times New Roman"/>
          <w:szCs w:val="24"/>
        </w:rPr>
        <w:t xml:space="preserve">předkladatelé vládního návrhu uvádí, že se jedná o nepřímou novelizaci zákoníku práce. Věcný argument zcela chybí. </w:t>
      </w:r>
      <w:r w:rsidRPr="000624A9">
        <w:rPr>
          <w:rFonts w:cs="Times New Roman"/>
          <w:color w:val="000000"/>
          <w:szCs w:val="24"/>
        </w:rPr>
        <w:t>Kodex</w:t>
      </w:r>
      <w:r>
        <w:rPr>
          <w:rFonts w:cs="Times New Roman"/>
          <w:color w:val="000000"/>
          <w:szCs w:val="24"/>
        </w:rPr>
        <w:t>y</w:t>
      </w:r>
      <w:r w:rsidRPr="000624A9">
        <w:rPr>
          <w:rFonts w:cs="Times New Roman"/>
          <w:color w:val="000000"/>
          <w:szCs w:val="24"/>
        </w:rPr>
        <w:t xml:space="preserve"> České televize</w:t>
      </w:r>
      <w:r>
        <w:rPr>
          <w:rFonts w:cs="Times New Roman"/>
          <w:color w:val="000000"/>
          <w:szCs w:val="24"/>
        </w:rPr>
        <w:t xml:space="preserve"> a Českého rozhlasu</w:t>
      </w:r>
      <w:r w:rsidRPr="000624A9">
        <w:rPr>
          <w:rFonts w:cs="Times New Roman"/>
          <w:color w:val="000000"/>
          <w:szCs w:val="24"/>
        </w:rPr>
        <w:t xml:space="preserve"> přitom stanovuj</w:t>
      </w:r>
      <w:r>
        <w:rPr>
          <w:rFonts w:cs="Times New Roman"/>
          <w:color w:val="000000"/>
          <w:szCs w:val="24"/>
        </w:rPr>
        <w:t>í</w:t>
      </w:r>
      <w:r w:rsidRPr="000624A9">
        <w:rPr>
          <w:rFonts w:cs="Times New Roman"/>
          <w:color w:val="000000"/>
          <w:szCs w:val="24"/>
        </w:rPr>
        <w:t xml:space="preserve"> zásady naplňování veřejné služby v oblasti televizního </w:t>
      </w:r>
      <w:r>
        <w:rPr>
          <w:rFonts w:cs="Times New Roman"/>
          <w:color w:val="000000"/>
          <w:szCs w:val="24"/>
        </w:rPr>
        <w:t xml:space="preserve">a rozhlasového </w:t>
      </w:r>
      <w:r w:rsidRPr="000624A9">
        <w:rPr>
          <w:rFonts w:cs="Times New Roman"/>
          <w:color w:val="000000"/>
          <w:szCs w:val="24"/>
        </w:rPr>
        <w:t>vysílání závazné pro</w:t>
      </w:r>
      <w:r>
        <w:rPr>
          <w:rFonts w:cs="Times New Roman"/>
          <w:color w:val="000000"/>
          <w:szCs w:val="24"/>
        </w:rPr>
        <w:t xml:space="preserve"> obě veřejnoprávní instituce a jejich zaměstnance. Současně jsou jakýmsi</w:t>
      </w:r>
      <w:r w:rsidRPr="000624A9">
        <w:rPr>
          <w:rFonts w:cs="Times New Roman"/>
          <w:color w:val="000000"/>
          <w:szCs w:val="24"/>
        </w:rPr>
        <w:t xml:space="preserve"> závazk</w:t>
      </w:r>
      <w:r>
        <w:rPr>
          <w:rFonts w:cs="Times New Roman"/>
          <w:color w:val="000000"/>
          <w:szCs w:val="24"/>
        </w:rPr>
        <w:t>em</w:t>
      </w:r>
      <w:r w:rsidRPr="000624A9">
        <w:rPr>
          <w:rFonts w:cs="Times New Roman"/>
          <w:color w:val="000000"/>
          <w:szCs w:val="24"/>
        </w:rPr>
        <w:t xml:space="preserve"> rozvoje kvalitní veřejné služby </w:t>
      </w:r>
      <w:r>
        <w:rPr>
          <w:rFonts w:cs="Times New Roman"/>
          <w:color w:val="000000"/>
          <w:szCs w:val="24"/>
        </w:rPr>
        <w:t xml:space="preserve">obou veřejnoprávních institucí financovaných z veřejných prostředků daným divákům a veřejnosti. </w:t>
      </w:r>
    </w:p>
    <w:p w14:paraId="3E9A01C6" w14:textId="77777777" w:rsidR="000624A9" w:rsidRDefault="000624A9" w:rsidP="000624A9">
      <w:pPr>
        <w:spacing w:line="360" w:lineRule="auto"/>
        <w:jc w:val="both"/>
        <w:rPr>
          <w:rFonts w:cs="Times New Roman"/>
          <w:color w:val="000000"/>
          <w:szCs w:val="24"/>
        </w:rPr>
      </w:pPr>
    </w:p>
    <w:p w14:paraId="7C1781CD" w14:textId="7A9B9B19" w:rsidR="000624A9" w:rsidRPr="000624A9" w:rsidRDefault="000624A9" w:rsidP="000624A9">
      <w:pPr>
        <w:spacing w:line="360" w:lineRule="auto"/>
        <w:jc w:val="both"/>
        <w:rPr>
          <w:rFonts w:cs="Times New Roman"/>
          <w:color w:val="000000" w:themeColor="text1"/>
          <w:szCs w:val="24"/>
        </w:rPr>
      </w:pPr>
      <w:r w:rsidRPr="000624A9">
        <w:rPr>
          <w:rFonts w:cs="Times New Roman"/>
          <w:color w:val="000000"/>
          <w:szCs w:val="24"/>
        </w:rPr>
        <w:t xml:space="preserve">Je </w:t>
      </w:r>
      <w:r>
        <w:rPr>
          <w:rFonts w:cs="Times New Roman"/>
          <w:color w:val="000000"/>
          <w:szCs w:val="24"/>
        </w:rPr>
        <w:t xml:space="preserve">proto </w:t>
      </w:r>
      <w:r w:rsidRPr="000624A9">
        <w:rPr>
          <w:rFonts w:cs="Times New Roman"/>
          <w:color w:val="000000"/>
          <w:szCs w:val="24"/>
        </w:rPr>
        <w:t xml:space="preserve">nanejvýš vhodné, aby porušení těchto závazných pravidel bylo </w:t>
      </w:r>
      <w:r>
        <w:rPr>
          <w:rFonts w:cs="Times New Roman"/>
          <w:color w:val="000000"/>
          <w:szCs w:val="24"/>
        </w:rPr>
        <w:t xml:space="preserve">i nadále </w:t>
      </w:r>
      <w:r w:rsidRPr="000624A9">
        <w:rPr>
          <w:rFonts w:cs="Times New Roman"/>
          <w:color w:val="000000"/>
          <w:szCs w:val="24"/>
        </w:rPr>
        <w:t xml:space="preserve">kvalifikováno jako porušení pracovní kázně. </w:t>
      </w:r>
    </w:p>
    <w:p w14:paraId="5483225A" w14:textId="3542CDCA" w:rsidR="00060816" w:rsidRDefault="00060816" w:rsidP="00060816">
      <w:pPr>
        <w:pStyle w:val="Odstavecseseznamem"/>
        <w:jc w:val="both"/>
        <w:rPr>
          <w:rFonts w:eastAsia="Aptos" w:cs="Times New Roman"/>
          <w:bCs w:val="0"/>
        </w:rPr>
      </w:pPr>
    </w:p>
    <w:p w14:paraId="5EDD9573" w14:textId="75BB3929" w:rsidR="000624A9" w:rsidRDefault="000624A9" w:rsidP="00060816">
      <w:pPr>
        <w:pStyle w:val="Odstavecseseznamem"/>
        <w:jc w:val="both"/>
        <w:rPr>
          <w:rFonts w:eastAsia="Aptos" w:cs="Times New Roman"/>
          <w:bCs w:val="0"/>
        </w:rPr>
      </w:pPr>
    </w:p>
    <w:p w14:paraId="2A8CD8AD" w14:textId="78612535" w:rsidR="000624A9" w:rsidRDefault="000624A9" w:rsidP="00060816">
      <w:pPr>
        <w:pStyle w:val="Odstavecseseznamem"/>
        <w:jc w:val="both"/>
        <w:rPr>
          <w:rFonts w:eastAsia="Aptos" w:cs="Times New Roman"/>
          <w:bCs w:val="0"/>
        </w:rPr>
      </w:pPr>
    </w:p>
    <w:p w14:paraId="41DD6395" w14:textId="65421262" w:rsidR="000624A9" w:rsidRDefault="000624A9" w:rsidP="00060816">
      <w:pPr>
        <w:pStyle w:val="Odstavecseseznamem"/>
        <w:jc w:val="both"/>
        <w:rPr>
          <w:rFonts w:eastAsia="Aptos" w:cs="Times New Roman"/>
          <w:bCs w:val="0"/>
        </w:rPr>
      </w:pPr>
    </w:p>
    <w:p w14:paraId="32C82FD7" w14:textId="44E016B5" w:rsidR="000624A9" w:rsidRDefault="000624A9" w:rsidP="00060816">
      <w:pPr>
        <w:pStyle w:val="Odstavecseseznamem"/>
        <w:jc w:val="both"/>
        <w:rPr>
          <w:rFonts w:eastAsia="Aptos" w:cs="Times New Roman"/>
          <w:bCs w:val="0"/>
        </w:rPr>
      </w:pPr>
    </w:p>
    <w:p w14:paraId="63D40228" w14:textId="5763A1A8" w:rsidR="000624A9" w:rsidRDefault="000624A9" w:rsidP="00060816">
      <w:pPr>
        <w:pStyle w:val="Odstavecseseznamem"/>
        <w:jc w:val="both"/>
        <w:rPr>
          <w:rFonts w:eastAsia="Aptos" w:cs="Times New Roman"/>
          <w:bCs w:val="0"/>
        </w:rPr>
      </w:pPr>
    </w:p>
    <w:p w14:paraId="243D7DCE" w14:textId="77777777" w:rsidR="000624A9" w:rsidRPr="00060816" w:rsidRDefault="000624A9" w:rsidP="00060816">
      <w:pPr>
        <w:pStyle w:val="Odstavecseseznamem"/>
        <w:jc w:val="both"/>
        <w:rPr>
          <w:rFonts w:eastAsia="Aptos" w:cs="Times New Roman"/>
          <w:bCs w:val="0"/>
        </w:rPr>
      </w:pPr>
    </w:p>
    <w:p w14:paraId="37E4F505" w14:textId="77777777" w:rsidR="00DF0D93" w:rsidRPr="001866D6" w:rsidRDefault="00DF0D93" w:rsidP="00C7538B">
      <w:pPr>
        <w:jc w:val="both"/>
        <w:rPr>
          <w:rFonts w:eastAsia="Aptos" w:cs="Times New Roman"/>
          <w:bCs w:val="0"/>
        </w:rPr>
      </w:pPr>
    </w:p>
    <w:p w14:paraId="1EBA8125" w14:textId="77777777" w:rsidR="001100A3" w:rsidRDefault="001100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Calibri" w:cs="Times New Roman"/>
          <w:b/>
          <w:szCs w:val="24"/>
          <w:u w:val="single"/>
          <w:lang w:eastAsia="cs-CZ"/>
        </w:rPr>
      </w:pPr>
      <w:r>
        <w:rPr>
          <w:rFonts w:eastAsia="Calibri" w:cs="Times New Roman"/>
          <w:b/>
          <w:szCs w:val="24"/>
          <w:u w:val="single"/>
          <w:lang w:eastAsia="cs-CZ"/>
        </w:rPr>
        <w:br w:type="page"/>
      </w:r>
    </w:p>
    <w:p w14:paraId="5C8A5223" w14:textId="7E36FDFB" w:rsidR="001866D6" w:rsidRDefault="001866D6" w:rsidP="001866D6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  <w:r w:rsidRPr="001866D6">
        <w:rPr>
          <w:rFonts w:eastAsia="Calibri" w:cs="Times New Roman"/>
          <w:b/>
          <w:szCs w:val="24"/>
          <w:u w:val="single"/>
          <w:lang w:eastAsia="cs-CZ"/>
        </w:rPr>
        <w:lastRenderedPageBreak/>
        <w:t xml:space="preserve">Platné znění </w:t>
      </w:r>
      <w:r w:rsidRPr="001866D6">
        <w:rPr>
          <w:rFonts w:cs="Times New Roman"/>
          <w:b/>
          <w:szCs w:val="24"/>
          <w:u w:val="single"/>
        </w:rPr>
        <w:t>zákona o České televizi, zákona o Českém rozhlasu, zákona o rozhlasových a televizních poplatcích a o změně některých zákonů a vybrané části zákona o provozování rozhlasového a televizního vysílání a o změně dalších zákonů s vyznačením změn navrhovaných vládním návrhem (černě a tučně) a změn navržených pozměňovacím návrhem (</w:t>
      </w:r>
      <w:r w:rsidRPr="001866D6">
        <w:rPr>
          <w:rFonts w:cs="Times New Roman"/>
          <w:b/>
          <w:color w:val="FF0000"/>
          <w:szCs w:val="24"/>
          <w:u w:val="single"/>
        </w:rPr>
        <w:t>červeně</w:t>
      </w:r>
      <w:r w:rsidRPr="001866D6">
        <w:rPr>
          <w:rFonts w:cs="Times New Roman"/>
          <w:b/>
          <w:szCs w:val="24"/>
          <w:u w:val="single"/>
        </w:rPr>
        <w:t>)</w:t>
      </w:r>
    </w:p>
    <w:p w14:paraId="5DDA612B" w14:textId="0F1BFC10" w:rsidR="001B366B" w:rsidRDefault="001B366B" w:rsidP="001866D6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</w:p>
    <w:p w14:paraId="42336F1A" w14:textId="77777777" w:rsidR="00AE29C6" w:rsidRDefault="00AE29C6" w:rsidP="00AE29C6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3A347830" w14:textId="28CC5707" w:rsidR="00AE29C6" w:rsidRDefault="00AE29C6" w:rsidP="00AE29C6">
      <w:pPr>
        <w:widowControl w:val="0"/>
        <w:autoSpaceDE w:val="0"/>
        <w:autoSpaceDN w:val="0"/>
        <w:adjustRightInd w:val="0"/>
        <w:jc w:val="center"/>
        <w:rPr>
          <w:b/>
          <w:bCs w:val="0"/>
        </w:rPr>
      </w:pPr>
      <w:r>
        <w:rPr>
          <w:b/>
        </w:rPr>
        <w:t>Zákon č. 483/1991 Sb., o České televizi, ve znění pozdějších předpisů, s vyznačením navrhovaných změn</w:t>
      </w:r>
    </w:p>
    <w:p w14:paraId="3FA1B89F" w14:textId="77777777" w:rsidR="00AE29C6" w:rsidRDefault="00AE29C6" w:rsidP="001866D6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</w:p>
    <w:p w14:paraId="414F881F" w14:textId="57F11A71" w:rsidR="00F46FEB" w:rsidRPr="00F46FEB" w:rsidRDefault="00F46FEB" w:rsidP="00F46FEB">
      <w:pPr>
        <w:widowControl w:val="0"/>
        <w:autoSpaceDE w:val="0"/>
        <w:autoSpaceDN w:val="0"/>
        <w:adjustRightInd w:val="0"/>
        <w:jc w:val="both"/>
        <w:rPr>
          <w:rFonts w:cs="Times New Roman"/>
          <w:strike/>
          <w:szCs w:val="24"/>
          <w:u w:val="single"/>
        </w:rPr>
      </w:pPr>
    </w:p>
    <w:p w14:paraId="6E66DFA5" w14:textId="77777777" w:rsidR="00AE29C6" w:rsidRPr="000B1A9C" w:rsidRDefault="00AE29C6" w:rsidP="00AE29C6">
      <w:pPr>
        <w:widowControl w:val="0"/>
        <w:autoSpaceDE w:val="0"/>
        <w:autoSpaceDN w:val="0"/>
        <w:adjustRightInd w:val="0"/>
        <w:jc w:val="center"/>
      </w:pPr>
      <w:r w:rsidRPr="000B1A9C">
        <w:t xml:space="preserve">§ 8 </w:t>
      </w:r>
    </w:p>
    <w:p w14:paraId="7B9EAFBA" w14:textId="77777777" w:rsidR="00AE29C6" w:rsidRPr="000B1A9C" w:rsidRDefault="00AE29C6" w:rsidP="00AE29C6">
      <w:pPr>
        <w:widowControl w:val="0"/>
        <w:autoSpaceDE w:val="0"/>
        <w:autoSpaceDN w:val="0"/>
        <w:adjustRightInd w:val="0"/>
      </w:pPr>
    </w:p>
    <w:p w14:paraId="11C87D44" w14:textId="77777777" w:rsidR="00AE29C6" w:rsidRPr="000B1A9C" w:rsidRDefault="00AE29C6" w:rsidP="00AE29C6">
      <w:pPr>
        <w:widowControl w:val="0"/>
        <w:autoSpaceDE w:val="0"/>
        <w:autoSpaceDN w:val="0"/>
        <w:adjustRightInd w:val="0"/>
        <w:ind w:firstLine="426"/>
        <w:jc w:val="both"/>
      </w:pPr>
      <w:r w:rsidRPr="000B1A9C">
        <w:t xml:space="preserve">(1) Do působnosti Rady náleží: </w:t>
      </w:r>
    </w:p>
    <w:p w14:paraId="537A5592" w14:textId="77777777" w:rsidR="00AE29C6" w:rsidRPr="000B1A9C" w:rsidRDefault="00AE29C6" w:rsidP="00AE29C6">
      <w:pPr>
        <w:widowControl w:val="0"/>
        <w:autoSpaceDE w:val="0"/>
        <w:autoSpaceDN w:val="0"/>
        <w:adjustRightInd w:val="0"/>
      </w:pPr>
      <w:r w:rsidRPr="000B1A9C">
        <w:t xml:space="preserve"> </w:t>
      </w:r>
    </w:p>
    <w:p w14:paraId="1731A0E7" w14:textId="77777777" w:rsidR="00AE29C6" w:rsidRPr="000B1A9C" w:rsidRDefault="00AE29C6" w:rsidP="00AE29C6">
      <w:pPr>
        <w:widowControl w:val="0"/>
        <w:autoSpaceDE w:val="0"/>
        <w:autoSpaceDN w:val="0"/>
        <w:adjustRightInd w:val="0"/>
        <w:jc w:val="both"/>
      </w:pPr>
      <w:r w:rsidRPr="000B1A9C">
        <w:t xml:space="preserve">a) jmenovat a odvolávat generálního ředitele </w:t>
      </w:r>
      <w:r w:rsidRPr="00782E72">
        <w:rPr>
          <w:strike/>
        </w:rPr>
        <w:t>a na jeho návrh ředitele televizních studií</w:t>
      </w:r>
      <w:r w:rsidRPr="000B1A9C">
        <w:t xml:space="preserve">; rozhodnutí o odvolání generálního ředitele musí být písemně odůvodněno a nejpozději do 7 dnů ode dne jeho doručení generálnímu řediteli uveřejněno Radou způsobem umožňujícím dálkový přístup, </w:t>
      </w:r>
    </w:p>
    <w:p w14:paraId="65F66FBE" w14:textId="77777777" w:rsidR="00AE29C6" w:rsidRPr="000B1A9C" w:rsidRDefault="00AE29C6" w:rsidP="00AE29C6">
      <w:pPr>
        <w:widowControl w:val="0"/>
        <w:autoSpaceDE w:val="0"/>
        <w:autoSpaceDN w:val="0"/>
        <w:adjustRightInd w:val="0"/>
      </w:pPr>
      <w:r w:rsidRPr="000B1A9C">
        <w:t xml:space="preserve"> </w:t>
      </w:r>
    </w:p>
    <w:p w14:paraId="3A29C436" w14:textId="77777777" w:rsidR="00AE29C6" w:rsidRPr="000B1A9C" w:rsidRDefault="00AE29C6" w:rsidP="00AE29C6">
      <w:pPr>
        <w:widowControl w:val="0"/>
        <w:autoSpaceDE w:val="0"/>
        <w:autoSpaceDN w:val="0"/>
        <w:adjustRightInd w:val="0"/>
        <w:jc w:val="both"/>
      </w:pPr>
      <w:r w:rsidRPr="000B1A9C">
        <w:t xml:space="preserve">b) schvalovat rozpočet České televize, přehled pohledávek a závazků a účetní závěrku České televize </w:t>
      </w:r>
      <w:r w:rsidRPr="001C33A2">
        <w:rPr>
          <w:strike/>
        </w:rPr>
        <w:t>podle zvláštního právního předpisu,</w:t>
      </w:r>
      <w:r w:rsidRPr="001C33A2">
        <w:rPr>
          <w:strike/>
          <w:vertAlign w:val="superscript"/>
        </w:rPr>
        <w:t>4)</w:t>
      </w:r>
      <w:r w:rsidRPr="001C33A2">
        <w:rPr>
          <w:strike/>
        </w:rPr>
        <w:t xml:space="preserve"> ověřenou auditorem podle zvláštního právního předpisu;</w:t>
      </w:r>
      <w:r w:rsidRPr="001C33A2">
        <w:rPr>
          <w:strike/>
          <w:vertAlign w:val="superscript"/>
        </w:rPr>
        <w:t>5)</w:t>
      </w:r>
      <w:r w:rsidRPr="000B1A9C">
        <w:t xml:space="preserve"> </w:t>
      </w:r>
      <w:r w:rsidRPr="001C33A2">
        <w:rPr>
          <w:b/>
        </w:rPr>
        <w:t>podle zákona upravujícího účetnictví ověřenou auditorem podle zákona upravujícího auditory;</w:t>
      </w:r>
      <w:r>
        <w:t xml:space="preserve"> </w:t>
      </w:r>
      <w:r w:rsidRPr="000B1A9C">
        <w:t xml:space="preserve">do doby schválení rozpočtu hospodaří Česká televize podle svého dlouhodobého plánu ekonomického rozvoje, </w:t>
      </w:r>
    </w:p>
    <w:p w14:paraId="6F590C94" w14:textId="77777777" w:rsidR="00AE29C6" w:rsidRPr="000B1A9C" w:rsidRDefault="00AE29C6" w:rsidP="00AE29C6">
      <w:pPr>
        <w:widowControl w:val="0"/>
        <w:autoSpaceDE w:val="0"/>
        <w:autoSpaceDN w:val="0"/>
        <w:adjustRightInd w:val="0"/>
      </w:pPr>
      <w:r w:rsidRPr="000B1A9C">
        <w:t xml:space="preserve"> </w:t>
      </w:r>
    </w:p>
    <w:p w14:paraId="4644761D" w14:textId="77777777" w:rsidR="00AE29C6" w:rsidRPr="000B1A9C" w:rsidRDefault="00AE29C6" w:rsidP="00AE29C6">
      <w:pPr>
        <w:widowControl w:val="0"/>
        <w:autoSpaceDE w:val="0"/>
        <w:autoSpaceDN w:val="0"/>
        <w:adjustRightInd w:val="0"/>
        <w:jc w:val="both"/>
      </w:pPr>
      <w:r w:rsidRPr="000B1A9C">
        <w:t xml:space="preserve">c) kontrolovat účelné a hospodárné využívání finančních zdrojů a majetku České televize podle schváleného rozpočtu, plnění povinností České televize převádět a používat výnosy z vysílání reklam v souladu s tímto zákonem </w:t>
      </w:r>
      <w:r w:rsidRPr="0051434D">
        <w:rPr>
          <w:strike/>
        </w:rPr>
        <w:t>a zvláštním právním předpisem</w:t>
      </w:r>
      <w:r w:rsidRPr="0051434D">
        <w:rPr>
          <w:strike/>
          <w:vertAlign w:val="superscript"/>
        </w:rPr>
        <w:t>5a)</w:t>
      </w:r>
      <w:r w:rsidRPr="000A797C">
        <w:t xml:space="preserve"> </w:t>
      </w:r>
      <w:r w:rsidRPr="000B1A9C">
        <w:t xml:space="preserve">a na zjištěné nedostatky písemně upozorňovat generálního ředitele, </w:t>
      </w:r>
    </w:p>
    <w:p w14:paraId="4B740330" w14:textId="77777777" w:rsidR="00AE29C6" w:rsidRPr="000B1A9C" w:rsidRDefault="00AE29C6" w:rsidP="00AE29C6">
      <w:pPr>
        <w:widowControl w:val="0"/>
        <w:autoSpaceDE w:val="0"/>
        <w:autoSpaceDN w:val="0"/>
        <w:adjustRightInd w:val="0"/>
      </w:pPr>
      <w:r w:rsidRPr="000B1A9C">
        <w:t xml:space="preserve"> </w:t>
      </w:r>
    </w:p>
    <w:p w14:paraId="3CAB1B4F" w14:textId="77777777" w:rsidR="00AE29C6" w:rsidRPr="0051434D" w:rsidRDefault="00AE29C6" w:rsidP="00AE29C6">
      <w:pPr>
        <w:widowControl w:val="0"/>
        <w:autoSpaceDE w:val="0"/>
        <w:autoSpaceDN w:val="0"/>
        <w:adjustRightInd w:val="0"/>
        <w:jc w:val="both"/>
        <w:rPr>
          <w:strike/>
        </w:rPr>
      </w:pPr>
      <w:r w:rsidRPr="0051434D">
        <w:rPr>
          <w:strike/>
        </w:rPr>
        <w:t>d) sledovat naplňování požadavků práva Evropské unie na transparentnost finančních vztahů v České televizi,</w:t>
      </w:r>
    </w:p>
    <w:p w14:paraId="0B437B7F" w14:textId="77777777" w:rsidR="00AE29C6" w:rsidRPr="001C33A2" w:rsidRDefault="00AE29C6" w:rsidP="00AE29C6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1434D">
        <w:rPr>
          <w:b/>
        </w:rPr>
        <w:t xml:space="preserve">d) </w:t>
      </w:r>
      <w:r w:rsidRPr="001C33A2">
        <w:rPr>
          <w:b/>
        </w:rPr>
        <w:t>sledovat naplňování požadavků vyplývajících z práva Evropské unie pro použití pravidel státní podpory ve veřejnoprávním vysílání</w:t>
      </w:r>
      <w:r w:rsidRPr="001C33A2">
        <w:rPr>
          <w:b/>
          <w:vertAlign w:val="superscript"/>
        </w:rPr>
        <w:t>13)</w:t>
      </w:r>
      <w:r w:rsidRPr="001C33A2">
        <w:rPr>
          <w:b/>
        </w:rPr>
        <w:t xml:space="preserve"> a naplňování požadavků na transparentnost finančních vztahů v České televizi podle § 11a</w:t>
      </w:r>
      <w:r w:rsidRPr="00200043">
        <w:rPr>
          <w:b/>
        </w:rPr>
        <w:t>,</w:t>
      </w:r>
      <w:r w:rsidRPr="001C33A2">
        <w:rPr>
          <w:b/>
        </w:rPr>
        <w:t xml:space="preserve"> </w:t>
      </w:r>
    </w:p>
    <w:p w14:paraId="36E569CA" w14:textId="77777777" w:rsidR="00AE29C6" w:rsidRPr="0051434D" w:rsidRDefault="00AE29C6" w:rsidP="00AE29C6">
      <w:pPr>
        <w:widowControl w:val="0"/>
        <w:autoSpaceDE w:val="0"/>
        <w:autoSpaceDN w:val="0"/>
        <w:adjustRightInd w:val="0"/>
        <w:rPr>
          <w:b/>
        </w:rPr>
      </w:pPr>
      <w:r w:rsidRPr="0051434D">
        <w:rPr>
          <w:b/>
        </w:rPr>
        <w:t xml:space="preserve"> </w:t>
      </w:r>
    </w:p>
    <w:p w14:paraId="1A183C22" w14:textId="77777777" w:rsidR="00AE29C6" w:rsidRPr="000B1A9C" w:rsidRDefault="00AE29C6" w:rsidP="00AE29C6">
      <w:pPr>
        <w:widowControl w:val="0"/>
        <w:autoSpaceDE w:val="0"/>
        <w:autoSpaceDN w:val="0"/>
        <w:adjustRightInd w:val="0"/>
        <w:jc w:val="both"/>
      </w:pPr>
      <w:r w:rsidRPr="000B1A9C">
        <w:t>e) schvalovat na návrh generálního ředitele Statut České televize</w:t>
      </w:r>
      <w:r w:rsidRPr="001C33A2">
        <w:rPr>
          <w:b/>
        </w:rPr>
        <w:t>; Statut České televize zejména blíže upravuje organizaci a činnost České televize</w:t>
      </w:r>
      <w:r w:rsidRPr="000B1A9C">
        <w:t xml:space="preserve">, </w:t>
      </w:r>
    </w:p>
    <w:p w14:paraId="2EC79E59" w14:textId="77777777" w:rsidR="00AE29C6" w:rsidRPr="000B1A9C" w:rsidRDefault="00AE29C6" w:rsidP="00AE29C6">
      <w:pPr>
        <w:widowControl w:val="0"/>
        <w:autoSpaceDE w:val="0"/>
        <w:autoSpaceDN w:val="0"/>
        <w:adjustRightInd w:val="0"/>
      </w:pPr>
      <w:r w:rsidRPr="000B1A9C">
        <w:t xml:space="preserve"> </w:t>
      </w:r>
    </w:p>
    <w:p w14:paraId="3B128670" w14:textId="77777777" w:rsidR="00AE29C6" w:rsidRPr="00F533A9" w:rsidRDefault="00AE29C6" w:rsidP="00AE29C6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  <w:r w:rsidRPr="000B1A9C">
        <w:t>f) předkládat Poslanecké sněmovně ke schválení Kodex České televize, který stanoví zásady naplňování veřejné služby v oblasti televizního vysílání</w:t>
      </w:r>
      <w:r w:rsidRPr="00AE29C6">
        <w:rPr>
          <w:color w:val="FF0000"/>
        </w:rPr>
        <w:t>; porušení Kodexu České televize je kvalifikováno jako porušení pracovní kázně podle zvláštního zákona,</w:t>
      </w:r>
      <w:proofErr w:type="gramStart"/>
      <w:r w:rsidRPr="00AE29C6">
        <w:rPr>
          <w:color w:val="FF0000"/>
          <w:vertAlign w:val="superscript"/>
        </w:rPr>
        <w:t>3b</w:t>
      </w:r>
      <w:proofErr w:type="gramEnd"/>
      <w:r w:rsidRPr="00AE29C6">
        <w:rPr>
          <w:color w:val="FF0000"/>
          <w:vertAlign w:val="superscript"/>
        </w:rPr>
        <w:t>)</w:t>
      </w:r>
      <w:r w:rsidRPr="00FB2311">
        <w:rPr>
          <w:b/>
          <w:strike/>
          <w:color w:val="FF0000"/>
        </w:rPr>
        <w:t>,</w:t>
      </w:r>
      <w:r w:rsidRPr="00FB2311">
        <w:rPr>
          <w:strike/>
          <w:color w:val="FF0000"/>
          <w:vertAlign w:val="superscript"/>
        </w:rPr>
        <w:t xml:space="preserve"> </w:t>
      </w:r>
    </w:p>
    <w:p w14:paraId="1665249E" w14:textId="2B8F5990" w:rsidR="00F46FEB" w:rsidRDefault="00F46FEB" w:rsidP="00F46FEB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</w:p>
    <w:p w14:paraId="010B0DC7" w14:textId="561FF845" w:rsidR="00AE29C6" w:rsidRDefault="000639E5" w:rsidP="00AE29C6">
      <w:pPr>
        <w:widowControl w:val="0"/>
        <w:autoSpaceDE w:val="0"/>
        <w:autoSpaceDN w:val="0"/>
        <w:adjustRightInd w:val="0"/>
        <w:jc w:val="center"/>
        <w:rPr>
          <w:b/>
          <w:bCs w:val="0"/>
        </w:rPr>
      </w:pP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 w:rsidR="00AE29C6">
        <w:rPr>
          <w:b/>
        </w:rPr>
        <w:lastRenderedPageBreak/>
        <w:t xml:space="preserve">Zákon č. 484/1991 Sb., o Českém rozhlasu, ve znění pozdějších předpisů, </w:t>
      </w:r>
    </w:p>
    <w:p w14:paraId="201C346E" w14:textId="77777777" w:rsidR="00AE29C6" w:rsidRDefault="00AE29C6" w:rsidP="00AE29C6">
      <w:pPr>
        <w:widowControl w:val="0"/>
        <w:autoSpaceDE w:val="0"/>
        <w:autoSpaceDN w:val="0"/>
        <w:adjustRightInd w:val="0"/>
        <w:jc w:val="center"/>
        <w:rPr>
          <w:b/>
          <w:bCs w:val="0"/>
        </w:rPr>
      </w:pPr>
      <w:r>
        <w:rPr>
          <w:b/>
        </w:rPr>
        <w:t>s vyznačením navrhovaných změn</w:t>
      </w:r>
    </w:p>
    <w:p w14:paraId="356BBBA9" w14:textId="51801FDE" w:rsidR="00AE29C6" w:rsidRDefault="00AE29C6" w:rsidP="00F46FEB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</w:p>
    <w:p w14:paraId="0B7ECB2D" w14:textId="77777777" w:rsidR="00AE29C6" w:rsidRPr="00E17D50" w:rsidRDefault="00AE29C6" w:rsidP="00AE29C6">
      <w:pPr>
        <w:widowControl w:val="0"/>
        <w:autoSpaceDE w:val="0"/>
        <w:autoSpaceDN w:val="0"/>
        <w:adjustRightInd w:val="0"/>
        <w:jc w:val="center"/>
      </w:pPr>
      <w:r w:rsidRPr="00E17D50">
        <w:t>§ 8</w:t>
      </w:r>
    </w:p>
    <w:p w14:paraId="1A453CE4" w14:textId="77777777" w:rsidR="00AE29C6" w:rsidRPr="00E17D50" w:rsidRDefault="00AE29C6" w:rsidP="00AE29C6">
      <w:pPr>
        <w:widowControl w:val="0"/>
        <w:autoSpaceDE w:val="0"/>
        <w:autoSpaceDN w:val="0"/>
        <w:adjustRightInd w:val="0"/>
      </w:pPr>
    </w:p>
    <w:p w14:paraId="6D3DAB80" w14:textId="77777777" w:rsidR="00AE29C6" w:rsidRPr="00E17D50" w:rsidRDefault="00AE29C6" w:rsidP="00AE29C6">
      <w:pPr>
        <w:widowControl w:val="0"/>
        <w:autoSpaceDE w:val="0"/>
        <w:autoSpaceDN w:val="0"/>
        <w:adjustRightInd w:val="0"/>
        <w:ind w:firstLine="426"/>
        <w:jc w:val="both"/>
      </w:pPr>
      <w:r w:rsidRPr="00E17D50">
        <w:t xml:space="preserve">(1) Do působnosti Rady náleží: </w:t>
      </w:r>
    </w:p>
    <w:p w14:paraId="71E941F0" w14:textId="77777777" w:rsidR="00AE29C6" w:rsidRPr="00E17D50" w:rsidRDefault="00AE29C6" w:rsidP="00AE29C6">
      <w:pPr>
        <w:widowControl w:val="0"/>
        <w:autoSpaceDE w:val="0"/>
        <w:autoSpaceDN w:val="0"/>
        <w:adjustRightInd w:val="0"/>
      </w:pPr>
      <w:r w:rsidRPr="00E17D50">
        <w:t xml:space="preserve"> </w:t>
      </w:r>
    </w:p>
    <w:p w14:paraId="1C937885" w14:textId="77777777" w:rsidR="00AE29C6" w:rsidRPr="00E17D50" w:rsidRDefault="00AE29C6" w:rsidP="00AE29C6">
      <w:pPr>
        <w:widowControl w:val="0"/>
        <w:autoSpaceDE w:val="0"/>
        <w:autoSpaceDN w:val="0"/>
        <w:adjustRightInd w:val="0"/>
        <w:jc w:val="both"/>
      </w:pPr>
      <w:r w:rsidRPr="00E17D50">
        <w:t xml:space="preserve">a) jmenovat a odvolávat generálního ředitele </w:t>
      </w:r>
      <w:r w:rsidRPr="0050336A">
        <w:rPr>
          <w:strike/>
        </w:rPr>
        <w:t>a na jeho návrh ředitele rozhlasových studií Českého rozhlasu (dále jen "rozhlasová studia")</w:t>
      </w:r>
      <w:r w:rsidRPr="00E17D50">
        <w:t xml:space="preserve">; rozhodnutí o odvolání generálního ředitele musí být písemně odůvodněno a nejpozději do 7 dnů ode dne jeho doručení generálnímu řediteli uveřejněno Radou způsobem umožňujícím dálkový přístup, </w:t>
      </w:r>
    </w:p>
    <w:p w14:paraId="6083422F" w14:textId="77777777" w:rsidR="00AE29C6" w:rsidRPr="00E17D50" w:rsidRDefault="00AE29C6" w:rsidP="00AE29C6">
      <w:pPr>
        <w:widowControl w:val="0"/>
        <w:autoSpaceDE w:val="0"/>
        <w:autoSpaceDN w:val="0"/>
        <w:adjustRightInd w:val="0"/>
      </w:pPr>
      <w:r w:rsidRPr="00E17D50">
        <w:t xml:space="preserve"> </w:t>
      </w:r>
    </w:p>
    <w:p w14:paraId="268EE3EF" w14:textId="77777777" w:rsidR="00AE29C6" w:rsidRPr="002A45D1" w:rsidRDefault="00AE29C6" w:rsidP="00AE29C6">
      <w:pPr>
        <w:widowControl w:val="0"/>
        <w:autoSpaceDE w:val="0"/>
        <w:autoSpaceDN w:val="0"/>
        <w:adjustRightInd w:val="0"/>
        <w:jc w:val="both"/>
        <w:rPr>
          <w:strike/>
        </w:rPr>
      </w:pPr>
      <w:r w:rsidRPr="002A45D1">
        <w:rPr>
          <w:strike/>
        </w:rPr>
        <w:t>b) schvalovat rozpočet a závěrečný účet Českého rozhlasu a kontrolovat plnění rozpočtu Českého rozhlasu,</w:t>
      </w:r>
    </w:p>
    <w:p w14:paraId="52CB2004" w14:textId="77777777" w:rsidR="00AE29C6" w:rsidRPr="00BB4875" w:rsidRDefault="00AE29C6" w:rsidP="00AE29C6">
      <w:pPr>
        <w:widowControl w:val="0"/>
        <w:autoSpaceDE w:val="0"/>
        <w:autoSpaceDN w:val="0"/>
        <w:adjustRightInd w:val="0"/>
        <w:jc w:val="both"/>
        <w:rPr>
          <w:b/>
          <w:color w:val="000000"/>
        </w:rPr>
      </w:pPr>
      <w:r w:rsidRPr="002A45D1">
        <w:rPr>
          <w:b/>
        </w:rPr>
        <w:t xml:space="preserve">b) </w:t>
      </w:r>
      <w:r w:rsidRPr="00BB4875">
        <w:rPr>
          <w:b/>
          <w:color w:val="000000" w:themeColor="text1"/>
        </w:rPr>
        <w:t>schvalovat rozpočet Českého rozhlasu, přehled pohledávek a závazků a účetní závěrku Českého rozhlasu podle zákona upravujícího účetnictví ověřenou auditorem podle zákona upravujícího auditory; do doby schválení rozpočtu hospodaří Český rozhlas podle svého dlouhodobého plánu ekonomického rozvoje</w:t>
      </w:r>
      <w:r w:rsidRPr="00BB4875">
        <w:rPr>
          <w:b/>
          <w:color w:val="000000"/>
        </w:rPr>
        <w:t>,</w:t>
      </w:r>
    </w:p>
    <w:p w14:paraId="55980B46" w14:textId="77777777" w:rsidR="00AE29C6" w:rsidRDefault="00AE29C6" w:rsidP="00AE29C6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44F563C1" w14:textId="77777777" w:rsidR="00AE29C6" w:rsidRDefault="00AE29C6" w:rsidP="00AE29C6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E4B32">
        <w:rPr>
          <w:b/>
        </w:rPr>
        <w:t xml:space="preserve">c) </w:t>
      </w:r>
      <w:r w:rsidRPr="005E4B32">
        <w:rPr>
          <w:b/>
          <w:color w:val="000000"/>
        </w:rPr>
        <w:t>kontrolovat účelné a hospodárné využívání finančních zdrojů a majetku Českého rozhlasu podle schváleného rozpočtu a na zjištěné nedostatky písemně upozorňovat generálního ředitele,</w:t>
      </w:r>
      <w:r w:rsidRPr="005E4B32">
        <w:rPr>
          <w:b/>
        </w:rPr>
        <w:t xml:space="preserve"> </w:t>
      </w:r>
    </w:p>
    <w:p w14:paraId="1500CF76" w14:textId="77777777" w:rsidR="00AE29C6" w:rsidRDefault="00AE29C6" w:rsidP="00AE29C6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5B23AE5E" w14:textId="77777777" w:rsidR="00AE29C6" w:rsidRPr="00BB4875" w:rsidRDefault="00AE29C6" w:rsidP="00AE29C6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d) </w:t>
      </w:r>
      <w:r w:rsidRPr="00BB4875">
        <w:rPr>
          <w:b/>
        </w:rPr>
        <w:t>sledovat naplňování požadavků vyplývajících z práva Evropské unie pro použití pravidel státní podpory ve veřejnoprávním vysílání</w:t>
      </w:r>
      <w:r w:rsidRPr="00BB4875">
        <w:rPr>
          <w:b/>
          <w:vertAlign w:val="superscript"/>
        </w:rPr>
        <w:t>6)</w:t>
      </w:r>
      <w:r w:rsidRPr="00BB4875">
        <w:rPr>
          <w:b/>
        </w:rPr>
        <w:t xml:space="preserve"> a naplňování požadavků na transparentnost finančních vztahů v Českém rozhlasu podle § 11a</w:t>
      </w:r>
      <w:r w:rsidRPr="00BB4875">
        <w:rPr>
          <w:b/>
          <w:color w:val="000000"/>
        </w:rPr>
        <w:t>,</w:t>
      </w:r>
    </w:p>
    <w:p w14:paraId="02E53773" w14:textId="77777777" w:rsidR="00AE29C6" w:rsidRPr="00E17D50" w:rsidRDefault="00AE29C6" w:rsidP="00AE29C6">
      <w:pPr>
        <w:widowControl w:val="0"/>
        <w:autoSpaceDE w:val="0"/>
        <w:autoSpaceDN w:val="0"/>
        <w:adjustRightInd w:val="0"/>
      </w:pPr>
      <w:r w:rsidRPr="00E17D50">
        <w:t xml:space="preserve"> </w:t>
      </w:r>
    </w:p>
    <w:p w14:paraId="2E8CEE73" w14:textId="77777777" w:rsidR="00AE29C6" w:rsidRPr="00E17D50" w:rsidRDefault="00AE29C6" w:rsidP="00AE29C6">
      <w:pPr>
        <w:widowControl w:val="0"/>
        <w:autoSpaceDE w:val="0"/>
        <w:autoSpaceDN w:val="0"/>
        <w:adjustRightInd w:val="0"/>
        <w:jc w:val="both"/>
      </w:pPr>
      <w:proofErr w:type="spellStart"/>
      <w:r w:rsidRPr="005E4B32">
        <w:rPr>
          <w:strike/>
        </w:rPr>
        <w:t>c</w:t>
      </w:r>
      <w:r w:rsidRPr="005E4B32">
        <w:rPr>
          <w:b/>
        </w:rPr>
        <w:t>e</w:t>
      </w:r>
      <w:proofErr w:type="spellEnd"/>
      <w:r w:rsidRPr="00E17D50">
        <w:t>) schvalovat na návrh generálního ředitele Statut Českého rozhlasu</w:t>
      </w:r>
      <w:r w:rsidRPr="00BB4875">
        <w:rPr>
          <w:b/>
        </w:rPr>
        <w:t>; Statut Českého rozhlasu zejména blíže upravuje organizaci a činnost Českého rozhlasu</w:t>
      </w:r>
      <w:r w:rsidRPr="00E17D50">
        <w:t xml:space="preserve">, </w:t>
      </w:r>
    </w:p>
    <w:p w14:paraId="6FA48A0B" w14:textId="77777777" w:rsidR="00AE29C6" w:rsidRPr="00E17D50" w:rsidRDefault="00AE29C6" w:rsidP="00AE29C6">
      <w:pPr>
        <w:widowControl w:val="0"/>
        <w:autoSpaceDE w:val="0"/>
        <w:autoSpaceDN w:val="0"/>
        <w:adjustRightInd w:val="0"/>
      </w:pPr>
      <w:r w:rsidRPr="00E17D50">
        <w:t xml:space="preserve"> </w:t>
      </w:r>
    </w:p>
    <w:p w14:paraId="1650B7CB" w14:textId="77777777" w:rsidR="00AE29C6" w:rsidRPr="00E17D50" w:rsidRDefault="00AE29C6" w:rsidP="00AE29C6">
      <w:pPr>
        <w:widowControl w:val="0"/>
        <w:autoSpaceDE w:val="0"/>
        <w:autoSpaceDN w:val="0"/>
        <w:adjustRightInd w:val="0"/>
        <w:jc w:val="both"/>
      </w:pPr>
      <w:proofErr w:type="spellStart"/>
      <w:r w:rsidRPr="005E4B32">
        <w:rPr>
          <w:strike/>
        </w:rPr>
        <w:t>d</w:t>
      </w:r>
      <w:r w:rsidRPr="005E4B32">
        <w:rPr>
          <w:b/>
        </w:rPr>
        <w:t>f</w:t>
      </w:r>
      <w:proofErr w:type="spellEnd"/>
      <w:r w:rsidRPr="00E17D50">
        <w:t>) předkládat Poslanecké sněmovně ke schválení Kodex Českého rozhlasu, který stanoví zásady naplňování veřejné služby v oblasti rozhlasového vysílání</w:t>
      </w:r>
      <w:r w:rsidRPr="00AE29C6">
        <w:rPr>
          <w:color w:val="FF0000"/>
        </w:rPr>
        <w:t>; porušení Kodexu Českého rozhlasu je kvalifikováno jako porušení pracovní kázně podle zvláštního zákona,</w:t>
      </w:r>
      <w:proofErr w:type="gramStart"/>
      <w:r w:rsidRPr="00AE29C6">
        <w:rPr>
          <w:color w:val="FF0000"/>
          <w:vertAlign w:val="superscript"/>
        </w:rPr>
        <w:t>3b</w:t>
      </w:r>
      <w:proofErr w:type="gramEnd"/>
      <w:r w:rsidRPr="00AE29C6">
        <w:rPr>
          <w:color w:val="FF0000"/>
          <w:vertAlign w:val="superscript"/>
        </w:rPr>
        <w:t>)</w:t>
      </w:r>
      <w:r w:rsidRPr="00FB2311">
        <w:rPr>
          <w:b/>
          <w:strike/>
          <w:color w:val="FF0000"/>
        </w:rPr>
        <w:t>,</w:t>
      </w:r>
      <w:r w:rsidRPr="00FB2311">
        <w:rPr>
          <w:strike/>
          <w:color w:val="FF0000"/>
        </w:rPr>
        <w:t xml:space="preserve"> </w:t>
      </w:r>
    </w:p>
    <w:p w14:paraId="3B537365" w14:textId="77777777" w:rsidR="00AE29C6" w:rsidRPr="00F46FEB" w:rsidRDefault="00AE29C6" w:rsidP="00F46FEB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</w:p>
    <w:p w14:paraId="4D8A44EA" w14:textId="77777777" w:rsidR="00F46FEB" w:rsidRDefault="00F46FEB" w:rsidP="001866D6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4"/>
          <w:u w:val="single"/>
        </w:rPr>
      </w:pPr>
    </w:p>
    <w:sectPr w:rsidR="00F46FEB" w:rsidSect="00A455EA"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CCDB5" w14:textId="77777777" w:rsidR="00614E2F" w:rsidRDefault="00614E2F" w:rsidP="000624A9">
      <w:r>
        <w:separator/>
      </w:r>
    </w:p>
  </w:endnote>
  <w:endnote w:type="continuationSeparator" w:id="0">
    <w:p w14:paraId="74CC7E3B" w14:textId="77777777" w:rsidR="00614E2F" w:rsidRDefault="00614E2F" w:rsidP="00062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lostrnky"/>
      </w:rPr>
      <w:id w:val="-1269230516"/>
      <w:docPartObj>
        <w:docPartGallery w:val="Page Numbers (Bottom of Page)"/>
        <w:docPartUnique/>
      </w:docPartObj>
    </w:sdtPr>
    <w:sdtContent>
      <w:p w14:paraId="459FBECF" w14:textId="562140F4" w:rsidR="000624A9" w:rsidRDefault="000624A9" w:rsidP="0067192B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1F3EC1DB" w14:textId="77777777" w:rsidR="000624A9" w:rsidRDefault="000624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lostrnky"/>
      </w:rPr>
      <w:id w:val="1560520191"/>
      <w:docPartObj>
        <w:docPartGallery w:val="Page Numbers (Bottom of Page)"/>
        <w:docPartUnique/>
      </w:docPartObj>
    </w:sdtPr>
    <w:sdtContent>
      <w:p w14:paraId="6DBDAB7B" w14:textId="254775CD" w:rsidR="000624A9" w:rsidRDefault="000624A9" w:rsidP="0067192B">
        <w:pPr>
          <w:pStyle w:val="Zpat"/>
          <w:framePr w:wrap="none" w:vAnchor="text" w:hAnchor="margin" w:xAlign="center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1</w:t>
        </w:r>
        <w:r>
          <w:rPr>
            <w:rStyle w:val="slostrnky"/>
          </w:rPr>
          <w:fldChar w:fldCharType="end"/>
        </w:r>
      </w:p>
    </w:sdtContent>
  </w:sdt>
  <w:p w14:paraId="4172D762" w14:textId="77777777" w:rsidR="000624A9" w:rsidRDefault="000624A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03B6F6" w14:textId="77777777" w:rsidR="00614E2F" w:rsidRDefault="00614E2F" w:rsidP="000624A9">
      <w:r>
        <w:separator/>
      </w:r>
    </w:p>
  </w:footnote>
  <w:footnote w:type="continuationSeparator" w:id="0">
    <w:p w14:paraId="5D2EFF9A" w14:textId="77777777" w:rsidR="00614E2F" w:rsidRDefault="00614E2F" w:rsidP="000624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3F9B"/>
    <w:multiLevelType w:val="hybridMultilevel"/>
    <w:tmpl w:val="FFB219E0"/>
    <w:lvl w:ilvl="0" w:tplc="682263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B1687"/>
    <w:multiLevelType w:val="hybridMultilevel"/>
    <w:tmpl w:val="F25AE850"/>
    <w:lvl w:ilvl="0" w:tplc="434ADB12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78A4673"/>
    <w:multiLevelType w:val="hybridMultilevel"/>
    <w:tmpl w:val="E5E2C0F2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2596F"/>
    <w:multiLevelType w:val="hybridMultilevel"/>
    <w:tmpl w:val="20221E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45DB1"/>
    <w:multiLevelType w:val="hybridMultilevel"/>
    <w:tmpl w:val="5B38EF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1250C"/>
    <w:multiLevelType w:val="hybridMultilevel"/>
    <w:tmpl w:val="CA7EF904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26D1A"/>
    <w:multiLevelType w:val="hybridMultilevel"/>
    <w:tmpl w:val="AF76F0EE"/>
    <w:lvl w:ilvl="0" w:tplc="05BC53F0">
      <w:start w:val="1"/>
      <w:numFmt w:val="decimal"/>
      <w:lvlText w:val="(%1)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34F83EAF"/>
    <w:multiLevelType w:val="hybridMultilevel"/>
    <w:tmpl w:val="F614E3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179E9"/>
    <w:multiLevelType w:val="hybridMultilevel"/>
    <w:tmpl w:val="E5E2C0F2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71B91"/>
    <w:multiLevelType w:val="hybridMultilevel"/>
    <w:tmpl w:val="975E83F8"/>
    <w:lvl w:ilvl="0" w:tplc="2F66A6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92117D"/>
    <w:multiLevelType w:val="hybridMultilevel"/>
    <w:tmpl w:val="D57C89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F7083E"/>
    <w:multiLevelType w:val="hybridMultilevel"/>
    <w:tmpl w:val="9A621F4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756987"/>
    <w:multiLevelType w:val="hybridMultilevel"/>
    <w:tmpl w:val="9A621F4E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B447B"/>
    <w:multiLevelType w:val="hybridMultilevel"/>
    <w:tmpl w:val="1968258A"/>
    <w:lvl w:ilvl="0" w:tplc="708655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1A0A59"/>
    <w:multiLevelType w:val="hybridMultilevel"/>
    <w:tmpl w:val="CD8AA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586473"/>
    <w:multiLevelType w:val="hybridMultilevel"/>
    <w:tmpl w:val="E5E2C0F2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C05091"/>
    <w:multiLevelType w:val="hybridMultilevel"/>
    <w:tmpl w:val="A7A01A1E"/>
    <w:lvl w:ilvl="0" w:tplc="04050017">
      <w:start w:val="1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73B51"/>
    <w:multiLevelType w:val="hybridMultilevel"/>
    <w:tmpl w:val="C47EB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0215416">
    <w:abstractNumId w:val="8"/>
  </w:num>
  <w:num w:numId="2" w16cid:durableId="1250188194">
    <w:abstractNumId w:val="2"/>
  </w:num>
  <w:num w:numId="3" w16cid:durableId="2115324544">
    <w:abstractNumId w:val="15"/>
  </w:num>
  <w:num w:numId="4" w16cid:durableId="1192645838">
    <w:abstractNumId w:val="12"/>
  </w:num>
  <w:num w:numId="5" w16cid:durableId="1444610786">
    <w:abstractNumId w:val="5"/>
  </w:num>
  <w:num w:numId="6" w16cid:durableId="1300377954">
    <w:abstractNumId w:val="1"/>
  </w:num>
  <w:num w:numId="7" w16cid:durableId="1817382203">
    <w:abstractNumId w:val="7"/>
  </w:num>
  <w:num w:numId="8" w16cid:durableId="1346712306">
    <w:abstractNumId w:val="6"/>
  </w:num>
  <w:num w:numId="9" w16cid:durableId="1760715547">
    <w:abstractNumId w:val="10"/>
  </w:num>
  <w:num w:numId="10" w16cid:durableId="1132672665">
    <w:abstractNumId w:val="0"/>
  </w:num>
  <w:num w:numId="11" w16cid:durableId="1657955874">
    <w:abstractNumId w:val="14"/>
  </w:num>
  <w:num w:numId="12" w16cid:durableId="1076167553">
    <w:abstractNumId w:val="16"/>
  </w:num>
  <w:num w:numId="13" w16cid:durableId="435177019">
    <w:abstractNumId w:val="11"/>
  </w:num>
  <w:num w:numId="14" w16cid:durableId="697973911">
    <w:abstractNumId w:val="3"/>
  </w:num>
  <w:num w:numId="15" w16cid:durableId="1625506440">
    <w:abstractNumId w:val="17"/>
  </w:num>
  <w:num w:numId="16" w16cid:durableId="653988668">
    <w:abstractNumId w:val="9"/>
  </w:num>
  <w:num w:numId="17" w16cid:durableId="1000935802">
    <w:abstractNumId w:val="13"/>
  </w:num>
  <w:num w:numId="18" w16cid:durableId="1123290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756"/>
    <w:rsid w:val="000327E0"/>
    <w:rsid w:val="00033F01"/>
    <w:rsid w:val="00060816"/>
    <w:rsid w:val="000624A9"/>
    <w:rsid w:val="000639E5"/>
    <w:rsid w:val="000B169C"/>
    <w:rsid w:val="001100A3"/>
    <w:rsid w:val="001556B5"/>
    <w:rsid w:val="001866D6"/>
    <w:rsid w:val="001B366B"/>
    <w:rsid w:val="001F4A5B"/>
    <w:rsid w:val="00217756"/>
    <w:rsid w:val="002406FA"/>
    <w:rsid w:val="002A7102"/>
    <w:rsid w:val="002F0010"/>
    <w:rsid w:val="00323F79"/>
    <w:rsid w:val="00344311"/>
    <w:rsid w:val="00367F05"/>
    <w:rsid w:val="00430011"/>
    <w:rsid w:val="00441574"/>
    <w:rsid w:val="0046776A"/>
    <w:rsid w:val="0047220E"/>
    <w:rsid w:val="00501A40"/>
    <w:rsid w:val="0052362D"/>
    <w:rsid w:val="005A0020"/>
    <w:rsid w:val="005A453B"/>
    <w:rsid w:val="005D4D96"/>
    <w:rsid w:val="00614E2F"/>
    <w:rsid w:val="00640199"/>
    <w:rsid w:val="006C338A"/>
    <w:rsid w:val="0076204E"/>
    <w:rsid w:val="00773D9D"/>
    <w:rsid w:val="007903DF"/>
    <w:rsid w:val="007D359D"/>
    <w:rsid w:val="00805798"/>
    <w:rsid w:val="00810D4A"/>
    <w:rsid w:val="00863499"/>
    <w:rsid w:val="0090724D"/>
    <w:rsid w:val="009143E1"/>
    <w:rsid w:val="00937233"/>
    <w:rsid w:val="009A69DF"/>
    <w:rsid w:val="009F61C8"/>
    <w:rsid w:val="00A455EA"/>
    <w:rsid w:val="00A47965"/>
    <w:rsid w:val="00A65517"/>
    <w:rsid w:val="00AE29C6"/>
    <w:rsid w:val="00AE4B63"/>
    <w:rsid w:val="00B143E8"/>
    <w:rsid w:val="00B424A0"/>
    <w:rsid w:val="00BA4578"/>
    <w:rsid w:val="00BE2A9A"/>
    <w:rsid w:val="00BE54B5"/>
    <w:rsid w:val="00C346D9"/>
    <w:rsid w:val="00C51201"/>
    <w:rsid w:val="00C7538B"/>
    <w:rsid w:val="00C85F58"/>
    <w:rsid w:val="00C87E36"/>
    <w:rsid w:val="00CA0C21"/>
    <w:rsid w:val="00D53D26"/>
    <w:rsid w:val="00D6684D"/>
    <w:rsid w:val="00DA5069"/>
    <w:rsid w:val="00DC1A34"/>
    <w:rsid w:val="00DF0D93"/>
    <w:rsid w:val="00E06008"/>
    <w:rsid w:val="00E45992"/>
    <w:rsid w:val="00EB77BA"/>
    <w:rsid w:val="00ED0A3F"/>
    <w:rsid w:val="00F20105"/>
    <w:rsid w:val="00F363A2"/>
    <w:rsid w:val="00F46FEB"/>
    <w:rsid w:val="00FB2311"/>
    <w:rsid w:val="00FE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95318"/>
  <w15:chartTrackingRefBased/>
  <w15:docId w15:val="{1F3A6F86-311E-DC43-81E5-B520B612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0C2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/>
      <w:bCs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2177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177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177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77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177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775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775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775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775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177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177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177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7756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17756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775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775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775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775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1775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177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1775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177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1775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17756"/>
    <w:rPr>
      <w:i/>
      <w:iCs/>
      <w:color w:val="404040" w:themeColor="text1" w:themeTint="BF"/>
    </w:rPr>
  </w:style>
  <w:style w:type="paragraph" w:styleId="Odstavecseseznamem">
    <w:name w:val="List Paragraph"/>
    <w:aliases w:val="Odstavec cíl se seznamem,Nad,Odstavec se seznamem5,List Paragraph1,Odstavec_muj,_Odstavec se seznamem,Název grafu,nad 1,Dot pt,No Spacing1,List Paragraph Char Char Char,Indicator Text,Numbered Para 1,List Paragraph à moi,LISTA,3"/>
    <w:basedOn w:val="Normln"/>
    <w:link w:val="OdstavecseseznamemChar"/>
    <w:uiPriority w:val="34"/>
    <w:qFormat/>
    <w:rsid w:val="0021775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17756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177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17756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17756"/>
    <w:rPr>
      <w:b/>
      <w:bCs/>
      <w:smallCaps/>
      <w:color w:val="2F5496" w:themeColor="accent1" w:themeShade="BF"/>
      <w:spacing w:val="5"/>
    </w:rPr>
  </w:style>
  <w:style w:type="paragraph" w:customStyle="1" w:styleId="nadpiszkona">
    <w:name w:val="nadpis zákona"/>
    <w:basedOn w:val="Normln"/>
    <w:qFormat/>
    <w:rsid w:val="00217756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60" w:line="288" w:lineRule="auto"/>
      <w:jc w:val="center"/>
    </w:pPr>
    <w:rPr>
      <w:rFonts w:eastAsia="Times New Roman"/>
      <w:color w:val="00000A"/>
      <w:sz w:val="20"/>
      <w:szCs w:val="20"/>
      <w:lang w:eastAsia="zh-CN"/>
    </w:rPr>
  </w:style>
  <w:style w:type="character" w:customStyle="1" w:styleId="OdstavecseseznamemChar">
    <w:name w:val="Odstavec se seznamem Char"/>
    <w:aliases w:val="Odstavec cíl se seznamem Char,Nad Char,Odstavec se seznamem5 Char,List Paragraph1 Char,Odstavec_muj Char,_Odstavec se seznamem Char,Název grafu Char,nad 1 Char,Dot pt Char,No Spacing1 Char,List Paragraph Char Char Char Char"/>
    <w:basedOn w:val="Standardnpsmoodstavce"/>
    <w:link w:val="Odstavecseseznamem"/>
    <w:uiPriority w:val="34"/>
    <w:qFormat/>
    <w:locked/>
    <w:rsid w:val="00217756"/>
  </w:style>
  <w:style w:type="paragraph" w:styleId="Zpat">
    <w:name w:val="footer"/>
    <w:basedOn w:val="Normln"/>
    <w:link w:val="ZpatChar"/>
    <w:uiPriority w:val="99"/>
    <w:unhideWhenUsed/>
    <w:rsid w:val="000624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624A9"/>
    <w:rPr>
      <w:rFonts w:ascii="Times New Roman" w:hAnsi="Times New Roman"/>
      <w:bCs/>
      <w:szCs w:val="22"/>
    </w:rPr>
  </w:style>
  <w:style w:type="character" w:styleId="slostrnky">
    <w:name w:val="page number"/>
    <w:basedOn w:val="Standardnpsmoodstavce"/>
    <w:uiPriority w:val="99"/>
    <w:semiHidden/>
    <w:unhideWhenUsed/>
    <w:rsid w:val="000624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7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7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V_kres_Microsoft_Visia2.vsd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872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Ondřej Babka</cp:lastModifiedBy>
  <cp:revision>5</cp:revision>
  <dcterms:created xsi:type="dcterms:W3CDTF">2024-10-01T15:51:00Z</dcterms:created>
  <dcterms:modified xsi:type="dcterms:W3CDTF">2024-10-03T08:24:00Z</dcterms:modified>
  <cp:category/>
</cp:coreProperties>
</file>