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CA9BE0" w14:textId="77777777" w:rsidR="00414691" w:rsidRPr="009F7CDB" w:rsidRDefault="00414691" w:rsidP="00414691">
      <w:pPr>
        <w:pStyle w:val="Nzev"/>
        <w:spacing w:line="276" w:lineRule="auto"/>
        <w:rPr>
          <w:b w:val="0"/>
        </w:rPr>
      </w:pPr>
      <w:r w:rsidRPr="009F7CDB">
        <w:rPr>
          <w:b w:val="0"/>
          <w:noProof/>
        </w:rPr>
        <w:drawing>
          <wp:inline distT="0" distB="0" distL="0" distR="0" wp14:anchorId="294F928D" wp14:editId="6CB603B6">
            <wp:extent cx="704850" cy="100012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CA82FF" w14:textId="77777777" w:rsidR="00414691" w:rsidRPr="009F7CDB" w:rsidRDefault="00414691" w:rsidP="00414691">
      <w:pPr>
        <w:pStyle w:val="Nzev"/>
        <w:spacing w:line="276" w:lineRule="auto"/>
        <w:rPr>
          <w:b w:val="0"/>
        </w:rPr>
      </w:pPr>
    </w:p>
    <w:p w14:paraId="2E1020F8" w14:textId="77777777" w:rsidR="00414691" w:rsidRPr="009F7CDB" w:rsidRDefault="00414691" w:rsidP="00414691">
      <w:pPr>
        <w:pStyle w:val="Nzev"/>
        <w:spacing w:line="276" w:lineRule="auto"/>
        <w:rPr>
          <w:b w:val="0"/>
        </w:rPr>
      </w:pPr>
      <w:r w:rsidRPr="009F7CDB">
        <w:rPr>
          <w:b w:val="0"/>
        </w:rPr>
        <w:t>P A R L A M E N T    Č E S K É    R E P U B L I K Y</w:t>
      </w:r>
    </w:p>
    <w:p w14:paraId="3BCD83A4" w14:textId="77777777" w:rsidR="00414691" w:rsidRPr="009F7CDB" w:rsidRDefault="00414691" w:rsidP="004146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640083D" w14:textId="77777777" w:rsidR="00414691" w:rsidRPr="009F7CDB" w:rsidRDefault="00414691" w:rsidP="00414691">
      <w:pPr>
        <w:pStyle w:val="Podnadpis"/>
        <w:pBdr>
          <w:bottom w:val="none" w:sz="0" w:space="0" w:color="auto"/>
        </w:pBdr>
        <w:spacing w:line="276" w:lineRule="auto"/>
        <w:rPr>
          <w:b/>
          <w:sz w:val="28"/>
          <w:szCs w:val="28"/>
        </w:rPr>
      </w:pPr>
      <w:r w:rsidRPr="009F7CDB">
        <w:rPr>
          <w:b/>
          <w:sz w:val="28"/>
          <w:szCs w:val="28"/>
        </w:rPr>
        <w:t>POSLANECKÁ SNĚMOVNA</w:t>
      </w:r>
    </w:p>
    <w:p w14:paraId="7188E7F2" w14:textId="6F4490E8" w:rsidR="00414691" w:rsidRPr="009F7CDB" w:rsidRDefault="00414691" w:rsidP="00414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CDB">
        <w:rPr>
          <w:rFonts w:ascii="Times New Roman" w:hAnsi="Times New Roman" w:cs="Times New Roman"/>
          <w:b/>
          <w:sz w:val="28"/>
          <w:szCs w:val="28"/>
        </w:rPr>
        <w:t>202</w:t>
      </w:r>
      <w:r w:rsidR="009F7CDB" w:rsidRPr="009F7CDB">
        <w:rPr>
          <w:rFonts w:ascii="Times New Roman" w:hAnsi="Times New Roman" w:cs="Times New Roman"/>
          <w:b/>
          <w:sz w:val="28"/>
          <w:szCs w:val="28"/>
        </w:rPr>
        <w:t>4</w:t>
      </w:r>
    </w:p>
    <w:p w14:paraId="2C371C50" w14:textId="77777777" w:rsidR="00414691" w:rsidRPr="009F7CDB" w:rsidRDefault="00414691" w:rsidP="00414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CDB">
        <w:rPr>
          <w:rFonts w:ascii="Times New Roman" w:hAnsi="Times New Roman" w:cs="Times New Roman"/>
          <w:b/>
          <w:sz w:val="28"/>
          <w:szCs w:val="28"/>
        </w:rPr>
        <w:t>IX. volební období</w:t>
      </w:r>
    </w:p>
    <w:p w14:paraId="5945E408" w14:textId="77777777" w:rsidR="00414691" w:rsidRPr="009F7CDB" w:rsidRDefault="00414691" w:rsidP="00414691">
      <w:pPr>
        <w:rPr>
          <w:rFonts w:ascii="Times New Roman" w:hAnsi="Times New Roman" w:cs="Times New Roman"/>
          <w:sz w:val="28"/>
          <w:szCs w:val="28"/>
        </w:rPr>
      </w:pPr>
      <w:r w:rsidRPr="009F7CDB">
        <w:rPr>
          <w:rFonts w:ascii="Times New Roman" w:hAnsi="Times New Roman" w:cs="Times New Roman"/>
          <w:sz w:val="28"/>
          <w:szCs w:val="28"/>
        </w:rPr>
        <w:t>-------------------------------------------------------------------------------------------------</w:t>
      </w:r>
    </w:p>
    <w:p w14:paraId="6949DEDF" w14:textId="77777777" w:rsidR="00414691" w:rsidRPr="009F7CDB" w:rsidRDefault="00414691" w:rsidP="00414691">
      <w:pPr>
        <w:rPr>
          <w:rFonts w:ascii="Times New Roman" w:hAnsi="Times New Roman" w:cs="Times New Roman"/>
          <w:sz w:val="28"/>
          <w:szCs w:val="28"/>
        </w:rPr>
      </w:pPr>
    </w:p>
    <w:p w14:paraId="51F7F44A" w14:textId="77777777" w:rsidR="00414691" w:rsidRPr="009F7CDB" w:rsidRDefault="00414691" w:rsidP="00414691">
      <w:pPr>
        <w:pStyle w:val="nadpiszkona"/>
        <w:spacing w:before="0" w:after="120" w:line="276" w:lineRule="auto"/>
        <w:rPr>
          <w:b/>
          <w:bCs/>
          <w:color w:val="000000"/>
          <w:sz w:val="28"/>
          <w:szCs w:val="28"/>
        </w:rPr>
      </w:pPr>
      <w:r w:rsidRPr="009F7CDB">
        <w:rPr>
          <w:b/>
          <w:bCs/>
          <w:color w:val="000000"/>
          <w:sz w:val="28"/>
          <w:szCs w:val="28"/>
        </w:rPr>
        <w:t>Pozměňovací návrh</w:t>
      </w:r>
    </w:p>
    <w:p w14:paraId="100697B9" w14:textId="77777777" w:rsidR="003D66B4" w:rsidRDefault="003D66B4" w:rsidP="003D66B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poslanců </w:t>
      </w:r>
    </w:p>
    <w:p w14:paraId="7997C717" w14:textId="12EDA89D" w:rsidR="002474DB" w:rsidRDefault="003D66B4" w:rsidP="003D66B4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Aleše Juchelky, Andrey </w:t>
      </w:r>
      <w:proofErr w:type="spellStart"/>
      <w:r>
        <w:rPr>
          <w:rFonts w:ascii="Times New Roman" w:hAnsi="Times New Roman"/>
          <w:b/>
          <w:sz w:val="28"/>
          <w:szCs w:val="28"/>
        </w:rPr>
        <w:t>Babišové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Lenky Dražilové, Jany Hanzlíkové, Igora Hendrycha, Renaty Oulehlové, Jany Pastuchové, Miroslava </w:t>
      </w:r>
      <w:proofErr w:type="spellStart"/>
      <w:r>
        <w:rPr>
          <w:rFonts w:ascii="Times New Roman" w:hAnsi="Times New Roman"/>
          <w:b/>
          <w:sz w:val="28"/>
          <w:szCs w:val="28"/>
        </w:rPr>
        <w:t>Samaše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, Aleny Schillerové a Andreje </w:t>
      </w:r>
      <w:proofErr w:type="spellStart"/>
      <w:r>
        <w:rPr>
          <w:rFonts w:ascii="Times New Roman" w:hAnsi="Times New Roman"/>
          <w:b/>
          <w:sz w:val="28"/>
          <w:szCs w:val="28"/>
        </w:rPr>
        <w:t>Babiše</w:t>
      </w:r>
      <w:proofErr w:type="spellEnd"/>
    </w:p>
    <w:p w14:paraId="426A4BCD" w14:textId="77777777" w:rsidR="003D66B4" w:rsidRPr="009F7CDB" w:rsidRDefault="003D66B4" w:rsidP="003D66B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F7EC7" w14:textId="52942F1D" w:rsidR="00414691" w:rsidRPr="009F7CDB" w:rsidRDefault="002474DB" w:rsidP="002474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7C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</w:t>
      </w:r>
      <w:r w:rsidR="009F7CDB" w:rsidRPr="009F7C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 vládnímu návrhu zákona, kterým se mění zákon č. 155/1995 Sb., o důchodovém pojištění, ve znění pozdějších předpisů, a další související zákony</w:t>
      </w:r>
      <w:r w:rsidRPr="009F7C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0C0F635C" w14:textId="77777777" w:rsidR="002474DB" w:rsidRPr="009F7CDB" w:rsidRDefault="002474DB" w:rsidP="002474D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0F7414" w14:textId="274C44B0" w:rsidR="00414691" w:rsidRPr="009F7CDB" w:rsidRDefault="00414691" w:rsidP="00414691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F7C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(Sněmovní tisk č. </w:t>
      </w:r>
      <w:r w:rsidR="009F7CDB" w:rsidRPr="009F7C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696</w:t>
      </w:r>
      <w:r w:rsidRPr="009F7C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/0)</w:t>
      </w:r>
    </w:p>
    <w:p w14:paraId="3FE510A9" w14:textId="77777777" w:rsidR="00414691" w:rsidRPr="009F7CDB" w:rsidRDefault="00414691" w:rsidP="0041469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1BD04BA" w14:textId="77777777" w:rsidR="00414691" w:rsidRPr="009F7CDB" w:rsidRDefault="00414691" w:rsidP="00414691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6B2B89" w14:textId="77777777" w:rsidR="00414691" w:rsidRPr="009F7CDB" w:rsidRDefault="00414691" w:rsidP="00414691">
      <w:pPr>
        <w:jc w:val="center"/>
        <w:rPr>
          <w:rFonts w:ascii="Times New Roman" w:hAnsi="Times New Roman" w:cs="Times New Roman"/>
        </w:rPr>
      </w:pPr>
    </w:p>
    <w:p w14:paraId="39720A0D" w14:textId="77777777" w:rsidR="00414691" w:rsidRPr="009F7CDB" w:rsidRDefault="00414691" w:rsidP="00414691">
      <w:pPr>
        <w:jc w:val="center"/>
        <w:rPr>
          <w:rFonts w:ascii="Times New Roman" w:hAnsi="Times New Roman" w:cs="Times New Roman"/>
        </w:rPr>
      </w:pPr>
    </w:p>
    <w:p w14:paraId="66F8620C" w14:textId="77777777" w:rsidR="00414691" w:rsidRPr="009F7CDB" w:rsidRDefault="00414691" w:rsidP="00414691">
      <w:pPr>
        <w:pStyle w:val="Zkladntext"/>
        <w:spacing w:before="120" w:after="0"/>
        <w:rPr>
          <w:b/>
          <w:szCs w:val="24"/>
        </w:rPr>
      </w:pPr>
    </w:p>
    <w:p w14:paraId="61D65194" w14:textId="77777777" w:rsidR="00414691" w:rsidRPr="009F7CDB" w:rsidRDefault="00414691" w:rsidP="00414691">
      <w:pPr>
        <w:pStyle w:val="Zkladntext"/>
        <w:spacing w:before="120" w:after="0"/>
        <w:rPr>
          <w:b/>
          <w:szCs w:val="24"/>
        </w:rPr>
      </w:pPr>
    </w:p>
    <w:p w14:paraId="76049831" w14:textId="77777777" w:rsidR="00414691" w:rsidRPr="009F7CDB" w:rsidRDefault="00414691" w:rsidP="00414691">
      <w:pPr>
        <w:rPr>
          <w:rFonts w:ascii="Times New Roman" w:hAnsi="Times New Roman" w:cs="Times New Roman"/>
          <w:b/>
          <w:lang w:eastAsia="zh-CN"/>
        </w:rPr>
      </w:pPr>
      <w:r w:rsidRPr="009F7CDB">
        <w:rPr>
          <w:rFonts w:ascii="Times New Roman" w:hAnsi="Times New Roman" w:cs="Times New Roman"/>
          <w:b/>
        </w:rPr>
        <w:br w:type="page"/>
      </w:r>
    </w:p>
    <w:p w14:paraId="554A81D4" w14:textId="38AF357F" w:rsidR="007F1DC6" w:rsidRPr="009F7CDB" w:rsidRDefault="007F1DC6" w:rsidP="003D66B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F7CD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Pozměňovací návrh </w:t>
      </w:r>
      <w:r w:rsidR="003D66B4" w:rsidRPr="003D66B4">
        <w:rPr>
          <w:rFonts w:ascii="Times New Roman" w:hAnsi="Times New Roman" w:cs="Times New Roman"/>
          <w:b/>
          <w:sz w:val="24"/>
          <w:szCs w:val="24"/>
        </w:rPr>
        <w:t xml:space="preserve">poslanců Aleše Juchelky, Andrey </w:t>
      </w:r>
      <w:proofErr w:type="spellStart"/>
      <w:r w:rsidR="003D66B4" w:rsidRPr="003D66B4">
        <w:rPr>
          <w:rFonts w:ascii="Times New Roman" w:hAnsi="Times New Roman" w:cs="Times New Roman"/>
          <w:b/>
          <w:sz w:val="24"/>
          <w:szCs w:val="24"/>
        </w:rPr>
        <w:t>Babišové</w:t>
      </w:r>
      <w:proofErr w:type="spellEnd"/>
      <w:r w:rsidR="003D66B4" w:rsidRPr="003D66B4">
        <w:rPr>
          <w:rFonts w:ascii="Times New Roman" w:hAnsi="Times New Roman" w:cs="Times New Roman"/>
          <w:b/>
          <w:sz w:val="24"/>
          <w:szCs w:val="24"/>
        </w:rPr>
        <w:t xml:space="preserve">, Lenky Dražilové, Jany Hanzlíkové, Igora Hendrycha, Renaty Oulehlové, Jany Pastuchové, Miroslava </w:t>
      </w:r>
      <w:proofErr w:type="spellStart"/>
      <w:r w:rsidR="003D66B4" w:rsidRPr="003D66B4">
        <w:rPr>
          <w:rFonts w:ascii="Times New Roman" w:hAnsi="Times New Roman" w:cs="Times New Roman"/>
          <w:b/>
          <w:sz w:val="24"/>
          <w:szCs w:val="24"/>
        </w:rPr>
        <w:t>Samaše</w:t>
      </w:r>
      <w:proofErr w:type="spellEnd"/>
      <w:r w:rsidR="003D66B4" w:rsidRPr="003D66B4">
        <w:rPr>
          <w:rFonts w:ascii="Times New Roman" w:hAnsi="Times New Roman" w:cs="Times New Roman"/>
          <w:b/>
          <w:sz w:val="24"/>
          <w:szCs w:val="24"/>
        </w:rPr>
        <w:t xml:space="preserve">, Aleny Schillerové a Andreje </w:t>
      </w:r>
      <w:proofErr w:type="spellStart"/>
      <w:r w:rsidR="003D66B4" w:rsidRPr="003D66B4">
        <w:rPr>
          <w:rFonts w:ascii="Times New Roman" w:hAnsi="Times New Roman" w:cs="Times New Roman"/>
          <w:b/>
          <w:sz w:val="24"/>
          <w:szCs w:val="24"/>
        </w:rPr>
        <w:t>Babiše</w:t>
      </w:r>
      <w:proofErr w:type="spellEnd"/>
      <w:r w:rsidR="003D66B4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bookmarkEnd w:id="0"/>
      <w:r w:rsidRPr="009F7CDB">
        <w:rPr>
          <w:rFonts w:ascii="Times New Roman" w:hAnsi="Times New Roman" w:cs="Times New Roman"/>
          <w:b/>
          <w:sz w:val="24"/>
          <w:szCs w:val="24"/>
        </w:rPr>
        <w:t>k</w:t>
      </w:r>
      <w:r w:rsidR="009F7CDB" w:rsidRPr="009F7CDB">
        <w:rPr>
          <w:rFonts w:ascii="Times New Roman" w:hAnsi="Times New Roman" w:cs="Times New Roman"/>
          <w:b/>
          <w:sz w:val="24"/>
          <w:szCs w:val="24"/>
        </w:rPr>
        <w:t> vládnímu návrhu zákona, kterým se mění zákon č. 155/1995 Sb., o důchodovém pojištění, ve znění pozdějších předpisů, a další související zákony</w:t>
      </w:r>
      <w:r w:rsidR="002474DB" w:rsidRPr="009F7C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414691" w:rsidRPr="009F7CDB">
        <w:rPr>
          <w:rFonts w:ascii="Times New Roman" w:hAnsi="Times New Roman" w:cs="Times New Roman"/>
          <w:bCs/>
          <w:sz w:val="24"/>
          <w:szCs w:val="24"/>
        </w:rPr>
        <w:t>(</w:t>
      </w:r>
      <w:r w:rsidR="009F7CDB" w:rsidRPr="009F7CDB">
        <w:rPr>
          <w:rFonts w:ascii="Times New Roman" w:hAnsi="Times New Roman" w:cs="Times New Roman"/>
          <w:bCs/>
          <w:sz w:val="24"/>
          <w:szCs w:val="24"/>
        </w:rPr>
        <w:t>s</w:t>
      </w:r>
      <w:r w:rsidR="00414691" w:rsidRPr="009F7CDB">
        <w:rPr>
          <w:rFonts w:ascii="Times New Roman" w:hAnsi="Times New Roman" w:cs="Times New Roman"/>
          <w:bCs/>
          <w:sz w:val="24"/>
          <w:szCs w:val="24"/>
        </w:rPr>
        <w:t xml:space="preserve">němovní tisk č. </w:t>
      </w:r>
      <w:r w:rsidR="009F7CDB" w:rsidRPr="009F7CDB">
        <w:rPr>
          <w:rFonts w:ascii="Times New Roman" w:hAnsi="Times New Roman" w:cs="Times New Roman"/>
          <w:bCs/>
          <w:sz w:val="24"/>
          <w:szCs w:val="24"/>
        </w:rPr>
        <w:t>696/0</w:t>
      </w:r>
      <w:r w:rsidR="00414691" w:rsidRPr="009F7CDB">
        <w:rPr>
          <w:rFonts w:ascii="Times New Roman" w:hAnsi="Times New Roman" w:cs="Times New Roman"/>
          <w:bCs/>
          <w:sz w:val="24"/>
          <w:szCs w:val="24"/>
        </w:rPr>
        <w:t>)</w:t>
      </w:r>
      <w:r w:rsidR="00414691" w:rsidRPr="009F7CD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D3D2A3B" w14:textId="1F9F0243" w:rsidR="009C6B64" w:rsidRPr="009F7CDB" w:rsidRDefault="009C6B64" w:rsidP="008C62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0A8716" w14:textId="52E1CC05" w:rsidR="008C625B" w:rsidRPr="009F7CDB" w:rsidRDefault="009F7CDB" w:rsidP="008C625B">
      <w:pPr>
        <w:jc w:val="both"/>
        <w:rPr>
          <w:rFonts w:ascii="Times New Roman" w:hAnsi="Times New Roman" w:cs="Times New Roman"/>
          <w:sz w:val="24"/>
          <w:szCs w:val="24"/>
        </w:rPr>
      </w:pPr>
      <w:r w:rsidRPr="009F7CDB">
        <w:rPr>
          <w:rFonts w:ascii="Times New Roman" w:hAnsi="Times New Roman" w:cs="Times New Roman"/>
          <w:sz w:val="24"/>
          <w:szCs w:val="24"/>
        </w:rPr>
        <w:t>V části první čl. I se za bod 62 vkládá nový bod 63, který zní:</w:t>
      </w:r>
    </w:p>
    <w:p w14:paraId="7E8B235B" w14:textId="424961D4" w:rsidR="008C625B" w:rsidRPr="009F7CDB" w:rsidRDefault="009F7CDB" w:rsidP="008C625B">
      <w:pPr>
        <w:jc w:val="both"/>
        <w:rPr>
          <w:rFonts w:ascii="Times New Roman" w:hAnsi="Times New Roman" w:cs="Times New Roman"/>
          <w:sz w:val="24"/>
          <w:szCs w:val="24"/>
        </w:rPr>
      </w:pPr>
      <w:r w:rsidRPr="009F7CDB">
        <w:rPr>
          <w:rFonts w:ascii="Times New Roman" w:hAnsi="Times New Roman" w:cs="Times New Roman"/>
          <w:sz w:val="24"/>
          <w:szCs w:val="24"/>
        </w:rPr>
        <w:t xml:space="preserve">„63. </w:t>
      </w:r>
      <w:r w:rsidR="008C625B" w:rsidRPr="009F7CDB">
        <w:rPr>
          <w:rFonts w:ascii="Times New Roman" w:hAnsi="Times New Roman" w:cs="Times New Roman"/>
          <w:sz w:val="24"/>
          <w:szCs w:val="24"/>
        </w:rPr>
        <w:t>Za § 67ca se vkládá nový § 67cb, který zní:</w:t>
      </w:r>
    </w:p>
    <w:p w14:paraId="3BF2B2CE" w14:textId="76E5D254" w:rsidR="008C625B" w:rsidRPr="009F7CDB" w:rsidRDefault="008C625B" w:rsidP="008C625B">
      <w:pPr>
        <w:jc w:val="center"/>
        <w:rPr>
          <w:rFonts w:ascii="Times New Roman" w:hAnsi="Times New Roman" w:cs="Times New Roman"/>
          <w:sz w:val="24"/>
          <w:szCs w:val="24"/>
        </w:rPr>
      </w:pPr>
      <w:r w:rsidRPr="009F7CDB">
        <w:rPr>
          <w:rFonts w:ascii="Times New Roman" w:hAnsi="Times New Roman" w:cs="Times New Roman"/>
          <w:sz w:val="24"/>
          <w:szCs w:val="24"/>
        </w:rPr>
        <w:t>„§ 67cb</w:t>
      </w:r>
    </w:p>
    <w:p w14:paraId="3B23A11E" w14:textId="750A64B2" w:rsidR="008C625B" w:rsidRPr="009F7CDB" w:rsidRDefault="008C625B" w:rsidP="008C625B">
      <w:pPr>
        <w:jc w:val="both"/>
        <w:rPr>
          <w:rFonts w:ascii="Times New Roman" w:hAnsi="Times New Roman" w:cs="Times New Roman"/>
          <w:sz w:val="24"/>
          <w:szCs w:val="24"/>
        </w:rPr>
      </w:pPr>
      <w:r w:rsidRPr="009F7CDB">
        <w:rPr>
          <w:rFonts w:ascii="Times New Roman" w:hAnsi="Times New Roman" w:cs="Times New Roman"/>
          <w:sz w:val="24"/>
          <w:szCs w:val="24"/>
        </w:rPr>
        <w:tab/>
        <w:t>(1) Při zvýšení důchodů od 1. ledna 202</w:t>
      </w:r>
      <w:r w:rsidR="009F7CDB">
        <w:rPr>
          <w:rFonts w:ascii="Times New Roman" w:hAnsi="Times New Roman" w:cs="Times New Roman"/>
          <w:sz w:val="24"/>
          <w:szCs w:val="24"/>
        </w:rPr>
        <w:t>5</w:t>
      </w:r>
      <w:r w:rsidRPr="009F7CDB">
        <w:rPr>
          <w:rFonts w:ascii="Times New Roman" w:hAnsi="Times New Roman" w:cs="Times New Roman"/>
          <w:sz w:val="24"/>
          <w:szCs w:val="24"/>
        </w:rPr>
        <w:t xml:space="preserve"> se k </w:t>
      </w:r>
      <w:r w:rsidR="009F7CDB" w:rsidRPr="009F7CDB">
        <w:rPr>
          <w:rFonts w:ascii="Times New Roman" w:hAnsi="Times New Roman" w:cs="Times New Roman"/>
          <w:sz w:val="24"/>
          <w:szCs w:val="24"/>
        </w:rPr>
        <w:t>částce</w:t>
      </w:r>
      <w:r w:rsidRPr="009F7CDB">
        <w:rPr>
          <w:rFonts w:ascii="Times New Roman" w:hAnsi="Times New Roman" w:cs="Times New Roman"/>
          <w:sz w:val="24"/>
          <w:szCs w:val="24"/>
        </w:rPr>
        <w:t xml:space="preserve"> zvýšení </w:t>
      </w:r>
      <w:r w:rsidR="00FA5245">
        <w:rPr>
          <w:rFonts w:ascii="Times New Roman" w:hAnsi="Times New Roman" w:cs="Times New Roman"/>
          <w:sz w:val="24"/>
          <w:szCs w:val="24"/>
        </w:rPr>
        <w:t>procentní</w:t>
      </w:r>
      <w:r w:rsidRPr="009F7CDB">
        <w:rPr>
          <w:rFonts w:ascii="Times New Roman" w:hAnsi="Times New Roman" w:cs="Times New Roman"/>
          <w:sz w:val="24"/>
          <w:szCs w:val="24"/>
        </w:rPr>
        <w:t xml:space="preserve"> </w:t>
      </w:r>
      <w:r w:rsidR="009F7CDB" w:rsidRPr="009F7CDB">
        <w:rPr>
          <w:rFonts w:ascii="Times New Roman" w:hAnsi="Times New Roman" w:cs="Times New Roman"/>
          <w:sz w:val="24"/>
          <w:szCs w:val="24"/>
        </w:rPr>
        <w:t>výměry</w:t>
      </w:r>
      <w:r w:rsidRPr="009F7CDB">
        <w:rPr>
          <w:rFonts w:ascii="Times New Roman" w:hAnsi="Times New Roman" w:cs="Times New Roman"/>
          <w:sz w:val="24"/>
          <w:szCs w:val="24"/>
        </w:rPr>
        <w:t xml:space="preserve"> důchodu </w:t>
      </w:r>
      <w:r w:rsidR="009F7CDB" w:rsidRPr="009F7CDB">
        <w:rPr>
          <w:rFonts w:ascii="Times New Roman" w:hAnsi="Times New Roman" w:cs="Times New Roman"/>
          <w:sz w:val="24"/>
          <w:szCs w:val="24"/>
        </w:rPr>
        <w:t>stanovené</w:t>
      </w:r>
      <w:r w:rsidRPr="009F7CDB">
        <w:rPr>
          <w:rFonts w:ascii="Times New Roman" w:hAnsi="Times New Roman" w:cs="Times New Roman"/>
          <w:sz w:val="24"/>
          <w:szCs w:val="24"/>
        </w:rPr>
        <w:t xml:space="preserve"> podle § 67 přičte </w:t>
      </w:r>
      <w:r w:rsidR="009F7CDB" w:rsidRPr="009F7CDB">
        <w:rPr>
          <w:rFonts w:ascii="Times New Roman" w:hAnsi="Times New Roman" w:cs="Times New Roman"/>
          <w:sz w:val="24"/>
          <w:szCs w:val="24"/>
        </w:rPr>
        <w:t>částka</w:t>
      </w:r>
      <w:r w:rsidRPr="009F7CDB">
        <w:rPr>
          <w:rFonts w:ascii="Times New Roman" w:hAnsi="Times New Roman" w:cs="Times New Roman"/>
          <w:sz w:val="24"/>
          <w:szCs w:val="24"/>
        </w:rPr>
        <w:t xml:space="preserve"> 500 Kč.</w:t>
      </w:r>
    </w:p>
    <w:p w14:paraId="2CFD09B7" w14:textId="10733A64" w:rsidR="008C625B" w:rsidRDefault="008C625B" w:rsidP="008C625B">
      <w:pPr>
        <w:jc w:val="both"/>
        <w:rPr>
          <w:rFonts w:ascii="Times New Roman" w:hAnsi="Times New Roman" w:cs="Times New Roman"/>
          <w:sz w:val="24"/>
          <w:szCs w:val="24"/>
        </w:rPr>
      </w:pPr>
      <w:r w:rsidRPr="009F7CDB">
        <w:rPr>
          <w:rFonts w:ascii="Times New Roman" w:hAnsi="Times New Roman" w:cs="Times New Roman"/>
          <w:sz w:val="24"/>
          <w:szCs w:val="24"/>
        </w:rPr>
        <w:tab/>
        <w:t xml:space="preserve">(2) Jsou-li splněny podmínky nároku na výplatu více důchodů, náleží dodatečná částka zvýšení podle odstavce 1 k </w:t>
      </w:r>
      <w:r w:rsidR="00FA5245">
        <w:rPr>
          <w:rFonts w:ascii="Times New Roman" w:hAnsi="Times New Roman" w:cs="Times New Roman"/>
          <w:sz w:val="24"/>
          <w:szCs w:val="24"/>
        </w:rPr>
        <w:t>procentní</w:t>
      </w:r>
      <w:r w:rsidR="00FA5245" w:rsidRPr="009F7CDB">
        <w:rPr>
          <w:rFonts w:ascii="Times New Roman" w:hAnsi="Times New Roman" w:cs="Times New Roman"/>
          <w:sz w:val="24"/>
          <w:szCs w:val="24"/>
        </w:rPr>
        <w:t xml:space="preserve"> </w:t>
      </w:r>
      <w:r w:rsidRPr="009F7CDB">
        <w:rPr>
          <w:rFonts w:ascii="Times New Roman" w:hAnsi="Times New Roman" w:cs="Times New Roman"/>
          <w:sz w:val="24"/>
          <w:szCs w:val="24"/>
        </w:rPr>
        <w:t>výměře toho důchodu, který se vyplácí v plné výši (§ 4 odst. 2 věta první).</w:t>
      </w:r>
      <w:r w:rsidR="00423052">
        <w:rPr>
          <w:rFonts w:ascii="Times New Roman" w:hAnsi="Times New Roman" w:cs="Times New Roman"/>
          <w:sz w:val="24"/>
          <w:szCs w:val="24"/>
        </w:rPr>
        <w:t>“.“.</w:t>
      </w:r>
    </w:p>
    <w:p w14:paraId="216D9135" w14:textId="0296FF21" w:rsidR="00423052" w:rsidRPr="009F7CDB" w:rsidRDefault="00423052" w:rsidP="008C625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Ostatní body se přečíslují.</w:t>
      </w:r>
    </w:p>
    <w:p w14:paraId="3F244E06" w14:textId="77777777" w:rsidR="00ED7DF5" w:rsidRPr="009F7CDB" w:rsidRDefault="00ED7DF5" w:rsidP="00ED7DF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45C4DE3" w14:textId="4424DB20" w:rsidR="00ED7DF5" w:rsidRPr="009F7CDB" w:rsidRDefault="00ED7DF5" w:rsidP="00B6473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BB3B96B" w14:textId="67AAE92F" w:rsidR="00F51039" w:rsidRPr="009F7CDB" w:rsidRDefault="00715A18" w:rsidP="00414691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F7CDB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F51039" w:rsidRPr="009F7CDB">
        <w:rPr>
          <w:rFonts w:ascii="Times New Roman" w:hAnsi="Times New Roman" w:cs="Times New Roman"/>
          <w:b/>
          <w:sz w:val="24"/>
          <w:szCs w:val="24"/>
          <w:u w:val="single"/>
        </w:rPr>
        <w:t>důvodnění</w:t>
      </w:r>
    </w:p>
    <w:p w14:paraId="0A72EA4A" w14:textId="53615F12" w:rsidR="009801EC" w:rsidRPr="009F7CDB" w:rsidRDefault="009801EC" w:rsidP="00423052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CDB">
        <w:rPr>
          <w:rFonts w:ascii="Times New Roman" w:hAnsi="Times New Roman" w:cs="Times New Roman"/>
          <w:bCs/>
          <w:sz w:val="24"/>
          <w:szCs w:val="24"/>
        </w:rPr>
        <w:t>Pozměňovací návrh cílí na zvýšení důchodu o</w:t>
      </w:r>
      <w:r w:rsidR="001872AF" w:rsidRPr="009F7CDB">
        <w:rPr>
          <w:rFonts w:ascii="Times New Roman" w:hAnsi="Times New Roman" w:cs="Times New Roman"/>
          <w:bCs/>
          <w:sz w:val="24"/>
          <w:szCs w:val="24"/>
        </w:rPr>
        <w:t> </w:t>
      </w:r>
      <w:r w:rsidRPr="009F7CDB">
        <w:rPr>
          <w:rFonts w:ascii="Times New Roman" w:hAnsi="Times New Roman" w:cs="Times New Roman"/>
          <w:bCs/>
          <w:sz w:val="24"/>
          <w:szCs w:val="24"/>
        </w:rPr>
        <w:t>jednotnou pevnou částku 500 Kč</w:t>
      </w:r>
      <w:r w:rsidR="00423052">
        <w:rPr>
          <w:rFonts w:ascii="Times New Roman" w:hAnsi="Times New Roman" w:cs="Times New Roman"/>
          <w:bCs/>
          <w:sz w:val="24"/>
          <w:szCs w:val="24"/>
        </w:rPr>
        <w:t>, a to mimo rámec standardních valorizačních pravidel obsažených v § 67 zákona o důchodovém pojištění.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3052">
        <w:rPr>
          <w:rFonts w:ascii="Times New Roman" w:hAnsi="Times New Roman" w:cs="Times New Roman"/>
          <w:bCs/>
          <w:sz w:val="24"/>
          <w:szCs w:val="24"/>
        </w:rPr>
        <w:t xml:space="preserve">Uvedená částka se </w:t>
      </w:r>
      <w:r w:rsidR="001872AF" w:rsidRPr="009F7CDB">
        <w:rPr>
          <w:rFonts w:ascii="Times New Roman" w:hAnsi="Times New Roman" w:cs="Times New Roman"/>
          <w:bCs/>
          <w:sz w:val="24"/>
          <w:szCs w:val="24"/>
        </w:rPr>
        <w:t xml:space="preserve">navrhuje přičíst 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k částce zvýšení </w:t>
      </w:r>
      <w:r w:rsidR="00FA5245" w:rsidRPr="00FA5245">
        <w:rPr>
          <w:rFonts w:ascii="Times New Roman" w:hAnsi="Times New Roman" w:cs="Times New Roman"/>
          <w:bCs/>
          <w:sz w:val="24"/>
          <w:szCs w:val="24"/>
        </w:rPr>
        <w:t>procentní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 výměry důchodu </w:t>
      </w:r>
      <w:r w:rsidR="00423052">
        <w:rPr>
          <w:rFonts w:ascii="Times New Roman" w:hAnsi="Times New Roman" w:cs="Times New Roman"/>
          <w:bCs/>
          <w:sz w:val="24"/>
          <w:szCs w:val="24"/>
        </w:rPr>
        <w:t>od 1. ledna 2025 shodně všem osobám s nárokem na starobní důchod.</w:t>
      </w:r>
    </w:p>
    <w:p w14:paraId="3E7BFBCA" w14:textId="22D9FACE" w:rsidR="00423052" w:rsidRDefault="009801EC" w:rsidP="00423052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CDB">
        <w:rPr>
          <w:rFonts w:ascii="Times New Roman" w:hAnsi="Times New Roman" w:cs="Times New Roman"/>
          <w:bCs/>
          <w:sz w:val="24"/>
          <w:szCs w:val="24"/>
        </w:rPr>
        <w:t>Zachováno</w:t>
      </w:r>
      <w:r w:rsidR="001872AF" w:rsidRPr="009F7C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zůstává pravidlo, aby v případě </w:t>
      </w:r>
      <w:r w:rsidR="009F7CDB" w:rsidRPr="009F7CDB">
        <w:rPr>
          <w:rFonts w:ascii="Times New Roman" w:hAnsi="Times New Roman" w:cs="Times New Roman"/>
          <w:bCs/>
          <w:sz w:val="24"/>
          <w:szCs w:val="24"/>
        </w:rPr>
        <w:t>nároku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 na výplatu více důchodů </w:t>
      </w:r>
      <w:r w:rsidR="009F7CDB" w:rsidRPr="009F7CDB">
        <w:rPr>
          <w:rFonts w:ascii="Times New Roman" w:hAnsi="Times New Roman" w:cs="Times New Roman"/>
          <w:bCs/>
          <w:sz w:val="24"/>
          <w:szCs w:val="24"/>
        </w:rPr>
        <w:t>naleželo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 toto </w:t>
      </w:r>
      <w:r w:rsidR="009F7CDB" w:rsidRPr="009F7CDB">
        <w:rPr>
          <w:rFonts w:ascii="Times New Roman" w:hAnsi="Times New Roman" w:cs="Times New Roman"/>
          <w:bCs/>
          <w:sz w:val="24"/>
          <w:szCs w:val="24"/>
        </w:rPr>
        <w:t>dodatečné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́ zvýšení nad </w:t>
      </w:r>
      <w:r w:rsidR="009F7CDB" w:rsidRPr="009F7CDB">
        <w:rPr>
          <w:rFonts w:ascii="Times New Roman" w:hAnsi="Times New Roman" w:cs="Times New Roman"/>
          <w:bCs/>
          <w:sz w:val="24"/>
          <w:szCs w:val="24"/>
        </w:rPr>
        <w:t>rámec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 obecných pravidel jen jednou, protože jinak by byli důchodci, kteří pobírají dva důchody, </w:t>
      </w:r>
      <w:r w:rsidR="009F7CDB" w:rsidRPr="009F7CDB">
        <w:rPr>
          <w:rFonts w:ascii="Times New Roman" w:hAnsi="Times New Roman" w:cs="Times New Roman"/>
          <w:bCs/>
          <w:sz w:val="24"/>
          <w:szCs w:val="24"/>
        </w:rPr>
        <w:t>neodůvodněně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F7CDB" w:rsidRPr="009F7CDB">
        <w:rPr>
          <w:rFonts w:ascii="Times New Roman" w:hAnsi="Times New Roman" w:cs="Times New Roman"/>
          <w:bCs/>
          <w:sz w:val="24"/>
          <w:szCs w:val="24"/>
        </w:rPr>
        <w:t>zvýhodněni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 oproti důchodcům, kteří mají </w:t>
      </w:r>
      <w:r w:rsidR="009F7CDB" w:rsidRPr="009F7CDB">
        <w:rPr>
          <w:rFonts w:ascii="Times New Roman" w:hAnsi="Times New Roman" w:cs="Times New Roman"/>
          <w:bCs/>
          <w:sz w:val="24"/>
          <w:szCs w:val="24"/>
        </w:rPr>
        <w:t>nárok</w:t>
      </w:r>
      <w:r w:rsidRPr="009F7CDB">
        <w:rPr>
          <w:rFonts w:ascii="Times New Roman" w:hAnsi="Times New Roman" w:cs="Times New Roman"/>
          <w:bCs/>
          <w:sz w:val="24"/>
          <w:szCs w:val="24"/>
        </w:rPr>
        <w:t xml:space="preserve"> na výplatu pouze jednoho důchodu</w:t>
      </w:r>
      <w:r w:rsidR="00423052">
        <w:rPr>
          <w:rFonts w:ascii="Times New Roman" w:hAnsi="Times New Roman" w:cs="Times New Roman"/>
          <w:bCs/>
          <w:sz w:val="24"/>
          <w:szCs w:val="24"/>
        </w:rPr>
        <w:t>.</w:t>
      </w:r>
    </w:p>
    <w:p w14:paraId="6B771065" w14:textId="5A287F69" w:rsidR="00DB23B6" w:rsidRPr="00423052" w:rsidRDefault="00423052" w:rsidP="00423052">
      <w:pPr>
        <w:spacing w:line="240" w:lineRule="auto"/>
        <w:jc w:val="both"/>
        <w:rPr>
          <w:rFonts w:ascii="Times New Roman" w:hAnsi="Times New Roman" w:cs="Times New Roman"/>
          <w:bCs/>
          <w:strike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Uvedený návrh reaguje především na trvající nepříznivou socio-ekonomickou situaci starobních důchodců, která je zapříčiněna a udržována skokovým růstem cen potravin, energií a dalších základních životních komodit v uplynulých letech. </w:t>
      </w:r>
    </w:p>
    <w:sectPr w:rsidR="00DB23B6" w:rsidRPr="004230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39DA4" w14:textId="77777777" w:rsidR="00123DA0" w:rsidRDefault="00123DA0" w:rsidP="00C80E86">
      <w:pPr>
        <w:spacing w:after="0" w:line="240" w:lineRule="auto"/>
      </w:pPr>
      <w:r>
        <w:separator/>
      </w:r>
    </w:p>
  </w:endnote>
  <w:endnote w:type="continuationSeparator" w:id="0">
    <w:p w14:paraId="3F80C0E0" w14:textId="77777777" w:rsidR="00123DA0" w:rsidRDefault="00123DA0" w:rsidP="00C8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29517" w14:textId="77777777" w:rsidR="00C80E86" w:rsidRDefault="00C80E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36631" w14:textId="77777777" w:rsidR="00C80E86" w:rsidRDefault="00C80E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234477" w14:textId="77777777" w:rsidR="00C80E86" w:rsidRDefault="00C80E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5BF7C" w14:textId="77777777" w:rsidR="00123DA0" w:rsidRDefault="00123DA0" w:rsidP="00C80E86">
      <w:pPr>
        <w:spacing w:after="0" w:line="240" w:lineRule="auto"/>
      </w:pPr>
      <w:r>
        <w:separator/>
      </w:r>
    </w:p>
  </w:footnote>
  <w:footnote w:type="continuationSeparator" w:id="0">
    <w:p w14:paraId="14DC62C0" w14:textId="77777777" w:rsidR="00123DA0" w:rsidRDefault="00123DA0" w:rsidP="00C8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9B699" w14:textId="77777777" w:rsidR="00C80E86" w:rsidRDefault="00C80E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0DBCE" w14:textId="77777777" w:rsidR="00C80E86" w:rsidRDefault="00C80E8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AF4FB2" w14:textId="77777777" w:rsidR="00C80E86" w:rsidRDefault="00C80E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F078D"/>
    <w:multiLevelType w:val="hybridMultilevel"/>
    <w:tmpl w:val="562068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45255"/>
    <w:multiLevelType w:val="hybridMultilevel"/>
    <w:tmpl w:val="6764FE3A"/>
    <w:lvl w:ilvl="0" w:tplc="F1504514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256C5C2A"/>
    <w:multiLevelType w:val="hybridMultilevel"/>
    <w:tmpl w:val="EDA0A6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C86D75"/>
    <w:multiLevelType w:val="hybridMultilevel"/>
    <w:tmpl w:val="61D0EAEA"/>
    <w:lvl w:ilvl="0" w:tplc="9EE2D3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72B92"/>
    <w:multiLevelType w:val="hybridMultilevel"/>
    <w:tmpl w:val="D5FCE5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143D48"/>
    <w:multiLevelType w:val="hybridMultilevel"/>
    <w:tmpl w:val="FAEA7030"/>
    <w:lvl w:ilvl="0" w:tplc="BDEC9C3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66604E6F"/>
    <w:multiLevelType w:val="hybridMultilevel"/>
    <w:tmpl w:val="9DB22604"/>
    <w:lvl w:ilvl="0" w:tplc="040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8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3C"/>
    <w:rsid w:val="00042FC4"/>
    <w:rsid w:val="0010594E"/>
    <w:rsid w:val="00123DA0"/>
    <w:rsid w:val="00151FBA"/>
    <w:rsid w:val="00154977"/>
    <w:rsid w:val="001872AF"/>
    <w:rsid w:val="00191C39"/>
    <w:rsid w:val="001A7D69"/>
    <w:rsid w:val="001C67BF"/>
    <w:rsid w:val="001F3400"/>
    <w:rsid w:val="00242D3F"/>
    <w:rsid w:val="002474DB"/>
    <w:rsid w:val="00254F8D"/>
    <w:rsid w:val="002733FE"/>
    <w:rsid w:val="00393432"/>
    <w:rsid w:val="00393EA6"/>
    <w:rsid w:val="003D66B4"/>
    <w:rsid w:val="00414691"/>
    <w:rsid w:val="00423052"/>
    <w:rsid w:val="0044420F"/>
    <w:rsid w:val="0047286A"/>
    <w:rsid w:val="00545718"/>
    <w:rsid w:val="00575C6E"/>
    <w:rsid w:val="005B306D"/>
    <w:rsid w:val="00653FF6"/>
    <w:rsid w:val="006774C8"/>
    <w:rsid w:val="00693FCA"/>
    <w:rsid w:val="006A2125"/>
    <w:rsid w:val="006D2949"/>
    <w:rsid w:val="0071010E"/>
    <w:rsid w:val="00715A18"/>
    <w:rsid w:val="007D2D52"/>
    <w:rsid w:val="007E4108"/>
    <w:rsid w:val="007F1DC6"/>
    <w:rsid w:val="00843C5C"/>
    <w:rsid w:val="008C625B"/>
    <w:rsid w:val="00904850"/>
    <w:rsid w:val="009801EC"/>
    <w:rsid w:val="00982CFD"/>
    <w:rsid w:val="0098716B"/>
    <w:rsid w:val="009A1082"/>
    <w:rsid w:val="009C6B64"/>
    <w:rsid w:val="009F503C"/>
    <w:rsid w:val="009F7CDB"/>
    <w:rsid w:val="00A14495"/>
    <w:rsid w:val="00A60D31"/>
    <w:rsid w:val="00A70BE7"/>
    <w:rsid w:val="00A9503D"/>
    <w:rsid w:val="00AA3C23"/>
    <w:rsid w:val="00AC6313"/>
    <w:rsid w:val="00B17F3A"/>
    <w:rsid w:val="00B51EE6"/>
    <w:rsid w:val="00B6473C"/>
    <w:rsid w:val="00C13366"/>
    <w:rsid w:val="00C67D52"/>
    <w:rsid w:val="00C76451"/>
    <w:rsid w:val="00C80E86"/>
    <w:rsid w:val="00C9229F"/>
    <w:rsid w:val="00D13925"/>
    <w:rsid w:val="00D1570F"/>
    <w:rsid w:val="00D86DAA"/>
    <w:rsid w:val="00DB23B6"/>
    <w:rsid w:val="00DC77ED"/>
    <w:rsid w:val="00DE0E4E"/>
    <w:rsid w:val="00DF2A32"/>
    <w:rsid w:val="00E647F1"/>
    <w:rsid w:val="00ED7DF5"/>
    <w:rsid w:val="00F51039"/>
    <w:rsid w:val="00FA5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A353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042F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 (Czech Tourism),Nad,List Paragraph,Odstavec se seznamem1,Odstavec cíl se seznamem,1 odstavecH,Odstavec_muj,Conclusion de partie,References,Odstavec se seznamem2"/>
    <w:basedOn w:val="Normln"/>
    <w:link w:val="OdstavecseseznamemChar"/>
    <w:uiPriority w:val="34"/>
    <w:qFormat/>
    <w:rsid w:val="00B6473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C8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0E86"/>
  </w:style>
  <w:style w:type="paragraph" w:styleId="Zpat">
    <w:name w:val="footer"/>
    <w:basedOn w:val="Normln"/>
    <w:link w:val="ZpatChar"/>
    <w:uiPriority w:val="99"/>
    <w:unhideWhenUsed/>
    <w:rsid w:val="00C8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0E86"/>
  </w:style>
  <w:style w:type="paragraph" w:styleId="Zkladntext">
    <w:name w:val="Body Text"/>
    <w:basedOn w:val="Normln"/>
    <w:link w:val="ZkladntextChar"/>
    <w:uiPriority w:val="99"/>
    <w:semiHidden/>
    <w:rsid w:val="0041469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lang w:eastAsia="zh-CN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414691"/>
    <w:rPr>
      <w:rFonts w:ascii="Times New Roman" w:eastAsia="Times New Roman" w:hAnsi="Times New Roman" w:cs="Times New Roman"/>
      <w:sz w:val="24"/>
      <w:lang w:eastAsia="zh-CN"/>
    </w:rPr>
  </w:style>
  <w:style w:type="paragraph" w:styleId="Nzev">
    <w:name w:val="Title"/>
    <w:basedOn w:val="Normln"/>
    <w:link w:val="NzevChar"/>
    <w:uiPriority w:val="99"/>
    <w:qFormat/>
    <w:rsid w:val="00414691"/>
    <w:pPr>
      <w:widowControl w:val="0"/>
      <w:autoSpaceDE w:val="0"/>
      <w:autoSpaceDN w:val="0"/>
      <w:spacing w:before="80" w:after="0" w:line="240" w:lineRule="auto"/>
      <w:ind w:right="353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zevChar">
    <w:name w:val="Název Char"/>
    <w:basedOn w:val="Standardnpsmoodstavce"/>
    <w:link w:val="Nzev"/>
    <w:uiPriority w:val="99"/>
    <w:rsid w:val="00414691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paragraph" w:styleId="Podnadpis">
    <w:name w:val="Subtitle"/>
    <w:basedOn w:val="Normln"/>
    <w:link w:val="PodnadpisChar"/>
    <w:qFormat/>
    <w:rsid w:val="00414691"/>
    <w:pPr>
      <w:pBdr>
        <w:bottom w:val="single" w:sz="4" w:space="1" w:color="auto"/>
      </w:pBd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41469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adpiszkona">
    <w:name w:val="nadpis zákona"/>
    <w:basedOn w:val="Normln"/>
    <w:qFormat/>
    <w:rsid w:val="00414691"/>
    <w:pPr>
      <w:keepNext/>
      <w:keepLines/>
      <w:suppressAutoHyphens/>
      <w:spacing w:before="120" w:after="60" w:line="288" w:lineRule="auto"/>
      <w:jc w:val="center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rsid w:val="00042FC4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3">
    <w:name w:val="l3"/>
    <w:basedOn w:val="Normln"/>
    <w:rsid w:val="00042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4">
    <w:name w:val="l4"/>
    <w:basedOn w:val="Normln"/>
    <w:rsid w:val="00042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042FC4"/>
    <w:rPr>
      <w:i/>
      <w:iCs/>
    </w:rPr>
  </w:style>
  <w:style w:type="paragraph" w:customStyle="1" w:styleId="l5">
    <w:name w:val="l5"/>
    <w:basedOn w:val="Normln"/>
    <w:rsid w:val="00042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link w:val="BezmezerChar"/>
    <w:uiPriority w:val="1"/>
    <w:qFormat/>
    <w:rsid w:val="00904850"/>
    <w:pPr>
      <w:spacing w:after="0" w:line="320" w:lineRule="exact"/>
      <w:jc w:val="both"/>
    </w:pPr>
    <w:rPr>
      <w:rFonts w:ascii="Times New Roman" w:eastAsia="Calibri" w:hAnsi="Times New Roman" w:cs="Times New Roman"/>
    </w:rPr>
  </w:style>
  <w:style w:type="character" w:customStyle="1" w:styleId="BezmezerChar">
    <w:name w:val="Bez mezer Char"/>
    <w:link w:val="Bezmezer"/>
    <w:uiPriority w:val="1"/>
    <w:rsid w:val="00904850"/>
    <w:rPr>
      <w:rFonts w:ascii="Times New Roman" w:eastAsia="Calibri" w:hAnsi="Times New Roman" w:cs="Times New Roman"/>
    </w:rPr>
  </w:style>
  <w:style w:type="character" w:customStyle="1" w:styleId="OdstavecseseznamemChar">
    <w:name w:val="Odstavec se seznamem Char"/>
    <w:aliases w:val="List Paragraph (Czech Tourism) Char,Nad Char,List Paragraph Char,Odstavec se seznamem1 Char,Odstavec cíl se seznamem Char,1 odstavecH Char,Odstavec_muj Char,Conclusion de partie Char,References Char,Odstavec se seznamem2 Char"/>
    <w:link w:val="Odstavecseseznamem"/>
    <w:uiPriority w:val="34"/>
    <w:qFormat/>
    <w:locked/>
    <w:rsid w:val="00904850"/>
  </w:style>
  <w:style w:type="character" w:styleId="Hypertextovodkaz">
    <w:name w:val="Hyperlink"/>
    <w:basedOn w:val="Standardnpsmoodstavce"/>
    <w:uiPriority w:val="99"/>
    <w:semiHidden/>
    <w:unhideWhenUsed/>
    <w:rsid w:val="002474D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2474DB"/>
    <w:rPr>
      <w:color w:val="954F72" w:themeColor="followedHyperlink"/>
      <w:u w:val="single"/>
    </w:rPr>
  </w:style>
  <w:style w:type="paragraph" w:customStyle="1" w:styleId="para">
    <w:name w:val="para"/>
    <w:basedOn w:val="Normln"/>
    <w:rsid w:val="00247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801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801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801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01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01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1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3042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0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119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39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2024-09-30T10:49:00Z</dcterms:created>
  <dcterms:modified xsi:type="dcterms:W3CDTF">2024-10-01T11:54:00Z</dcterms:modified>
  <cp:category/>
</cp:coreProperties>
</file>