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3B6A10" w14:textId="3CF25C6B" w:rsidR="009C481F" w:rsidRPr="00924E5B" w:rsidRDefault="009C481F" w:rsidP="005E6CFB">
      <w:pPr>
        <w:pStyle w:val="Default"/>
        <w:jc w:val="right"/>
        <w:rPr>
          <w:rFonts w:ascii="Arial" w:hAnsi="Arial" w:cs="Arial"/>
          <w:b/>
          <w:bCs/>
        </w:rPr>
      </w:pPr>
      <w:r w:rsidRPr="00924E5B">
        <w:rPr>
          <w:rFonts w:ascii="Arial" w:hAnsi="Arial" w:cs="Arial"/>
          <w:b/>
          <w:bCs/>
        </w:rPr>
        <w:t xml:space="preserve">                                                                                                                           </w:t>
      </w:r>
    </w:p>
    <w:p w14:paraId="1D96F9D8" w14:textId="77777777" w:rsidR="00977508" w:rsidRDefault="002C7F34" w:rsidP="008A69D3">
      <w:pPr>
        <w:pStyle w:val="Default"/>
        <w:jc w:val="center"/>
        <w:rPr>
          <w:b/>
          <w:bCs/>
          <w:sz w:val="28"/>
          <w:szCs w:val="28"/>
        </w:rPr>
      </w:pPr>
      <w:r w:rsidRPr="00977508">
        <w:rPr>
          <w:b/>
          <w:bCs/>
          <w:sz w:val="28"/>
          <w:szCs w:val="28"/>
        </w:rPr>
        <w:t>Pozměňovací návrh</w:t>
      </w:r>
      <w:r w:rsidR="009B6C6E" w:rsidRPr="00977508">
        <w:rPr>
          <w:b/>
          <w:bCs/>
          <w:sz w:val="28"/>
          <w:szCs w:val="28"/>
        </w:rPr>
        <w:t xml:space="preserve"> </w:t>
      </w:r>
    </w:p>
    <w:p w14:paraId="216B9971" w14:textId="77777777" w:rsidR="00977508" w:rsidRDefault="00977508" w:rsidP="008A69D3">
      <w:pPr>
        <w:pStyle w:val="Default"/>
        <w:jc w:val="center"/>
        <w:rPr>
          <w:b/>
          <w:bCs/>
          <w:sz w:val="28"/>
          <w:szCs w:val="28"/>
        </w:rPr>
      </w:pPr>
    </w:p>
    <w:p w14:paraId="2A1DB127" w14:textId="77777777" w:rsidR="008D2283" w:rsidRDefault="00977508" w:rsidP="00977508">
      <w:pPr>
        <w:pStyle w:val="Default"/>
        <w:jc w:val="center"/>
        <w:rPr>
          <w:rFonts w:eastAsia="Roboto"/>
          <w:b/>
          <w:bCs/>
          <w:sz w:val="28"/>
          <w:szCs w:val="28"/>
          <w:lang w:eastAsia="cs-CZ"/>
        </w:rPr>
      </w:pPr>
      <w:r>
        <w:rPr>
          <w:b/>
          <w:bCs/>
          <w:sz w:val="28"/>
          <w:szCs w:val="28"/>
        </w:rPr>
        <w:t>poslanců</w:t>
      </w:r>
      <w:r w:rsidRPr="00977508">
        <w:rPr>
          <w:rFonts w:eastAsia="Roboto"/>
          <w:b/>
          <w:bCs/>
          <w:sz w:val="28"/>
          <w:szCs w:val="28"/>
          <w:lang w:eastAsia="cs-CZ"/>
        </w:rPr>
        <w:t xml:space="preserve"> </w:t>
      </w:r>
      <w:r>
        <w:rPr>
          <w:rFonts w:eastAsia="Roboto"/>
          <w:b/>
          <w:bCs/>
          <w:sz w:val="28"/>
          <w:szCs w:val="28"/>
          <w:lang w:eastAsia="cs-CZ"/>
        </w:rPr>
        <w:t xml:space="preserve">Bc. Jiřího Navrátila, MBA, </w:t>
      </w:r>
    </w:p>
    <w:p w14:paraId="6779EBB0" w14:textId="77777777" w:rsidR="008D2283" w:rsidRDefault="00977508" w:rsidP="008D2283">
      <w:pPr>
        <w:pStyle w:val="Default"/>
        <w:jc w:val="center"/>
        <w:rPr>
          <w:rFonts w:eastAsia="Roboto"/>
          <w:b/>
          <w:bCs/>
          <w:sz w:val="28"/>
          <w:szCs w:val="28"/>
          <w:lang w:eastAsia="cs-CZ"/>
        </w:rPr>
      </w:pPr>
      <w:r>
        <w:rPr>
          <w:rFonts w:eastAsia="Roboto"/>
          <w:b/>
          <w:bCs/>
          <w:sz w:val="28"/>
          <w:szCs w:val="28"/>
          <w:lang w:eastAsia="cs-CZ"/>
        </w:rPr>
        <w:t xml:space="preserve">MUDr. Víta Kaňkovského, Ing. Jany Bačíkové, MBA, </w:t>
      </w:r>
    </w:p>
    <w:p w14:paraId="2CB93C56" w14:textId="77777777" w:rsidR="008D2283" w:rsidRDefault="00977508" w:rsidP="008D2283">
      <w:pPr>
        <w:pStyle w:val="Default"/>
        <w:jc w:val="center"/>
        <w:rPr>
          <w:rFonts w:eastAsia="Roboto"/>
          <w:b/>
          <w:bCs/>
          <w:sz w:val="28"/>
          <w:szCs w:val="28"/>
          <w:lang w:eastAsia="cs-CZ"/>
        </w:rPr>
      </w:pPr>
      <w:r w:rsidRPr="00977508">
        <w:rPr>
          <w:b/>
          <w:bCs/>
          <w:sz w:val="28"/>
          <w:szCs w:val="28"/>
        </w:rPr>
        <w:t>Mgr. Ing. Pavly Pivoňky Vaňkové</w:t>
      </w:r>
      <w:r>
        <w:rPr>
          <w:b/>
          <w:bCs/>
          <w:sz w:val="28"/>
          <w:szCs w:val="28"/>
        </w:rPr>
        <w:t xml:space="preserve">, </w:t>
      </w:r>
    </w:p>
    <w:p w14:paraId="6EC848A2" w14:textId="64911400" w:rsidR="00A972DE" w:rsidRPr="008D2283" w:rsidRDefault="00977508" w:rsidP="008D2283">
      <w:pPr>
        <w:pStyle w:val="Default"/>
        <w:jc w:val="center"/>
        <w:rPr>
          <w:rFonts w:eastAsia="Roboto"/>
          <w:b/>
          <w:bCs/>
          <w:sz w:val="28"/>
          <w:szCs w:val="28"/>
          <w:lang w:eastAsia="cs-CZ"/>
        </w:rPr>
      </w:pPr>
      <w:bookmarkStart w:id="0" w:name="_GoBack"/>
      <w:bookmarkEnd w:id="0"/>
      <w:r w:rsidRPr="00977508">
        <w:rPr>
          <w:b/>
          <w:bCs/>
          <w:sz w:val="28"/>
          <w:szCs w:val="28"/>
        </w:rPr>
        <w:t>prof. Ing. Mgr. Martina Dlouhého, Dr., MSc.,</w:t>
      </w:r>
      <w:r>
        <w:rPr>
          <w:b/>
          <w:bCs/>
          <w:sz w:val="28"/>
          <w:szCs w:val="28"/>
        </w:rPr>
        <w:t xml:space="preserve"> Mgr. Marie Jílkové, </w:t>
      </w:r>
    </w:p>
    <w:p w14:paraId="68A305ED" w14:textId="30169E6B" w:rsidR="00977508" w:rsidRPr="00977508" w:rsidRDefault="00977508" w:rsidP="00977508">
      <w:pPr>
        <w:pStyle w:val="Default"/>
        <w:jc w:val="center"/>
        <w:rPr>
          <w:b/>
          <w:bCs/>
          <w:sz w:val="28"/>
          <w:szCs w:val="28"/>
        </w:rPr>
      </w:pPr>
      <w:r>
        <w:rPr>
          <w:b/>
          <w:bCs/>
          <w:sz w:val="28"/>
          <w:szCs w:val="28"/>
        </w:rPr>
        <w:t>Ing. Jana Bauera a</w:t>
      </w:r>
      <w:r w:rsidRPr="00977508">
        <w:rPr>
          <w:b/>
          <w:bCs/>
          <w:sz w:val="28"/>
          <w:szCs w:val="28"/>
        </w:rPr>
        <w:t xml:space="preserve"> Ing.</w:t>
      </w:r>
      <w:r>
        <w:t> </w:t>
      </w:r>
      <w:r w:rsidRPr="00977508">
        <w:rPr>
          <w:b/>
          <w:bCs/>
          <w:sz w:val="28"/>
          <w:szCs w:val="28"/>
        </w:rPr>
        <w:t>Viktora Vojtka, Ph.D.</w:t>
      </w:r>
    </w:p>
    <w:p w14:paraId="420777BA" w14:textId="512753F3" w:rsidR="00977508" w:rsidRDefault="00977508" w:rsidP="008A69D3">
      <w:pPr>
        <w:pStyle w:val="Default"/>
        <w:jc w:val="center"/>
        <w:rPr>
          <w:b/>
          <w:bCs/>
          <w:sz w:val="28"/>
          <w:szCs w:val="28"/>
        </w:rPr>
      </w:pPr>
    </w:p>
    <w:p w14:paraId="74E7A926" w14:textId="63C527DB" w:rsidR="00290D5C" w:rsidRPr="00977508" w:rsidRDefault="00652B2F" w:rsidP="008A69D3">
      <w:pPr>
        <w:pStyle w:val="Default"/>
        <w:jc w:val="center"/>
        <w:rPr>
          <w:b/>
          <w:bCs/>
          <w:sz w:val="28"/>
          <w:szCs w:val="28"/>
        </w:rPr>
      </w:pPr>
      <w:r w:rsidRPr="00977508">
        <w:rPr>
          <w:b/>
          <w:bCs/>
          <w:sz w:val="28"/>
          <w:szCs w:val="28"/>
        </w:rPr>
        <w:t>k pozměňovacímu návrhu</w:t>
      </w:r>
      <w:r w:rsidR="008A69D3" w:rsidRPr="00977508">
        <w:rPr>
          <w:b/>
          <w:bCs/>
          <w:sz w:val="28"/>
          <w:szCs w:val="28"/>
        </w:rPr>
        <w:t xml:space="preserve"> obsaženému v usnesení Výboru pro sociální politiku z 52. schůze ze dne 4. září 2024 (sněmovní tisk č. 696/</w:t>
      </w:r>
      <w:r w:rsidR="008619C4" w:rsidRPr="00977508">
        <w:rPr>
          <w:b/>
          <w:bCs/>
          <w:sz w:val="28"/>
          <w:szCs w:val="28"/>
        </w:rPr>
        <w:t>3</w:t>
      </w:r>
      <w:r w:rsidR="008A69D3" w:rsidRPr="00977508">
        <w:rPr>
          <w:b/>
          <w:bCs/>
          <w:sz w:val="28"/>
          <w:szCs w:val="28"/>
        </w:rPr>
        <w:t>)</w:t>
      </w:r>
    </w:p>
    <w:p w14:paraId="5F8DF4A1" w14:textId="77777777" w:rsidR="002C7F34" w:rsidRPr="002C7F34" w:rsidRDefault="002C7F34" w:rsidP="00290D5C">
      <w:pPr>
        <w:pStyle w:val="Default"/>
        <w:jc w:val="center"/>
        <w:rPr>
          <w:rFonts w:ascii="Arial" w:hAnsi="Arial" w:cs="Arial"/>
          <w:b/>
          <w:bCs/>
          <w:sz w:val="28"/>
          <w:szCs w:val="28"/>
        </w:rPr>
      </w:pPr>
    </w:p>
    <w:p w14:paraId="22D87207" w14:textId="77777777" w:rsidR="00F64A8B" w:rsidRDefault="00F64A8B" w:rsidP="00290D5C">
      <w:pPr>
        <w:pStyle w:val="Default"/>
        <w:jc w:val="center"/>
        <w:rPr>
          <w:rFonts w:ascii="Arial" w:hAnsi="Arial" w:cs="Arial"/>
          <w:b/>
          <w:bCs/>
          <w:i/>
          <w:iCs/>
          <w:sz w:val="28"/>
          <w:szCs w:val="28"/>
        </w:rPr>
      </w:pPr>
    </w:p>
    <w:p w14:paraId="3BD358EA" w14:textId="77777777" w:rsidR="00324261" w:rsidRDefault="00324261" w:rsidP="008A69D3">
      <w:pPr>
        <w:pStyle w:val="Default"/>
        <w:jc w:val="both"/>
        <w:rPr>
          <w:rFonts w:ascii="Arial" w:hAnsi="Arial" w:cs="Arial"/>
          <w:b/>
          <w:bCs/>
          <w:sz w:val="28"/>
          <w:szCs w:val="28"/>
        </w:rPr>
      </w:pPr>
    </w:p>
    <w:p w14:paraId="7FBC6D5C" w14:textId="77777777" w:rsidR="008A69D3" w:rsidRDefault="008A69D3" w:rsidP="008A69D3">
      <w:pPr>
        <w:pStyle w:val="Default"/>
        <w:jc w:val="both"/>
      </w:pPr>
      <w:r w:rsidRPr="008A69D3">
        <w:t xml:space="preserve">V pozměňovacím návrhu </w:t>
      </w:r>
      <w:r>
        <w:t xml:space="preserve">Výboru pro sociální politiku k sněmovnímu tisku č. 696 se </w:t>
      </w:r>
      <w:r w:rsidRPr="008A69D3">
        <w:rPr>
          <w:b/>
          <w:bCs/>
        </w:rPr>
        <w:t>bod</w:t>
      </w:r>
      <w:r>
        <w:rPr>
          <w:b/>
          <w:bCs/>
        </w:rPr>
        <w:t xml:space="preserve"> </w:t>
      </w:r>
      <w:r w:rsidRPr="008A69D3">
        <w:rPr>
          <w:b/>
          <w:bCs/>
        </w:rPr>
        <w:t>1.2</w:t>
      </w:r>
      <w:r>
        <w:t xml:space="preserve"> uvede v tomto znění:</w:t>
      </w:r>
    </w:p>
    <w:p w14:paraId="271AE8A5" w14:textId="77777777" w:rsidR="008A69D3" w:rsidRPr="009002D3" w:rsidRDefault="008A69D3" w:rsidP="008A69D3">
      <w:pPr>
        <w:pStyle w:val="Default"/>
        <w:jc w:val="both"/>
      </w:pPr>
    </w:p>
    <w:p w14:paraId="305EC824" w14:textId="7CB052C2" w:rsidR="009002D3" w:rsidRPr="009002D3" w:rsidRDefault="009002D3" w:rsidP="009002D3">
      <w:pPr>
        <w:spacing w:line="256" w:lineRule="auto"/>
        <w:jc w:val="both"/>
        <w:rPr>
          <w:rFonts w:ascii="Times New Roman" w:hAnsi="Times New Roman" w:cs="Times New Roman"/>
          <w:sz w:val="24"/>
          <w:szCs w:val="24"/>
          <w:lang w:eastAsia="cs-CZ"/>
        </w:rPr>
      </w:pPr>
      <w:r>
        <w:rPr>
          <w:rFonts w:ascii="Times New Roman" w:hAnsi="Times New Roman" w:cs="Times New Roman"/>
          <w:b/>
          <w:bCs/>
          <w:sz w:val="24"/>
          <w:szCs w:val="24"/>
          <w:lang w:eastAsia="cs-CZ"/>
        </w:rPr>
        <w:t>„</w:t>
      </w:r>
      <w:r w:rsidRPr="009002D3">
        <w:rPr>
          <w:rFonts w:ascii="Times New Roman" w:hAnsi="Times New Roman" w:cs="Times New Roman"/>
          <w:b/>
          <w:bCs/>
          <w:sz w:val="24"/>
          <w:szCs w:val="24"/>
          <w:lang w:eastAsia="cs-CZ"/>
        </w:rPr>
        <w:t xml:space="preserve">1.2. </w:t>
      </w:r>
      <w:r w:rsidRPr="009002D3">
        <w:rPr>
          <w:rFonts w:ascii="Times New Roman" w:hAnsi="Times New Roman" w:cs="Times New Roman"/>
          <w:sz w:val="24"/>
          <w:szCs w:val="24"/>
          <w:lang w:eastAsia="cs-CZ"/>
        </w:rPr>
        <w:t>Bod 21 se uvede v tomto znění:</w:t>
      </w:r>
    </w:p>
    <w:p w14:paraId="06708A26" w14:textId="77777777" w:rsidR="008A69D3" w:rsidRPr="008A69D3" w:rsidRDefault="008A69D3" w:rsidP="00104F75">
      <w:pPr>
        <w:pStyle w:val="Default"/>
      </w:pPr>
    </w:p>
    <w:p w14:paraId="158C2A5C" w14:textId="77777777" w:rsidR="008A69D3" w:rsidRPr="008A69D3" w:rsidRDefault="008A69D3" w:rsidP="008A69D3">
      <w:pPr>
        <w:spacing w:line="256" w:lineRule="auto"/>
        <w:jc w:val="both"/>
        <w:rPr>
          <w:rFonts w:ascii="Times New Roman" w:hAnsi="Times New Roman" w:cs="Times New Roman"/>
          <w:sz w:val="24"/>
          <w:szCs w:val="24"/>
          <w:lang w:eastAsia="cs-CZ"/>
        </w:rPr>
      </w:pPr>
      <w:r w:rsidRPr="008A69D3">
        <w:rPr>
          <w:rFonts w:ascii="Times New Roman" w:hAnsi="Times New Roman" w:cs="Times New Roman"/>
          <w:sz w:val="24"/>
          <w:szCs w:val="24"/>
          <w:lang w:eastAsia="cs-CZ"/>
        </w:rPr>
        <w:t>„21. V § 32 odstavec 3 zní:</w:t>
      </w:r>
    </w:p>
    <w:p w14:paraId="3D41D2E7" w14:textId="73CF6FE2" w:rsidR="008A69D3" w:rsidRPr="008A69D3" w:rsidRDefault="008A69D3" w:rsidP="008A69D3">
      <w:pPr>
        <w:spacing w:after="0" w:line="240" w:lineRule="auto"/>
        <w:jc w:val="both"/>
        <w:rPr>
          <w:rFonts w:ascii="Times New Roman" w:hAnsi="Times New Roman" w:cs="Times New Roman"/>
          <w:sz w:val="24"/>
          <w:szCs w:val="24"/>
          <w:lang w:eastAsia="cs-CZ"/>
        </w:rPr>
      </w:pPr>
      <w:r w:rsidRPr="008A69D3">
        <w:rPr>
          <w:rFonts w:ascii="Times New Roman" w:hAnsi="Times New Roman" w:cs="Times New Roman"/>
          <w:sz w:val="24"/>
          <w:szCs w:val="24"/>
          <w:lang w:eastAsia="cs-CZ"/>
        </w:rPr>
        <w:t xml:space="preserve">        </w:t>
      </w:r>
      <w:r w:rsidRPr="008A69D3">
        <w:rPr>
          <w:rFonts w:ascii="Times New Roman" w:hAnsi="Times New Roman" w:cs="Times New Roman"/>
          <w:b/>
          <w:bCs/>
          <w:sz w:val="24"/>
          <w:szCs w:val="24"/>
          <w:lang w:eastAsia="cs-CZ"/>
        </w:rPr>
        <w:t xml:space="preserve"> </w:t>
      </w:r>
      <w:r w:rsidRPr="008A69D3">
        <w:rPr>
          <w:rFonts w:ascii="Times New Roman" w:hAnsi="Times New Roman" w:cs="Times New Roman"/>
          <w:sz w:val="24"/>
          <w:szCs w:val="24"/>
          <w:lang w:eastAsia="cs-CZ"/>
        </w:rPr>
        <w:t xml:space="preserve">„(3) U pojištěnců narozených </w:t>
      </w:r>
      <w:r w:rsidR="00104D1E">
        <w:rPr>
          <w:rFonts w:ascii="Times New Roman" w:hAnsi="Times New Roman" w:cs="Times New Roman"/>
          <w:sz w:val="24"/>
          <w:szCs w:val="24"/>
          <w:lang w:eastAsia="cs-CZ"/>
        </w:rPr>
        <w:t>v období let</w:t>
      </w:r>
      <w:r w:rsidRPr="008A69D3">
        <w:rPr>
          <w:rFonts w:ascii="Times New Roman" w:hAnsi="Times New Roman" w:cs="Times New Roman"/>
          <w:sz w:val="24"/>
          <w:szCs w:val="24"/>
          <w:lang w:eastAsia="cs-CZ"/>
        </w:rPr>
        <w:t xml:space="preserve"> 197</w:t>
      </w:r>
      <w:r w:rsidR="00104D1E">
        <w:rPr>
          <w:rFonts w:ascii="Times New Roman" w:hAnsi="Times New Roman" w:cs="Times New Roman"/>
          <w:sz w:val="24"/>
          <w:szCs w:val="24"/>
          <w:lang w:eastAsia="cs-CZ"/>
        </w:rPr>
        <w:t>4</w:t>
      </w:r>
      <w:r w:rsidRPr="008A69D3">
        <w:rPr>
          <w:rFonts w:ascii="Times New Roman" w:hAnsi="Times New Roman" w:cs="Times New Roman"/>
          <w:sz w:val="24"/>
          <w:szCs w:val="24"/>
          <w:lang w:eastAsia="cs-CZ"/>
        </w:rPr>
        <w:t xml:space="preserve"> </w:t>
      </w:r>
      <w:r w:rsidR="00104D1E">
        <w:rPr>
          <w:rFonts w:ascii="Times New Roman" w:hAnsi="Times New Roman" w:cs="Times New Roman"/>
          <w:sz w:val="24"/>
          <w:szCs w:val="24"/>
          <w:lang w:eastAsia="cs-CZ"/>
        </w:rPr>
        <w:t>až 198</w:t>
      </w:r>
      <w:r w:rsidR="00E74840">
        <w:rPr>
          <w:rFonts w:ascii="Times New Roman" w:hAnsi="Times New Roman" w:cs="Times New Roman"/>
          <w:sz w:val="24"/>
          <w:szCs w:val="24"/>
          <w:lang w:eastAsia="cs-CZ"/>
        </w:rPr>
        <w:t>8</w:t>
      </w:r>
      <w:r w:rsidR="00104D1E">
        <w:rPr>
          <w:rFonts w:ascii="Times New Roman" w:hAnsi="Times New Roman" w:cs="Times New Roman"/>
          <w:sz w:val="24"/>
          <w:szCs w:val="24"/>
          <w:lang w:eastAsia="cs-CZ"/>
        </w:rPr>
        <w:t xml:space="preserve"> </w:t>
      </w:r>
      <w:r w:rsidRPr="008A69D3">
        <w:rPr>
          <w:rFonts w:ascii="Times New Roman" w:hAnsi="Times New Roman" w:cs="Times New Roman"/>
          <w:sz w:val="24"/>
          <w:szCs w:val="24"/>
          <w:lang w:eastAsia="cs-CZ"/>
        </w:rPr>
        <w:t>se důchodový věk stanoví tak, že se k věku 65 let a 8 měsíců přičte takový počet kalendářních měsíců, který se stanoví jako rozdíl v počtu let mezi rokem narození pojištěnce a rokem 1973</w:t>
      </w:r>
      <w:r w:rsidR="00104D1E">
        <w:rPr>
          <w:rFonts w:ascii="Times New Roman" w:hAnsi="Times New Roman" w:cs="Times New Roman"/>
          <w:sz w:val="24"/>
          <w:szCs w:val="24"/>
          <w:lang w:eastAsia="cs-CZ"/>
        </w:rPr>
        <w:t>;</w:t>
      </w:r>
      <w:r w:rsidRPr="008A69D3">
        <w:rPr>
          <w:rFonts w:ascii="Times New Roman" w:hAnsi="Times New Roman" w:cs="Times New Roman"/>
          <w:sz w:val="24"/>
          <w:szCs w:val="24"/>
          <w:lang w:eastAsia="cs-CZ"/>
        </w:rPr>
        <w:t xml:space="preserve"> </w:t>
      </w:r>
      <w:r w:rsidR="00104D1E">
        <w:rPr>
          <w:rFonts w:ascii="Times New Roman" w:hAnsi="Times New Roman" w:cs="Times New Roman"/>
          <w:sz w:val="24"/>
          <w:szCs w:val="24"/>
          <w:lang w:eastAsia="cs-CZ"/>
        </w:rPr>
        <w:t>u</w:t>
      </w:r>
      <w:r w:rsidRPr="008A69D3">
        <w:rPr>
          <w:rFonts w:ascii="Times New Roman" w:hAnsi="Times New Roman" w:cs="Times New Roman"/>
          <w:sz w:val="24"/>
          <w:szCs w:val="24"/>
          <w:lang w:eastAsia="cs-CZ"/>
        </w:rPr>
        <w:t>stanovení odstavce 2 věty druhé platí zde obdobně.</w:t>
      </w:r>
      <w:r w:rsidR="00104D1E">
        <w:rPr>
          <w:rFonts w:ascii="Times New Roman" w:hAnsi="Times New Roman" w:cs="Times New Roman"/>
          <w:sz w:val="24"/>
          <w:szCs w:val="24"/>
          <w:lang w:eastAsia="cs-CZ"/>
        </w:rPr>
        <w:t xml:space="preserve"> U pojištěnců narozených po roce 198</w:t>
      </w:r>
      <w:r w:rsidR="00E74840">
        <w:rPr>
          <w:rFonts w:ascii="Times New Roman" w:hAnsi="Times New Roman" w:cs="Times New Roman"/>
          <w:sz w:val="24"/>
          <w:szCs w:val="24"/>
          <w:lang w:eastAsia="cs-CZ"/>
        </w:rPr>
        <w:t>8</w:t>
      </w:r>
      <w:r w:rsidR="00104D1E">
        <w:rPr>
          <w:rFonts w:ascii="Times New Roman" w:hAnsi="Times New Roman" w:cs="Times New Roman"/>
          <w:sz w:val="24"/>
          <w:szCs w:val="24"/>
          <w:lang w:eastAsia="cs-CZ"/>
        </w:rPr>
        <w:t xml:space="preserve"> důchodový věk činí 67 let</w:t>
      </w:r>
      <w:r w:rsidR="00036674">
        <w:rPr>
          <w:rFonts w:ascii="Times New Roman" w:hAnsi="Times New Roman" w:cs="Times New Roman"/>
          <w:sz w:val="24"/>
          <w:szCs w:val="24"/>
          <w:lang w:eastAsia="cs-CZ"/>
        </w:rPr>
        <w:t>.</w:t>
      </w:r>
      <w:r w:rsidRPr="008A69D3">
        <w:rPr>
          <w:rFonts w:ascii="Times New Roman" w:hAnsi="Times New Roman" w:cs="Times New Roman"/>
          <w:sz w:val="24"/>
          <w:szCs w:val="24"/>
          <w:lang w:eastAsia="cs-CZ"/>
        </w:rPr>
        <w:t>“.“.</w:t>
      </w:r>
    </w:p>
    <w:p w14:paraId="7DA2CCCE" w14:textId="77777777" w:rsidR="00E521FB" w:rsidRDefault="00E521FB" w:rsidP="00F53454">
      <w:pPr>
        <w:spacing w:line="240" w:lineRule="auto"/>
        <w:ind w:firstLine="708"/>
        <w:jc w:val="both"/>
        <w:rPr>
          <w:rFonts w:ascii="Times New Roman" w:hAnsi="Times New Roman" w:cs="Times New Roman"/>
          <w:b/>
          <w:bCs/>
          <w:sz w:val="24"/>
          <w:szCs w:val="24"/>
        </w:rPr>
      </w:pPr>
    </w:p>
    <w:p w14:paraId="19F49187" w14:textId="77777777" w:rsidR="00E521FB" w:rsidRDefault="00E521FB" w:rsidP="00104D1E">
      <w:pPr>
        <w:spacing w:line="240" w:lineRule="auto"/>
        <w:jc w:val="both"/>
        <w:rPr>
          <w:rFonts w:ascii="Times New Roman" w:hAnsi="Times New Roman" w:cs="Times New Roman"/>
          <w:b/>
          <w:bCs/>
          <w:sz w:val="24"/>
          <w:szCs w:val="24"/>
        </w:rPr>
      </w:pPr>
    </w:p>
    <w:p w14:paraId="09A73A48" w14:textId="3B2D3A5B" w:rsidR="00CC3EC6" w:rsidRDefault="00E521FB" w:rsidP="00773303">
      <w:pPr>
        <w:spacing w:line="240" w:lineRule="auto"/>
        <w:ind w:firstLine="708"/>
        <w:jc w:val="both"/>
        <w:rPr>
          <w:rFonts w:ascii="Times New Roman" w:hAnsi="Times New Roman" w:cs="Times New Roman"/>
          <w:sz w:val="24"/>
          <w:szCs w:val="24"/>
        </w:rPr>
      </w:pPr>
      <w:r>
        <w:rPr>
          <w:rFonts w:ascii="Times New Roman" w:hAnsi="Times New Roman" w:cs="Times New Roman"/>
          <w:b/>
          <w:bCs/>
          <w:sz w:val="24"/>
          <w:szCs w:val="24"/>
        </w:rPr>
        <w:t xml:space="preserve">                                </w:t>
      </w:r>
      <w:r w:rsidR="0044623A" w:rsidRPr="001D310F">
        <w:rPr>
          <w:rFonts w:ascii="Times New Roman" w:hAnsi="Times New Roman" w:cs="Times New Roman"/>
          <w:b/>
          <w:bCs/>
          <w:sz w:val="24"/>
          <w:szCs w:val="24"/>
        </w:rPr>
        <w:t xml:space="preserve"> </w:t>
      </w:r>
      <w:r w:rsidR="00F53454" w:rsidRPr="001D310F">
        <w:rPr>
          <w:rFonts w:ascii="Times New Roman" w:hAnsi="Times New Roman" w:cs="Times New Roman"/>
          <w:b/>
          <w:bCs/>
          <w:sz w:val="24"/>
          <w:szCs w:val="24"/>
        </w:rPr>
        <w:t xml:space="preserve"> </w:t>
      </w:r>
      <w:r w:rsidR="003713B2" w:rsidRPr="001D310F">
        <w:rPr>
          <w:rFonts w:ascii="Times New Roman" w:hAnsi="Times New Roman" w:cs="Times New Roman"/>
          <w:b/>
          <w:bCs/>
          <w:sz w:val="24"/>
          <w:szCs w:val="24"/>
        </w:rPr>
        <w:t>Odůvodnění pozměňovacího návrhu</w:t>
      </w:r>
      <w:r w:rsidR="003713B2" w:rsidRPr="001D310F">
        <w:rPr>
          <w:rFonts w:ascii="Times New Roman" w:hAnsi="Times New Roman" w:cs="Times New Roman"/>
          <w:sz w:val="24"/>
          <w:szCs w:val="24"/>
        </w:rPr>
        <w:t xml:space="preserve"> </w:t>
      </w:r>
    </w:p>
    <w:p w14:paraId="0CECBA68" w14:textId="2D23428E" w:rsidR="00E521FB" w:rsidRPr="00E41C89" w:rsidRDefault="00773303" w:rsidP="00562D4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V pozměňovacím návrhu obsaženém v usnesení Výboru pro sociální politiku                           č. 191 z 52. schůze ze dne 4. září 2024 je obsažena nová úprava zvyšování důchodového věku, která je pevně navázaná na rok narození pojištěnce, takže se důchodový věk bude zvyšovat podle předem daného pravidla</w:t>
      </w:r>
      <w:r w:rsidR="00562D41">
        <w:rPr>
          <w:rFonts w:ascii="Times New Roman" w:hAnsi="Times New Roman" w:cs="Times New Roman"/>
          <w:sz w:val="24"/>
          <w:szCs w:val="24"/>
        </w:rPr>
        <w:t xml:space="preserve">; </w:t>
      </w:r>
      <w:r>
        <w:rPr>
          <w:rFonts w:ascii="Times New Roman" w:hAnsi="Times New Roman" w:cs="Times New Roman"/>
          <w:sz w:val="24"/>
          <w:szCs w:val="24"/>
        </w:rPr>
        <w:t xml:space="preserve">všichni pojištěnci </w:t>
      </w:r>
      <w:r w:rsidR="00562D41">
        <w:rPr>
          <w:rFonts w:ascii="Times New Roman" w:hAnsi="Times New Roman" w:cs="Times New Roman"/>
          <w:sz w:val="24"/>
          <w:szCs w:val="24"/>
        </w:rPr>
        <w:t xml:space="preserve">tak </w:t>
      </w:r>
      <w:r>
        <w:rPr>
          <w:rFonts w:ascii="Times New Roman" w:hAnsi="Times New Roman" w:cs="Times New Roman"/>
          <w:sz w:val="24"/>
          <w:szCs w:val="24"/>
        </w:rPr>
        <w:t xml:space="preserve">budou vždy znát svůj důchodový věk. Toto pravidlo však neobsahuje žádný věkový strop důchodového věku. </w:t>
      </w:r>
      <w:r w:rsidR="00E41C89" w:rsidRPr="00E41C89">
        <w:rPr>
          <w:rFonts w:ascii="Times New Roman" w:hAnsi="Times New Roman" w:cs="Times New Roman"/>
          <w:sz w:val="24"/>
          <w:szCs w:val="24"/>
        </w:rPr>
        <w:t xml:space="preserve">Pokračování ve zvyšování důchodového věku i po roce 2030 se </w:t>
      </w:r>
      <w:r>
        <w:rPr>
          <w:rFonts w:ascii="Times New Roman" w:hAnsi="Times New Roman" w:cs="Times New Roman"/>
          <w:sz w:val="24"/>
          <w:szCs w:val="24"/>
        </w:rPr>
        <w:t xml:space="preserve">proto </w:t>
      </w:r>
      <w:r w:rsidR="00E41C89" w:rsidRPr="00E41C89">
        <w:rPr>
          <w:rFonts w:ascii="Times New Roman" w:hAnsi="Times New Roman" w:cs="Times New Roman"/>
          <w:sz w:val="24"/>
          <w:szCs w:val="24"/>
        </w:rPr>
        <w:t>navrhuje omezit pevnou věkovou hran</w:t>
      </w:r>
      <w:r w:rsidR="00562D41">
        <w:rPr>
          <w:rFonts w:ascii="Times New Roman" w:hAnsi="Times New Roman" w:cs="Times New Roman"/>
          <w:sz w:val="24"/>
          <w:szCs w:val="24"/>
        </w:rPr>
        <w:t>icí</w:t>
      </w:r>
      <w:r>
        <w:rPr>
          <w:rFonts w:ascii="Times New Roman" w:hAnsi="Times New Roman" w:cs="Times New Roman"/>
          <w:sz w:val="24"/>
          <w:szCs w:val="24"/>
        </w:rPr>
        <w:t>, a to hran</w:t>
      </w:r>
      <w:r w:rsidR="00E41C89" w:rsidRPr="00E41C89">
        <w:rPr>
          <w:rFonts w:ascii="Times New Roman" w:hAnsi="Times New Roman" w:cs="Times New Roman"/>
          <w:sz w:val="24"/>
          <w:szCs w:val="24"/>
        </w:rPr>
        <w:t>icí 67 let. T</w:t>
      </w:r>
      <w:r>
        <w:rPr>
          <w:rFonts w:ascii="Times New Roman" w:hAnsi="Times New Roman" w:cs="Times New Roman"/>
          <w:sz w:val="24"/>
          <w:szCs w:val="24"/>
        </w:rPr>
        <w:t>uto</w:t>
      </w:r>
      <w:r w:rsidR="00E41C89" w:rsidRPr="00E41C89">
        <w:rPr>
          <w:rFonts w:ascii="Times New Roman" w:hAnsi="Times New Roman" w:cs="Times New Roman"/>
          <w:sz w:val="24"/>
          <w:szCs w:val="24"/>
        </w:rPr>
        <w:t xml:space="preserve"> věkov</w:t>
      </w:r>
      <w:r>
        <w:rPr>
          <w:rFonts w:ascii="Times New Roman" w:hAnsi="Times New Roman" w:cs="Times New Roman"/>
          <w:sz w:val="24"/>
          <w:szCs w:val="24"/>
        </w:rPr>
        <w:t>ou</w:t>
      </w:r>
      <w:r w:rsidR="00E41C89" w:rsidRPr="00E41C89">
        <w:rPr>
          <w:rFonts w:ascii="Times New Roman" w:hAnsi="Times New Roman" w:cs="Times New Roman"/>
          <w:sz w:val="24"/>
          <w:szCs w:val="24"/>
        </w:rPr>
        <w:t xml:space="preserve"> hranic</w:t>
      </w:r>
      <w:r>
        <w:rPr>
          <w:rFonts w:ascii="Times New Roman" w:hAnsi="Times New Roman" w:cs="Times New Roman"/>
          <w:sz w:val="24"/>
          <w:szCs w:val="24"/>
        </w:rPr>
        <w:t>i</w:t>
      </w:r>
      <w:r w:rsidR="00E41C89" w:rsidRPr="00E41C89">
        <w:rPr>
          <w:rFonts w:ascii="Times New Roman" w:hAnsi="Times New Roman" w:cs="Times New Roman"/>
          <w:sz w:val="24"/>
          <w:szCs w:val="24"/>
        </w:rPr>
        <w:t xml:space="preserve"> </w:t>
      </w:r>
      <w:r>
        <w:rPr>
          <w:rFonts w:ascii="Times New Roman" w:hAnsi="Times New Roman" w:cs="Times New Roman"/>
          <w:sz w:val="24"/>
          <w:szCs w:val="24"/>
        </w:rPr>
        <w:t xml:space="preserve">dosáhnou generace </w:t>
      </w:r>
      <w:r w:rsidR="00E41C89" w:rsidRPr="00E41C89">
        <w:rPr>
          <w:rFonts w:ascii="Times New Roman" w:hAnsi="Times New Roman" w:cs="Times New Roman"/>
          <w:sz w:val="24"/>
          <w:szCs w:val="24"/>
        </w:rPr>
        <w:t>narozen</w:t>
      </w:r>
      <w:r>
        <w:rPr>
          <w:rFonts w:ascii="Times New Roman" w:hAnsi="Times New Roman" w:cs="Times New Roman"/>
          <w:sz w:val="24"/>
          <w:szCs w:val="24"/>
        </w:rPr>
        <w:t>é</w:t>
      </w:r>
      <w:r w:rsidR="00E41C89" w:rsidRPr="00E41C89">
        <w:rPr>
          <w:rFonts w:ascii="Times New Roman" w:hAnsi="Times New Roman" w:cs="Times New Roman"/>
          <w:sz w:val="24"/>
          <w:szCs w:val="24"/>
        </w:rPr>
        <w:t xml:space="preserve"> v roce 198</w:t>
      </w:r>
      <w:r w:rsidR="00F01EF2">
        <w:rPr>
          <w:rFonts w:ascii="Times New Roman" w:hAnsi="Times New Roman" w:cs="Times New Roman"/>
          <w:sz w:val="24"/>
          <w:szCs w:val="24"/>
        </w:rPr>
        <w:t>9</w:t>
      </w:r>
      <w:r w:rsidR="00E41C89" w:rsidRPr="00E41C89">
        <w:rPr>
          <w:rFonts w:ascii="Times New Roman" w:hAnsi="Times New Roman" w:cs="Times New Roman"/>
          <w:sz w:val="24"/>
          <w:szCs w:val="24"/>
        </w:rPr>
        <w:t xml:space="preserve"> </w:t>
      </w:r>
      <w:r>
        <w:rPr>
          <w:rFonts w:ascii="Times New Roman" w:hAnsi="Times New Roman" w:cs="Times New Roman"/>
          <w:sz w:val="24"/>
          <w:szCs w:val="24"/>
        </w:rPr>
        <w:t xml:space="preserve">a později; poprvé se tato věková hranice uplatní </w:t>
      </w:r>
      <w:r w:rsidR="00562D41">
        <w:rPr>
          <w:rFonts w:ascii="Times New Roman" w:hAnsi="Times New Roman" w:cs="Times New Roman"/>
          <w:sz w:val="24"/>
          <w:szCs w:val="24"/>
        </w:rPr>
        <w:t xml:space="preserve">až </w:t>
      </w:r>
      <w:r w:rsidRPr="00E41C89">
        <w:rPr>
          <w:rFonts w:ascii="Times New Roman" w:hAnsi="Times New Roman" w:cs="Times New Roman"/>
          <w:sz w:val="24"/>
          <w:szCs w:val="24"/>
        </w:rPr>
        <w:t>v roce 205</w:t>
      </w:r>
      <w:r>
        <w:rPr>
          <w:rFonts w:ascii="Times New Roman" w:hAnsi="Times New Roman" w:cs="Times New Roman"/>
          <w:sz w:val="24"/>
          <w:szCs w:val="24"/>
        </w:rPr>
        <w:t>6</w:t>
      </w:r>
      <w:r w:rsidRPr="00E41C89">
        <w:rPr>
          <w:rFonts w:ascii="Times New Roman" w:hAnsi="Times New Roman" w:cs="Times New Roman"/>
          <w:sz w:val="24"/>
          <w:szCs w:val="24"/>
        </w:rPr>
        <w:t>, tedy za více než 30 let</w:t>
      </w:r>
      <w:r w:rsidR="00562D41">
        <w:rPr>
          <w:rFonts w:ascii="Times New Roman" w:hAnsi="Times New Roman" w:cs="Times New Roman"/>
          <w:sz w:val="24"/>
          <w:szCs w:val="24"/>
        </w:rPr>
        <w:t>,</w:t>
      </w:r>
      <w:r>
        <w:rPr>
          <w:rFonts w:ascii="Times New Roman" w:hAnsi="Times New Roman" w:cs="Times New Roman"/>
          <w:sz w:val="24"/>
          <w:szCs w:val="24"/>
        </w:rPr>
        <w:t xml:space="preserve"> pro generaci narozenou v roce 1989</w:t>
      </w:r>
      <w:r w:rsidR="00E41C89" w:rsidRPr="00E41C89">
        <w:rPr>
          <w:rFonts w:ascii="Times New Roman" w:hAnsi="Times New Roman" w:cs="Times New Roman"/>
          <w:sz w:val="24"/>
          <w:szCs w:val="24"/>
        </w:rPr>
        <w:t xml:space="preserve">. Je pravděpodobné, že vývoj doby dožití nemusí přesně v budoucích desetiletích odpovídat prognóze z roku 2023 a čím je vzdálenější horizont, tím je pravděpodobnost upřesňování prognóz větší a úprava zvyšování důchodového věku nad </w:t>
      </w:r>
      <w:r w:rsidR="00562D41">
        <w:rPr>
          <w:rFonts w:ascii="Times New Roman" w:hAnsi="Times New Roman" w:cs="Times New Roman"/>
          <w:sz w:val="24"/>
          <w:szCs w:val="24"/>
        </w:rPr>
        <w:t xml:space="preserve">věkovou hranici </w:t>
      </w:r>
      <w:r w:rsidR="00E41C89" w:rsidRPr="00E41C89">
        <w:rPr>
          <w:rFonts w:ascii="Times New Roman" w:hAnsi="Times New Roman" w:cs="Times New Roman"/>
          <w:sz w:val="24"/>
          <w:szCs w:val="24"/>
        </w:rPr>
        <w:t xml:space="preserve">67 by již mohla mít ve srovnání s očekávanou dobou dožití odchylku, která by stejně vyžadovala korekci. </w:t>
      </w:r>
      <w:r w:rsidR="00562D41">
        <w:rPr>
          <w:rFonts w:ascii="Times New Roman" w:hAnsi="Times New Roman" w:cs="Times New Roman"/>
          <w:sz w:val="24"/>
          <w:szCs w:val="24"/>
        </w:rPr>
        <w:t xml:space="preserve">Lze předpokládat, že v návaznosti na budoucí demografický vývoj bude navrhovaná věková hranice jako strop důchodového věku </w:t>
      </w:r>
      <w:r w:rsidR="00F55158">
        <w:rPr>
          <w:rFonts w:ascii="Times New Roman" w:hAnsi="Times New Roman" w:cs="Times New Roman"/>
          <w:sz w:val="24"/>
          <w:szCs w:val="24"/>
        </w:rPr>
        <w:t xml:space="preserve">průběžně </w:t>
      </w:r>
      <w:r w:rsidR="00562D41">
        <w:rPr>
          <w:rFonts w:ascii="Times New Roman" w:hAnsi="Times New Roman" w:cs="Times New Roman"/>
          <w:sz w:val="24"/>
          <w:szCs w:val="24"/>
        </w:rPr>
        <w:t>přezkoumávána</w:t>
      </w:r>
      <w:r w:rsidR="00F55158">
        <w:rPr>
          <w:rFonts w:ascii="Times New Roman" w:hAnsi="Times New Roman" w:cs="Times New Roman"/>
          <w:sz w:val="24"/>
          <w:szCs w:val="24"/>
        </w:rPr>
        <w:t xml:space="preserve">            </w:t>
      </w:r>
      <w:r w:rsidR="00562D41">
        <w:rPr>
          <w:rFonts w:ascii="Times New Roman" w:hAnsi="Times New Roman" w:cs="Times New Roman"/>
          <w:sz w:val="24"/>
          <w:szCs w:val="24"/>
        </w:rPr>
        <w:t xml:space="preserve"> a případně upravována, k čemuž bude sloužit zejména Zpráva o stavu důchodového systému České republiky podle § 4a zákona o </w:t>
      </w:r>
      <w:r w:rsidR="00F55158">
        <w:rPr>
          <w:rFonts w:ascii="Times New Roman" w:hAnsi="Times New Roman" w:cs="Times New Roman"/>
          <w:sz w:val="24"/>
          <w:szCs w:val="24"/>
        </w:rPr>
        <w:t>organizaci a provádění sociálního zabezpečení</w:t>
      </w:r>
      <w:r w:rsidR="00562D41">
        <w:rPr>
          <w:rFonts w:ascii="Times New Roman" w:hAnsi="Times New Roman" w:cs="Times New Roman"/>
          <w:sz w:val="24"/>
          <w:szCs w:val="24"/>
        </w:rPr>
        <w:t xml:space="preserve">, </w:t>
      </w:r>
      <w:r w:rsidR="00F55158">
        <w:rPr>
          <w:rFonts w:ascii="Times New Roman" w:hAnsi="Times New Roman" w:cs="Times New Roman"/>
          <w:sz w:val="24"/>
          <w:szCs w:val="24"/>
        </w:rPr>
        <w:t>která zůstává podle pozměňovacího návrhu Výboru pro sociální politiku nadále zachována (ve vládním návrhu zákona mělo být předkládání této Zprávy zrušeno)</w:t>
      </w:r>
      <w:r w:rsidR="00562D41">
        <w:rPr>
          <w:rFonts w:ascii="Times New Roman" w:hAnsi="Times New Roman" w:cs="Times New Roman"/>
          <w:sz w:val="24"/>
          <w:szCs w:val="24"/>
        </w:rPr>
        <w:t>.</w:t>
      </w:r>
    </w:p>
    <w:p w14:paraId="57D66AFC" w14:textId="77777777" w:rsidR="00E521FB" w:rsidRDefault="00E521FB" w:rsidP="007B3D59">
      <w:pPr>
        <w:spacing w:before="120" w:line="240" w:lineRule="auto"/>
        <w:jc w:val="both"/>
        <w:rPr>
          <w:rFonts w:ascii="Times New Roman" w:hAnsi="Times New Roman" w:cs="Times New Roman"/>
          <w:sz w:val="24"/>
          <w:szCs w:val="24"/>
        </w:rPr>
      </w:pPr>
    </w:p>
    <w:p w14:paraId="4B1AEDB9" w14:textId="77777777" w:rsidR="00437C6F" w:rsidRDefault="00437C6F" w:rsidP="007B3D59">
      <w:pPr>
        <w:spacing w:before="120" w:line="240" w:lineRule="auto"/>
        <w:jc w:val="both"/>
        <w:rPr>
          <w:rFonts w:ascii="Times New Roman" w:hAnsi="Times New Roman" w:cs="Times New Roman"/>
          <w:sz w:val="24"/>
          <w:szCs w:val="24"/>
        </w:rPr>
      </w:pPr>
    </w:p>
    <w:p w14:paraId="4B798E2A" w14:textId="77777777" w:rsidR="00437C6F" w:rsidRDefault="00437C6F" w:rsidP="00D00AF5">
      <w:pPr>
        <w:rPr>
          <w:rFonts w:ascii="Times New Roman" w:hAnsi="Times New Roman" w:cs="Times New Roman"/>
          <w:b/>
          <w:bCs/>
          <w:sz w:val="24"/>
          <w:szCs w:val="24"/>
        </w:rPr>
      </w:pPr>
    </w:p>
    <w:p w14:paraId="4F54E7FB" w14:textId="09A91B0F" w:rsidR="005F08E6" w:rsidRPr="00396EE7" w:rsidRDefault="005F08E6" w:rsidP="005F08E6">
      <w:pPr>
        <w:tabs>
          <w:tab w:val="left" w:pos="142"/>
        </w:tabs>
        <w:ind w:firstLine="284"/>
        <w:jc w:val="both"/>
        <w:rPr>
          <w:rFonts w:ascii="Times New Roman" w:hAnsi="Times New Roman" w:cs="Times New Roman"/>
          <w:bCs/>
          <w:sz w:val="24"/>
          <w:szCs w:val="24"/>
        </w:rPr>
      </w:pPr>
    </w:p>
    <w:sectPr w:rsidR="005F08E6" w:rsidRPr="00396EE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69D9A8" w14:textId="77777777" w:rsidR="00E42F4B" w:rsidRDefault="00E42F4B" w:rsidP="000F4997">
      <w:pPr>
        <w:spacing w:after="0" w:line="240" w:lineRule="auto"/>
      </w:pPr>
      <w:r>
        <w:separator/>
      </w:r>
    </w:p>
  </w:endnote>
  <w:endnote w:type="continuationSeparator" w:id="0">
    <w:p w14:paraId="166E240F" w14:textId="77777777" w:rsidR="00E42F4B" w:rsidRDefault="00E42F4B" w:rsidP="000F4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6FF11" w14:textId="77777777" w:rsidR="000F4997" w:rsidRDefault="000F499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0602214"/>
      <w:docPartObj>
        <w:docPartGallery w:val="Page Numbers (Bottom of Page)"/>
        <w:docPartUnique/>
      </w:docPartObj>
    </w:sdtPr>
    <w:sdtEndPr/>
    <w:sdtContent>
      <w:p w14:paraId="422029B1" w14:textId="06B9F0FF" w:rsidR="000F4997" w:rsidRDefault="000F4997">
        <w:pPr>
          <w:pStyle w:val="Zpat"/>
          <w:jc w:val="center"/>
        </w:pPr>
        <w:r>
          <w:fldChar w:fldCharType="begin"/>
        </w:r>
        <w:r>
          <w:instrText>PAGE   \* MERGEFORMAT</w:instrText>
        </w:r>
        <w:r>
          <w:fldChar w:fldCharType="separate"/>
        </w:r>
        <w:r>
          <w:t>2</w:t>
        </w:r>
        <w:r>
          <w:fldChar w:fldCharType="end"/>
        </w:r>
      </w:p>
    </w:sdtContent>
  </w:sdt>
  <w:p w14:paraId="265EA59D" w14:textId="77777777" w:rsidR="000F4997" w:rsidRDefault="000F499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8AADF" w14:textId="77777777" w:rsidR="000F4997" w:rsidRDefault="000F499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42F84E" w14:textId="77777777" w:rsidR="00E42F4B" w:rsidRDefault="00E42F4B" w:rsidP="000F4997">
      <w:pPr>
        <w:spacing w:after="0" w:line="240" w:lineRule="auto"/>
      </w:pPr>
      <w:r>
        <w:separator/>
      </w:r>
    </w:p>
  </w:footnote>
  <w:footnote w:type="continuationSeparator" w:id="0">
    <w:p w14:paraId="7FC40073" w14:textId="77777777" w:rsidR="00E42F4B" w:rsidRDefault="00E42F4B" w:rsidP="000F49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8FB02" w14:textId="77777777" w:rsidR="000F4997" w:rsidRDefault="000F499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459ADF" w14:textId="77777777" w:rsidR="000F4997" w:rsidRDefault="000F499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6FEAF2" w14:textId="77777777" w:rsidR="000F4997" w:rsidRDefault="000F499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5260D96"/>
    <w:multiLevelType w:val="hybridMultilevel"/>
    <w:tmpl w:val="B4CCBDF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E61318"/>
    <w:multiLevelType w:val="hybridMultilevel"/>
    <w:tmpl w:val="D584D474"/>
    <w:lvl w:ilvl="0" w:tplc="1D302E8A">
      <w:start w:val="1"/>
      <w:numFmt w:val="lowerLetter"/>
      <w:lvlText w:val="%1)"/>
      <w:lvlJc w:val="left"/>
      <w:pPr>
        <w:ind w:left="142" w:hanging="360"/>
      </w:pPr>
    </w:lvl>
    <w:lvl w:ilvl="1" w:tplc="04050019">
      <w:start w:val="1"/>
      <w:numFmt w:val="lowerLetter"/>
      <w:lvlText w:val="%2."/>
      <w:lvlJc w:val="left"/>
      <w:pPr>
        <w:ind w:left="862" w:hanging="360"/>
      </w:pPr>
    </w:lvl>
    <w:lvl w:ilvl="2" w:tplc="0405001B">
      <w:start w:val="1"/>
      <w:numFmt w:val="lowerRoman"/>
      <w:lvlText w:val="%3."/>
      <w:lvlJc w:val="right"/>
      <w:pPr>
        <w:ind w:left="1582" w:hanging="180"/>
      </w:pPr>
    </w:lvl>
    <w:lvl w:ilvl="3" w:tplc="0405000F">
      <w:start w:val="1"/>
      <w:numFmt w:val="decimal"/>
      <w:lvlText w:val="%4."/>
      <w:lvlJc w:val="left"/>
      <w:pPr>
        <w:ind w:left="2302" w:hanging="360"/>
      </w:pPr>
    </w:lvl>
    <w:lvl w:ilvl="4" w:tplc="04050019">
      <w:start w:val="1"/>
      <w:numFmt w:val="lowerLetter"/>
      <w:lvlText w:val="%5."/>
      <w:lvlJc w:val="left"/>
      <w:pPr>
        <w:ind w:left="3022" w:hanging="360"/>
      </w:pPr>
    </w:lvl>
    <w:lvl w:ilvl="5" w:tplc="0405001B">
      <w:start w:val="1"/>
      <w:numFmt w:val="lowerRoman"/>
      <w:lvlText w:val="%6."/>
      <w:lvlJc w:val="right"/>
      <w:pPr>
        <w:ind w:left="3742" w:hanging="180"/>
      </w:pPr>
    </w:lvl>
    <w:lvl w:ilvl="6" w:tplc="0405000F">
      <w:start w:val="1"/>
      <w:numFmt w:val="decimal"/>
      <w:lvlText w:val="%7."/>
      <w:lvlJc w:val="left"/>
      <w:pPr>
        <w:ind w:left="4462" w:hanging="360"/>
      </w:pPr>
    </w:lvl>
    <w:lvl w:ilvl="7" w:tplc="04050019">
      <w:start w:val="1"/>
      <w:numFmt w:val="lowerLetter"/>
      <w:lvlText w:val="%8."/>
      <w:lvlJc w:val="left"/>
      <w:pPr>
        <w:ind w:left="5182" w:hanging="360"/>
      </w:pPr>
    </w:lvl>
    <w:lvl w:ilvl="8" w:tplc="0405001B">
      <w:start w:val="1"/>
      <w:numFmt w:val="lowerRoman"/>
      <w:lvlText w:val="%9."/>
      <w:lvlJc w:val="right"/>
      <w:pPr>
        <w:ind w:left="5902" w:hanging="180"/>
      </w:pPr>
    </w:lvl>
  </w:abstractNum>
  <w:abstractNum w:abstractNumId="2" w15:restartNumberingAfterBreak="0">
    <w:nsid w:val="073829B2"/>
    <w:multiLevelType w:val="hybridMultilevel"/>
    <w:tmpl w:val="8104EF8C"/>
    <w:lvl w:ilvl="0" w:tplc="32E049A4">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3" w15:restartNumberingAfterBreak="0">
    <w:nsid w:val="0D41283F"/>
    <w:multiLevelType w:val="hybridMultilevel"/>
    <w:tmpl w:val="FEBAAF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43B2D43"/>
    <w:multiLevelType w:val="hybridMultilevel"/>
    <w:tmpl w:val="E1C4E106"/>
    <w:lvl w:ilvl="0" w:tplc="C24A0C0E">
      <w:start w:val="1"/>
      <w:numFmt w:val="decimal"/>
      <w:lvlText w:val="(%1)"/>
      <w:lvlJc w:val="left"/>
      <w:pPr>
        <w:ind w:left="840" w:hanging="360"/>
      </w:pPr>
      <w:rPr>
        <w:rFonts w:hint="default"/>
      </w:rPr>
    </w:lvl>
    <w:lvl w:ilvl="1" w:tplc="04050019" w:tentative="1">
      <w:start w:val="1"/>
      <w:numFmt w:val="lowerLetter"/>
      <w:lvlText w:val="%2."/>
      <w:lvlJc w:val="left"/>
      <w:pPr>
        <w:ind w:left="1560" w:hanging="360"/>
      </w:pPr>
    </w:lvl>
    <w:lvl w:ilvl="2" w:tplc="0405001B" w:tentative="1">
      <w:start w:val="1"/>
      <w:numFmt w:val="lowerRoman"/>
      <w:lvlText w:val="%3."/>
      <w:lvlJc w:val="right"/>
      <w:pPr>
        <w:ind w:left="2280" w:hanging="180"/>
      </w:pPr>
    </w:lvl>
    <w:lvl w:ilvl="3" w:tplc="0405000F" w:tentative="1">
      <w:start w:val="1"/>
      <w:numFmt w:val="decimal"/>
      <w:lvlText w:val="%4."/>
      <w:lvlJc w:val="left"/>
      <w:pPr>
        <w:ind w:left="3000" w:hanging="360"/>
      </w:pPr>
    </w:lvl>
    <w:lvl w:ilvl="4" w:tplc="04050019" w:tentative="1">
      <w:start w:val="1"/>
      <w:numFmt w:val="lowerLetter"/>
      <w:lvlText w:val="%5."/>
      <w:lvlJc w:val="left"/>
      <w:pPr>
        <w:ind w:left="3720" w:hanging="360"/>
      </w:pPr>
    </w:lvl>
    <w:lvl w:ilvl="5" w:tplc="0405001B" w:tentative="1">
      <w:start w:val="1"/>
      <w:numFmt w:val="lowerRoman"/>
      <w:lvlText w:val="%6."/>
      <w:lvlJc w:val="right"/>
      <w:pPr>
        <w:ind w:left="4440" w:hanging="180"/>
      </w:pPr>
    </w:lvl>
    <w:lvl w:ilvl="6" w:tplc="0405000F" w:tentative="1">
      <w:start w:val="1"/>
      <w:numFmt w:val="decimal"/>
      <w:lvlText w:val="%7."/>
      <w:lvlJc w:val="left"/>
      <w:pPr>
        <w:ind w:left="5160" w:hanging="360"/>
      </w:pPr>
    </w:lvl>
    <w:lvl w:ilvl="7" w:tplc="04050019" w:tentative="1">
      <w:start w:val="1"/>
      <w:numFmt w:val="lowerLetter"/>
      <w:lvlText w:val="%8."/>
      <w:lvlJc w:val="left"/>
      <w:pPr>
        <w:ind w:left="5880" w:hanging="360"/>
      </w:pPr>
    </w:lvl>
    <w:lvl w:ilvl="8" w:tplc="0405001B" w:tentative="1">
      <w:start w:val="1"/>
      <w:numFmt w:val="lowerRoman"/>
      <w:lvlText w:val="%9."/>
      <w:lvlJc w:val="right"/>
      <w:pPr>
        <w:ind w:left="6600" w:hanging="180"/>
      </w:pPr>
    </w:lvl>
  </w:abstractNum>
  <w:abstractNum w:abstractNumId="5" w15:restartNumberingAfterBreak="0">
    <w:nsid w:val="247B3766"/>
    <w:multiLevelType w:val="hybridMultilevel"/>
    <w:tmpl w:val="9FF05162"/>
    <w:lvl w:ilvl="0" w:tplc="26980FC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294F7E03"/>
    <w:multiLevelType w:val="hybridMultilevel"/>
    <w:tmpl w:val="85E29A10"/>
    <w:lvl w:ilvl="0" w:tplc="FFFFFFFF">
      <w:start w:val="1"/>
      <w:numFmt w:val="lowerLetter"/>
      <w:lvlText w:val="%1)"/>
      <w:lvlJc w:val="left"/>
      <w:pPr>
        <w:ind w:left="720" w:hanging="360"/>
      </w:pPr>
      <w:rPr>
        <w:rFonts w:hint="default"/>
        <w:b/>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BB019CD"/>
    <w:multiLevelType w:val="hybridMultilevel"/>
    <w:tmpl w:val="614073A4"/>
    <w:lvl w:ilvl="0" w:tplc="C24ED89C">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8" w15:restartNumberingAfterBreak="0">
    <w:nsid w:val="3F2A65B5"/>
    <w:multiLevelType w:val="hybridMultilevel"/>
    <w:tmpl w:val="A526424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1CC69B5"/>
    <w:multiLevelType w:val="hybridMultilevel"/>
    <w:tmpl w:val="0ECE429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7310596"/>
    <w:multiLevelType w:val="hybridMultilevel"/>
    <w:tmpl w:val="D73F39A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52304A09"/>
    <w:multiLevelType w:val="hybridMultilevel"/>
    <w:tmpl w:val="856A99FA"/>
    <w:lvl w:ilvl="0" w:tplc="3FEA5E6E">
      <w:start w:val="1"/>
      <w:numFmt w:val="lowerLetter"/>
      <w:lvlText w:val="%1)"/>
      <w:lvlJc w:val="left"/>
      <w:pPr>
        <w:ind w:left="644" w:hanging="36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2" w15:restartNumberingAfterBreak="0">
    <w:nsid w:val="5A3C7616"/>
    <w:multiLevelType w:val="hybridMultilevel"/>
    <w:tmpl w:val="32EE4E22"/>
    <w:lvl w:ilvl="0" w:tplc="911C6208">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5E275918"/>
    <w:multiLevelType w:val="hybridMultilevel"/>
    <w:tmpl w:val="40E277FA"/>
    <w:lvl w:ilvl="0" w:tplc="0CF8EE3E">
      <w:start w:val="1"/>
      <w:numFmt w:val="decimal"/>
      <w:lvlText w:val="(%1)"/>
      <w:lvlJc w:val="left"/>
      <w:pPr>
        <w:ind w:left="840" w:hanging="360"/>
      </w:pPr>
      <w:rPr>
        <w:rFonts w:hint="default"/>
      </w:rPr>
    </w:lvl>
    <w:lvl w:ilvl="1" w:tplc="04050019" w:tentative="1">
      <w:start w:val="1"/>
      <w:numFmt w:val="lowerLetter"/>
      <w:lvlText w:val="%2."/>
      <w:lvlJc w:val="left"/>
      <w:pPr>
        <w:ind w:left="1560" w:hanging="360"/>
      </w:pPr>
    </w:lvl>
    <w:lvl w:ilvl="2" w:tplc="0405001B" w:tentative="1">
      <w:start w:val="1"/>
      <w:numFmt w:val="lowerRoman"/>
      <w:lvlText w:val="%3."/>
      <w:lvlJc w:val="right"/>
      <w:pPr>
        <w:ind w:left="2280" w:hanging="180"/>
      </w:pPr>
    </w:lvl>
    <w:lvl w:ilvl="3" w:tplc="0405000F" w:tentative="1">
      <w:start w:val="1"/>
      <w:numFmt w:val="decimal"/>
      <w:lvlText w:val="%4."/>
      <w:lvlJc w:val="left"/>
      <w:pPr>
        <w:ind w:left="3000" w:hanging="360"/>
      </w:pPr>
    </w:lvl>
    <w:lvl w:ilvl="4" w:tplc="04050019" w:tentative="1">
      <w:start w:val="1"/>
      <w:numFmt w:val="lowerLetter"/>
      <w:lvlText w:val="%5."/>
      <w:lvlJc w:val="left"/>
      <w:pPr>
        <w:ind w:left="3720" w:hanging="360"/>
      </w:pPr>
    </w:lvl>
    <w:lvl w:ilvl="5" w:tplc="0405001B" w:tentative="1">
      <w:start w:val="1"/>
      <w:numFmt w:val="lowerRoman"/>
      <w:lvlText w:val="%6."/>
      <w:lvlJc w:val="right"/>
      <w:pPr>
        <w:ind w:left="4440" w:hanging="180"/>
      </w:pPr>
    </w:lvl>
    <w:lvl w:ilvl="6" w:tplc="0405000F" w:tentative="1">
      <w:start w:val="1"/>
      <w:numFmt w:val="decimal"/>
      <w:lvlText w:val="%7."/>
      <w:lvlJc w:val="left"/>
      <w:pPr>
        <w:ind w:left="5160" w:hanging="360"/>
      </w:pPr>
    </w:lvl>
    <w:lvl w:ilvl="7" w:tplc="04050019" w:tentative="1">
      <w:start w:val="1"/>
      <w:numFmt w:val="lowerLetter"/>
      <w:lvlText w:val="%8."/>
      <w:lvlJc w:val="left"/>
      <w:pPr>
        <w:ind w:left="5880" w:hanging="360"/>
      </w:pPr>
    </w:lvl>
    <w:lvl w:ilvl="8" w:tplc="0405001B" w:tentative="1">
      <w:start w:val="1"/>
      <w:numFmt w:val="lowerRoman"/>
      <w:lvlText w:val="%9."/>
      <w:lvlJc w:val="right"/>
      <w:pPr>
        <w:ind w:left="6600" w:hanging="180"/>
      </w:pPr>
    </w:lvl>
  </w:abstractNum>
  <w:abstractNum w:abstractNumId="14" w15:restartNumberingAfterBreak="0">
    <w:nsid w:val="5E7F70E9"/>
    <w:multiLevelType w:val="hybridMultilevel"/>
    <w:tmpl w:val="1CD69A1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616E02BF"/>
    <w:multiLevelType w:val="hybridMultilevel"/>
    <w:tmpl w:val="85E29A10"/>
    <w:lvl w:ilvl="0" w:tplc="795C410A">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3434F28"/>
    <w:multiLevelType w:val="hybridMultilevel"/>
    <w:tmpl w:val="59F4701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63D415AC"/>
    <w:multiLevelType w:val="hybridMultilevel"/>
    <w:tmpl w:val="A344E6FC"/>
    <w:lvl w:ilvl="0" w:tplc="7E144BE2">
      <w:start w:val="2"/>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8" w15:restartNumberingAfterBreak="0">
    <w:nsid w:val="64C08BEF"/>
    <w:multiLevelType w:val="hybridMultilevel"/>
    <w:tmpl w:val="BE1CA3B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680719FD"/>
    <w:multiLevelType w:val="hybridMultilevel"/>
    <w:tmpl w:val="883866E6"/>
    <w:lvl w:ilvl="0" w:tplc="08307A68">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0" w15:restartNumberingAfterBreak="0">
    <w:nsid w:val="732C3600"/>
    <w:multiLevelType w:val="hybridMultilevel"/>
    <w:tmpl w:val="09123214"/>
    <w:lvl w:ilvl="0" w:tplc="FBE066E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8731B7B"/>
    <w:multiLevelType w:val="hybridMultilevel"/>
    <w:tmpl w:val="914C9D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B9564EC"/>
    <w:multiLevelType w:val="hybridMultilevel"/>
    <w:tmpl w:val="B7A6F18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E03013B"/>
    <w:multiLevelType w:val="hybridMultilevel"/>
    <w:tmpl w:val="741CF2A6"/>
    <w:lvl w:ilvl="0" w:tplc="2904F054">
      <w:start w:val="1"/>
      <w:numFmt w:val="decimal"/>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num w:numId="1">
    <w:abstractNumId w:val="10"/>
  </w:num>
  <w:num w:numId="2">
    <w:abstractNumId w:val="18"/>
  </w:num>
  <w:num w:numId="3">
    <w:abstractNumId w:val="0"/>
  </w:num>
  <w:num w:numId="4">
    <w:abstractNumId w:val="21"/>
  </w:num>
  <w:num w:numId="5">
    <w:abstractNumId w:val="3"/>
  </w:num>
  <w:num w:numId="6">
    <w:abstractNumId w:val="7"/>
  </w:num>
  <w:num w:numId="7">
    <w:abstractNumId w:val="9"/>
  </w:num>
  <w:num w:numId="8">
    <w:abstractNumId w:val="11"/>
  </w:num>
  <w:num w:numId="9">
    <w:abstractNumId w:val="22"/>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7"/>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19"/>
  </w:num>
  <w:num w:numId="20">
    <w:abstractNumId w:val="6"/>
  </w:num>
  <w:num w:numId="21">
    <w:abstractNumId w:val="1"/>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13"/>
  </w:num>
  <w:num w:numId="25">
    <w:abstractNumId w:val="20"/>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0D5C"/>
    <w:rsid w:val="00004A7B"/>
    <w:rsid w:val="0000692E"/>
    <w:rsid w:val="00016BCB"/>
    <w:rsid w:val="0002097A"/>
    <w:rsid w:val="00021748"/>
    <w:rsid w:val="00033EE2"/>
    <w:rsid w:val="00036674"/>
    <w:rsid w:val="000461B4"/>
    <w:rsid w:val="00050C31"/>
    <w:rsid w:val="00050FF7"/>
    <w:rsid w:val="00051687"/>
    <w:rsid w:val="00057140"/>
    <w:rsid w:val="00071A82"/>
    <w:rsid w:val="000740E2"/>
    <w:rsid w:val="000826F1"/>
    <w:rsid w:val="00090200"/>
    <w:rsid w:val="00094243"/>
    <w:rsid w:val="000A1A57"/>
    <w:rsid w:val="000B5488"/>
    <w:rsid w:val="000C2F3A"/>
    <w:rsid w:val="000C7C33"/>
    <w:rsid w:val="000D2497"/>
    <w:rsid w:val="000D3194"/>
    <w:rsid w:val="000D59EB"/>
    <w:rsid w:val="000D6251"/>
    <w:rsid w:val="000E7C25"/>
    <w:rsid w:val="000F0AC6"/>
    <w:rsid w:val="000F4997"/>
    <w:rsid w:val="000F748D"/>
    <w:rsid w:val="00104D1E"/>
    <w:rsid w:val="00104F75"/>
    <w:rsid w:val="0011227D"/>
    <w:rsid w:val="00112B44"/>
    <w:rsid w:val="00113F0B"/>
    <w:rsid w:val="00116D04"/>
    <w:rsid w:val="0013147F"/>
    <w:rsid w:val="00132F84"/>
    <w:rsid w:val="00137998"/>
    <w:rsid w:val="00145C5D"/>
    <w:rsid w:val="00185FA9"/>
    <w:rsid w:val="00190E78"/>
    <w:rsid w:val="00191B1B"/>
    <w:rsid w:val="00193CDB"/>
    <w:rsid w:val="001A269C"/>
    <w:rsid w:val="001B49C8"/>
    <w:rsid w:val="001B5671"/>
    <w:rsid w:val="001C2090"/>
    <w:rsid w:val="001C7D4B"/>
    <w:rsid w:val="001D2931"/>
    <w:rsid w:val="001D310F"/>
    <w:rsid w:val="001D4871"/>
    <w:rsid w:val="001D6411"/>
    <w:rsid w:val="001E7B57"/>
    <w:rsid w:val="001F1120"/>
    <w:rsid w:val="001F1674"/>
    <w:rsid w:val="0020481F"/>
    <w:rsid w:val="00226AD3"/>
    <w:rsid w:val="0023473C"/>
    <w:rsid w:val="0023588D"/>
    <w:rsid w:val="002369D3"/>
    <w:rsid w:val="00247F65"/>
    <w:rsid w:val="002504DD"/>
    <w:rsid w:val="002566E0"/>
    <w:rsid w:val="0026187F"/>
    <w:rsid w:val="00265322"/>
    <w:rsid w:val="00274585"/>
    <w:rsid w:val="00276D0C"/>
    <w:rsid w:val="0028457A"/>
    <w:rsid w:val="00290D5C"/>
    <w:rsid w:val="002A5CE9"/>
    <w:rsid w:val="002B74C7"/>
    <w:rsid w:val="002C401F"/>
    <w:rsid w:val="002C7C63"/>
    <w:rsid w:val="002C7F34"/>
    <w:rsid w:val="002D010B"/>
    <w:rsid w:val="002D4FE0"/>
    <w:rsid w:val="002E0A83"/>
    <w:rsid w:val="002E2A56"/>
    <w:rsid w:val="002E5D08"/>
    <w:rsid w:val="002E72B9"/>
    <w:rsid w:val="002F425F"/>
    <w:rsid w:val="00300905"/>
    <w:rsid w:val="00300CB9"/>
    <w:rsid w:val="003025EB"/>
    <w:rsid w:val="0030429E"/>
    <w:rsid w:val="00307296"/>
    <w:rsid w:val="00310E93"/>
    <w:rsid w:val="00315AF4"/>
    <w:rsid w:val="00316B8E"/>
    <w:rsid w:val="00320517"/>
    <w:rsid w:val="00322B65"/>
    <w:rsid w:val="00324261"/>
    <w:rsid w:val="0033178B"/>
    <w:rsid w:val="00335CD1"/>
    <w:rsid w:val="00354833"/>
    <w:rsid w:val="00357FCB"/>
    <w:rsid w:val="00366140"/>
    <w:rsid w:val="003713B2"/>
    <w:rsid w:val="0037537C"/>
    <w:rsid w:val="003877FC"/>
    <w:rsid w:val="00390DB2"/>
    <w:rsid w:val="00396EE7"/>
    <w:rsid w:val="003A480C"/>
    <w:rsid w:val="003B7173"/>
    <w:rsid w:val="003B7B24"/>
    <w:rsid w:val="003C20E7"/>
    <w:rsid w:val="003D1A81"/>
    <w:rsid w:val="003D5E72"/>
    <w:rsid w:val="003E417E"/>
    <w:rsid w:val="003F5D9C"/>
    <w:rsid w:val="0041236D"/>
    <w:rsid w:val="00417504"/>
    <w:rsid w:val="00425DB7"/>
    <w:rsid w:val="00427FAB"/>
    <w:rsid w:val="00430DD5"/>
    <w:rsid w:val="00437C6F"/>
    <w:rsid w:val="0044623A"/>
    <w:rsid w:val="004516EF"/>
    <w:rsid w:val="0046364C"/>
    <w:rsid w:val="0046638F"/>
    <w:rsid w:val="00482E63"/>
    <w:rsid w:val="004915FC"/>
    <w:rsid w:val="004A0093"/>
    <w:rsid w:val="004A584F"/>
    <w:rsid w:val="004A5F4E"/>
    <w:rsid w:val="004C1206"/>
    <w:rsid w:val="004C394D"/>
    <w:rsid w:val="004D17AD"/>
    <w:rsid w:val="004D2E55"/>
    <w:rsid w:val="004F0826"/>
    <w:rsid w:val="004F08C6"/>
    <w:rsid w:val="005005D0"/>
    <w:rsid w:val="00501A2B"/>
    <w:rsid w:val="00503892"/>
    <w:rsid w:val="00510509"/>
    <w:rsid w:val="00513E1C"/>
    <w:rsid w:val="0051668E"/>
    <w:rsid w:val="005243CA"/>
    <w:rsid w:val="005249B6"/>
    <w:rsid w:val="0053192E"/>
    <w:rsid w:val="00537398"/>
    <w:rsid w:val="005459B4"/>
    <w:rsid w:val="0055310F"/>
    <w:rsid w:val="0055485E"/>
    <w:rsid w:val="005604CD"/>
    <w:rsid w:val="00562D41"/>
    <w:rsid w:val="00562D5E"/>
    <w:rsid w:val="00566435"/>
    <w:rsid w:val="005832FF"/>
    <w:rsid w:val="00591309"/>
    <w:rsid w:val="00597AFD"/>
    <w:rsid w:val="005A18BA"/>
    <w:rsid w:val="005B6E6A"/>
    <w:rsid w:val="005C09FA"/>
    <w:rsid w:val="005C2D63"/>
    <w:rsid w:val="005C5EFB"/>
    <w:rsid w:val="005D26AA"/>
    <w:rsid w:val="005E0B8F"/>
    <w:rsid w:val="005E504E"/>
    <w:rsid w:val="005E6CFB"/>
    <w:rsid w:val="005E7B8B"/>
    <w:rsid w:val="005F08E6"/>
    <w:rsid w:val="005F0F87"/>
    <w:rsid w:val="006012B7"/>
    <w:rsid w:val="00601BE4"/>
    <w:rsid w:val="006140AC"/>
    <w:rsid w:val="006159E0"/>
    <w:rsid w:val="00631723"/>
    <w:rsid w:val="00633D66"/>
    <w:rsid w:val="0064316C"/>
    <w:rsid w:val="00644871"/>
    <w:rsid w:val="00645C4E"/>
    <w:rsid w:val="00652B2F"/>
    <w:rsid w:val="00654D95"/>
    <w:rsid w:val="00662F32"/>
    <w:rsid w:val="00677771"/>
    <w:rsid w:val="00680999"/>
    <w:rsid w:val="006A741F"/>
    <w:rsid w:val="006A7785"/>
    <w:rsid w:val="006C0027"/>
    <w:rsid w:val="006C5AAF"/>
    <w:rsid w:val="006D0278"/>
    <w:rsid w:val="006E3A39"/>
    <w:rsid w:val="006E48B7"/>
    <w:rsid w:val="006F569F"/>
    <w:rsid w:val="007043C8"/>
    <w:rsid w:val="00704F91"/>
    <w:rsid w:val="00726516"/>
    <w:rsid w:val="007269A7"/>
    <w:rsid w:val="007317D4"/>
    <w:rsid w:val="00733B96"/>
    <w:rsid w:val="00736E2F"/>
    <w:rsid w:val="007373A2"/>
    <w:rsid w:val="00741C12"/>
    <w:rsid w:val="007440F5"/>
    <w:rsid w:val="00744ACF"/>
    <w:rsid w:val="00750C7A"/>
    <w:rsid w:val="00757796"/>
    <w:rsid w:val="00766392"/>
    <w:rsid w:val="007727FA"/>
    <w:rsid w:val="00773303"/>
    <w:rsid w:val="00783E26"/>
    <w:rsid w:val="00794AD9"/>
    <w:rsid w:val="007B17B1"/>
    <w:rsid w:val="007B3D59"/>
    <w:rsid w:val="007B4DF8"/>
    <w:rsid w:val="007B50C0"/>
    <w:rsid w:val="007B682D"/>
    <w:rsid w:val="007D1B0F"/>
    <w:rsid w:val="007D41D9"/>
    <w:rsid w:val="007D4E94"/>
    <w:rsid w:val="007D66A8"/>
    <w:rsid w:val="007E1AC4"/>
    <w:rsid w:val="007E3EC7"/>
    <w:rsid w:val="007E4E15"/>
    <w:rsid w:val="007E6E84"/>
    <w:rsid w:val="007F0083"/>
    <w:rsid w:val="007F05F3"/>
    <w:rsid w:val="007F15AD"/>
    <w:rsid w:val="008013FB"/>
    <w:rsid w:val="008063CD"/>
    <w:rsid w:val="00812E6D"/>
    <w:rsid w:val="0081663C"/>
    <w:rsid w:val="008174B3"/>
    <w:rsid w:val="008176C8"/>
    <w:rsid w:val="008223B5"/>
    <w:rsid w:val="00822CC2"/>
    <w:rsid w:val="00825640"/>
    <w:rsid w:val="00840E69"/>
    <w:rsid w:val="008453DB"/>
    <w:rsid w:val="008619C4"/>
    <w:rsid w:val="008773A8"/>
    <w:rsid w:val="0088143C"/>
    <w:rsid w:val="00894118"/>
    <w:rsid w:val="0089498E"/>
    <w:rsid w:val="008A28D0"/>
    <w:rsid w:val="008A2958"/>
    <w:rsid w:val="008A69D3"/>
    <w:rsid w:val="008A7EF6"/>
    <w:rsid w:val="008B4526"/>
    <w:rsid w:val="008B74BA"/>
    <w:rsid w:val="008C2302"/>
    <w:rsid w:val="008D2283"/>
    <w:rsid w:val="008D788A"/>
    <w:rsid w:val="008D7A33"/>
    <w:rsid w:val="008E3215"/>
    <w:rsid w:val="008E4E14"/>
    <w:rsid w:val="008E5EC9"/>
    <w:rsid w:val="008F06DF"/>
    <w:rsid w:val="008F54F2"/>
    <w:rsid w:val="009002D3"/>
    <w:rsid w:val="00911745"/>
    <w:rsid w:val="00911CE0"/>
    <w:rsid w:val="009132CB"/>
    <w:rsid w:val="00921D33"/>
    <w:rsid w:val="00924980"/>
    <w:rsid w:val="00924E5B"/>
    <w:rsid w:val="00931B39"/>
    <w:rsid w:val="00940CF8"/>
    <w:rsid w:val="00952206"/>
    <w:rsid w:val="00960487"/>
    <w:rsid w:val="00963131"/>
    <w:rsid w:val="0096342F"/>
    <w:rsid w:val="009644A1"/>
    <w:rsid w:val="0097016D"/>
    <w:rsid w:val="00972997"/>
    <w:rsid w:val="009752DA"/>
    <w:rsid w:val="00977508"/>
    <w:rsid w:val="00984B1D"/>
    <w:rsid w:val="00991234"/>
    <w:rsid w:val="00993DFF"/>
    <w:rsid w:val="00995449"/>
    <w:rsid w:val="009A19CE"/>
    <w:rsid w:val="009B6C6E"/>
    <w:rsid w:val="009C481F"/>
    <w:rsid w:val="009D1475"/>
    <w:rsid w:val="009D6AFA"/>
    <w:rsid w:val="009E29CB"/>
    <w:rsid w:val="00A00CFA"/>
    <w:rsid w:val="00A14BD5"/>
    <w:rsid w:val="00A27DDB"/>
    <w:rsid w:val="00A35D2A"/>
    <w:rsid w:val="00A3708E"/>
    <w:rsid w:val="00A37B96"/>
    <w:rsid w:val="00A40EBF"/>
    <w:rsid w:val="00A41207"/>
    <w:rsid w:val="00A440BE"/>
    <w:rsid w:val="00A47F75"/>
    <w:rsid w:val="00A55F2D"/>
    <w:rsid w:val="00A6043F"/>
    <w:rsid w:val="00A60CD5"/>
    <w:rsid w:val="00A642A2"/>
    <w:rsid w:val="00A67EBC"/>
    <w:rsid w:val="00A75AD4"/>
    <w:rsid w:val="00A814ED"/>
    <w:rsid w:val="00A82B53"/>
    <w:rsid w:val="00A972DE"/>
    <w:rsid w:val="00AA3E42"/>
    <w:rsid w:val="00AA488B"/>
    <w:rsid w:val="00AB0895"/>
    <w:rsid w:val="00AC0D9A"/>
    <w:rsid w:val="00AC1AE9"/>
    <w:rsid w:val="00AD0853"/>
    <w:rsid w:val="00AF0B70"/>
    <w:rsid w:val="00AF6120"/>
    <w:rsid w:val="00B031DF"/>
    <w:rsid w:val="00B13D1C"/>
    <w:rsid w:val="00B20275"/>
    <w:rsid w:val="00B22FEF"/>
    <w:rsid w:val="00B27B90"/>
    <w:rsid w:val="00B51267"/>
    <w:rsid w:val="00B55DA6"/>
    <w:rsid w:val="00B56871"/>
    <w:rsid w:val="00B60C42"/>
    <w:rsid w:val="00B71DAA"/>
    <w:rsid w:val="00B76B07"/>
    <w:rsid w:val="00B817BE"/>
    <w:rsid w:val="00B84ED2"/>
    <w:rsid w:val="00B851ED"/>
    <w:rsid w:val="00B9289A"/>
    <w:rsid w:val="00BA7D4E"/>
    <w:rsid w:val="00BB0A75"/>
    <w:rsid w:val="00BB1E31"/>
    <w:rsid w:val="00BC203A"/>
    <w:rsid w:val="00BD042E"/>
    <w:rsid w:val="00BE7B84"/>
    <w:rsid w:val="00BF1E77"/>
    <w:rsid w:val="00BF523E"/>
    <w:rsid w:val="00BF7E3F"/>
    <w:rsid w:val="00C10C1B"/>
    <w:rsid w:val="00C1311A"/>
    <w:rsid w:val="00C170E9"/>
    <w:rsid w:val="00C2606E"/>
    <w:rsid w:val="00C27075"/>
    <w:rsid w:val="00C3339C"/>
    <w:rsid w:val="00C37368"/>
    <w:rsid w:val="00C37FED"/>
    <w:rsid w:val="00C42F0C"/>
    <w:rsid w:val="00C450BD"/>
    <w:rsid w:val="00C531DD"/>
    <w:rsid w:val="00C5522D"/>
    <w:rsid w:val="00C736BE"/>
    <w:rsid w:val="00C92F13"/>
    <w:rsid w:val="00CA0465"/>
    <w:rsid w:val="00CA6F53"/>
    <w:rsid w:val="00CA782E"/>
    <w:rsid w:val="00CB1515"/>
    <w:rsid w:val="00CB7BA9"/>
    <w:rsid w:val="00CC3EC6"/>
    <w:rsid w:val="00CC7360"/>
    <w:rsid w:val="00CC7663"/>
    <w:rsid w:val="00CE3150"/>
    <w:rsid w:val="00D00AF5"/>
    <w:rsid w:val="00D01FA6"/>
    <w:rsid w:val="00D10056"/>
    <w:rsid w:val="00D209D6"/>
    <w:rsid w:val="00D238B7"/>
    <w:rsid w:val="00D25FDE"/>
    <w:rsid w:val="00D412CC"/>
    <w:rsid w:val="00D45D32"/>
    <w:rsid w:val="00D5363D"/>
    <w:rsid w:val="00D5403B"/>
    <w:rsid w:val="00D677F3"/>
    <w:rsid w:val="00D7507A"/>
    <w:rsid w:val="00D77525"/>
    <w:rsid w:val="00D8580A"/>
    <w:rsid w:val="00D867E2"/>
    <w:rsid w:val="00D930E0"/>
    <w:rsid w:val="00D962BE"/>
    <w:rsid w:val="00DA7978"/>
    <w:rsid w:val="00DB33BF"/>
    <w:rsid w:val="00DD5D47"/>
    <w:rsid w:val="00DE07CD"/>
    <w:rsid w:val="00DE5FDF"/>
    <w:rsid w:val="00DF3892"/>
    <w:rsid w:val="00E12A24"/>
    <w:rsid w:val="00E13018"/>
    <w:rsid w:val="00E14C51"/>
    <w:rsid w:val="00E17CE9"/>
    <w:rsid w:val="00E2490C"/>
    <w:rsid w:val="00E41C89"/>
    <w:rsid w:val="00E421F1"/>
    <w:rsid w:val="00E42F4B"/>
    <w:rsid w:val="00E45DB6"/>
    <w:rsid w:val="00E46EBD"/>
    <w:rsid w:val="00E521FB"/>
    <w:rsid w:val="00E64A9A"/>
    <w:rsid w:val="00E73AFF"/>
    <w:rsid w:val="00E74840"/>
    <w:rsid w:val="00E7486F"/>
    <w:rsid w:val="00E75382"/>
    <w:rsid w:val="00EA5EF4"/>
    <w:rsid w:val="00EB26C9"/>
    <w:rsid w:val="00EB3A9A"/>
    <w:rsid w:val="00EC28D4"/>
    <w:rsid w:val="00EF083A"/>
    <w:rsid w:val="00F001E1"/>
    <w:rsid w:val="00F00C4D"/>
    <w:rsid w:val="00F01EF2"/>
    <w:rsid w:val="00F033DE"/>
    <w:rsid w:val="00F03BE7"/>
    <w:rsid w:val="00F0679F"/>
    <w:rsid w:val="00F12924"/>
    <w:rsid w:val="00F236A2"/>
    <w:rsid w:val="00F34247"/>
    <w:rsid w:val="00F3438A"/>
    <w:rsid w:val="00F350BD"/>
    <w:rsid w:val="00F4773E"/>
    <w:rsid w:val="00F50750"/>
    <w:rsid w:val="00F531CD"/>
    <w:rsid w:val="00F53454"/>
    <w:rsid w:val="00F55158"/>
    <w:rsid w:val="00F56AF4"/>
    <w:rsid w:val="00F64A8B"/>
    <w:rsid w:val="00F67EC9"/>
    <w:rsid w:val="00F71F9C"/>
    <w:rsid w:val="00F736EA"/>
    <w:rsid w:val="00F8735B"/>
    <w:rsid w:val="00F902E7"/>
    <w:rsid w:val="00F95CC0"/>
    <w:rsid w:val="00FA5568"/>
    <w:rsid w:val="00FB07F2"/>
    <w:rsid w:val="00FB4DE8"/>
    <w:rsid w:val="00FB59E1"/>
    <w:rsid w:val="00FB65B4"/>
    <w:rsid w:val="00FB6EF2"/>
    <w:rsid w:val="00FC584C"/>
    <w:rsid w:val="00FD3B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6127"/>
  <w15:chartTrackingRefBased/>
  <w15:docId w15:val="{E30451DA-1FA6-4939-ADEE-DA9887585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290D5C"/>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9E29CB"/>
    <w:pPr>
      <w:spacing w:after="0" w:line="240" w:lineRule="auto"/>
    </w:pPr>
  </w:style>
  <w:style w:type="character" w:styleId="Odkaznakoment">
    <w:name w:val="annotation reference"/>
    <w:basedOn w:val="Standardnpsmoodstavce"/>
    <w:uiPriority w:val="99"/>
    <w:semiHidden/>
    <w:unhideWhenUsed/>
    <w:rsid w:val="009E29CB"/>
    <w:rPr>
      <w:sz w:val="16"/>
      <w:szCs w:val="16"/>
    </w:rPr>
  </w:style>
  <w:style w:type="paragraph" w:styleId="Textkomente">
    <w:name w:val="annotation text"/>
    <w:basedOn w:val="Normln"/>
    <w:link w:val="TextkomenteChar"/>
    <w:uiPriority w:val="99"/>
    <w:unhideWhenUsed/>
    <w:rsid w:val="009E29CB"/>
    <w:pPr>
      <w:spacing w:line="240" w:lineRule="auto"/>
    </w:pPr>
    <w:rPr>
      <w:sz w:val="20"/>
      <w:szCs w:val="20"/>
    </w:rPr>
  </w:style>
  <w:style w:type="character" w:customStyle="1" w:styleId="TextkomenteChar">
    <w:name w:val="Text komentáře Char"/>
    <w:basedOn w:val="Standardnpsmoodstavce"/>
    <w:link w:val="Textkomente"/>
    <w:uiPriority w:val="99"/>
    <w:rsid w:val="009E29CB"/>
    <w:rPr>
      <w:sz w:val="20"/>
      <w:szCs w:val="20"/>
    </w:rPr>
  </w:style>
  <w:style w:type="paragraph" w:styleId="Pedmtkomente">
    <w:name w:val="annotation subject"/>
    <w:basedOn w:val="Textkomente"/>
    <w:next w:val="Textkomente"/>
    <w:link w:val="PedmtkomenteChar"/>
    <w:uiPriority w:val="99"/>
    <w:semiHidden/>
    <w:unhideWhenUsed/>
    <w:rsid w:val="009E29CB"/>
    <w:rPr>
      <w:b/>
      <w:bCs/>
    </w:rPr>
  </w:style>
  <w:style w:type="character" w:customStyle="1" w:styleId="PedmtkomenteChar">
    <w:name w:val="Předmět komentáře Char"/>
    <w:basedOn w:val="TextkomenteChar"/>
    <w:link w:val="Pedmtkomente"/>
    <w:uiPriority w:val="99"/>
    <w:semiHidden/>
    <w:rsid w:val="009E29CB"/>
    <w:rPr>
      <w:b/>
      <w:bCs/>
      <w:sz w:val="20"/>
      <w:szCs w:val="20"/>
    </w:rPr>
  </w:style>
  <w:style w:type="paragraph" w:styleId="Textbubliny">
    <w:name w:val="Balloon Text"/>
    <w:basedOn w:val="Normln"/>
    <w:link w:val="TextbublinyChar"/>
    <w:uiPriority w:val="99"/>
    <w:semiHidden/>
    <w:unhideWhenUsed/>
    <w:rsid w:val="0095220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52206"/>
    <w:rPr>
      <w:rFonts w:ascii="Segoe UI" w:hAnsi="Segoe UI" w:cs="Segoe UI"/>
      <w:sz w:val="18"/>
      <w:szCs w:val="18"/>
    </w:rPr>
  </w:style>
  <w:style w:type="paragraph" w:styleId="Zhlav">
    <w:name w:val="header"/>
    <w:basedOn w:val="Normln"/>
    <w:link w:val="ZhlavChar"/>
    <w:uiPriority w:val="99"/>
    <w:unhideWhenUsed/>
    <w:rsid w:val="000F499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F4997"/>
  </w:style>
  <w:style w:type="paragraph" w:styleId="Zpat">
    <w:name w:val="footer"/>
    <w:basedOn w:val="Normln"/>
    <w:link w:val="ZpatChar"/>
    <w:uiPriority w:val="99"/>
    <w:unhideWhenUsed/>
    <w:rsid w:val="000F4997"/>
    <w:pPr>
      <w:tabs>
        <w:tab w:val="center" w:pos="4536"/>
        <w:tab w:val="right" w:pos="9072"/>
      </w:tabs>
      <w:spacing w:after="0" w:line="240" w:lineRule="auto"/>
    </w:pPr>
  </w:style>
  <w:style w:type="character" w:customStyle="1" w:styleId="ZpatChar">
    <w:name w:val="Zápatí Char"/>
    <w:basedOn w:val="Standardnpsmoodstavce"/>
    <w:link w:val="Zpat"/>
    <w:uiPriority w:val="99"/>
    <w:rsid w:val="000F4997"/>
  </w:style>
  <w:style w:type="paragraph" w:styleId="Odstavecseseznamem">
    <w:name w:val="List Paragraph"/>
    <w:basedOn w:val="Normln"/>
    <w:uiPriority w:val="34"/>
    <w:qFormat/>
    <w:rsid w:val="009A19CE"/>
    <w:pPr>
      <w:spacing w:line="256" w:lineRule="auto"/>
      <w:ind w:left="720"/>
      <w:contextualSpacing/>
    </w:pPr>
    <w:rPr>
      <w:kern w:val="2"/>
      <w14:ligatures w14:val="standardContextual"/>
    </w:rPr>
  </w:style>
  <w:style w:type="character" w:styleId="Hypertextovodkaz">
    <w:name w:val="Hyperlink"/>
    <w:basedOn w:val="Standardnpsmoodstavce"/>
    <w:uiPriority w:val="99"/>
    <w:semiHidden/>
    <w:unhideWhenUsed/>
    <w:rsid w:val="009A19CE"/>
    <w:rPr>
      <w:color w:val="0000FF"/>
      <w:u w:val="single"/>
    </w:rPr>
  </w:style>
  <w:style w:type="paragraph" w:styleId="Normlnweb">
    <w:name w:val="Normal (Web)"/>
    <w:basedOn w:val="Normln"/>
    <w:uiPriority w:val="99"/>
    <w:semiHidden/>
    <w:unhideWhenUsed/>
    <w:rsid w:val="00DA797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BezmezerChar">
    <w:name w:val="Bez mezer Char"/>
    <w:link w:val="Bezmezer"/>
    <w:uiPriority w:val="1"/>
    <w:locked/>
    <w:rsid w:val="00F4773E"/>
    <w:rPr>
      <w:rFonts w:ascii="Times New Roman" w:eastAsia="Times New Roman" w:hAnsi="Times New Roman" w:cs="Times New Roman"/>
      <w:sz w:val="24"/>
      <w:szCs w:val="24"/>
    </w:rPr>
  </w:style>
  <w:style w:type="paragraph" w:styleId="Bezmezer">
    <w:name w:val="No Spacing"/>
    <w:link w:val="BezmezerChar"/>
    <w:uiPriority w:val="1"/>
    <w:qFormat/>
    <w:rsid w:val="00F4773E"/>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172019">
      <w:bodyDiv w:val="1"/>
      <w:marLeft w:val="0"/>
      <w:marRight w:val="0"/>
      <w:marTop w:val="0"/>
      <w:marBottom w:val="0"/>
      <w:divBdr>
        <w:top w:val="none" w:sz="0" w:space="0" w:color="auto"/>
        <w:left w:val="none" w:sz="0" w:space="0" w:color="auto"/>
        <w:bottom w:val="none" w:sz="0" w:space="0" w:color="auto"/>
        <w:right w:val="none" w:sz="0" w:space="0" w:color="auto"/>
      </w:divBdr>
    </w:div>
    <w:div w:id="342170338">
      <w:bodyDiv w:val="1"/>
      <w:marLeft w:val="0"/>
      <w:marRight w:val="0"/>
      <w:marTop w:val="0"/>
      <w:marBottom w:val="0"/>
      <w:divBdr>
        <w:top w:val="none" w:sz="0" w:space="0" w:color="auto"/>
        <w:left w:val="none" w:sz="0" w:space="0" w:color="auto"/>
        <w:bottom w:val="none" w:sz="0" w:space="0" w:color="auto"/>
        <w:right w:val="none" w:sz="0" w:space="0" w:color="auto"/>
      </w:divBdr>
    </w:div>
    <w:div w:id="371422715">
      <w:bodyDiv w:val="1"/>
      <w:marLeft w:val="0"/>
      <w:marRight w:val="0"/>
      <w:marTop w:val="0"/>
      <w:marBottom w:val="0"/>
      <w:divBdr>
        <w:top w:val="none" w:sz="0" w:space="0" w:color="auto"/>
        <w:left w:val="none" w:sz="0" w:space="0" w:color="auto"/>
        <w:bottom w:val="none" w:sz="0" w:space="0" w:color="auto"/>
        <w:right w:val="none" w:sz="0" w:space="0" w:color="auto"/>
      </w:divBdr>
    </w:div>
    <w:div w:id="429081842">
      <w:bodyDiv w:val="1"/>
      <w:marLeft w:val="0"/>
      <w:marRight w:val="0"/>
      <w:marTop w:val="0"/>
      <w:marBottom w:val="0"/>
      <w:divBdr>
        <w:top w:val="none" w:sz="0" w:space="0" w:color="auto"/>
        <w:left w:val="none" w:sz="0" w:space="0" w:color="auto"/>
        <w:bottom w:val="none" w:sz="0" w:space="0" w:color="auto"/>
        <w:right w:val="none" w:sz="0" w:space="0" w:color="auto"/>
      </w:divBdr>
    </w:div>
    <w:div w:id="510993106">
      <w:bodyDiv w:val="1"/>
      <w:marLeft w:val="0"/>
      <w:marRight w:val="0"/>
      <w:marTop w:val="0"/>
      <w:marBottom w:val="0"/>
      <w:divBdr>
        <w:top w:val="none" w:sz="0" w:space="0" w:color="auto"/>
        <w:left w:val="none" w:sz="0" w:space="0" w:color="auto"/>
        <w:bottom w:val="none" w:sz="0" w:space="0" w:color="auto"/>
        <w:right w:val="none" w:sz="0" w:space="0" w:color="auto"/>
      </w:divBdr>
    </w:div>
    <w:div w:id="520169316">
      <w:bodyDiv w:val="1"/>
      <w:marLeft w:val="0"/>
      <w:marRight w:val="0"/>
      <w:marTop w:val="0"/>
      <w:marBottom w:val="0"/>
      <w:divBdr>
        <w:top w:val="none" w:sz="0" w:space="0" w:color="auto"/>
        <w:left w:val="none" w:sz="0" w:space="0" w:color="auto"/>
        <w:bottom w:val="none" w:sz="0" w:space="0" w:color="auto"/>
        <w:right w:val="none" w:sz="0" w:space="0" w:color="auto"/>
      </w:divBdr>
    </w:div>
    <w:div w:id="636909390">
      <w:bodyDiv w:val="1"/>
      <w:marLeft w:val="0"/>
      <w:marRight w:val="0"/>
      <w:marTop w:val="0"/>
      <w:marBottom w:val="0"/>
      <w:divBdr>
        <w:top w:val="none" w:sz="0" w:space="0" w:color="auto"/>
        <w:left w:val="none" w:sz="0" w:space="0" w:color="auto"/>
        <w:bottom w:val="none" w:sz="0" w:space="0" w:color="auto"/>
        <w:right w:val="none" w:sz="0" w:space="0" w:color="auto"/>
      </w:divBdr>
    </w:div>
    <w:div w:id="644630828">
      <w:bodyDiv w:val="1"/>
      <w:marLeft w:val="0"/>
      <w:marRight w:val="0"/>
      <w:marTop w:val="0"/>
      <w:marBottom w:val="0"/>
      <w:divBdr>
        <w:top w:val="none" w:sz="0" w:space="0" w:color="auto"/>
        <w:left w:val="none" w:sz="0" w:space="0" w:color="auto"/>
        <w:bottom w:val="none" w:sz="0" w:space="0" w:color="auto"/>
        <w:right w:val="none" w:sz="0" w:space="0" w:color="auto"/>
      </w:divBdr>
    </w:div>
    <w:div w:id="675688605">
      <w:bodyDiv w:val="1"/>
      <w:marLeft w:val="0"/>
      <w:marRight w:val="0"/>
      <w:marTop w:val="0"/>
      <w:marBottom w:val="0"/>
      <w:divBdr>
        <w:top w:val="none" w:sz="0" w:space="0" w:color="auto"/>
        <w:left w:val="none" w:sz="0" w:space="0" w:color="auto"/>
        <w:bottom w:val="none" w:sz="0" w:space="0" w:color="auto"/>
        <w:right w:val="none" w:sz="0" w:space="0" w:color="auto"/>
      </w:divBdr>
    </w:div>
    <w:div w:id="854416601">
      <w:bodyDiv w:val="1"/>
      <w:marLeft w:val="0"/>
      <w:marRight w:val="0"/>
      <w:marTop w:val="0"/>
      <w:marBottom w:val="0"/>
      <w:divBdr>
        <w:top w:val="none" w:sz="0" w:space="0" w:color="auto"/>
        <w:left w:val="none" w:sz="0" w:space="0" w:color="auto"/>
        <w:bottom w:val="none" w:sz="0" w:space="0" w:color="auto"/>
        <w:right w:val="none" w:sz="0" w:space="0" w:color="auto"/>
      </w:divBdr>
    </w:div>
    <w:div w:id="922181448">
      <w:bodyDiv w:val="1"/>
      <w:marLeft w:val="0"/>
      <w:marRight w:val="0"/>
      <w:marTop w:val="0"/>
      <w:marBottom w:val="0"/>
      <w:divBdr>
        <w:top w:val="none" w:sz="0" w:space="0" w:color="auto"/>
        <w:left w:val="none" w:sz="0" w:space="0" w:color="auto"/>
        <w:bottom w:val="none" w:sz="0" w:space="0" w:color="auto"/>
        <w:right w:val="none" w:sz="0" w:space="0" w:color="auto"/>
      </w:divBdr>
    </w:div>
    <w:div w:id="1027296770">
      <w:bodyDiv w:val="1"/>
      <w:marLeft w:val="0"/>
      <w:marRight w:val="0"/>
      <w:marTop w:val="0"/>
      <w:marBottom w:val="0"/>
      <w:divBdr>
        <w:top w:val="none" w:sz="0" w:space="0" w:color="auto"/>
        <w:left w:val="none" w:sz="0" w:space="0" w:color="auto"/>
        <w:bottom w:val="none" w:sz="0" w:space="0" w:color="auto"/>
        <w:right w:val="none" w:sz="0" w:space="0" w:color="auto"/>
      </w:divBdr>
    </w:div>
    <w:div w:id="1104616529">
      <w:bodyDiv w:val="1"/>
      <w:marLeft w:val="0"/>
      <w:marRight w:val="0"/>
      <w:marTop w:val="0"/>
      <w:marBottom w:val="0"/>
      <w:divBdr>
        <w:top w:val="none" w:sz="0" w:space="0" w:color="auto"/>
        <w:left w:val="none" w:sz="0" w:space="0" w:color="auto"/>
        <w:bottom w:val="none" w:sz="0" w:space="0" w:color="auto"/>
        <w:right w:val="none" w:sz="0" w:space="0" w:color="auto"/>
      </w:divBdr>
    </w:div>
    <w:div w:id="1320158143">
      <w:bodyDiv w:val="1"/>
      <w:marLeft w:val="0"/>
      <w:marRight w:val="0"/>
      <w:marTop w:val="0"/>
      <w:marBottom w:val="0"/>
      <w:divBdr>
        <w:top w:val="none" w:sz="0" w:space="0" w:color="auto"/>
        <w:left w:val="none" w:sz="0" w:space="0" w:color="auto"/>
        <w:bottom w:val="none" w:sz="0" w:space="0" w:color="auto"/>
        <w:right w:val="none" w:sz="0" w:space="0" w:color="auto"/>
      </w:divBdr>
    </w:div>
    <w:div w:id="1445463787">
      <w:bodyDiv w:val="1"/>
      <w:marLeft w:val="0"/>
      <w:marRight w:val="0"/>
      <w:marTop w:val="0"/>
      <w:marBottom w:val="0"/>
      <w:divBdr>
        <w:top w:val="none" w:sz="0" w:space="0" w:color="auto"/>
        <w:left w:val="none" w:sz="0" w:space="0" w:color="auto"/>
        <w:bottom w:val="none" w:sz="0" w:space="0" w:color="auto"/>
        <w:right w:val="none" w:sz="0" w:space="0" w:color="auto"/>
      </w:divBdr>
    </w:div>
    <w:div w:id="1494684599">
      <w:bodyDiv w:val="1"/>
      <w:marLeft w:val="0"/>
      <w:marRight w:val="0"/>
      <w:marTop w:val="0"/>
      <w:marBottom w:val="0"/>
      <w:divBdr>
        <w:top w:val="none" w:sz="0" w:space="0" w:color="auto"/>
        <w:left w:val="none" w:sz="0" w:space="0" w:color="auto"/>
        <w:bottom w:val="none" w:sz="0" w:space="0" w:color="auto"/>
        <w:right w:val="none" w:sz="0" w:space="0" w:color="auto"/>
      </w:divBdr>
    </w:div>
    <w:div w:id="1579288339">
      <w:bodyDiv w:val="1"/>
      <w:marLeft w:val="0"/>
      <w:marRight w:val="0"/>
      <w:marTop w:val="0"/>
      <w:marBottom w:val="0"/>
      <w:divBdr>
        <w:top w:val="none" w:sz="0" w:space="0" w:color="auto"/>
        <w:left w:val="none" w:sz="0" w:space="0" w:color="auto"/>
        <w:bottom w:val="none" w:sz="0" w:space="0" w:color="auto"/>
        <w:right w:val="none" w:sz="0" w:space="0" w:color="auto"/>
      </w:divBdr>
    </w:div>
    <w:div w:id="1616861857">
      <w:bodyDiv w:val="1"/>
      <w:marLeft w:val="0"/>
      <w:marRight w:val="0"/>
      <w:marTop w:val="0"/>
      <w:marBottom w:val="0"/>
      <w:divBdr>
        <w:top w:val="none" w:sz="0" w:space="0" w:color="auto"/>
        <w:left w:val="none" w:sz="0" w:space="0" w:color="auto"/>
        <w:bottom w:val="none" w:sz="0" w:space="0" w:color="auto"/>
        <w:right w:val="none" w:sz="0" w:space="0" w:color="auto"/>
      </w:divBdr>
    </w:div>
    <w:div w:id="1752576537">
      <w:bodyDiv w:val="1"/>
      <w:marLeft w:val="0"/>
      <w:marRight w:val="0"/>
      <w:marTop w:val="0"/>
      <w:marBottom w:val="0"/>
      <w:divBdr>
        <w:top w:val="none" w:sz="0" w:space="0" w:color="auto"/>
        <w:left w:val="none" w:sz="0" w:space="0" w:color="auto"/>
        <w:bottom w:val="none" w:sz="0" w:space="0" w:color="auto"/>
        <w:right w:val="none" w:sz="0" w:space="0" w:color="auto"/>
      </w:divBdr>
    </w:div>
    <w:div w:id="1842501794">
      <w:bodyDiv w:val="1"/>
      <w:marLeft w:val="0"/>
      <w:marRight w:val="0"/>
      <w:marTop w:val="0"/>
      <w:marBottom w:val="0"/>
      <w:divBdr>
        <w:top w:val="none" w:sz="0" w:space="0" w:color="auto"/>
        <w:left w:val="none" w:sz="0" w:space="0" w:color="auto"/>
        <w:bottom w:val="none" w:sz="0" w:space="0" w:color="auto"/>
        <w:right w:val="none" w:sz="0" w:space="0" w:color="auto"/>
      </w:divBdr>
    </w:div>
    <w:div w:id="2028291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7A2602-BD84-4E1C-8B09-854D00E18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394</Words>
  <Characters>2329</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Maroušková Mirka, Mgr.</dc:creator>
  <cp:keywords/>
  <dc:description/>
  <cp:lastModifiedBy>Bc. Jiří Navrátil, MBA</cp:lastModifiedBy>
  <cp:revision>2</cp:revision>
  <cp:lastPrinted>2024-10-02T07:38:00Z</cp:lastPrinted>
  <dcterms:created xsi:type="dcterms:W3CDTF">2024-10-02T07:42:00Z</dcterms:created>
  <dcterms:modified xsi:type="dcterms:W3CDTF">2024-10-02T07:42:00Z</dcterms:modified>
</cp:coreProperties>
</file>