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6B7663" w14:textId="77777777"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14:paraId="59A9B969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5F3ADE50" w14:textId="02C9DC87" w:rsidR="003E1216" w:rsidRPr="003E1216" w:rsidRDefault="00E22AEA" w:rsidP="00684000">
      <w:pPr>
        <w:pStyle w:val="PShlavika2"/>
        <w:spacing w:line="240" w:lineRule="auto"/>
      </w:pPr>
      <w:r>
        <w:t>202</w:t>
      </w:r>
      <w:r w:rsidR="00CF4D94">
        <w:t>4</w:t>
      </w:r>
    </w:p>
    <w:p w14:paraId="706F95DA" w14:textId="70F43078" w:rsidR="003E1216" w:rsidRDefault="00156E5E" w:rsidP="00684000">
      <w:pPr>
        <w:pStyle w:val="PShlavika1"/>
        <w:spacing w:line="240" w:lineRule="auto"/>
      </w:pPr>
      <w:r>
        <w:t>9</w:t>
      </w:r>
      <w:r w:rsidR="003E1216">
        <w:t>. volební období</w:t>
      </w:r>
    </w:p>
    <w:p w14:paraId="03D4B087" w14:textId="0F39EC9B" w:rsidR="003E1216" w:rsidRPr="00C907C5" w:rsidRDefault="00AB2F17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275</w:t>
      </w:r>
    </w:p>
    <w:p w14:paraId="1184E6EA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329B5781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0C78C80F" w14:textId="62310FA5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CF4D94">
        <w:t xml:space="preserve"> 4</w:t>
      </w:r>
      <w:r w:rsidR="00FB0956">
        <w:t>6</w:t>
      </w:r>
      <w:r w:rsidR="00C907C5">
        <w:t>. schůze</w:t>
      </w:r>
    </w:p>
    <w:p w14:paraId="109F92E9" w14:textId="29B9F65F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FB0956">
        <w:rPr>
          <w:bCs/>
          <w:iCs/>
        </w:rPr>
        <w:t>26</w:t>
      </w:r>
      <w:r w:rsidR="001B4026">
        <w:rPr>
          <w:bCs/>
          <w:iCs/>
        </w:rPr>
        <w:t xml:space="preserve">. </w:t>
      </w:r>
      <w:r w:rsidR="00051462">
        <w:rPr>
          <w:bCs/>
          <w:iCs/>
        </w:rPr>
        <w:t>září</w:t>
      </w:r>
      <w:r w:rsidR="0033764D">
        <w:rPr>
          <w:bCs/>
          <w:iCs/>
        </w:rPr>
        <w:t xml:space="preserve"> 202</w:t>
      </w:r>
      <w:r w:rsidR="00CF4D94">
        <w:rPr>
          <w:bCs/>
          <w:iCs/>
        </w:rPr>
        <w:t>4</w:t>
      </w:r>
    </w:p>
    <w:p w14:paraId="54D3B59B" w14:textId="45F87477" w:rsidR="008C5CDC" w:rsidRPr="00996356" w:rsidRDefault="000B1B98" w:rsidP="0050788C">
      <w:pPr>
        <w:pStyle w:val="slovanseznam"/>
        <w:tabs>
          <w:tab w:val="clear" w:pos="360"/>
        </w:tabs>
        <w:spacing w:before="600"/>
        <w:ind w:left="0" w:firstLine="0"/>
        <w:contextualSpacing w:val="0"/>
        <w:jc w:val="center"/>
        <w:rPr>
          <w:i/>
          <w:sz w:val="22"/>
        </w:rPr>
      </w:pPr>
      <w:r>
        <w:t xml:space="preserve">k </w:t>
      </w:r>
      <w:r w:rsidR="00156E5E">
        <w:t>v</w:t>
      </w:r>
      <w:r w:rsidR="00156E5E">
        <w:rPr>
          <w:shd w:val="clear" w:color="auto" w:fill="FFFFFF"/>
        </w:rPr>
        <w:t xml:space="preserve">ládnímu návrhu </w:t>
      </w:r>
      <w:r w:rsidR="00A034FA" w:rsidRPr="00A034FA">
        <w:t>zákona</w:t>
      </w:r>
      <w:r w:rsidR="00A46D86" w:rsidRPr="00757303">
        <w:rPr>
          <w:rFonts w:cs="Times New Roman"/>
          <w:iCs/>
          <w:color w:val="000000"/>
        </w:rPr>
        <w:t xml:space="preserve">, </w:t>
      </w:r>
      <w:r w:rsidR="00EB1689" w:rsidRPr="00601368">
        <w:rPr>
          <w:rFonts w:cs="Times New Roman"/>
          <w:szCs w:val="24"/>
        </w:rPr>
        <w:t>kterým se mění zákon č. 215/2004 Sb., o úpravě některých vztahů v oblasti veřejné podpory a o změně zákona o podpoře výzkumu a vývoje, ve znění pozdějších předpisů, a další související zákony</w:t>
      </w:r>
      <w:r w:rsidR="00EB1689">
        <w:rPr>
          <w:rFonts w:cs="Times New Roman"/>
          <w:szCs w:val="24"/>
        </w:rPr>
        <w:br/>
      </w:r>
      <w:r w:rsidR="00EB1689" w:rsidRPr="00601368">
        <w:rPr>
          <w:rFonts w:cs="Times New Roman"/>
          <w:szCs w:val="24"/>
        </w:rPr>
        <w:t xml:space="preserve">– </w:t>
      </w:r>
      <w:r w:rsidR="00EB1689" w:rsidRPr="00601368">
        <w:rPr>
          <w:rFonts w:cs="Times New Roman"/>
          <w:b/>
          <w:szCs w:val="24"/>
        </w:rPr>
        <w:t>sněmovní tisk 724</w:t>
      </w:r>
    </w:p>
    <w:p w14:paraId="58EAE7A7" w14:textId="77777777" w:rsidR="00060BDA" w:rsidRPr="00A5001C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spacing w:val="-2"/>
          <w:sz w:val="2"/>
          <w:lang w:eastAsia="cs-CZ"/>
        </w:rPr>
      </w:pPr>
    </w:p>
    <w:p w14:paraId="023A7794" w14:textId="77777777" w:rsidR="00697477" w:rsidRDefault="00697477" w:rsidP="00E83B58">
      <w:pPr>
        <w:suppressAutoHyphens/>
        <w:spacing w:before="720" w:after="360" w:line="264" w:lineRule="auto"/>
        <w:ind w:firstLine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>
        <w:rPr>
          <w:rFonts w:ascii="Times New Roman" w:hAnsi="Times New Roman"/>
          <w:sz w:val="24"/>
          <w:szCs w:val="24"/>
        </w:rPr>
        <w:t xml:space="preserve">Hospodářský výbor Poslanecké sněmovny Parlamentu ČR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jako garanční výbor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br/>
        <w:t>po projednání návrhu zákona po druhém čtení</w:t>
      </w:r>
    </w:p>
    <w:p w14:paraId="180A2C0E" w14:textId="6B931179" w:rsidR="00697477" w:rsidRDefault="00697477" w:rsidP="00DC3AC6">
      <w:pPr>
        <w:pStyle w:val="Odstavecseseznamem"/>
        <w:numPr>
          <w:ilvl w:val="0"/>
          <w:numId w:val="37"/>
        </w:numPr>
        <w:spacing w:before="480" w:after="0" w:line="264" w:lineRule="auto"/>
        <w:ind w:left="709" w:hanging="709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>
        <w:rPr>
          <w:rFonts w:ascii="Times New Roman" w:hAnsi="Times New Roman"/>
          <w:b/>
          <w:spacing w:val="30"/>
          <w:sz w:val="24"/>
          <w:szCs w:val="24"/>
        </w:rPr>
        <w:t>doporučuje</w:t>
      </w:r>
      <w:r>
        <w:rPr>
          <w:rFonts w:ascii="Times New Roman" w:hAnsi="Times New Roman"/>
          <w:sz w:val="24"/>
          <w:szCs w:val="24"/>
        </w:rPr>
        <w:t xml:space="preserve"> Poslanecké sněmovně Parlamentu ČR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hlasovat ve třetím čtení o návrzích podaných k návrhu zákona (podle sněmovního tisku </w:t>
      </w:r>
      <w:r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72</w:t>
      </w:r>
      <w:r w:rsidR="00EB1689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4</w:t>
      </w:r>
      <w:r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/2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) v následujícím pořadí:</w:t>
      </w:r>
    </w:p>
    <w:p w14:paraId="5948CCE9" w14:textId="77777777" w:rsidR="00697477" w:rsidRDefault="00697477" w:rsidP="005C348F">
      <w:pPr>
        <w:pStyle w:val="PS-slovanseznam"/>
        <w:numPr>
          <w:ilvl w:val="0"/>
          <w:numId w:val="38"/>
        </w:numPr>
        <w:spacing w:before="480" w:after="60" w:line="288" w:lineRule="auto"/>
        <w:ind w:left="1134" w:hanging="425"/>
        <w:rPr>
          <w:i/>
        </w:rPr>
      </w:pPr>
      <w:r>
        <w:t xml:space="preserve">návrhy legislativně technických úprav podle § 95 odst. 2 JŘ přednesené ve třetím čtení </w:t>
      </w:r>
      <w:r>
        <w:rPr>
          <w:i/>
        </w:rPr>
        <w:t>(budou-li v rozpravě ve třetím čtení předneseny)</w:t>
      </w:r>
    </w:p>
    <w:p w14:paraId="58E9DD7C" w14:textId="77F98F0C" w:rsidR="00697477" w:rsidRDefault="00697477" w:rsidP="00E83B58">
      <w:pPr>
        <w:pStyle w:val="Odstavecseseznamem"/>
        <w:numPr>
          <w:ilvl w:val="0"/>
          <w:numId w:val="38"/>
        </w:numPr>
        <w:suppressAutoHyphens/>
        <w:autoSpaceDN w:val="0"/>
        <w:spacing w:before="240" w:after="240" w:line="288" w:lineRule="auto"/>
        <w:ind w:left="1134" w:hanging="425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D589F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 xml:space="preserve">y </w:t>
      </w:r>
      <w:r w:rsidR="00E83B58">
        <w:rPr>
          <w:rFonts w:ascii="Times New Roman" w:hAnsi="Times New Roman"/>
          <w:sz w:val="24"/>
          <w:szCs w:val="24"/>
        </w:rPr>
        <w:t xml:space="preserve">A.1. až A.3. </w:t>
      </w:r>
      <w:r w:rsidR="00E83B58" w:rsidRPr="00E83B58">
        <w:rPr>
          <w:rFonts w:ascii="Times New Roman" w:hAnsi="Times New Roman"/>
          <w:i/>
          <w:sz w:val="24"/>
          <w:szCs w:val="24"/>
        </w:rPr>
        <w:t>(usnesení HV)</w:t>
      </w:r>
    </w:p>
    <w:p w14:paraId="4FFCC0AC" w14:textId="42C844FC" w:rsidR="00EB1689" w:rsidRDefault="00EB1689" w:rsidP="00E83B58">
      <w:pPr>
        <w:pStyle w:val="Odstavecseseznamem"/>
        <w:numPr>
          <w:ilvl w:val="0"/>
          <w:numId w:val="38"/>
        </w:numPr>
        <w:suppressAutoHyphens/>
        <w:autoSpaceDN w:val="0"/>
        <w:spacing w:before="240" w:after="240" w:line="288" w:lineRule="auto"/>
        <w:ind w:left="1134" w:hanging="425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</w:t>
      </w:r>
      <w:r w:rsidR="00E83B58">
        <w:rPr>
          <w:rFonts w:ascii="Times New Roman" w:hAnsi="Times New Roman"/>
          <w:sz w:val="24"/>
          <w:szCs w:val="24"/>
        </w:rPr>
        <w:t>y B.1.</w:t>
      </w:r>
      <w:r w:rsidR="00C22719">
        <w:rPr>
          <w:rFonts w:ascii="Times New Roman" w:hAnsi="Times New Roman"/>
          <w:sz w:val="24"/>
          <w:szCs w:val="24"/>
        </w:rPr>
        <w:t>1.</w:t>
      </w:r>
      <w:r w:rsidR="00E83B58">
        <w:rPr>
          <w:rFonts w:ascii="Times New Roman" w:hAnsi="Times New Roman"/>
          <w:sz w:val="24"/>
          <w:szCs w:val="24"/>
        </w:rPr>
        <w:t xml:space="preserve"> posl. Olšákové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1F5B757" w14:textId="491A1E5A" w:rsidR="00C22719" w:rsidRDefault="00C22719" w:rsidP="00C22719">
      <w:pPr>
        <w:pStyle w:val="Odstavecseseznamem"/>
        <w:numPr>
          <w:ilvl w:val="0"/>
          <w:numId w:val="38"/>
        </w:numPr>
        <w:suppressAutoHyphens/>
        <w:autoSpaceDN w:val="0"/>
        <w:spacing w:before="240" w:after="240" w:line="288" w:lineRule="auto"/>
        <w:ind w:left="1134" w:hanging="425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návrhy B.1.</w:t>
      </w:r>
      <w:r>
        <w:rPr>
          <w:rFonts w:ascii="Times New Roman" w:hAnsi="Times New Roman"/>
          <w:sz w:val="24"/>
          <w:szCs w:val="24"/>
        </w:rPr>
        <w:t>2. až B.1.6.</w:t>
      </w:r>
      <w:r>
        <w:rPr>
          <w:rFonts w:ascii="Times New Roman" w:hAnsi="Times New Roman"/>
          <w:sz w:val="24"/>
          <w:szCs w:val="24"/>
        </w:rPr>
        <w:t xml:space="preserve"> posl. Olšákové </w:t>
      </w:r>
    </w:p>
    <w:p w14:paraId="6587C407" w14:textId="4285BD8C" w:rsidR="00EB1689" w:rsidRPr="00DC3AC6" w:rsidRDefault="00EB1689" w:rsidP="00E83B58">
      <w:pPr>
        <w:pStyle w:val="Odstavecseseznamem"/>
        <w:numPr>
          <w:ilvl w:val="0"/>
          <w:numId w:val="38"/>
        </w:numPr>
        <w:suppressAutoHyphens/>
        <w:autoSpaceDN w:val="0"/>
        <w:spacing w:before="240" w:after="240" w:line="288" w:lineRule="auto"/>
        <w:ind w:left="1134" w:hanging="425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C3AC6">
        <w:rPr>
          <w:rFonts w:ascii="Times New Roman" w:hAnsi="Times New Roman"/>
          <w:sz w:val="24"/>
          <w:szCs w:val="24"/>
        </w:rPr>
        <w:t>pozměňovací návrh</w:t>
      </w:r>
      <w:r w:rsidR="00E83B58" w:rsidRPr="00DC3AC6">
        <w:rPr>
          <w:rFonts w:ascii="Times New Roman" w:hAnsi="Times New Roman"/>
          <w:sz w:val="24"/>
          <w:szCs w:val="24"/>
        </w:rPr>
        <w:t>y</w:t>
      </w:r>
      <w:r w:rsidRPr="00DC3AC6">
        <w:rPr>
          <w:rFonts w:ascii="Times New Roman" w:hAnsi="Times New Roman"/>
          <w:sz w:val="24"/>
          <w:szCs w:val="24"/>
        </w:rPr>
        <w:t xml:space="preserve"> </w:t>
      </w:r>
      <w:r w:rsidR="00E83B58" w:rsidRPr="00DC3AC6">
        <w:rPr>
          <w:rFonts w:ascii="Times New Roman" w:hAnsi="Times New Roman"/>
          <w:sz w:val="24"/>
          <w:szCs w:val="24"/>
        </w:rPr>
        <w:t>B.2. posl. Olšákové</w:t>
      </w:r>
    </w:p>
    <w:p w14:paraId="5E9F9D19" w14:textId="4DEF665C" w:rsidR="00E83B58" w:rsidRDefault="00697477" w:rsidP="00E83B58">
      <w:pPr>
        <w:pStyle w:val="Odstavecseseznamem"/>
        <w:numPr>
          <w:ilvl w:val="0"/>
          <w:numId w:val="38"/>
        </w:numPr>
        <w:suppressAutoHyphens/>
        <w:autoSpaceDN w:val="0"/>
        <w:spacing w:before="240" w:after="240" w:line="288" w:lineRule="auto"/>
        <w:ind w:left="1134" w:hanging="425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</w:t>
      </w:r>
      <w:r w:rsidR="00E83B58">
        <w:rPr>
          <w:rFonts w:ascii="Times New Roman" w:hAnsi="Times New Roman"/>
          <w:sz w:val="24"/>
          <w:szCs w:val="24"/>
        </w:rPr>
        <w:t>y B.3.</w:t>
      </w:r>
      <w:r w:rsidR="00DF58D7">
        <w:rPr>
          <w:rFonts w:ascii="Times New Roman" w:hAnsi="Times New Roman"/>
          <w:sz w:val="24"/>
          <w:szCs w:val="24"/>
        </w:rPr>
        <w:t>1.</w:t>
      </w:r>
      <w:r w:rsidR="00E83B58">
        <w:rPr>
          <w:rFonts w:ascii="Times New Roman" w:hAnsi="Times New Roman"/>
          <w:sz w:val="24"/>
          <w:szCs w:val="24"/>
        </w:rPr>
        <w:t xml:space="preserve"> posl. Olšákové</w:t>
      </w:r>
    </w:p>
    <w:p w14:paraId="7B832BB2" w14:textId="1FF70F85" w:rsidR="00DF58D7" w:rsidRDefault="00DF58D7" w:rsidP="00DF58D7">
      <w:pPr>
        <w:pStyle w:val="Odstavecseseznamem"/>
        <w:numPr>
          <w:ilvl w:val="0"/>
          <w:numId w:val="38"/>
        </w:numPr>
        <w:suppressAutoHyphens/>
        <w:autoSpaceDN w:val="0"/>
        <w:spacing w:before="240" w:after="240" w:line="288" w:lineRule="auto"/>
        <w:ind w:left="1134" w:hanging="425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návrhy B.3.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 posl. Olšákové</w:t>
      </w:r>
    </w:p>
    <w:p w14:paraId="7436BC1F" w14:textId="48A84559" w:rsidR="00DF58D7" w:rsidRPr="001F4263" w:rsidRDefault="00DF58D7" w:rsidP="001F4263">
      <w:pPr>
        <w:pStyle w:val="Odstavecseseznamem"/>
        <w:numPr>
          <w:ilvl w:val="0"/>
          <w:numId w:val="38"/>
        </w:numPr>
        <w:suppressAutoHyphens/>
        <w:autoSpaceDN w:val="0"/>
        <w:spacing w:before="240" w:after="240" w:line="288" w:lineRule="auto"/>
        <w:ind w:left="1134" w:hanging="425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návrhy B.3.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posl. Olšákové</w:t>
      </w:r>
    </w:p>
    <w:p w14:paraId="12257C67" w14:textId="76D8A92B" w:rsidR="00E83B58" w:rsidRPr="00EB1689" w:rsidRDefault="00E83B58" w:rsidP="00E83B58">
      <w:pPr>
        <w:pStyle w:val="Odstavecseseznamem"/>
        <w:numPr>
          <w:ilvl w:val="0"/>
          <w:numId w:val="38"/>
        </w:numPr>
        <w:suppressAutoHyphens/>
        <w:autoSpaceDN w:val="0"/>
        <w:spacing w:before="240" w:after="240" w:line="288" w:lineRule="auto"/>
        <w:ind w:left="1134" w:hanging="425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návrhy B.4. posl. Olšákové</w:t>
      </w:r>
    </w:p>
    <w:p w14:paraId="49F43A93" w14:textId="6B456546" w:rsidR="00697477" w:rsidRDefault="00E83B58" w:rsidP="00E83B58">
      <w:pPr>
        <w:pStyle w:val="Odstavecseseznamem"/>
        <w:numPr>
          <w:ilvl w:val="0"/>
          <w:numId w:val="38"/>
        </w:numPr>
        <w:suppressAutoHyphens/>
        <w:autoSpaceDN w:val="0"/>
        <w:spacing w:before="240" w:after="240" w:line="288" w:lineRule="auto"/>
        <w:ind w:left="1134" w:hanging="425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pozměňovací návrhy C.1. posl. Michálka</w:t>
      </w:r>
    </w:p>
    <w:p w14:paraId="6FB9950D" w14:textId="5DFCFC1A" w:rsidR="00EB1689" w:rsidRPr="00EB1689" w:rsidRDefault="00EB1689" w:rsidP="00E83B58">
      <w:pPr>
        <w:pStyle w:val="Odstavecseseznamem"/>
        <w:numPr>
          <w:ilvl w:val="0"/>
          <w:numId w:val="38"/>
        </w:numPr>
        <w:suppressAutoHyphens/>
        <w:autoSpaceDN w:val="0"/>
        <w:spacing w:before="240" w:after="240" w:line="288" w:lineRule="auto"/>
        <w:ind w:left="1134" w:hanging="425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návrhy </w:t>
      </w:r>
      <w:r w:rsidR="00E83B58">
        <w:rPr>
          <w:rFonts w:ascii="Times New Roman" w:hAnsi="Times New Roman"/>
          <w:sz w:val="24"/>
          <w:szCs w:val="24"/>
        </w:rPr>
        <w:t>C.2. posl. Michálka</w:t>
      </w:r>
    </w:p>
    <w:p w14:paraId="466EE06E" w14:textId="103DC414" w:rsidR="00E83B58" w:rsidRPr="00DC3AC6" w:rsidRDefault="00697477" w:rsidP="00DC3AC6">
      <w:pPr>
        <w:pStyle w:val="Odstavecseseznamem"/>
        <w:numPr>
          <w:ilvl w:val="0"/>
          <w:numId w:val="38"/>
        </w:numPr>
        <w:suppressAutoHyphens/>
        <w:autoSpaceDN w:val="0"/>
        <w:spacing w:before="240" w:after="120" w:line="288" w:lineRule="auto"/>
        <w:ind w:left="1134" w:hanging="425"/>
        <w:contextualSpacing w:val="0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návrh zákona jako celek;</w:t>
      </w:r>
    </w:p>
    <w:p w14:paraId="7DB4CE9A" w14:textId="2FE02EC4" w:rsidR="00697477" w:rsidRDefault="00697477" w:rsidP="00DC3AC6">
      <w:pPr>
        <w:pStyle w:val="Odstavecseseznamem"/>
        <w:numPr>
          <w:ilvl w:val="0"/>
          <w:numId w:val="39"/>
        </w:numPr>
        <w:suppressAutoHyphens/>
        <w:spacing w:before="480" w:after="12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30"/>
          <w:sz w:val="24"/>
          <w:szCs w:val="24"/>
        </w:rPr>
        <w:t xml:space="preserve">zaujímá </w:t>
      </w:r>
      <w:r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14:paraId="1C66F5EA" w14:textId="5AAC526E" w:rsidR="00697477" w:rsidRDefault="00697477" w:rsidP="005C348F">
      <w:pPr>
        <w:suppressAutoHyphens/>
        <w:spacing w:before="480" w:after="120" w:line="264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5709E3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>y A</w:t>
      </w:r>
      <w:r w:rsidR="00E83B58">
        <w:rPr>
          <w:rFonts w:ascii="Times New Roman" w:hAnsi="Times New Roman"/>
          <w:sz w:val="24"/>
          <w:szCs w:val="24"/>
        </w:rPr>
        <w:t>.1. až A.3.</w:t>
      </w:r>
      <w:r>
        <w:rPr>
          <w:rFonts w:ascii="Times New Roman" w:hAnsi="Times New Roman"/>
          <w:sz w:val="24"/>
          <w:szCs w:val="24"/>
        </w:rPr>
        <w:tab/>
      </w:r>
      <w:r w:rsidR="00C36B25">
        <w:rPr>
          <w:rFonts w:ascii="Times New Roman" w:hAnsi="Times New Roman"/>
          <w:sz w:val="24"/>
          <w:szCs w:val="24"/>
        </w:rPr>
        <w:tab/>
      </w:r>
      <w:r w:rsidR="00C36B2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do</w:t>
      </w:r>
      <w:r w:rsidRPr="003B3B2D">
        <w:rPr>
          <w:rFonts w:ascii="Times New Roman" w:hAnsi="Times New Roman"/>
          <w:b/>
          <w:sz w:val="24"/>
          <w:szCs w:val="24"/>
        </w:rPr>
        <w:t>poručující</w:t>
      </w:r>
    </w:p>
    <w:p w14:paraId="2A66B737" w14:textId="50278F42" w:rsidR="00697477" w:rsidRDefault="00697477" w:rsidP="00697477">
      <w:pPr>
        <w:suppressAutoHyphens/>
        <w:spacing w:before="240" w:after="120" w:line="264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5709E3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>y B</w:t>
      </w:r>
      <w:r w:rsidR="00E83B58">
        <w:rPr>
          <w:rFonts w:ascii="Times New Roman" w:hAnsi="Times New Roman"/>
          <w:sz w:val="24"/>
          <w:szCs w:val="24"/>
        </w:rPr>
        <w:t>.1.</w:t>
      </w:r>
      <w:r w:rsidR="0014796A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22719">
        <w:rPr>
          <w:rFonts w:ascii="Times New Roman" w:hAnsi="Times New Roman"/>
          <w:b/>
          <w:sz w:val="24"/>
          <w:szCs w:val="24"/>
        </w:rPr>
        <w:tab/>
      </w:r>
      <w:r w:rsidR="00C22719">
        <w:rPr>
          <w:rFonts w:ascii="Times New Roman" w:hAnsi="Times New Roman"/>
          <w:b/>
          <w:sz w:val="24"/>
          <w:szCs w:val="24"/>
        </w:rPr>
        <w:tab/>
      </w:r>
      <w:r w:rsidRPr="003B3B2D">
        <w:rPr>
          <w:rFonts w:ascii="Times New Roman" w:hAnsi="Times New Roman"/>
          <w:b/>
          <w:sz w:val="24"/>
          <w:szCs w:val="24"/>
        </w:rPr>
        <w:t>nedoporučující</w:t>
      </w:r>
    </w:p>
    <w:p w14:paraId="3E8B0592" w14:textId="77777777" w:rsidR="00C22719" w:rsidRPr="005709E3" w:rsidRDefault="00C22719" w:rsidP="00C22719">
      <w:pPr>
        <w:suppressAutoHyphens/>
        <w:spacing w:before="240" w:after="120" w:line="264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709E3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>y B.1.</w:t>
      </w:r>
      <w:r>
        <w:rPr>
          <w:rFonts w:ascii="Times New Roman" w:hAnsi="Times New Roman"/>
          <w:sz w:val="24"/>
          <w:szCs w:val="24"/>
        </w:rPr>
        <w:t>2. až B.1.6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B3B2D">
        <w:rPr>
          <w:rFonts w:ascii="Times New Roman" w:hAnsi="Times New Roman"/>
          <w:b/>
          <w:sz w:val="24"/>
          <w:szCs w:val="24"/>
        </w:rPr>
        <w:t>doporučující</w:t>
      </w:r>
    </w:p>
    <w:p w14:paraId="353102B5" w14:textId="272C145E" w:rsidR="00EB1689" w:rsidRPr="005709E3" w:rsidRDefault="00EB1689" w:rsidP="00EB1689">
      <w:pPr>
        <w:suppressAutoHyphens/>
        <w:spacing w:before="240" w:after="120" w:line="264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DC3AC6">
        <w:rPr>
          <w:rFonts w:ascii="Times New Roman" w:hAnsi="Times New Roman"/>
          <w:sz w:val="24"/>
          <w:szCs w:val="24"/>
        </w:rPr>
        <w:t>pozměňovací návrhy B</w:t>
      </w:r>
      <w:r w:rsidR="00E83B58" w:rsidRPr="00DC3AC6">
        <w:rPr>
          <w:rFonts w:ascii="Times New Roman" w:hAnsi="Times New Roman"/>
          <w:sz w:val="24"/>
          <w:szCs w:val="24"/>
        </w:rPr>
        <w:t>.2.</w:t>
      </w:r>
      <w:r w:rsidRPr="00DC3AC6">
        <w:rPr>
          <w:rFonts w:ascii="Times New Roman" w:hAnsi="Times New Roman"/>
          <w:sz w:val="24"/>
          <w:szCs w:val="24"/>
        </w:rPr>
        <w:tab/>
      </w:r>
      <w:r w:rsidRPr="00DC3AC6">
        <w:rPr>
          <w:rFonts w:ascii="Times New Roman" w:hAnsi="Times New Roman"/>
          <w:sz w:val="24"/>
          <w:szCs w:val="24"/>
        </w:rPr>
        <w:tab/>
      </w:r>
      <w:r w:rsidR="00C22719" w:rsidRPr="00DC3AC6">
        <w:rPr>
          <w:rFonts w:ascii="Times New Roman" w:hAnsi="Times New Roman"/>
          <w:sz w:val="24"/>
          <w:szCs w:val="24"/>
        </w:rPr>
        <w:tab/>
      </w:r>
      <w:r w:rsidR="00C22719" w:rsidRPr="00DC3AC6">
        <w:rPr>
          <w:rFonts w:ascii="Times New Roman" w:hAnsi="Times New Roman"/>
          <w:sz w:val="24"/>
          <w:szCs w:val="24"/>
        </w:rPr>
        <w:tab/>
      </w:r>
      <w:r w:rsidRPr="00DC3AC6">
        <w:rPr>
          <w:rFonts w:ascii="Times New Roman" w:hAnsi="Times New Roman"/>
          <w:b/>
          <w:sz w:val="24"/>
          <w:szCs w:val="24"/>
        </w:rPr>
        <w:t>doporučující</w:t>
      </w:r>
    </w:p>
    <w:p w14:paraId="3441AE31" w14:textId="29C35936" w:rsidR="00EB1689" w:rsidRPr="005709E3" w:rsidRDefault="00EB1689" w:rsidP="00EB1689">
      <w:pPr>
        <w:suppressAutoHyphens/>
        <w:spacing w:before="240" w:after="120" w:line="264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709E3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>y B</w:t>
      </w:r>
      <w:r w:rsidR="00E83B58">
        <w:rPr>
          <w:rFonts w:ascii="Times New Roman" w:hAnsi="Times New Roman"/>
          <w:sz w:val="24"/>
          <w:szCs w:val="24"/>
        </w:rPr>
        <w:t>.3.</w:t>
      </w:r>
      <w:r w:rsidR="00C22719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DF58D7">
        <w:rPr>
          <w:rFonts w:ascii="Times New Roman" w:hAnsi="Times New Roman"/>
          <w:b/>
          <w:sz w:val="24"/>
          <w:szCs w:val="24"/>
        </w:rPr>
        <w:tab/>
      </w:r>
      <w:r w:rsidR="00DF58D7">
        <w:rPr>
          <w:rFonts w:ascii="Times New Roman" w:hAnsi="Times New Roman"/>
          <w:b/>
          <w:sz w:val="24"/>
          <w:szCs w:val="24"/>
        </w:rPr>
        <w:tab/>
      </w:r>
      <w:r w:rsidRPr="003B3B2D">
        <w:rPr>
          <w:rFonts w:ascii="Times New Roman" w:hAnsi="Times New Roman"/>
          <w:b/>
          <w:sz w:val="24"/>
          <w:szCs w:val="24"/>
        </w:rPr>
        <w:t>bez stanoviska</w:t>
      </w:r>
    </w:p>
    <w:p w14:paraId="404535E3" w14:textId="746B2317" w:rsidR="00C22719" w:rsidRPr="005709E3" w:rsidRDefault="00C22719" w:rsidP="00C22719">
      <w:pPr>
        <w:suppressAutoHyphens/>
        <w:spacing w:before="240" w:after="120" w:line="264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709E3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>y B.3.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1F4263">
        <w:rPr>
          <w:rFonts w:ascii="Times New Roman" w:hAnsi="Times New Roman"/>
          <w:b/>
          <w:sz w:val="24"/>
          <w:szCs w:val="24"/>
        </w:rPr>
        <w:tab/>
      </w:r>
      <w:r w:rsidR="001F4263">
        <w:rPr>
          <w:rFonts w:ascii="Times New Roman" w:hAnsi="Times New Roman"/>
          <w:b/>
          <w:sz w:val="24"/>
          <w:szCs w:val="24"/>
        </w:rPr>
        <w:tab/>
      </w:r>
      <w:r w:rsidRPr="003B3B2D">
        <w:rPr>
          <w:rFonts w:ascii="Times New Roman" w:hAnsi="Times New Roman"/>
          <w:b/>
          <w:sz w:val="24"/>
          <w:szCs w:val="24"/>
        </w:rPr>
        <w:t>nedoporuču</w:t>
      </w:r>
      <w:r w:rsidR="001F4263">
        <w:rPr>
          <w:rFonts w:ascii="Times New Roman" w:hAnsi="Times New Roman"/>
          <w:b/>
          <w:sz w:val="24"/>
          <w:szCs w:val="24"/>
        </w:rPr>
        <w:t>jící</w:t>
      </w:r>
    </w:p>
    <w:p w14:paraId="3A310F1F" w14:textId="32C99A29" w:rsidR="00C22719" w:rsidRPr="005709E3" w:rsidRDefault="00C22719" w:rsidP="00C22719">
      <w:pPr>
        <w:suppressAutoHyphens/>
        <w:spacing w:before="240" w:after="120" w:line="264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709E3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>y B.3.</w:t>
      </w:r>
      <w:r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94CEF">
        <w:rPr>
          <w:rFonts w:ascii="Times New Roman" w:hAnsi="Times New Roman"/>
          <w:sz w:val="24"/>
          <w:szCs w:val="24"/>
        </w:rPr>
        <w:tab/>
      </w:r>
      <w:r w:rsidR="00E94CEF">
        <w:rPr>
          <w:rFonts w:ascii="Times New Roman" w:hAnsi="Times New Roman"/>
          <w:sz w:val="24"/>
          <w:szCs w:val="24"/>
        </w:rPr>
        <w:tab/>
      </w:r>
      <w:r w:rsidRPr="003B3B2D">
        <w:rPr>
          <w:rFonts w:ascii="Times New Roman" w:hAnsi="Times New Roman"/>
          <w:b/>
          <w:sz w:val="24"/>
          <w:szCs w:val="24"/>
        </w:rPr>
        <w:t>nedoporučující</w:t>
      </w:r>
    </w:p>
    <w:p w14:paraId="56C44D3A" w14:textId="028AFA3F" w:rsidR="00EB1689" w:rsidRDefault="00EB1689" w:rsidP="00EB1689">
      <w:pPr>
        <w:suppressAutoHyphens/>
        <w:spacing w:before="240" w:after="120" w:line="264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5709E3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>y B</w:t>
      </w:r>
      <w:r w:rsidR="00E83B58">
        <w:rPr>
          <w:rFonts w:ascii="Times New Roman" w:hAnsi="Times New Roman"/>
          <w:sz w:val="24"/>
          <w:szCs w:val="24"/>
        </w:rPr>
        <w:t>.4.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C07DC7">
        <w:rPr>
          <w:rFonts w:ascii="Times New Roman" w:hAnsi="Times New Roman"/>
          <w:b/>
          <w:sz w:val="24"/>
          <w:szCs w:val="24"/>
        </w:rPr>
        <w:tab/>
      </w:r>
      <w:r w:rsidR="008F4B14">
        <w:rPr>
          <w:rFonts w:ascii="Times New Roman" w:hAnsi="Times New Roman"/>
          <w:b/>
          <w:sz w:val="24"/>
          <w:szCs w:val="24"/>
        </w:rPr>
        <w:tab/>
      </w:r>
      <w:r w:rsidRPr="003B3B2D">
        <w:rPr>
          <w:rFonts w:ascii="Times New Roman" w:hAnsi="Times New Roman"/>
          <w:b/>
          <w:sz w:val="24"/>
          <w:szCs w:val="24"/>
        </w:rPr>
        <w:t>nedoporučující</w:t>
      </w:r>
    </w:p>
    <w:p w14:paraId="33EFC75E" w14:textId="1DE86D77" w:rsidR="00E83B58" w:rsidRPr="005709E3" w:rsidRDefault="00E83B58" w:rsidP="00E83B58">
      <w:pPr>
        <w:suppressAutoHyphens/>
        <w:spacing w:before="240" w:after="120" w:line="264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709E3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>y C.1.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15FB8">
        <w:rPr>
          <w:rFonts w:ascii="Times New Roman" w:hAnsi="Times New Roman"/>
          <w:sz w:val="24"/>
          <w:szCs w:val="24"/>
        </w:rPr>
        <w:tab/>
      </w:r>
      <w:r w:rsidR="00215FB8">
        <w:rPr>
          <w:rFonts w:ascii="Times New Roman" w:hAnsi="Times New Roman"/>
          <w:sz w:val="24"/>
          <w:szCs w:val="24"/>
        </w:rPr>
        <w:tab/>
      </w:r>
      <w:r w:rsidRPr="003B3B2D">
        <w:rPr>
          <w:rFonts w:ascii="Times New Roman" w:hAnsi="Times New Roman"/>
          <w:b/>
          <w:sz w:val="24"/>
          <w:szCs w:val="24"/>
        </w:rPr>
        <w:t>nedoporučující</w:t>
      </w:r>
    </w:p>
    <w:p w14:paraId="57AA1B8D" w14:textId="02C1E576" w:rsidR="00E83B58" w:rsidRPr="005709E3" w:rsidRDefault="00E83B58" w:rsidP="00E83B58">
      <w:pPr>
        <w:suppressAutoHyphens/>
        <w:spacing w:before="240" w:after="120" w:line="264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709E3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>y C.2.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15FB8">
        <w:rPr>
          <w:rFonts w:ascii="Times New Roman" w:hAnsi="Times New Roman"/>
          <w:sz w:val="24"/>
          <w:szCs w:val="24"/>
        </w:rPr>
        <w:tab/>
      </w:r>
      <w:r w:rsidR="00215FB8">
        <w:rPr>
          <w:rFonts w:ascii="Times New Roman" w:hAnsi="Times New Roman"/>
          <w:sz w:val="24"/>
          <w:szCs w:val="24"/>
        </w:rPr>
        <w:tab/>
      </w:r>
      <w:r w:rsidRPr="003B3B2D">
        <w:rPr>
          <w:rFonts w:ascii="Times New Roman" w:hAnsi="Times New Roman"/>
          <w:b/>
          <w:sz w:val="24"/>
          <w:szCs w:val="24"/>
        </w:rPr>
        <w:t>nedoporučující</w:t>
      </w:r>
    </w:p>
    <w:p w14:paraId="34F4D12C" w14:textId="56EB6BB6" w:rsidR="00697477" w:rsidRDefault="00697477" w:rsidP="005C348F">
      <w:pPr>
        <w:pStyle w:val="Odstavecseseznamem"/>
        <w:numPr>
          <w:ilvl w:val="0"/>
          <w:numId w:val="40"/>
        </w:numPr>
        <w:spacing w:before="480" w:after="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b/>
          <w:spacing w:val="3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zpravodaj</w:t>
      </w:r>
      <w:r w:rsidR="0043104E">
        <w:rPr>
          <w:rFonts w:ascii="Times New Roman" w:hAnsi="Times New Roman"/>
          <w:sz w:val="24"/>
          <w:szCs w:val="24"/>
        </w:rPr>
        <w:t>ku</w:t>
      </w:r>
      <w:r>
        <w:rPr>
          <w:rFonts w:ascii="Times New Roman" w:hAnsi="Times New Roman"/>
          <w:sz w:val="24"/>
          <w:szCs w:val="24"/>
        </w:rPr>
        <w:t xml:space="preserve"> výboru, </w:t>
      </w:r>
      <w:r>
        <w:rPr>
          <w:rFonts w:ascii="Times New Roman" w:hAnsi="Times New Roman"/>
          <w:sz w:val="24"/>
          <w:szCs w:val="24"/>
          <w:lang w:eastAsia="cs-CZ"/>
        </w:rPr>
        <w:t>aby ve spolupráci s navrhovatelem a legislativním odborem Kanceláře Poslanecké sněmovny, popřípadě navrhl</w:t>
      </w:r>
      <w:r w:rsidR="0043104E">
        <w:rPr>
          <w:rFonts w:ascii="Times New Roman" w:hAnsi="Times New Roman"/>
          <w:sz w:val="24"/>
          <w:szCs w:val="24"/>
          <w:lang w:eastAsia="cs-CZ"/>
        </w:rPr>
        <w:t>a</w:t>
      </w:r>
      <w:r>
        <w:rPr>
          <w:rFonts w:ascii="Times New Roman" w:hAnsi="Times New Roman"/>
          <w:sz w:val="24"/>
          <w:szCs w:val="24"/>
          <w:lang w:eastAsia="cs-CZ"/>
        </w:rPr>
        <w:t xml:space="preserve"> i další nezbytné úpravy podle § 95 odst. 2 zákona o jednacím řádu Poslanecké sněmovny;</w:t>
      </w:r>
    </w:p>
    <w:p w14:paraId="2F09638C" w14:textId="51989A50" w:rsidR="00697477" w:rsidRDefault="00697477" w:rsidP="005C348F">
      <w:pPr>
        <w:pStyle w:val="Odstavecseseznamem"/>
        <w:numPr>
          <w:ilvl w:val="0"/>
          <w:numId w:val="41"/>
        </w:numPr>
        <w:suppressAutoHyphens/>
        <w:spacing w:before="480" w:after="48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pověřuje</w:t>
      </w:r>
      <w:r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zpravodaj</w:t>
      </w:r>
      <w:r w:rsidR="0043104E">
        <w:rPr>
          <w:rFonts w:ascii="Times New Roman" w:hAnsi="Times New Roman"/>
          <w:sz w:val="24"/>
          <w:szCs w:val="24"/>
          <w:lang w:eastAsia="cs-CZ"/>
        </w:rPr>
        <w:t>ku</w:t>
      </w:r>
      <w:r>
        <w:rPr>
          <w:rFonts w:ascii="Times New Roman" w:hAnsi="Times New Roman"/>
          <w:sz w:val="24"/>
          <w:szCs w:val="24"/>
          <w:lang w:eastAsia="cs-CZ"/>
        </w:rPr>
        <w:t xml:space="preserve"> výboru, aby na schůzi Poslanecké sněmovny Parlamentu ČR ve třetím čtení návrhu zákona přednášel</w:t>
      </w:r>
      <w:r w:rsidR="0043104E">
        <w:rPr>
          <w:rFonts w:ascii="Times New Roman" w:hAnsi="Times New Roman"/>
          <w:sz w:val="24"/>
          <w:szCs w:val="24"/>
          <w:lang w:eastAsia="cs-CZ"/>
        </w:rPr>
        <w:t>a</w:t>
      </w:r>
      <w:r>
        <w:rPr>
          <w:rFonts w:ascii="Times New Roman" w:hAnsi="Times New Roman"/>
          <w:sz w:val="24"/>
          <w:szCs w:val="24"/>
          <w:lang w:eastAsia="cs-CZ"/>
        </w:rPr>
        <w:t xml:space="preserve"> stanoviska výboru;</w:t>
      </w:r>
    </w:p>
    <w:p w14:paraId="30F2D6A8" w14:textId="77777777" w:rsidR="00697477" w:rsidRDefault="00697477" w:rsidP="00697477">
      <w:pPr>
        <w:pStyle w:val="PStextHV"/>
        <w:numPr>
          <w:ilvl w:val="0"/>
          <w:numId w:val="41"/>
        </w:numPr>
        <w:spacing w:before="240" w:after="0" w:line="264" w:lineRule="auto"/>
        <w:ind w:hanging="720"/>
      </w:pPr>
      <w:r>
        <w:rPr>
          <w:b/>
          <w:bCs/>
          <w:spacing w:val="30"/>
        </w:rPr>
        <w:t>pověřuje</w:t>
      </w:r>
      <w:r>
        <w:rPr>
          <w:b/>
          <w:bCs/>
        </w:rPr>
        <w:t xml:space="preserve"> </w:t>
      </w:r>
      <w:r>
        <w:t>předsedu výboru, aby předložil toto usnesení předsedkyni Poslanecké sněmovny.</w:t>
      </w:r>
    </w:p>
    <w:p w14:paraId="6F21AA7E" w14:textId="4187C483" w:rsidR="00697477" w:rsidRPr="000E33C3" w:rsidRDefault="00697477" w:rsidP="00DC3AC6">
      <w:pPr>
        <w:tabs>
          <w:tab w:val="center" w:pos="1418"/>
          <w:tab w:val="center" w:pos="4536"/>
          <w:tab w:val="center" w:pos="7655"/>
        </w:tabs>
        <w:spacing w:before="960" w:after="0" w:line="264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7E2B06">
        <w:rPr>
          <w:rFonts w:ascii="Times New Roman" w:hAnsi="Times New Roman"/>
          <w:sz w:val="24"/>
          <w:szCs w:val="24"/>
          <w:lang w:eastAsia="cs-CZ"/>
        </w:rPr>
        <w:t>Marek</w:t>
      </w:r>
      <w:r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7E2B06">
        <w:rPr>
          <w:rFonts w:ascii="Times New Roman" w:hAnsi="Times New Roman"/>
          <w:sz w:val="24"/>
          <w:szCs w:val="24"/>
          <w:lang w:eastAsia="cs-CZ"/>
        </w:rPr>
        <w:t>NOVÁK</w:t>
      </w:r>
      <w:r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  <w:r w:rsidRPr="000E33C3">
        <w:rPr>
          <w:rFonts w:ascii="Times New Roman" w:hAnsi="Times New Roman"/>
          <w:sz w:val="24"/>
          <w:szCs w:val="24"/>
          <w:lang w:eastAsia="cs-CZ"/>
        </w:rPr>
        <w:tab/>
      </w:r>
      <w:r w:rsidRPr="000E33C3">
        <w:rPr>
          <w:rFonts w:ascii="Times New Roman" w:hAnsi="Times New Roman"/>
          <w:sz w:val="24"/>
          <w:szCs w:val="24"/>
          <w:lang w:eastAsia="cs-CZ"/>
        </w:rPr>
        <w:tab/>
      </w:r>
      <w:r w:rsidR="0043104E">
        <w:rPr>
          <w:rFonts w:ascii="Times New Roman" w:hAnsi="Times New Roman"/>
          <w:sz w:val="24"/>
          <w:szCs w:val="24"/>
          <w:lang w:eastAsia="cs-CZ"/>
        </w:rPr>
        <w:t>Monika OBORNÁ</w:t>
      </w:r>
      <w:r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14:paraId="79969E34" w14:textId="5089B49A" w:rsidR="00697477" w:rsidRPr="000E33C3" w:rsidRDefault="00697477" w:rsidP="00697477">
      <w:pPr>
        <w:tabs>
          <w:tab w:val="center" w:pos="1418"/>
          <w:tab w:val="center" w:pos="4536"/>
          <w:tab w:val="center" w:pos="7655"/>
        </w:tabs>
        <w:spacing w:after="36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0E33C3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0E33C3">
        <w:rPr>
          <w:rFonts w:ascii="Times New Roman" w:hAnsi="Times New Roman"/>
          <w:sz w:val="24"/>
          <w:szCs w:val="24"/>
          <w:lang w:eastAsia="cs-CZ"/>
        </w:rPr>
        <w:tab/>
      </w:r>
      <w:r w:rsidRPr="000E33C3">
        <w:rPr>
          <w:rFonts w:ascii="Times New Roman" w:hAnsi="Times New Roman"/>
          <w:sz w:val="24"/>
          <w:szCs w:val="24"/>
          <w:lang w:eastAsia="cs-CZ"/>
        </w:rPr>
        <w:tab/>
        <w:t>zpravodaj</w:t>
      </w:r>
      <w:r w:rsidR="0043104E">
        <w:rPr>
          <w:rFonts w:ascii="Times New Roman" w:hAnsi="Times New Roman"/>
          <w:sz w:val="24"/>
          <w:szCs w:val="24"/>
          <w:lang w:eastAsia="cs-CZ"/>
        </w:rPr>
        <w:t>ka</w:t>
      </w:r>
      <w:r w:rsidRPr="000E33C3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p w14:paraId="2240299A" w14:textId="77777777" w:rsidR="00697477" w:rsidRDefault="00697477" w:rsidP="00DC3AC6">
      <w:pPr>
        <w:tabs>
          <w:tab w:val="center" w:pos="1418"/>
          <w:tab w:val="center" w:pos="4536"/>
          <w:tab w:val="center" w:pos="7655"/>
        </w:tabs>
        <w:spacing w:before="480" w:after="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0E33C3">
        <w:rPr>
          <w:rFonts w:ascii="Times New Roman" w:hAnsi="Times New Roman"/>
          <w:sz w:val="24"/>
          <w:szCs w:val="24"/>
          <w:lang w:eastAsia="cs-CZ"/>
        </w:rPr>
        <w:tab/>
      </w:r>
      <w:r w:rsidRPr="000E33C3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Ivan ADAMEC v. r.</w:t>
      </w:r>
    </w:p>
    <w:p w14:paraId="64DCCA33" w14:textId="7705D00E" w:rsidR="00941671" w:rsidRDefault="00697477" w:rsidP="00DC3AC6">
      <w:pPr>
        <w:tabs>
          <w:tab w:val="center" w:pos="1418"/>
          <w:tab w:val="center" w:pos="4536"/>
          <w:tab w:val="center" w:pos="7655"/>
        </w:tabs>
        <w:spacing w:after="0" w:line="264" w:lineRule="auto"/>
        <w:jc w:val="center"/>
        <w:rPr>
          <w:rFonts w:ascii="Times New Roman" w:hAnsi="Times New Roman"/>
          <w:sz w:val="24"/>
          <w:szCs w:val="24"/>
          <w:lang w:eastAsia="cs-CZ"/>
        </w:rPr>
      </w:pPr>
      <w:r w:rsidRPr="000E33C3">
        <w:rPr>
          <w:rFonts w:ascii="Times New Roman" w:hAnsi="Times New Roman"/>
          <w:sz w:val="24"/>
          <w:szCs w:val="24"/>
          <w:lang w:eastAsia="cs-CZ"/>
        </w:rPr>
        <w:t>předseda výboru</w:t>
      </w:r>
    </w:p>
    <w:sectPr w:rsidR="00941671" w:rsidSect="001F4263">
      <w:headerReference w:type="default" r:id="rId8"/>
      <w:pgSz w:w="11906" w:h="16838"/>
      <w:pgMar w:top="1276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E8D730" w14:textId="77777777" w:rsidR="00592992" w:rsidRDefault="00592992" w:rsidP="00C66196">
      <w:pPr>
        <w:spacing w:after="0" w:line="240" w:lineRule="auto"/>
      </w:pPr>
      <w:r>
        <w:separator/>
      </w:r>
    </w:p>
  </w:endnote>
  <w:endnote w:type="continuationSeparator" w:id="0">
    <w:p w14:paraId="697D48B4" w14:textId="77777777" w:rsidR="00592992" w:rsidRDefault="00592992" w:rsidP="00C66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ource Sans Pro Black">
    <w:charset w:val="EE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C8B30A" w14:textId="77777777" w:rsidR="00592992" w:rsidRDefault="00592992" w:rsidP="00C66196">
      <w:pPr>
        <w:spacing w:after="0" w:line="240" w:lineRule="auto"/>
      </w:pPr>
      <w:r>
        <w:separator/>
      </w:r>
    </w:p>
  </w:footnote>
  <w:footnote w:type="continuationSeparator" w:id="0">
    <w:p w14:paraId="2892EC5A" w14:textId="77777777" w:rsidR="00592992" w:rsidRDefault="00592992" w:rsidP="00C66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C4D143" w14:textId="519711A0" w:rsidR="00C66196" w:rsidRPr="004D306D" w:rsidRDefault="00C66196" w:rsidP="004D306D">
    <w:pPr>
      <w:pStyle w:val="Zhlav"/>
      <w:jc w:val="right"/>
      <w:rPr>
        <w:b/>
        <w:color w:val="00B0F0"/>
        <w:sz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30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B90E65"/>
    <w:multiLevelType w:val="hybridMultilevel"/>
    <w:tmpl w:val="F84C3888"/>
    <w:lvl w:ilvl="0" w:tplc="A6964C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48E1D58"/>
    <w:multiLevelType w:val="hybridMultilevel"/>
    <w:tmpl w:val="C0D89158"/>
    <w:lvl w:ilvl="0" w:tplc="50566284">
      <w:start w:val="1"/>
      <w:numFmt w:val="decimal"/>
      <w:lvlText w:val="%1."/>
      <w:lvlJc w:val="left"/>
      <w:pPr>
        <w:tabs>
          <w:tab w:val="num" w:pos="2149"/>
        </w:tabs>
        <w:ind w:left="214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4E6877"/>
    <w:multiLevelType w:val="hybridMultilevel"/>
    <w:tmpl w:val="84541BA0"/>
    <w:lvl w:ilvl="0" w:tplc="515A515A">
      <w:start w:val="1"/>
      <w:numFmt w:val="upperRoman"/>
      <w:pStyle w:val="PS-slovanseznam"/>
      <w:lvlText w:val="%1."/>
      <w:lvlJc w:val="left"/>
      <w:pPr>
        <w:ind w:left="644" w:hanging="360"/>
      </w:pPr>
      <w:rPr>
        <w:rFonts w:ascii="Times New Roman" w:eastAsia="Calibri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>
      <w:start w:val="1"/>
      <w:numFmt w:val="lowerRoman"/>
      <w:lvlText w:val="%3."/>
      <w:lvlJc w:val="right"/>
      <w:pPr>
        <w:ind w:left="3231" w:hanging="180"/>
      </w:pPr>
    </w:lvl>
    <w:lvl w:ilvl="3" w:tplc="0405000F">
      <w:start w:val="1"/>
      <w:numFmt w:val="decimal"/>
      <w:lvlText w:val="%4."/>
      <w:lvlJc w:val="left"/>
      <w:pPr>
        <w:ind w:left="3951" w:hanging="360"/>
      </w:pPr>
    </w:lvl>
    <w:lvl w:ilvl="4" w:tplc="04050019">
      <w:start w:val="1"/>
      <w:numFmt w:val="lowerLetter"/>
      <w:lvlText w:val="%5."/>
      <w:lvlJc w:val="left"/>
      <w:pPr>
        <w:ind w:left="4671" w:hanging="360"/>
      </w:pPr>
    </w:lvl>
    <w:lvl w:ilvl="5" w:tplc="0405001B">
      <w:start w:val="1"/>
      <w:numFmt w:val="lowerRoman"/>
      <w:lvlText w:val="%6."/>
      <w:lvlJc w:val="right"/>
      <w:pPr>
        <w:ind w:left="5391" w:hanging="180"/>
      </w:pPr>
    </w:lvl>
    <w:lvl w:ilvl="6" w:tplc="0405000F">
      <w:start w:val="1"/>
      <w:numFmt w:val="decimal"/>
      <w:lvlText w:val="%7."/>
      <w:lvlJc w:val="left"/>
      <w:pPr>
        <w:ind w:left="6111" w:hanging="360"/>
      </w:pPr>
    </w:lvl>
    <w:lvl w:ilvl="7" w:tplc="04050019">
      <w:start w:val="1"/>
      <w:numFmt w:val="lowerLetter"/>
      <w:lvlText w:val="%8."/>
      <w:lvlJc w:val="left"/>
      <w:pPr>
        <w:ind w:left="6831" w:hanging="360"/>
      </w:pPr>
    </w:lvl>
    <w:lvl w:ilvl="8" w:tplc="0405001B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3BF90C15"/>
    <w:multiLevelType w:val="hybridMultilevel"/>
    <w:tmpl w:val="D722F3C8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4D42ACE"/>
    <w:multiLevelType w:val="hybridMultilevel"/>
    <w:tmpl w:val="7B76D75C"/>
    <w:lvl w:ilvl="0" w:tplc="01300676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3305F9"/>
    <w:multiLevelType w:val="hybridMultilevel"/>
    <w:tmpl w:val="034CEAC2"/>
    <w:lvl w:ilvl="0" w:tplc="A6964C70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0D96B25"/>
    <w:multiLevelType w:val="hybridMultilevel"/>
    <w:tmpl w:val="79984C6E"/>
    <w:lvl w:ilvl="0" w:tplc="C32E5BEA">
      <w:start w:val="2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492AC8"/>
    <w:multiLevelType w:val="hybridMultilevel"/>
    <w:tmpl w:val="17940234"/>
    <w:lvl w:ilvl="0" w:tplc="A6964C7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0" w15:restartNumberingAfterBreak="0">
    <w:nsid w:val="5D68380E"/>
    <w:multiLevelType w:val="hybridMultilevel"/>
    <w:tmpl w:val="BE08B6B2"/>
    <w:lvl w:ilvl="0" w:tplc="5056628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F582761"/>
    <w:multiLevelType w:val="hybridMultilevel"/>
    <w:tmpl w:val="D4B81074"/>
    <w:lvl w:ilvl="0" w:tplc="50566284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5"/>
  </w:num>
  <w:num w:numId="12">
    <w:abstractNumId w:val="17"/>
  </w:num>
  <w:num w:numId="13">
    <w:abstractNumId w:val="33"/>
  </w:num>
  <w:num w:numId="14">
    <w:abstractNumId w:val="36"/>
  </w:num>
  <w:num w:numId="15">
    <w:abstractNumId w:val="12"/>
  </w:num>
  <w:num w:numId="16">
    <w:abstractNumId w:val="31"/>
  </w:num>
  <w:num w:numId="17">
    <w:abstractNumId w:val="23"/>
  </w:num>
  <w:num w:numId="18">
    <w:abstractNumId w:val="29"/>
  </w:num>
  <w:num w:numId="19">
    <w:abstractNumId w:val="20"/>
  </w:num>
  <w:num w:numId="20">
    <w:abstractNumId w:val="32"/>
  </w:num>
  <w:num w:numId="21">
    <w:abstractNumId w:val="38"/>
  </w:num>
  <w:num w:numId="22">
    <w:abstractNumId w:val="22"/>
  </w:num>
  <w:num w:numId="23">
    <w:abstractNumId w:val="10"/>
  </w:num>
  <w:num w:numId="24">
    <w:abstractNumId w:val="11"/>
  </w:num>
  <w:num w:numId="25">
    <w:abstractNumId w:val="37"/>
  </w:num>
  <w:num w:numId="26">
    <w:abstractNumId w:val="16"/>
  </w:num>
  <w:num w:numId="27">
    <w:abstractNumId w:val="14"/>
  </w:num>
  <w:num w:numId="28">
    <w:abstractNumId w:val="35"/>
  </w:num>
  <w:num w:numId="29">
    <w:abstractNumId w:val="19"/>
  </w:num>
  <w:num w:numId="30">
    <w:abstractNumId w:val="30"/>
  </w:num>
  <w:num w:numId="31">
    <w:abstractNumId w:val="39"/>
  </w:num>
  <w:num w:numId="32">
    <w:abstractNumId w:val="28"/>
  </w:num>
  <w:num w:numId="33">
    <w:abstractNumId w:val="15"/>
  </w:num>
  <w:num w:numId="34">
    <w:abstractNumId w:val="24"/>
  </w:num>
  <w:num w:numId="35">
    <w:abstractNumId w:val="13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</w:num>
  <w:num w:numId="38">
    <w:abstractNumId w:val="21"/>
  </w:num>
  <w:num w:numId="39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519"/>
    <w:rsid w:val="00013293"/>
    <w:rsid w:val="000175D8"/>
    <w:rsid w:val="00023F61"/>
    <w:rsid w:val="00033D80"/>
    <w:rsid w:val="000340BA"/>
    <w:rsid w:val="00036756"/>
    <w:rsid w:val="00043CBB"/>
    <w:rsid w:val="000447AB"/>
    <w:rsid w:val="00051462"/>
    <w:rsid w:val="00056E19"/>
    <w:rsid w:val="00060BDA"/>
    <w:rsid w:val="00076149"/>
    <w:rsid w:val="00080DCE"/>
    <w:rsid w:val="0008144B"/>
    <w:rsid w:val="00082C1B"/>
    <w:rsid w:val="0008579E"/>
    <w:rsid w:val="000A273E"/>
    <w:rsid w:val="000A2E73"/>
    <w:rsid w:val="000A3377"/>
    <w:rsid w:val="000A48B5"/>
    <w:rsid w:val="000A7C74"/>
    <w:rsid w:val="000B0CAF"/>
    <w:rsid w:val="000B1B98"/>
    <w:rsid w:val="000B46D9"/>
    <w:rsid w:val="000D431D"/>
    <w:rsid w:val="000F0BF5"/>
    <w:rsid w:val="000F3F85"/>
    <w:rsid w:val="001056EE"/>
    <w:rsid w:val="001176D3"/>
    <w:rsid w:val="00117C2E"/>
    <w:rsid w:val="00123D1F"/>
    <w:rsid w:val="0012445E"/>
    <w:rsid w:val="00126B9E"/>
    <w:rsid w:val="00134451"/>
    <w:rsid w:val="0014796A"/>
    <w:rsid w:val="00156E5E"/>
    <w:rsid w:val="00160F6B"/>
    <w:rsid w:val="00164931"/>
    <w:rsid w:val="00167340"/>
    <w:rsid w:val="0017278F"/>
    <w:rsid w:val="001942AF"/>
    <w:rsid w:val="001A6B50"/>
    <w:rsid w:val="001B4026"/>
    <w:rsid w:val="001C4FB8"/>
    <w:rsid w:val="001D31DB"/>
    <w:rsid w:val="001D480E"/>
    <w:rsid w:val="001D62A9"/>
    <w:rsid w:val="001E2E72"/>
    <w:rsid w:val="001F4263"/>
    <w:rsid w:val="001F6D70"/>
    <w:rsid w:val="002100FA"/>
    <w:rsid w:val="002128F2"/>
    <w:rsid w:val="00215FB8"/>
    <w:rsid w:val="00216D4E"/>
    <w:rsid w:val="002214A3"/>
    <w:rsid w:val="00232CB3"/>
    <w:rsid w:val="002371EF"/>
    <w:rsid w:val="00255747"/>
    <w:rsid w:val="00272C8B"/>
    <w:rsid w:val="002815B6"/>
    <w:rsid w:val="00283C78"/>
    <w:rsid w:val="00285D5A"/>
    <w:rsid w:val="002B2D62"/>
    <w:rsid w:val="002C569A"/>
    <w:rsid w:val="002C5CAA"/>
    <w:rsid w:val="002D7039"/>
    <w:rsid w:val="002E355C"/>
    <w:rsid w:val="002F496A"/>
    <w:rsid w:val="00315E6F"/>
    <w:rsid w:val="00323B6C"/>
    <w:rsid w:val="00323DBF"/>
    <w:rsid w:val="00326296"/>
    <w:rsid w:val="0033764D"/>
    <w:rsid w:val="003501E4"/>
    <w:rsid w:val="00357389"/>
    <w:rsid w:val="0036100F"/>
    <w:rsid w:val="003628CC"/>
    <w:rsid w:val="00370381"/>
    <w:rsid w:val="003747C1"/>
    <w:rsid w:val="003909BD"/>
    <w:rsid w:val="0039412C"/>
    <w:rsid w:val="003962B6"/>
    <w:rsid w:val="003C1519"/>
    <w:rsid w:val="003C4C07"/>
    <w:rsid w:val="003E0A61"/>
    <w:rsid w:val="003E1216"/>
    <w:rsid w:val="003E3668"/>
    <w:rsid w:val="003E65E5"/>
    <w:rsid w:val="003F7969"/>
    <w:rsid w:val="00407E35"/>
    <w:rsid w:val="0041483E"/>
    <w:rsid w:val="00416EA7"/>
    <w:rsid w:val="0041759C"/>
    <w:rsid w:val="00422A4C"/>
    <w:rsid w:val="0043104E"/>
    <w:rsid w:val="00433B08"/>
    <w:rsid w:val="0044087F"/>
    <w:rsid w:val="00444ABC"/>
    <w:rsid w:val="0045205D"/>
    <w:rsid w:val="0046010B"/>
    <w:rsid w:val="00460D2C"/>
    <w:rsid w:val="0047485A"/>
    <w:rsid w:val="00476F64"/>
    <w:rsid w:val="00485296"/>
    <w:rsid w:val="00494B82"/>
    <w:rsid w:val="004A2382"/>
    <w:rsid w:val="004A6789"/>
    <w:rsid w:val="004B5BF2"/>
    <w:rsid w:val="004B6EC8"/>
    <w:rsid w:val="004C2102"/>
    <w:rsid w:val="004D306D"/>
    <w:rsid w:val="004D71CF"/>
    <w:rsid w:val="004E502F"/>
    <w:rsid w:val="004F072B"/>
    <w:rsid w:val="004F0F9F"/>
    <w:rsid w:val="004F18AA"/>
    <w:rsid w:val="004F6F69"/>
    <w:rsid w:val="00502C3B"/>
    <w:rsid w:val="0050788C"/>
    <w:rsid w:val="005211F3"/>
    <w:rsid w:val="00524661"/>
    <w:rsid w:val="00540C38"/>
    <w:rsid w:val="00560B5B"/>
    <w:rsid w:val="00570397"/>
    <w:rsid w:val="00570654"/>
    <w:rsid w:val="00580782"/>
    <w:rsid w:val="00592992"/>
    <w:rsid w:val="005A369C"/>
    <w:rsid w:val="005A6FA8"/>
    <w:rsid w:val="005C001D"/>
    <w:rsid w:val="005C348F"/>
    <w:rsid w:val="005E6546"/>
    <w:rsid w:val="00612F0C"/>
    <w:rsid w:val="00616FD9"/>
    <w:rsid w:val="00622536"/>
    <w:rsid w:val="006311CE"/>
    <w:rsid w:val="006571DB"/>
    <w:rsid w:val="0067692B"/>
    <w:rsid w:val="006817ED"/>
    <w:rsid w:val="006817F7"/>
    <w:rsid w:val="00681EC1"/>
    <w:rsid w:val="00684000"/>
    <w:rsid w:val="006933ED"/>
    <w:rsid w:val="006964AB"/>
    <w:rsid w:val="00697477"/>
    <w:rsid w:val="006B2EE6"/>
    <w:rsid w:val="006C62FB"/>
    <w:rsid w:val="006C7E89"/>
    <w:rsid w:val="006D02C4"/>
    <w:rsid w:val="006D5E32"/>
    <w:rsid w:val="006D6966"/>
    <w:rsid w:val="006E2FCE"/>
    <w:rsid w:val="006E41C4"/>
    <w:rsid w:val="006E430E"/>
    <w:rsid w:val="006F0294"/>
    <w:rsid w:val="00701539"/>
    <w:rsid w:val="007031CC"/>
    <w:rsid w:val="00704CD8"/>
    <w:rsid w:val="007079CD"/>
    <w:rsid w:val="00713493"/>
    <w:rsid w:val="00734ED8"/>
    <w:rsid w:val="00744C47"/>
    <w:rsid w:val="007638CA"/>
    <w:rsid w:val="0077108E"/>
    <w:rsid w:val="00786590"/>
    <w:rsid w:val="007958F9"/>
    <w:rsid w:val="00796130"/>
    <w:rsid w:val="007B1C49"/>
    <w:rsid w:val="007B5DE5"/>
    <w:rsid w:val="007B6DE0"/>
    <w:rsid w:val="007B7A8D"/>
    <w:rsid w:val="007C01CF"/>
    <w:rsid w:val="007D5AF0"/>
    <w:rsid w:val="007E2B06"/>
    <w:rsid w:val="007E40D7"/>
    <w:rsid w:val="007E4AF2"/>
    <w:rsid w:val="007F2C7C"/>
    <w:rsid w:val="00815047"/>
    <w:rsid w:val="008163FA"/>
    <w:rsid w:val="00821A78"/>
    <w:rsid w:val="00822FAC"/>
    <w:rsid w:val="0083658A"/>
    <w:rsid w:val="00836C2A"/>
    <w:rsid w:val="00837343"/>
    <w:rsid w:val="00837AA7"/>
    <w:rsid w:val="00850610"/>
    <w:rsid w:val="00852ED6"/>
    <w:rsid w:val="00861F3E"/>
    <w:rsid w:val="008A29E6"/>
    <w:rsid w:val="008A33F6"/>
    <w:rsid w:val="008A3D0E"/>
    <w:rsid w:val="008A6733"/>
    <w:rsid w:val="008B4F68"/>
    <w:rsid w:val="008C5CDC"/>
    <w:rsid w:val="008C7D1F"/>
    <w:rsid w:val="008D02DE"/>
    <w:rsid w:val="008E3EAF"/>
    <w:rsid w:val="008F4B14"/>
    <w:rsid w:val="009202F2"/>
    <w:rsid w:val="00920BD2"/>
    <w:rsid w:val="009347D3"/>
    <w:rsid w:val="00940C0E"/>
    <w:rsid w:val="00940FE6"/>
    <w:rsid w:val="00941671"/>
    <w:rsid w:val="00941FB1"/>
    <w:rsid w:val="0094657D"/>
    <w:rsid w:val="009543BC"/>
    <w:rsid w:val="00956865"/>
    <w:rsid w:val="009649C6"/>
    <w:rsid w:val="00970994"/>
    <w:rsid w:val="00982EE7"/>
    <w:rsid w:val="0098338C"/>
    <w:rsid w:val="00984CE2"/>
    <w:rsid w:val="00985CCB"/>
    <w:rsid w:val="00993ADE"/>
    <w:rsid w:val="00996356"/>
    <w:rsid w:val="00996EF7"/>
    <w:rsid w:val="009A1816"/>
    <w:rsid w:val="009A57D5"/>
    <w:rsid w:val="009B1740"/>
    <w:rsid w:val="009B1AFB"/>
    <w:rsid w:val="009C00F0"/>
    <w:rsid w:val="009C2225"/>
    <w:rsid w:val="009C32E0"/>
    <w:rsid w:val="009D160F"/>
    <w:rsid w:val="009D3FBD"/>
    <w:rsid w:val="009E21D7"/>
    <w:rsid w:val="009F556E"/>
    <w:rsid w:val="009F7E05"/>
    <w:rsid w:val="00A020C6"/>
    <w:rsid w:val="00A034FA"/>
    <w:rsid w:val="00A10D38"/>
    <w:rsid w:val="00A207F0"/>
    <w:rsid w:val="00A371B0"/>
    <w:rsid w:val="00A43428"/>
    <w:rsid w:val="00A46D86"/>
    <w:rsid w:val="00A47BEA"/>
    <w:rsid w:val="00A5001C"/>
    <w:rsid w:val="00A53E0C"/>
    <w:rsid w:val="00A640F6"/>
    <w:rsid w:val="00A65B91"/>
    <w:rsid w:val="00A81B81"/>
    <w:rsid w:val="00A820C4"/>
    <w:rsid w:val="00A84635"/>
    <w:rsid w:val="00AA1BEC"/>
    <w:rsid w:val="00AB2F17"/>
    <w:rsid w:val="00AB30C2"/>
    <w:rsid w:val="00AC14DD"/>
    <w:rsid w:val="00AC1C83"/>
    <w:rsid w:val="00AD0D70"/>
    <w:rsid w:val="00AF156A"/>
    <w:rsid w:val="00B04998"/>
    <w:rsid w:val="00B07A72"/>
    <w:rsid w:val="00B14D34"/>
    <w:rsid w:val="00B17153"/>
    <w:rsid w:val="00B17968"/>
    <w:rsid w:val="00B17CFF"/>
    <w:rsid w:val="00B21021"/>
    <w:rsid w:val="00B35523"/>
    <w:rsid w:val="00B42ABD"/>
    <w:rsid w:val="00B611EE"/>
    <w:rsid w:val="00B63B3F"/>
    <w:rsid w:val="00B73037"/>
    <w:rsid w:val="00B753D1"/>
    <w:rsid w:val="00B85113"/>
    <w:rsid w:val="00BC1078"/>
    <w:rsid w:val="00BD144F"/>
    <w:rsid w:val="00BE35FA"/>
    <w:rsid w:val="00BE3E71"/>
    <w:rsid w:val="00BF61D7"/>
    <w:rsid w:val="00BF65D9"/>
    <w:rsid w:val="00C06E69"/>
    <w:rsid w:val="00C07DC7"/>
    <w:rsid w:val="00C114EF"/>
    <w:rsid w:val="00C150FE"/>
    <w:rsid w:val="00C22719"/>
    <w:rsid w:val="00C3035B"/>
    <w:rsid w:val="00C315A5"/>
    <w:rsid w:val="00C36B25"/>
    <w:rsid w:val="00C54849"/>
    <w:rsid w:val="00C60195"/>
    <w:rsid w:val="00C66196"/>
    <w:rsid w:val="00C67A97"/>
    <w:rsid w:val="00C86F8D"/>
    <w:rsid w:val="00C907C5"/>
    <w:rsid w:val="00C92E3F"/>
    <w:rsid w:val="00C942F6"/>
    <w:rsid w:val="00C97BAC"/>
    <w:rsid w:val="00CB4AA3"/>
    <w:rsid w:val="00CB5879"/>
    <w:rsid w:val="00CF28BB"/>
    <w:rsid w:val="00CF4D94"/>
    <w:rsid w:val="00D04D03"/>
    <w:rsid w:val="00D1525E"/>
    <w:rsid w:val="00D16CDC"/>
    <w:rsid w:val="00D300A9"/>
    <w:rsid w:val="00D42F9F"/>
    <w:rsid w:val="00D4457D"/>
    <w:rsid w:val="00D62487"/>
    <w:rsid w:val="00D63BD4"/>
    <w:rsid w:val="00D63EDD"/>
    <w:rsid w:val="00D70B05"/>
    <w:rsid w:val="00D70E36"/>
    <w:rsid w:val="00D87B3C"/>
    <w:rsid w:val="00D95283"/>
    <w:rsid w:val="00DA1A01"/>
    <w:rsid w:val="00DA5B6C"/>
    <w:rsid w:val="00DC305D"/>
    <w:rsid w:val="00DC3AC6"/>
    <w:rsid w:val="00DC64E4"/>
    <w:rsid w:val="00DE312C"/>
    <w:rsid w:val="00DF58D7"/>
    <w:rsid w:val="00DF6991"/>
    <w:rsid w:val="00E05F12"/>
    <w:rsid w:val="00E06C19"/>
    <w:rsid w:val="00E22AEA"/>
    <w:rsid w:val="00E31117"/>
    <w:rsid w:val="00E31D3B"/>
    <w:rsid w:val="00E32F37"/>
    <w:rsid w:val="00E50212"/>
    <w:rsid w:val="00E54DEE"/>
    <w:rsid w:val="00E66C37"/>
    <w:rsid w:val="00E73024"/>
    <w:rsid w:val="00E83B58"/>
    <w:rsid w:val="00E83F84"/>
    <w:rsid w:val="00E94CEF"/>
    <w:rsid w:val="00EA0554"/>
    <w:rsid w:val="00EA44EB"/>
    <w:rsid w:val="00EA5045"/>
    <w:rsid w:val="00EA70E0"/>
    <w:rsid w:val="00EA7B43"/>
    <w:rsid w:val="00EB1689"/>
    <w:rsid w:val="00EB2343"/>
    <w:rsid w:val="00EE2C12"/>
    <w:rsid w:val="00EE7105"/>
    <w:rsid w:val="00EE75C7"/>
    <w:rsid w:val="00EF6829"/>
    <w:rsid w:val="00F061AC"/>
    <w:rsid w:val="00F12C13"/>
    <w:rsid w:val="00F20B3D"/>
    <w:rsid w:val="00F3438E"/>
    <w:rsid w:val="00F43A5F"/>
    <w:rsid w:val="00F4473B"/>
    <w:rsid w:val="00F44A5C"/>
    <w:rsid w:val="00F55AFD"/>
    <w:rsid w:val="00F6072A"/>
    <w:rsid w:val="00F65808"/>
    <w:rsid w:val="00F6604D"/>
    <w:rsid w:val="00F6673C"/>
    <w:rsid w:val="00F67053"/>
    <w:rsid w:val="00F960F2"/>
    <w:rsid w:val="00FA1BF2"/>
    <w:rsid w:val="00FA2792"/>
    <w:rsid w:val="00FA4D43"/>
    <w:rsid w:val="00FB0956"/>
    <w:rsid w:val="00FC2BE0"/>
    <w:rsid w:val="00FD5EF2"/>
    <w:rsid w:val="00FF5AA6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  <w14:docId w14:val="323C3084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abulky,Conclusion de partie,Numbered Para 1,Dot pt,No Spacing1,List Paragraph Char Char Char,Indicator Text,Bullet 1,List Paragraph1,Bullet Points,MAIN CONTENT,List Paragraph12,F5 List Paragraph,Heading 2_sj,Nad,List Paragraph,EC,3"/>
    <w:basedOn w:val="Normln"/>
    <w:link w:val="OdstavecseseznamemChar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aliases w:val="tabulky Char,Conclusion de partie Char,Numbered Para 1 Char,Dot pt Char,No Spacing1 Char,List Paragraph Char Char Char Char,Indicator Text Char,Bullet 1 Char,List Paragraph1 Char,Bullet Points Char,MAIN CONTENT Char,Nad Char"/>
    <w:link w:val="Odstavecseseznamem"/>
    <w:qFormat/>
    <w:locked/>
    <w:rsid w:val="009F556E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619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6196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C114EF"/>
    <w:rPr>
      <w:color w:val="0563C1"/>
      <w:u w:val="single"/>
    </w:rPr>
  </w:style>
  <w:style w:type="character" w:customStyle="1" w:styleId="PS-slovanseznamChar">
    <w:name w:val="PS-číslovaný seznam Char"/>
    <w:link w:val="PS-slovanseznam"/>
    <w:locked/>
    <w:rsid w:val="00697477"/>
    <w:rPr>
      <w:rFonts w:ascii="Times New Roman" w:hAnsi="Times New Roman"/>
      <w:sz w:val="24"/>
      <w:szCs w:val="22"/>
      <w:lang w:eastAsia="en-US"/>
    </w:rPr>
  </w:style>
  <w:style w:type="paragraph" w:customStyle="1" w:styleId="PS-slovanseznam">
    <w:name w:val="PS-číslovaný seznam"/>
    <w:basedOn w:val="Normln"/>
    <w:link w:val="PS-slovanseznamChar"/>
    <w:qFormat/>
    <w:rsid w:val="00697477"/>
    <w:pPr>
      <w:numPr>
        <w:numId w:val="36"/>
      </w:numPr>
      <w:tabs>
        <w:tab w:val="left" w:pos="0"/>
      </w:tabs>
      <w:spacing w:after="400" w:line="256" w:lineRule="auto"/>
      <w:ind w:left="357" w:hanging="357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020FE-34F8-49C4-BD97-9A50A798D7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</TotalTime>
  <Pages>2</Pages>
  <Words>333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Dana Vosátková</cp:lastModifiedBy>
  <cp:revision>3</cp:revision>
  <cp:lastPrinted>2024-09-26T13:36:00Z</cp:lastPrinted>
  <dcterms:created xsi:type="dcterms:W3CDTF">2024-09-26T13:36:00Z</dcterms:created>
  <dcterms:modified xsi:type="dcterms:W3CDTF">2024-09-26T13:36:00Z</dcterms:modified>
</cp:coreProperties>
</file>