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56807" w:rsidP="000E730C">
      <w:pPr>
        <w:pStyle w:val="PS-hlavika2"/>
      </w:pPr>
      <w:r>
        <w:t>202</w:t>
      </w:r>
      <w:r w:rsidR="009866B8">
        <w:t>3</w:t>
      </w:r>
    </w:p>
    <w:p w:rsidR="00DC29E4" w:rsidRDefault="00256807" w:rsidP="00377253">
      <w:pPr>
        <w:pStyle w:val="PS-hlavika1"/>
      </w:pPr>
      <w:r>
        <w:t>9</w:t>
      </w:r>
      <w:r w:rsidR="00DC29E4">
        <w:t>. volební období</w:t>
      </w:r>
    </w:p>
    <w:p w:rsidR="00DC29E4" w:rsidRDefault="00856B62" w:rsidP="000E730C">
      <w:pPr>
        <w:pStyle w:val="PS-slousnesen"/>
      </w:pPr>
      <w:r>
        <w:t>241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767C55" w:rsidP="00377253">
      <w:pPr>
        <w:pStyle w:val="PS-hlavika1"/>
      </w:pPr>
      <w:r>
        <w:t>z</w:t>
      </w:r>
      <w:r w:rsidR="009866B8">
        <w:t xml:space="preserve"> 35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866B8">
        <w:t>1</w:t>
      </w:r>
      <w:r w:rsidR="00767C55">
        <w:t>. listopadu</w:t>
      </w:r>
      <w:r w:rsidR="00256807">
        <w:t xml:space="preserve"> 202</w:t>
      </w:r>
      <w:r w:rsidR="009866B8">
        <w:t>3</w:t>
      </w:r>
    </w:p>
    <w:p w:rsidR="00767C55" w:rsidRPr="00767C55" w:rsidRDefault="00767C55" w:rsidP="00767C55">
      <w:pPr>
        <w:pStyle w:val="Bezmezer"/>
      </w:pPr>
    </w:p>
    <w:p w:rsidR="001D11B4" w:rsidRDefault="001D11B4" w:rsidP="00136646">
      <w:pPr>
        <w:pStyle w:val="Bezmezer"/>
      </w:pPr>
    </w:p>
    <w:p w:rsidR="00767C55" w:rsidRDefault="009866B8" w:rsidP="00767C55">
      <w:pPr>
        <w:pStyle w:val="Standard"/>
        <w:pBdr>
          <w:bottom w:val="single" w:sz="4" w:space="1" w:color="auto"/>
        </w:pBdr>
        <w:jc w:val="center"/>
        <w:rPr>
          <w:szCs w:val="24"/>
          <w:lang w:eastAsia="cs-CZ"/>
        </w:rPr>
      </w:pPr>
      <w:r>
        <w:rPr>
          <w:szCs w:val="24"/>
          <w:lang w:eastAsia="cs-CZ"/>
        </w:rPr>
        <w:t>k v</w:t>
      </w:r>
      <w:r w:rsidR="00767C55">
        <w:rPr>
          <w:szCs w:val="24"/>
          <w:lang w:eastAsia="cs-CZ"/>
        </w:rPr>
        <w:t>ládní</w:t>
      </w:r>
      <w:r>
        <w:rPr>
          <w:szCs w:val="24"/>
          <w:lang w:eastAsia="cs-CZ"/>
        </w:rPr>
        <w:t>mu</w:t>
      </w:r>
      <w:r w:rsidR="00767C55">
        <w:rPr>
          <w:szCs w:val="24"/>
          <w:lang w:eastAsia="cs-CZ"/>
        </w:rPr>
        <w:t xml:space="preserve"> návrh</w:t>
      </w:r>
      <w:r>
        <w:rPr>
          <w:szCs w:val="24"/>
          <w:lang w:eastAsia="cs-CZ"/>
        </w:rPr>
        <w:t>u</w:t>
      </w:r>
      <w:r w:rsidR="00767C55">
        <w:rPr>
          <w:szCs w:val="24"/>
          <w:lang w:eastAsia="cs-CZ"/>
        </w:rPr>
        <w:t xml:space="preserve"> zákona o státním rozpočtu České republiky na rok 202</w:t>
      </w:r>
      <w:r>
        <w:rPr>
          <w:szCs w:val="24"/>
          <w:lang w:eastAsia="cs-CZ"/>
        </w:rPr>
        <w:t>4</w:t>
      </w:r>
      <w:r w:rsidR="00767C55">
        <w:rPr>
          <w:szCs w:val="24"/>
          <w:lang w:eastAsia="cs-CZ"/>
        </w:rPr>
        <w:t xml:space="preserve"> </w:t>
      </w:r>
      <w:r w:rsidR="007025FE">
        <w:rPr>
          <w:szCs w:val="24"/>
          <w:lang w:eastAsia="cs-CZ"/>
        </w:rPr>
        <w:t>/</w:t>
      </w:r>
      <w:r w:rsidR="00767C55">
        <w:rPr>
          <w:szCs w:val="24"/>
          <w:lang w:eastAsia="cs-CZ"/>
        </w:rPr>
        <w:t xml:space="preserve">sněmovní tisk </w:t>
      </w:r>
      <w:r>
        <w:rPr>
          <w:szCs w:val="24"/>
          <w:lang w:eastAsia="cs-CZ"/>
        </w:rPr>
        <w:t>5</w:t>
      </w:r>
      <w:r w:rsidR="00D02547">
        <w:rPr>
          <w:szCs w:val="24"/>
          <w:lang w:eastAsia="cs-CZ"/>
        </w:rPr>
        <w:t>49</w:t>
      </w:r>
      <w:r w:rsidR="007025FE">
        <w:rPr>
          <w:szCs w:val="24"/>
          <w:lang w:eastAsia="cs-CZ"/>
        </w:rPr>
        <w:t>/</w:t>
      </w:r>
    </w:p>
    <w:p w:rsidR="00767C55" w:rsidRDefault="00767C55" w:rsidP="009866B8">
      <w:pPr>
        <w:pStyle w:val="Standard"/>
        <w:pBdr>
          <w:bottom w:val="single" w:sz="4" w:space="1" w:color="auto"/>
        </w:pBdr>
        <w:jc w:val="center"/>
        <w:rPr>
          <w:szCs w:val="24"/>
          <w:lang w:eastAsia="cs-CZ"/>
        </w:rPr>
      </w:pPr>
      <w:r>
        <w:rPr>
          <w:szCs w:val="24"/>
          <w:lang w:eastAsia="cs-CZ"/>
        </w:rPr>
        <w:t xml:space="preserve">Finanční vztahy k rozpočtu EU, EHP, Norsku a Švýcarsku vyjma zemědělské politiky (sešit B, kapitola </w:t>
      </w:r>
      <w:r w:rsidR="009866B8">
        <w:rPr>
          <w:szCs w:val="24"/>
          <w:lang w:eastAsia="cs-CZ"/>
        </w:rPr>
        <w:t>6</w:t>
      </w:r>
      <w:r>
        <w:rPr>
          <w:szCs w:val="24"/>
          <w:lang w:eastAsia="cs-CZ"/>
        </w:rPr>
        <w:t>)</w:t>
      </w:r>
      <w:r w:rsidR="009866B8">
        <w:rPr>
          <w:szCs w:val="24"/>
          <w:lang w:eastAsia="cs-CZ"/>
        </w:rPr>
        <w:t xml:space="preserve"> a prostředky na platy spolufinancované z EU (sešit B, bod 4.4.3)</w:t>
      </w:r>
    </w:p>
    <w:p w:rsidR="00777B06" w:rsidRDefault="00777B06" w:rsidP="00777B06">
      <w:pPr>
        <w:pStyle w:val="PS-uvodnodstavec"/>
        <w:spacing w:after="0"/>
        <w:rPr>
          <w:szCs w:val="24"/>
        </w:rPr>
      </w:pPr>
    </w:p>
    <w:p w:rsidR="009866B8" w:rsidRDefault="009866B8" w:rsidP="009866B8"/>
    <w:p w:rsidR="005F741B" w:rsidRPr="005F741B" w:rsidRDefault="005F741B" w:rsidP="005F741B">
      <w:pPr>
        <w:spacing w:after="360"/>
        <w:ind w:firstLine="359"/>
        <w:jc w:val="both"/>
        <w:rPr>
          <w:rFonts w:ascii="Times New Roman" w:hAnsi="Times New Roman"/>
          <w:sz w:val="24"/>
          <w:szCs w:val="24"/>
          <w:lang w:bidi="hi-IN"/>
        </w:rPr>
      </w:pPr>
      <w:r w:rsidRPr="005F741B">
        <w:rPr>
          <w:rFonts w:ascii="Times New Roman" w:hAnsi="Times New Roman"/>
          <w:sz w:val="24"/>
          <w:lang w:bidi="hi-IN"/>
        </w:rPr>
        <w:t>P</w:t>
      </w:r>
      <w:r w:rsidRPr="005F741B">
        <w:rPr>
          <w:rFonts w:ascii="Times New Roman" w:hAnsi="Times New Roman"/>
          <w:sz w:val="24"/>
          <w:szCs w:val="24"/>
          <w:lang w:bidi="hi-IN"/>
        </w:rPr>
        <w:t xml:space="preserve">o úvodním výkladu </w:t>
      </w:r>
      <w:r>
        <w:rPr>
          <w:rFonts w:ascii="Times New Roman" w:hAnsi="Times New Roman"/>
          <w:sz w:val="24"/>
          <w:szCs w:val="24"/>
          <w:lang w:bidi="hi-IN"/>
        </w:rPr>
        <w:t>vrchního ředitele sekce Evropská unie a mezinárodní vztahy Ministerstva financí</w:t>
      </w:r>
      <w:r w:rsidRPr="005F741B">
        <w:rPr>
          <w:rFonts w:ascii="Times New Roman" w:hAnsi="Times New Roman"/>
          <w:sz w:val="24"/>
          <w:szCs w:val="24"/>
          <w:lang w:bidi="hi-IN"/>
        </w:rPr>
        <w:t xml:space="preserve"> Jiřího </w:t>
      </w:r>
      <w:proofErr w:type="spellStart"/>
      <w:r w:rsidRPr="005F741B">
        <w:rPr>
          <w:rFonts w:ascii="Times New Roman" w:hAnsi="Times New Roman"/>
          <w:sz w:val="24"/>
          <w:szCs w:val="24"/>
          <w:lang w:bidi="hi-IN"/>
        </w:rPr>
        <w:t>Georgieva</w:t>
      </w:r>
      <w:proofErr w:type="spellEnd"/>
      <w:r w:rsidRPr="005F741B">
        <w:rPr>
          <w:rFonts w:ascii="Times New Roman" w:hAnsi="Times New Roman"/>
          <w:sz w:val="24"/>
          <w:szCs w:val="24"/>
          <w:lang w:bidi="hi-IN"/>
        </w:rPr>
        <w:t xml:space="preserve">, zpravodajské zprávě </w:t>
      </w:r>
      <w:proofErr w:type="spellStart"/>
      <w:r w:rsidRPr="005F741B">
        <w:rPr>
          <w:rFonts w:ascii="Times New Roman" w:hAnsi="Times New Roman"/>
          <w:sz w:val="24"/>
          <w:szCs w:val="24"/>
          <w:lang w:bidi="hi-IN"/>
        </w:rPr>
        <w:t>posl</w:t>
      </w:r>
      <w:proofErr w:type="spellEnd"/>
      <w:r w:rsidRPr="005F741B">
        <w:rPr>
          <w:rFonts w:ascii="Times New Roman" w:hAnsi="Times New Roman"/>
          <w:sz w:val="24"/>
          <w:szCs w:val="24"/>
          <w:lang w:bidi="hi-IN"/>
        </w:rPr>
        <w:t xml:space="preserve">. Ondřeje </w:t>
      </w:r>
      <w:proofErr w:type="spellStart"/>
      <w:r w:rsidRPr="005F741B">
        <w:rPr>
          <w:rFonts w:ascii="Times New Roman" w:hAnsi="Times New Roman"/>
          <w:sz w:val="24"/>
          <w:szCs w:val="24"/>
          <w:lang w:bidi="hi-IN"/>
        </w:rPr>
        <w:t>Benešíka</w:t>
      </w:r>
      <w:proofErr w:type="spellEnd"/>
      <w:r w:rsidRPr="005F741B">
        <w:rPr>
          <w:rFonts w:ascii="Times New Roman" w:hAnsi="Times New Roman"/>
          <w:sz w:val="24"/>
          <w:szCs w:val="24"/>
          <w:lang w:bidi="hi-IN"/>
        </w:rPr>
        <w:t xml:space="preserve"> a po rozpravě</w:t>
      </w:r>
      <w:r w:rsidRPr="005F741B">
        <w:rPr>
          <w:rFonts w:ascii="Times New Roman" w:hAnsi="Times New Roman"/>
          <w:sz w:val="24"/>
          <w:lang w:bidi="hi-IN"/>
        </w:rPr>
        <w:t xml:space="preserve"> výbor pro evropské záležitosti Poslanecké sněmovny</w:t>
      </w:r>
    </w:p>
    <w:p w:rsidR="005F741B" w:rsidRPr="005F741B" w:rsidRDefault="005F741B" w:rsidP="005F741B">
      <w:pPr>
        <w:pStyle w:val="Odstavecseseznamem"/>
        <w:numPr>
          <w:ilvl w:val="0"/>
          <w:numId w:val="28"/>
        </w:numPr>
        <w:jc w:val="both"/>
        <w:textAlignment w:val="baseline"/>
        <w:rPr>
          <w:rFonts w:eastAsia="Times New Roman"/>
          <w:szCs w:val="20"/>
        </w:rPr>
      </w:pPr>
      <w:r w:rsidRPr="005F741B">
        <w:rPr>
          <w:rFonts w:eastAsia="Times New Roman"/>
          <w:b/>
          <w:spacing w:val="44"/>
          <w:szCs w:val="24"/>
        </w:rPr>
        <w:t>doporučuje</w:t>
      </w:r>
      <w:r w:rsidRPr="005F741B">
        <w:rPr>
          <w:rFonts w:eastAsia="Times New Roman"/>
          <w:szCs w:val="24"/>
        </w:rPr>
        <w:t xml:space="preserve">   Poslanecké sněmovně, aby návrh státního rozpočtu České republiky na rok 2024, </w:t>
      </w:r>
      <w:r w:rsidRPr="005F741B">
        <w:rPr>
          <w:rFonts w:eastAsia="Times New Roman"/>
          <w:szCs w:val="20"/>
        </w:rPr>
        <w:t>finanční vztahy k rozpočtu EU, EHP, Norsku a Švýcarsku vyjma zemědělské politiky (sešit B, kapitola 6)</w:t>
      </w:r>
      <w:r>
        <w:rPr>
          <w:rFonts w:eastAsia="Times New Roman"/>
          <w:szCs w:val="20"/>
        </w:rPr>
        <w:t xml:space="preserve"> a</w:t>
      </w:r>
      <w:r w:rsidRPr="005F741B">
        <w:rPr>
          <w:rFonts w:eastAsia="Times New Roman"/>
          <w:szCs w:val="20"/>
        </w:rPr>
        <w:t xml:space="preserve"> prostředky na platy spolufinancované z EU (sešit B, bod 4.4.3</w:t>
      </w:r>
      <w:proofErr w:type="gramStart"/>
      <w:r w:rsidRPr="005F741B">
        <w:rPr>
          <w:rFonts w:eastAsia="Times New Roman"/>
          <w:szCs w:val="20"/>
        </w:rPr>
        <w:t xml:space="preserve">), </w:t>
      </w:r>
      <w:r>
        <w:rPr>
          <w:rFonts w:eastAsia="Times New Roman"/>
          <w:szCs w:val="20"/>
        </w:rPr>
        <w:t xml:space="preserve">  </w:t>
      </w:r>
      <w:proofErr w:type="gramEnd"/>
      <w:r w:rsidRPr="005F741B">
        <w:rPr>
          <w:rFonts w:eastAsia="Times New Roman"/>
          <w:b/>
          <w:spacing w:val="60"/>
          <w:szCs w:val="20"/>
        </w:rPr>
        <w:t>schválila</w:t>
      </w:r>
      <w:r w:rsidRPr="005F741B">
        <w:rPr>
          <w:rFonts w:eastAsia="Times New Roman"/>
          <w:szCs w:val="20"/>
        </w:rPr>
        <w:t>;</w:t>
      </w:r>
    </w:p>
    <w:p w:rsidR="005F741B" w:rsidRPr="005F741B" w:rsidRDefault="005F741B" w:rsidP="005F741B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9866B8" w:rsidRPr="003359E9" w:rsidRDefault="005F741B" w:rsidP="005F741B">
      <w:pPr>
        <w:pStyle w:val="Odstavecseseznamem"/>
        <w:numPr>
          <w:ilvl w:val="0"/>
          <w:numId w:val="28"/>
        </w:numPr>
        <w:jc w:val="both"/>
      </w:pPr>
      <w:r w:rsidRPr="005F741B">
        <w:rPr>
          <w:rFonts w:eastAsia="Times New Roman"/>
          <w:b/>
          <w:spacing w:val="44"/>
          <w:szCs w:val="24"/>
        </w:rPr>
        <w:t xml:space="preserve">zmocňuje </w:t>
      </w:r>
      <w:r w:rsidRPr="005F741B">
        <w:rPr>
          <w:rFonts w:eastAsia="Times New Roman"/>
          <w:szCs w:val="24"/>
        </w:rPr>
        <w:t>zpravodaje výboru, aby s tímto usnesením vystoupil na jednání rozpočtového výboru a zpravodajů výborů Poslanecké sněmovny a podílel se na vypracování usnesení, které bude předloženo na schůzi Poslanecké sněmovny.</w:t>
      </w:r>
    </w:p>
    <w:p w:rsidR="003359E9" w:rsidRDefault="003359E9" w:rsidP="003359E9">
      <w:pPr>
        <w:pStyle w:val="Odstavecseseznamem"/>
      </w:pPr>
    </w:p>
    <w:p w:rsidR="003359E9" w:rsidRDefault="003359E9" w:rsidP="003359E9">
      <w:pPr>
        <w:jc w:val="both"/>
      </w:pPr>
    </w:p>
    <w:p w:rsidR="003359E9" w:rsidRDefault="003359E9" w:rsidP="003359E9">
      <w:pPr>
        <w:jc w:val="both"/>
      </w:pPr>
    </w:p>
    <w:p w:rsidR="003359E9" w:rsidRDefault="003359E9" w:rsidP="003359E9">
      <w:pPr>
        <w:jc w:val="both"/>
      </w:pPr>
    </w:p>
    <w:p w:rsidR="003359E9" w:rsidRDefault="003359E9" w:rsidP="003359E9">
      <w:pPr>
        <w:jc w:val="both"/>
      </w:pPr>
    </w:p>
    <w:p w:rsidR="003359E9" w:rsidRDefault="003359E9" w:rsidP="003359E9">
      <w:pPr>
        <w:jc w:val="both"/>
      </w:pPr>
    </w:p>
    <w:p w:rsidR="003359E9" w:rsidRPr="00106842" w:rsidRDefault="003359E9" w:rsidP="003359E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856B62">
        <w:rPr>
          <w:rFonts w:ascii="Times New Roman" w:hAnsi="Times New Roman"/>
          <w:sz w:val="24"/>
        </w:rPr>
        <w:t xml:space="preserve">Jaroslav </w:t>
      </w:r>
      <w:proofErr w:type="spellStart"/>
      <w:r w:rsidR="00856B62">
        <w:rPr>
          <w:rFonts w:ascii="Times New Roman" w:hAnsi="Times New Roman"/>
          <w:sz w:val="24"/>
        </w:rPr>
        <w:t>Bžoch</w:t>
      </w:r>
      <w:proofErr w:type="spellEnd"/>
      <w:r w:rsidR="00E61C71">
        <w:rPr>
          <w:rFonts w:ascii="Times New Roman" w:hAnsi="Times New Roman"/>
          <w:sz w:val="24"/>
        </w:rPr>
        <w:t xml:space="preserve"> v. r.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Ondřej </w:t>
      </w:r>
      <w:proofErr w:type="spellStart"/>
      <w:r>
        <w:rPr>
          <w:rFonts w:ascii="Times New Roman" w:hAnsi="Times New Roman"/>
          <w:sz w:val="24"/>
        </w:rPr>
        <w:t>Benešík</w:t>
      </w:r>
      <w:proofErr w:type="spellEnd"/>
      <w:r>
        <w:rPr>
          <w:rFonts w:ascii="Times New Roman" w:hAnsi="Times New Roman"/>
          <w:sz w:val="24"/>
        </w:rPr>
        <w:t xml:space="preserve"> </w:t>
      </w:r>
      <w:r w:rsidR="00E61C71">
        <w:rPr>
          <w:rFonts w:ascii="Times New Roman" w:hAnsi="Times New Roman"/>
          <w:sz w:val="24"/>
        </w:rPr>
        <w:t>v. r.</w:t>
      </w:r>
      <w:bookmarkStart w:id="0" w:name="_GoBack"/>
      <w:bookmarkEnd w:id="0"/>
    </w:p>
    <w:p w:rsidR="003359E9" w:rsidRPr="00106842" w:rsidRDefault="003359E9" w:rsidP="003359E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  <w:r>
        <w:rPr>
          <w:rFonts w:ascii="Times New Roman" w:hAnsi="Times New Roman"/>
          <w:sz w:val="24"/>
        </w:rPr>
        <w:t xml:space="preserve"> a předseda</w:t>
      </w:r>
    </w:p>
    <w:p w:rsidR="003359E9" w:rsidRPr="009866B8" w:rsidRDefault="003359E9" w:rsidP="003359E9">
      <w:pPr>
        <w:jc w:val="both"/>
      </w:pPr>
    </w:p>
    <w:sectPr w:rsidR="003359E9" w:rsidRPr="009866B8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4EAF" w:rsidRDefault="00444EAF" w:rsidP="00444EAF">
      <w:pPr>
        <w:spacing w:after="0" w:line="240" w:lineRule="auto"/>
      </w:pPr>
      <w:r>
        <w:separator/>
      </w:r>
    </w:p>
  </w:endnote>
  <w:endnote w:type="continuationSeparator" w:id="0">
    <w:p w:rsidR="00444EAF" w:rsidRDefault="00444EAF" w:rsidP="0044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7970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44EAF" w:rsidRPr="00444EAF" w:rsidRDefault="00444EAF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444EAF">
          <w:rPr>
            <w:rFonts w:ascii="Times New Roman" w:hAnsi="Times New Roman"/>
            <w:sz w:val="24"/>
            <w:szCs w:val="24"/>
          </w:rPr>
          <w:fldChar w:fldCharType="begin"/>
        </w:r>
        <w:r w:rsidRPr="00444EA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44EAF">
          <w:rPr>
            <w:rFonts w:ascii="Times New Roman" w:hAnsi="Times New Roman"/>
            <w:sz w:val="24"/>
            <w:szCs w:val="24"/>
          </w:rPr>
          <w:fldChar w:fldCharType="separate"/>
        </w:r>
        <w:r w:rsidR="00966E5A">
          <w:rPr>
            <w:rFonts w:ascii="Times New Roman" w:hAnsi="Times New Roman"/>
            <w:noProof/>
            <w:sz w:val="24"/>
            <w:szCs w:val="24"/>
          </w:rPr>
          <w:t>1</w:t>
        </w:r>
        <w:r w:rsidRPr="00444EA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44EAF" w:rsidRDefault="00444E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4EAF" w:rsidRDefault="00444EAF" w:rsidP="00444EAF">
      <w:pPr>
        <w:spacing w:after="0" w:line="240" w:lineRule="auto"/>
      </w:pPr>
      <w:r>
        <w:separator/>
      </w:r>
    </w:p>
  </w:footnote>
  <w:footnote w:type="continuationSeparator" w:id="0">
    <w:p w:rsidR="00444EAF" w:rsidRDefault="00444EAF" w:rsidP="0044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46133D"/>
    <w:multiLevelType w:val="hybridMultilevel"/>
    <w:tmpl w:val="5832E4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2750F2"/>
    <w:multiLevelType w:val="hybridMultilevel"/>
    <w:tmpl w:val="7DAA4C14"/>
    <w:lvl w:ilvl="0" w:tplc="F29039F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635BF5"/>
    <w:multiLevelType w:val="singleLevel"/>
    <w:tmpl w:val="E9365A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134E57A1"/>
    <w:multiLevelType w:val="hybridMultilevel"/>
    <w:tmpl w:val="FFDA1004"/>
    <w:lvl w:ilvl="0" w:tplc="3980570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5FE5B02"/>
    <w:multiLevelType w:val="singleLevel"/>
    <w:tmpl w:val="E9365A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1A1E28F3"/>
    <w:multiLevelType w:val="hybridMultilevel"/>
    <w:tmpl w:val="7DBE75AE"/>
    <w:lvl w:ilvl="0" w:tplc="3980570C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3980570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F0D4C92"/>
    <w:multiLevelType w:val="hybridMultilevel"/>
    <w:tmpl w:val="25A8FFBC"/>
    <w:lvl w:ilvl="0" w:tplc="3EBE5386">
      <w:start w:val="398"/>
      <w:numFmt w:val="decimal"/>
      <w:lvlText w:val="%1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36A05D07"/>
    <w:multiLevelType w:val="hybridMultilevel"/>
    <w:tmpl w:val="50FEAF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55991CE7"/>
    <w:multiLevelType w:val="hybridMultilevel"/>
    <w:tmpl w:val="F4D6751E"/>
    <w:lvl w:ilvl="0" w:tplc="9C8671B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40122"/>
    <w:multiLevelType w:val="hybridMultilevel"/>
    <w:tmpl w:val="8D848D4E"/>
    <w:lvl w:ilvl="0" w:tplc="8CF2C2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2343828"/>
    <w:multiLevelType w:val="hybridMultilevel"/>
    <w:tmpl w:val="97F290F8"/>
    <w:lvl w:ilvl="0" w:tplc="3EBE5386">
      <w:start w:val="398"/>
      <w:numFmt w:val="decimal"/>
      <w:lvlText w:val="%1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24" w15:restartNumberingAfterBreak="0">
    <w:nsid w:val="74ED69A9"/>
    <w:multiLevelType w:val="hybridMultilevel"/>
    <w:tmpl w:val="2EDC2C62"/>
    <w:lvl w:ilvl="0" w:tplc="BDEA6B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0"/>
  </w:num>
  <w:num w:numId="7">
    <w:abstractNumId w:val="17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5"/>
  </w:num>
  <w:num w:numId="17">
    <w:abstractNumId w:val="13"/>
  </w:num>
  <w:num w:numId="18">
    <w:abstractNumId w:val="18"/>
  </w:num>
  <w:num w:numId="19">
    <w:abstractNumId w:val="18"/>
  </w:num>
  <w:num w:numId="20">
    <w:abstractNumId w:val="23"/>
  </w:num>
  <w:num w:numId="21">
    <w:abstractNumId w:val="18"/>
    <w:lvlOverride w:ilvl="0">
      <w:startOverride w:val="39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4"/>
  </w:num>
  <w:num w:numId="24">
    <w:abstractNumId w:val="22"/>
  </w:num>
  <w:num w:numId="25">
    <w:abstractNumId w:val="14"/>
  </w:num>
  <w:num w:numId="26">
    <w:abstractNumId w:val="14"/>
  </w:num>
  <w:num w:numId="27">
    <w:abstractNumId w:val="1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07175"/>
    <w:rsid w:val="00015D51"/>
    <w:rsid w:val="000476E4"/>
    <w:rsid w:val="000900D0"/>
    <w:rsid w:val="000C5278"/>
    <w:rsid w:val="000E730C"/>
    <w:rsid w:val="00103C04"/>
    <w:rsid w:val="00106842"/>
    <w:rsid w:val="00115DEC"/>
    <w:rsid w:val="00122EEA"/>
    <w:rsid w:val="00136646"/>
    <w:rsid w:val="00177AE5"/>
    <w:rsid w:val="00191197"/>
    <w:rsid w:val="001B45F3"/>
    <w:rsid w:val="001D11B4"/>
    <w:rsid w:val="001F2B6F"/>
    <w:rsid w:val="002119A8"/>
    <w:rsid w:val="002229C0"/>
    <w:rsid w:val="00230024"/>
    <w:rsid w:val="00254049"/>
    <w:rsid w:val="00256807"/>
    <w:rsid w:val="00272E1B"/>
    <w:rsid w:val="00277CEC"/>
    <w:rsid w:val="002A2F32"/>
    <w:rsid w:val="002B0FB6"/>
    <w:rsid w:val="002B5819"/>
    <w:rsid w:val="002B60B3"/>
    <w:rsid w:val="002C6BED"/>
    <w:rsid w:val="00300CD7"/>
    <w:rsid w:val="003359E9"/>
    <w:rsid w:val="00356011"/>
    <w:rsid w:val="00377253"/>
    <w:rsid w:val="003D2033"/>
    <w:rsid w:val="00444EAF"/>
    <w:rsid w:val="00472DE1"/>
    <w:rsid w:val="004A3D7B"/>
    <w:rsid w:val="005227BF"/>
    <w:rsid w:val="00540A4A"/>
    <w:rsid w:val="00566A4C"/>
    <w:rsid w:val="00573CA5"/>
    <w:rsid w:val="005974D2"/>
    <w:rsid w:val="005C30D7"/>
    <w:rsid w:val="005E094C"/>
    <w:rsid w:val="005F1BCE"/>
    <w:rsid w:val="005F6CAE"/>
    <w:rsid w:val="005F741B"/>
    <w:rsid w:val="00620764"/>
    <w:rsid w:val="006D0A44"/>
    <w:rsid w:val="007025FE"/>
    <w:rsid w:val="007124CF"/>
    <w:rsid w:val="00745234"/>
    <w:rsid w:val="00767C55"/>
    <w:rsid w:val="00777B06"/>
    <w:rsid w:val="007825E1"/>
    <w:rsid w:val="007C62DA"/>
    <w:rsid w:val="007D5EE1"/>
    <w:rsid w:val="007E1D0B"/>
    <w:rsid w:val="007E421A"/>
    <w:rsid w:val="00812496"/>
    <w:rsid w:val="008160ED"/>
    <w:rsid w:val="00830BFE"/>
    <w:rsid w:val="00856B62"/>
    <w:rsid w:val="00893C29"/>
    <w:rsid w:val="008A657D"/>
    <w:rsid w:val="008B7E30"/>
    <w:rsid w:val="008E1E35"/>
    <w:rsid w:val="00903269"/>
    <w:rsid w:val="009436F8"/>
    <w:rsid w:val="00960F45"/>
    <w:rsid w:val="00966E5A"/>
    <w:rsid w:val="009866B8"/>
    <w:rsid w:val="009E5B02"/>
    <w:rsid w:val="00A153BE"/>
    <w:rsid w:val="00A15782"/>
    <w:rsid w:val="00A46CDA"/>
    <w:rsid w:val="00A800A3"/>
    <w:rsid w:val="00AA0D27"/>
    <w:rsid w:val="00AA3982"/>
    <w:rsid w:val="00AC7F7F"/>
    <w:rsid w:val="00AE15AE"/>
    <w:rsid w:val="00AF1413"/>
    <w:rsid w:val="00B0517C"/>
    <w:rsid w:val="00B13892"/>
    <w:rsid w:val="00B27539"/>
    <w:rsid w:val="00B53E8D"/>
    <w:rsid w:val="00B715B6"/>
    <w:rsid w:val="00BB7F42"/>
    <w:rsid w:val="00BC1C50"/>
    <w:rsid w:val="00BC7165"/>
    <w:rsid w:val="00C040BB"/>
    <w:rsid w:val="00C52311"/>
    <w:rsid w:val="00C56014"/>
    <w:rsid w:val="00C671CC"/>
    <w:rsid w:val="00D02547"/>
    <w:rsid w:val="00D5030C"/>
    <w:rsid w:val="00D55018"/>
    <w:rsid w:val="00D723EA"/>
    <w:rsid w:val="00D76FB3"/>
    <w:rsid w:val="00D802C8"/>
    <w:rsid w:val="00DC29E4"/>
    <w:rsid w:val="00E238BF"/>
    <w:rsid w:val="00E61C71"/>
    <w:rsid w:val="00E91866"/>
    <w:rsid w:val="00EB3F94"/>
    <w:rsid w:val="00EB7336"/>
    <w:rsid w:val="00ED15A8"/>
    <w:rsid w:val="00ED75B4"/>
    <w:rsid w:val="00EF3B15"/>
    <w:rsid w:val="00EF679B"/>
    <w:rsid w:val="00F2540C"/>
    <w:rsid w:val="00F316E9"/>
    <w:rsid w:val="00F534E6"/>
    <w:rsid w:val="00FA22F5"/>
    <w:rsid w:val="00FB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9FD6F"/>
  <w15:docId w15:val="{A3DEA481-282A-4B86-A3BC-538BBA33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D0A44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5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5819"/>
    <w:rPr>
      <w:rFonts w:ascii="Segoe UI" w:hAnsi="Segoe UI" w:cs="Segoe UI"/>
      <w:sz w:val="18"/>
      <w:szCs w:val="18"/>
      <w:lang w:eastAsia="en-US"/>
    </w:rPr>
  </w:style>
  <w:style w:type="paragraph" w:customStyle="1" w:styleId="DefaultText">
    <w:name w:val="Default Text"/>
    <w:qFormat/>
    <w:rsid w:val="00444EAF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44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4EAF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4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4EAF"/>
    <w:rPr>
      <w:sz w:val="22"/>
      <w:szCs w:val="22"/>
      <w:lang w:eastAsia="en-US"/>
    </w:rPr>
  </w:style>
  <w:style w:type="paragraph" w:customStyle="1" w:styleId="Standard">
    <w:name w:val="Standard"/>
    <w:rsid w:val="00767C55"/>
    <w:pPr>
      <w:suppressAutoHyphens/>
      <w:autoSpaceDN w:val="0"/>
    </w:pPr>
    <w:rPr>
      <w:rFonts w:ascii="Times New Roman" w:eastAsia="Times New Roman" w:hAnsi="Times New Roman"/>
      <w:kern w:val="3"/>
      <w:sz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48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C9D67-B052-4440-A35E-1EE31885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177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72</cp:revision>
  <cp:lastPrinted>2023-11-01T14:38:00Z</cp:lastPrinted>
  <dcterms:created xsi:type="dcterms:W3CDTF">2015-09-22T08:07:00Z</dcterms:created>
  <dcterms:modified xsi:type="dcterms:W3CDTF">2023-11-01T14:42:00Z</dcterms:modified>
</cp:coreProperties>
</file>