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617C" w:rsidRDefault="0010617C" w:rsidP="0010617C">
      <w:pPr>
        <w:pStyle w:val="PS-hlavika1"/>
      </w:pPr>
      <w:r>
        <w:t>Parlament České republiky</w:t>
      </w:r>
    </w:p>
    <w:p w:rsidR="0010617C" w:rsidRDefault="0010617C" w:rsidP="0010617C">
      <w:pPr>
        <w:pStyle w:val="PS-hlavika2"/>
      </w:pPr>
      <w:r>
        <w:t>POSLANECKÁ SNĚMOVNA</w:t>
      </w:r>
    </w:p>
    <w:p w:rsidR="0010617C" w:rsidRDefault="0010617C" w:rsidP="0010617C">
      <w:pPr>
        <w:pStyle w:val="PS-hlavika2"/>
      </w:pPr>
      <w:r>
        <w:t>2023</w:t>
      </w:r>
    </w:p>
    <w:p w:rsidR="0010617C" w:rsidRDefault="0010617C" w:rsidP="0010617C">
      <w:pPr>
        <w:pStyle w:val="PS-hlavika1"/>
      </w:pPr>
      <w:r>
        <w:t>9. volební období</w:t>
      </w:r>
    </w:p>
    <w:p w:rsidR="0010617C" w:rsidRDefault="005128EE" w:rsidP="0010617C">
      <w:pPr>
        <w:pStyle w:val="PS-slousnesen"/>
      </w:pPr>
      <w:r>
        <w:t>236</w:t>
      </w:r>
      <w:r w:rsidR="0010617C">
        <w:t>.</w:t>
      </w:r>
    </w:p>
    <w:p w:rsidR="0010617C" w:rsidRDefault="0010617C" w:rsidP="0010617C">
      <w:pPr>
        <w:pStyle w:val="PS-hlavika3"/>
      </w:pPr>
      <w:r>
        <w:t>USNESENÍ</w:t>
      </w:r>
    </w:p>
    <w:p w:rsidR="0010617C" w:rsidRDefault="0010617C" w:rsidP="0010617C">
      <w:pPr>
        <w:pStyle w:val="PS-hlavika1"/>
      </w:pPr>
      <w:r>
        <w:t>výboru pro evropské záležitosti</w:t>
      </w:r>
    </w:p>
    <w:p w:rsidR="0010617C" w:rsidRDefault="0010617C" w:rsidP="0010617C">
      <w:pPr>
        <w:pStyle w:val="PS-hlavika1"/>
      </w:pPr>
      <w:r>
        <w:t>z 35. schůze</w:t>
      </w:r>
    </w:p>
    <w:p w:rsidR="0010617C" w:rsidRDefault="0010617C" w:rsidP="0010617C">
      <w:pPr>
        <w:pStyle w:val="PS-hlavika1"/>
      </w:pPr>
      <w:r>
        <w:t>ze dne 1. listopadu 2023</w:t>
      </w:r>
    </w:p>
    <w:p w:rsidR="0010617C" w:rsidRDefault="0010617C" w:rsidP="0010617C">
      <w:pPr>
        <w:pStyle w:val="Bezmezer"/>
      </w:pPr>
    </w:p>
    <w:p w:rsidR="0010617C" w:rsidRDefault="0010617C" w:rsidP="0010617C">
      <w:pPr>
        <w:pStyle w:val="Bezmezer"/>
      </w:pPr>
    </w:p>
    <w:p w:rsidR="0010617C" w:rsidRPr="00136646" w:rsidRDefault="0010617C" w:rsidP="0010617C">
      <w:pPr>
        <w:pStyle w:val="Bezmezer"/>
      </w:pPr>
    </w:p>
    <w:p w:rsidR="0010617C" w:rsidRDefault="0010617C" w:rsidP="0010617C">
      <w:pPr>
        <w:pStyle w:val="PS-uvodnodstavec"/>
      </w:pPr>
    </w:p>
    <w:p w:rsidR="0010617C" w:rsidRPr="004632DD" w:rsidRDefault="0010617C" w:rsidP="0010617C">
      <w:pPr>
        <w:pStyle w:val="DefaultText"/>
        <w:pBdr>
          <w:bottom w:val="single" w:sz="4" w:space="1" w:color="auto"/>
        </w:pBdr>
        <w:jc w:val="center"/>
      </w:pPr>
      <w:r>
        <w:t>k </w:t>
      </w:r>
      <w:bookmarkStart w:id="0" w:name="_Hlk147480482"/>
      <w:r>
        <w:t>nucené rusifikaci dětí z Ukrajiny</w:t>
      </w:r>
    </w:p>
    <w:bookmarkEnd w:id="0"/>
    <w:p w:rsidR="0010617C" w:rsidRDefault="0010617C" w:rsidP="0010617C">
      <w:pPr>
        <w:pStyle w:val="DefaultText"/>
        <w:pBdr>
          <w:bottom w:val="single" w:sz="4" w:space="1" w:color="auto"/>
        </w:pBdr>
        <w:suppressAutoHyphens w:val="0"/>
        <w:jc w:val="center"/>
      </w:pPr>
    </w:p>
    <w:p w:rsidR="0010617C" w:rsidRDefault="0010617C">
      <w:pPr>
        <w:rPr>
          <w:rFonts w:ascii="Times New Roman" w:hAnsi="Times New Roman" w:cs="Times New Roman"/>
          <w:sz w:val="24"/>
          <w:szCs w:val="24"/>
        </w:rPr>
      </w:pPr>
    </w:p>
    <w:p w:rsidR="003A7420" w:rsidRPr="0010617C" w:rsidRDefault="003A7420" w:rsidP="00A73EA6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Výbor pro evropské záležitosti</w:t>
      </w:r>
    </w:p>
    <w:p w:rsidR="003A7420" w:rsidRPr="0010617C" w:rsidRDefault="003A7420">
      <w:pPr>
        <w:rPr>
          <w:rFonts w:ascii="Times New Roman" w:hAnsi="Times New Roman" w:cs="Times New Roman"/>
          <w:sz w:val="24"/>
          <w:szCs w:val="24"/>
        </w:rPr>
      </w:pPr>
    </w:p>
    <w:p w:rsidR="003A7420" w:rsidRPr="00606BF9" w:rsidRDefault="003A7420" w:rsidP="00E01D8B">
      <w:pPr>
        <w:pStyle w:val="Odstavecseseznamem"/>
        <w:numPr>
          <w:ilvl w:val="0"/>
          <w:numId w:val="1"/>
        </w:numPr>
        <w:spacing w:after="12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6BF9">
        <w:rPr>
          <w:rFonts w:ascii="Times New Roman" w:hAnsi="Times New Roman" w:cs="Times New Roman"/>
          <w:b/>
          <w:spacing w:val="60"/>
          <w:sz w:val="24"/>
          <w:szCs w:val="24"/>
        </w:rPr>
        <w:t>konstatuje</w:t>
      </w:r>
      <w:r w:rsidRPr="00606BF9">
        <w:rPr>
          <w:rFonts w:ascii="Times New Roman" w:hAnsi="Times New Roman" w:cs="Times New Roman"/>
          <w:sz w:val="24"/>
          <w:szCs w:val="24"/>
        </w:rPr>
        <w:t>, že z okupovaných území Ukrajiny byly deportovány miliony obyvatel, mezi nimiž jsou děti, kterým je měněna totožnost a které jsou násilně přemístěny do Ruska a Běloruska a v některých případech předány k nucené adopci;</w:t>
      </w:r>
    </w:p>
    <w:p w:rsidR="003A7420" w:rsidRPr="00606BF9" w:rsidRDefault="003A7420" w:rsidP="00201B69">
      <w:pPr>
        <w:pStyle w:val="Odstavecseseznamem"/>
        <w:numPr>
          <w:ilvl w:val="0"/>
          <w:numId w:val="1"/>
        </w:numPr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06BF9">
        <w:rPr>
          <w:rFonts w:ascii="Times New Roman" w:hAnsi="Times New Roman" w:cs="Times New Roman"/>
          <w:b/>
          <w:spacing w:val="60"/>
          <w:sz w:val="24"/>
          <w:szCs w:val="24"/>
        </w:rPr>
        <w:t>odsuzuje</w:t>
      </w:r>
      <w:r w:rsidRPr="00606BF9">
        <w:rPr>
          <w:rFonts w:ascii="Times New Roman" w:hAnsi="Times New Roman" w:cs="Times New Roman"/>
          <w:sz w:val="24"/>
          <w:szCs w:val="24"/>
        </w:rPr>
        <w:t xml:space="preserve"> nucenou rusifikaci dětí z Ukrajiny jako mimořádně odporný zločin a genocidní jednání;</w:t>
      </w:r>
    </w:p>
    <w:p w:rsidR="003A7420" w:rsidRPr="00606BF9" w:rsidRDefault="003A7420" w:rsidP="00606BF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6BF9">
        <w:rPr>
          <w:rFonts w:ascii="Times New Roman" w:hAnsi="Times New Roman" w:cs="Times New Roman"/>
          <w:b/>
          <w:spacing w:val="60"/>
          <w:sz w:val="24"/>
          <w:szCs w:val="24"/>
        </w:rPr>
        <w:t>považuje</w:t>
      </w:r>
    </w:p>
    <w:p w:rsidR="003A7420" w:rsidRPr="0010617C" w:rsidRDefault="003A7420" w:rsidP="003E5FD4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1. za svou povinnost konat v souladu s ustanovením mezinárodních úmluv, zejména 4. Ženevské úmluvy o ochraně civilních osob za války z 12. srpna 1949;</w:t>
      </w:r>
    </w:p>
    <w:p w:rsidR="003A7420" w:rsidRPr="0010617C" w:rsidRDefault="003A7420" w:rsidP="003E5FD4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2.</w:t>
      </w:r>
      <w:r w:rsidR="00E01D8B">
        <w:rPr>
          <w:rFonts w:ascii="Times New Roman" w:hAnsi="Times New Roman" w:cs="Times New Roman"/>
          <w:sz w:val="24"/>
          <w:szCs w:val="24"/>
        </w:rPr>
        <w:t xml:space="preserve"> </w:t>
      </w:r>
      <w:r w:rsidRPr="0010617C">
        <w:rPr>
          <w:rFonts w:ascii="Times New Roman" w:hAnsi="Times New Roman" w:cs="Times New Roman"/>
          <w:sz w:val="24"/>
          <w:szCs w:val="24"/>
        </w:rPr>
        <w:t>násilnou deportaci a nucenou rusifikaci dětí z Ukrajiny za hrubé porušení mezinárodního práva, zejména ustanovení Úmluvy o právech dítěte OSN, a sice práva znát své rodiče a práva na jejich péči, práva na totožnost, práva účastnit se kulturního života a užívat rodný jazyk, práva na rodinu a na ochranu před oddělením od rodičů proti své vůli, práva na vzdělávání a práva na svobodu projevu, práva na svobodu myšlení, svědomí a náboženství, práva na ochranu soukromí a na zajištění výchovy, ochrany zdraví, svobody a bezpečnosti;</w:t>
      </w:r>
    </w:p>
    <w:p w:rsidR="003A7420" w:rsidRDefault="003A7420" w:rsidP="00606BF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6BF9">
        <w:rPr>
          <w:rFonts w:ascii="Times New Roman" w:hAnsi="Times New Roman" w:cs="Times New Roman"/>
          <w:b/>
          <w:spacing w:val="60"/>
          <w:sz w:val="24"/>
          <w:szCs w:val="24"/>
        </w:rPr>
        <w:t>podporuje</w:t>
      </w:r>
      <w:r w:rsidRPr="00606BF9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606BF9">
        <w:rPr>
          <w:rFonts w:ascii="Times New Roman" w:hAnsi="Times New Roman" w:cs="Times New Roman"/>
          <w:sz w:val="24"/>
          <w:szCs w:val="24"/>
        </w:rPr>
        <w:t>vyšetřování a stíhání zločinů podle mezinárodního práva Mezinárodním trestním soudem i vnitrostátními soudy a zároveň rychlé dosažení shody na modelu mechanismu pro odsouzení osob, které spáchaly zločin agrese;</w:t>
      </w:r>
    </w:p>
    <w:p w:rsidR="00FB61B9" w:rsidRPr="00FB61B9" w:rsidRDefault="00FB61B9" w:rsidP="00FB61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7420" w:rsidRPr="00606BF9" w:rsidRDefault="003A7420" w:rsidP="00606BF9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06BF9">
        <w:rPr>
          <w:rFonts w:ascii="Times New Roman" w:hAnsi="Times New Roman" w:cs="Times New Roman"/>
          <w:b/>
          <w:spacing w:val="60"/>
          <w:sz w:val="24"/>
          <w:szCs w:val="24"/>
        </w:rPr>
        <w:lastRenderedPageBreak/>
        <w:t>žádá</w:t>
      </w:r>
      <w:r w:rsidRPr="00606BF9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606BF9">
        <w:rPr>
          <w:rFonts w:ascii="Times New Roman" w:hAnsi="Times New Roman" w:cs="Times New Roman"/>
          <w:sz w:val="24"/>
          <w:szCs w:val="24"/>
        </w:rPr>
        <w:t>vládu ČR, aby</w:t>
      </w:r>
    </w:p>
    <w:p w:rsidR="003A7420" w:rsidRPr="0010617C" w:rsidRDefault="003A7420" w:rsidP="003E5FD4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1. se soustředila nejen na potrestání viníků, ale především na potřeby jejich obětí, tedy na unesené děti;</w:t>
      </w:r>
    </w:p>
    <w:p w:rsidR="003A7420" w:rsidRPr="0010617C" w:rsidRDefault="003A7420" w:rsidP="003E5FD4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2. v souladu s mezinárodními závazky ČR prosadila ochranu práv dětí, které požívají zvýšené ochrany v průběhu ozbrojených konfliktů;</w:t>
      </w:r>
    </w:p>
    <w:p w:rsidR="003A7420" w:rsidRPr="0010617C" w:rsidRDefault="003A7420" w:rsidP="003E5FD4">
      <w:pPr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3. zajistila veškerou součinnost Ukrajině v úsilí chránit práva dětí, aby se mohly znovu setkat se svými rodinami;</w:t>
      </w:r>
    </w:p>
    <w:p w:rsidR="003A7420" w:rsidRPr="0010617C" w:rsidRDefault="003A7420" w:rsidP="003E5FD4">
      <w:pPr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4. zabezpečila pro OSN, Mezinárodní výbor Červeného kříže a další aktéry přístup k deportovaným na území Ruské federace;</w:t>
      </w:r>
    </w:p>
    <w:p w:rsidR="003A7420" w:rsidRPr="0010617C" w:rsidRDefault="003A7420" w:rsidP="003E5FD4">
      <w:pPr>
        <w:ind w:left="993" w:hanging="285"/>
        <w:jc w:val="both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5. podporovala nevládní organizace, které se zabývají návratem dětí do vlasti a také poskytovala pomoc při zapojení dětí zpět do běžného života;</w:t>
      </w:r>
    </w:p>
    <w:p w:rsidR="003A7420" w:rsidRPr="0010617C" w:rsidRDefault="003A7420" w:rsidP="003E5FD4">
      <w:pPr>
        <w:ind w:left="851" w:hanging="143"/>
        <w:jc w:val="both"/>
        <w:rPr>
          <w:rFonts w:ascii="Times New Roman" w:hAnsi="Times New Roman" w:cs="Times New Roman"/>
          <w:sz w:val="24"/>
          <w:szCs w:val="24"/>
        </w:rPr>
      </w:pPr>
      <w:r w:rsidRPr="0010617C">
        <w:rPr>
          <w:rFonts w:ascii="Times New Roman" w:hAnsi="Times New Roman" w:cs="Times New Roman"/>
          <w:sz w:val="24"/>
          <w:szCs w:val="24"/>
        </w:rPr>
        <w:t>6. prosadila zařazení osob zapojených do násilné a nedobrovolné rusifikace dětí z Ukrajiny na sankční seznamy EU nebo využila národní sankční mechanismus;</w:t>
      </w:r>
    </w:p>
    <w:p w:rsidR="003A7420" w:rsidRDefault="003A7420" w:rsidP="00201B69">
      <w:pPr>
        <w:pStyle w:val="Odstavecseseznamem"/>
        <w:numPr>
          <w:ilvl w:val="0"/>
          <w:numId w:val="1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606BF9">
        <w:rPr>
          <w:rFonts w:ascii="Times New Roman" w:hAnsi="Times New Roman" w:cs="Times New Roman"/>
          <w:b/>
          <w:spacing w:val="60"/>
          <w:sz w:val="24"/>
          <w:szCs w:val="24"/>
        </w:rPr>
        <w:t>pověřuje</w:t>
      </w:r>
      <w:r w:rsidRPr="00606BF9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606BF9">
        <w:rPr>
          <w:rFonts w:ascii="Times New Roman" w:hAnsi="Times New Roman" w:cs="Times New Roman"/>
          <w:sz w:val="24"/>
          <w:szCs w:val="24"/>
        </w:rPr>
        <w:t xml:space="preserve">předsedu výboru pro evropské záležitosti, aby o tomto usnesení informoval </w:t>
      </w:r>
      <w:r w:rsidR="00A42DD1" w:rsidRPr="00606BF9">
        <w:rPr>
          <w:rFonts w:ascii="Times New Roman" w:hAnsi="Times New Roman" w:cs="Times New Roman"/>
          <w:sz w:val="24"/>
          <w:szCs w:val="24"/>
        </w:rPr>
        <w:t xml:space="preserve">předsedkyni Poslanecké sněmovny, předsedu Senátu a </w:t>
      </w:r>
      <w:r w:rsidRPr="00606BF9">
        <w:rPr>
          <w:rFonts w:ascii="Times New Roman" w:hAnsi="Times New Roman" w:cs="Times New Roman"/>
          <w:sz w:val="24"/>
          <w:szCs w:val="24"/>
        </w:rPr>
        <w:t>vládu ČR.</w:t>
      </w:r>
    </w:p>
    <w:p w:rsidR="003A7420" w:rsidRPr="00201B69" w:rsidRDefault="00201B69" w:rsidP="00201B69">
      <w:pPr>
        <w:spacing w:before="240"/>
        <w:ind w:left="720" w:hanging="43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VII.</w:t>
      </w:r>
      <w:r>
        <w:rPr>
          <w:rFonts w:ascii="Times New Roman" w:hAnsi="Times New Roman" w:cs="Times New Roman"/>
          <w:sz w:val="24"/>
          <w:szCs w:val="24"/>
        </w:rPr>
        <w:tab/>
      </w:r>
      <w:r w:rsidR="003A7420" w:rsidRPr="00201B69">
        <w:rPr>
          <w:rFonts w:ascii="Times New Roman" w:hAnsi="Times New Roman" w:cs="Times New Roman"/>
          <w:b/>
          <w:spacing w:val="60"/>
          <w:sz w:val="24"/>
          <w:szCs w:val="24"/>
        </w:rPr>
        <w:t>pověřuje</w:t>
      </w:r>
      <w:r w:rsidR="003A7420" w:rsidRPr="00201B69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="003A7420" w:rsidRPr="00201B69">
        <w:rPr>
          <w:rFonts w:ascii="Times New Roman" w:hAnsi="Times New Roman" w:cs="Times New Roman"/>
          <w:sz w:val="24"/>
          <w:szCs w:val="24"/>
        </w:rPr>
        <w:t>předsedu výboru pro evropské záležitosti, aby</w:t>
      </w:r>
      <w:r w:rsidR="00A42DD1" w:rsidRPr="00201B69">
        <w:rPr>
          <w:rFonts w:ascii="Times New Roman" w:hAnsi="Times New Roman" w:cs="Times New Roman"/>
          <w:sz w:val="24"/>
          <w:szCs w:val="24"/>
        </w:rPr>
        <w:t xml:space="preserve"> prostřednictvím konference COSAC</w:t>
      </w:r>
      <w:r w:rsidR="003A7420" w:rsidRPr="00201B69">
        <w:rPr>
          <w:rFonts w:ascii="Times New Roman" w:hAnsi="Times New Roman" w:cs="Times New Roman"/>
          <w:sz w:val="24"/>
          <w:szCs w:val="24"/>
        </w:rPr>
        <w:t xml:space="preserve"> o tomto usnesení informoval evropské výbory národních parlamentů členských států EU a vyzval</w:t>
      </w:r>
      <w:r w:rsidR="00A42DD1" w:rsidRPr="00201B69">
        <w:rPr>
          <w:rFonts w:ascii="Times New Roman" w:hAnsi="Times New Roman" w:cs="Times New Roman"/>
          <w:sz w:val="24"/>
          <w:szCs w:val="24"/>
        </w:rPr>
        <w:t xml:space="preserve"> je, aby nucenou rusifikaci dětí z Ukrajiny odsoudili.</w:t>
      </w:r>
    </w:p>
    <w:p w:rsidR="003A7420" w:rsidRDefault="003A7420">
      <w:pPr>
        <w:rPr>
          <w:rFonts w:ascii="Times New Roman" w:hAnsi="Times New Roman" w:cs="Times New Roman"/>
          <w:sz w:val="24"/>
          <w:szCs w:val="24"/>
        </w:rPr>
      </w:pPr>
    </w:p>
    <w:p w:rsidR="00EE4EFD" w:rsidRDefault="00EE4EFD">
      <w:pPr>
        <w:rPr>
          <w:rFonts w:ascii="Times New Roman" w:hAnsi="Times New Roman" w:cs="Times New Roman"/>
          <w:sz w:val="24"/>
          <w:szCs w:val="24"/>
        </w:rPr>
      </w:pPr>
    </w:p>
    <w:p w:rsidR="00FB61B9" w:rsidRDefault="00FB61B9">
      <w:pPr>
        <w:rPr>
          <w:rFonts w:ascii="Times New Roman" w:hAnsi="Times New Roman" w:cs="Times New Roman"/>
          <w:sz w:val="24"/>
          <w:szCs w:val="24"/>
        </w:rPr>
      </w:pPr>
    </w:p>
    <w:p w:rsidR="00FB61B9" w:rsidRDefault="00FB61B9">
      <w:pPr>
        <w:rPr>
          <w:rFonts w:ascii="Times New Roman" w:hAnsi="Times New Roman" w:cs="Times New Roman"/>
          <w:sz w:val="24"/>
          <w:szCs w:val="24"/>
        </w:rPr>
      </w:pPr>
    </w:p>
    <w:p w:rsidR="00EE4EFD" w:rsidRDefault="00EE4EFD" w:rsidP="00EE4EFD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5128EE">
        <w:rPr>
          <w:rFonts w:ascii="Times New Roman" w:hAnsi="Times New Roman"/>
          <w:sz w:val="24"/>
        </w:rPr>
        <w:t xml:space="preserve">Jaroslav </w:t>
      </w:r>
      <w:proofErr w:type="spellStart"/>
      <w:r w:rsidR="005128EE">
        <w:rPr>
          <w:rFonts w:ascii="Times New Roman" w:hAnsi="Times New Roman"/>
          <w:sz w:val="24"/>
        </w:rPr>
        <w:t>Bžoch</w:t>
      </w:r>
      <w:proofErr w:type="spellEnd"/>
      <w:r w:rsidR="0036634B">
        <w:rPr>
          <w:rFonts w:ascii="Times New Roman" w:hAnsi="Times New Roman"/>
          <w:sz w:val="24"/>
        </w:rPr>
        <w:t xml:space="preserve"> v. r.</w:t>
      </w:r>
      <w:bookmarkStart w:id="1" w:name="_GoBack"/>
      <w:bookmarkEnd w:id="1"/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Ondřej Kolář </w:t>
      </w:r>
      <w:r w:rsidR="0036634B">
        <w:rPr>
          <w:rFonts w:ascii="Times New Roman" w:hAnsi="Times New Roman"/>
          <w:sz w:val="24"/>
        </w:rPr>
        <w:t>v. r.</w:t>
      </w:r>
    </w:p>
    <w:p w:rsidR="00EE4EFD" w:rsidRDefault="00EE4EFD" w:rsidP="00EE4EFD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ověřovatel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zpravodaj</w:t>
      </w:r>
    </w:p>
    <w:p w:rsidR="00EE4EFD" w:rsidRDefault="00EE4EFD" w:rsidP="00EE4EFD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caps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Ondřej </w:t>
      </w:r>
      <w:proofErr w:type="spellStart"/>
      <w:r>
        <w:rPr>
          <w:rFonts w:ascii="Times New Roman" w:hAnsi="Times New Roman"/>
          <w:sz w:val="24"/>
        </w:rPr>
        <w:t>Benešík</w:t>
      </w:r>
      <w:proofErr w:type="spellEnd"/>
      <w:r w:rsidR="0036634B">
        <w:rPr>
          <w:rFonts w:ascii="Times New Roman" w:hAnsi="Times New Roman"/>
          <w:sz w:val="24"/>
        </w:rPr>
        <w:t xml:space="preserve"> v. r.</w:t>
      </w:r>
    </w:p>
    <w:p w:rsidR="00EE4EFD" w:rsidRDefault="00EE4EFD" w:rsidP="00EE4EFD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předseda</w:t>
      </w:r>
    </w:p>
    <w:p w:rsidR="00EE4EFD" w:rsidRPr="0010617C" w:rsidRDefault="00EE4EFD">
      <w:pPr>
        <w:rPr>
          <w:rFonts w:ascii="Times New Roman" w:hAnsi="Times New Roman" w:cs="Times New Roman"/>
          <w:sz w:val="24"/>
          <w:szCs w:val="24"/>
        </w:rPr>
      </w:pPr>
    </w:p>
    <w:sectPr w:rsidR="00EE4EFD" w:rsidRPr="001061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9C43A5"/>
    <w:multiLevelType w:val="hybridMultilevel"/>
    <w:tmpl w:val="CA5CAF3A"/>
    <w:lvl w:ilvl="0" w:tplc="2542DD8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724F6"/>
    <w:multiLevelType w:val="hybridMultilevel"/>
    <w:tmpl w:val="63ECA9A8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B401CED"/>
    <w:multiLevelType w:val="hybridMultilevel"/>
    <w:tmpl w:val="C20272C2"/>
    <w:lvl w:ilvl="0" w:tplc="2542DD8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3533FE"/>
    <w:multiLevelType w:val="hybridMultilevel"/>
    <w:tmpl w:val="9BCA1A42"/>
    <w:lvl w:ilvl="0" w:tplc="2542DD8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420"/>
    <w:rsid w:val="00007F7D"/>
    <w:rsid w:val="0010617C"/>
    <w:rsid w:val="00170DB8"/>
    <w:rsid w:val="001961BD"/>
    <w:rsid w:val="00201B69"/>
    <w:rsid w:val="0036634B"/>
    <w:rsid w:val="003A7420"/>
    <w:rsid w:val="003E5FD4"/>
    <w:rsid w:val="00503AB8"/>
    <w:rsid w:val="005128EE"/>
    <w:rsid w:val="00606BF9"/>
    <w:rsid w:val="00775D18"/>
    <w:rsid w:val="00A42DD1"/>
    <w:rsid w:val="00A73EA6"/>
    <w:rsid w:val="00E01D8B"/>
    <w:rsid w:val="00EE4EFD"/>
    <w:rsid w:val="00FB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D848E"/>
  <w15:chartTrackingRefBased/>
  <w15:docId w15:val="{B6C43163-198C-4368-B424-032F38256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10617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617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10617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617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styleId="Bezmezer">
    <w:name w:val="No Spacing"/>
    <w:uiPriority w:val="1"/>
    <w:qFormat/>
    <w:rsid w:val="0010617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uvodnodstavec">
    <w:name w:val="PS-uvodní odstavec"/>
    <w:basedOn w:val="Normln"/>
    <w:next w:val="Normln"/>
    <w:qFormat/>
    <w:rsid w:val="0010617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DefaultText">
    <w:name w:val="Default Text"/>
    <w:qFormat/>
    <w:rsid w:val="001061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503A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398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Filip Ficner</dc:creator>
  <cp:keywords/>
  <dc:description/>
  <cp:lastModifiedBy>Blanka Koubová</cp:lastModifiedBy>
  <cp:revision>16</cp:revision>
  <cp:lastPrinted>2023-11-01T16:40:00Z</cp:lastPrinted>
  <dcterms:created xsi:type="dcterms:W3CDTF">2023-10-30T13:40:00Z</dcterms:created>
  <dcterms:modified xsi:type="dcterms:W3CDTF">2023-11-01T16:40:00Z</dcterms:modified>
</cp:coreProperties>
</file>