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04DF" w:rsidRPr="004004DF" w:rsidRDefault="004004DF" w:rsidP="004004DF">
      <w:pPr>
        <w:jc w:val="right"/>
        <w:rPr>
          <w:b w:val="0"/>
        </w:rPr>
      </w:pPr>
      <w:r w:rsidRPr="004004DF">
        <w:rPr>
          <w:b w:val="0"/>
        </w:rPr>
        <w:t>Příloha č. 3 k usnesení RV</w:t>
      </w:r>
      <w:r w:rsidR="00DA47A1">
        <w:rPr>
          <w:b w:val="0"/>
        </w:rPr>
        <w:t xml:space="preserve"> č.</w:t>
      </w:r>
      <w:r w:rsidRPr="004004DF">
        <w:rPr>
          <w:b w:val="0"/>
        </w:rPr>
        <w:t xml:space="preserve"> </w:t>
      </w:r>
      <w:r w:rsidR="00C61451">
        <w:rPr>
          <w:b w:val="0"/>
        </w:rPr>
        <w:t>28</w:t>
      </w:r>
      <w:r w:rsidR="000B7FE3">
        <w:rPr>
          <w:b w:val="0"/>
        </w:rPr>
        <w:t>4</w:t>
      </w:r>
    </w:p>
    <w:p w:rsidR="00E56DE6" w:rsidRDefault="0082241D">
      <w:r>
        <w:t xml:space="preserve">Doklad navrhovaného rozpočtového opatření  </w:t>
      </w:r>
    </w:p>
    <w:p w:rsidR="00E56DE6" w:rsidRDefault="0082241D">
      <w:pPr>
        <w:spacing w:after="0"/>
        <w:jc w:val="right"/>
      </w:pPr>
      <w:r>
        <w:rPr>
          <w:noProof/>
        </w:rPr>
        <w:drawing>
          <wp:inline distT="0" distB="0" distL="0" distR="0">
            <wp:extent cx="9279255" cy="3763645"/>
            <wp:effectExtent l="0" t="0" r="0" b="0"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279255" cy="3763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b w:val="0"/>
          <w:sz w:val="22"/>
        </w:rPr>
        <w:t xml:space="preserve"> </w:t>
      </w:r>
      <w:r>
        <w:t xml:space="preserve"> </w:t>
      </w:r>
    </w:p>
    <w:p w:rsidR="00E56DE6" w:rsidRDefault="0082241D">
      <w:pPr>
        <w:spacing w:after="0"/>
        <w:ind w:right="26"/>
        <w:jc w:val="right"/>
      </w:pPr>
      <w:bookmarkStart w:id="0" w:name="_GoBack"/>
      <w:bookmarkEnd w:id="0"/>
      <w:r>
        <w:rPr>
          <w:rFonts w:ascii="Calibri" w:eastAsia="Calibri" w:hAnsi="Calibri" w:cs="Calibri"/>
          <w:b w:val="0"/>
          <w:sz w:val="22"/>
        </w:rPr>
        <w:t xml:space="preserve"> </w:t>
      </w:r>
      <w:r>
        <w:t xml:space="preserve"> </w:t>
      </w:r>
    </w:p>
    <w:sectPr w:rsidR="00E56DE6">
      <w:pgSz w:w="16838" w:h="11906" w:orient="landscape"/>
      <w:pgMar w:top="1250" w:right="648" w:bottom="429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6DE6"/>
    <w:rsid w:val="000B7FE3"/>
    <w:rsid w:val="004004DF"/>
    <w:rsid w:val="0082241D"/>
    <w:rsid w:val="00845E15"/>
    <w:rsid w:val="00C61451"/>
    <w:rsid w:val="00DA47A1"/>
    <w:rsid w:val="00E56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969BC"/>
  <w15:docId w15:val="{21B58F96-4769-4A8E-B5BE-9A8AAF118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88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Poslanecka snemovna PCR</Company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Formanova Nada</dc:creator>
  <cp:keywords/>
  <cp:lastModifiedBy>Ing. Monika Kantnerová</cp:lastModifiedBy>
  <cp:revision>6</cp:revision>
  <cp:lastPrinted>2023-10-18T14:44:00Z</cp:lastPrinted>
  <dcterms:created xsi:type="dcterms:W3CDTF">2023-10-16T07:12:00Z</dcterms:created>
  <dcterms:modified xsi:type="dcterms:W3CDTF">2023-10-18T14:44:00Z</dcterms:modified>
</cp:coreProperties>
</file>