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4BC" w:rsidRDefault="007A04BC" w:rsidP="007A04BC">
      <w:pPr>
        <w:pStyle w:val="PS-hlavika1"/>
      </w:pPr>
      <w:r>
        <w:t>Parlament České republiky</w:t>
      </w:r>
    </w:p>
    <w:p w:rsidR="007A04BC" w:rsidRDefault="007A04BC" w:rsidP="007A04BC">
      <w:pPr>
        <w:pStyle w:val="PS-hlavika2"/>
      </w:pPr>
      <w:r>
        <w:t>POSLANECKÁ SNĚMOVNA</w:t>
      </w:r>
    </w:p>
    <w:p w:rsidR="007A04BC" w:rsidRDefault="007A04BC" w:rsidP="007A04BC">
      <w:pPr>
        <w:pStyle w:val="PS-hlavika2"/>
      </w:pPr>
      <w:r>
        <w:t>202</w:t>
      </w:r>
      <w:r w:rsidR="00CA25B5">
        <w:t>3</w:t>
      </w:r>
    </w:p>
    <w:p w:rsidR="007A04BC" w:rsidRDefault="007A04BC" w:rsidP="007A04BC">
      <w:pPr>
        <w:pStyle w:val="PS-hlavika1"/>
      </w:pPr>
      <w:r>
        <w:t>9. volební období</w:t>
      </w:r>
    </w:p>
    <w:p w:rsidR="007A04BC" w:rsidRDefault="00F246D9" w:rsidP="007A04BC">
      <w:pPr>
        <w:pStyle w:val="PS-slousnesen"/>
      </w:pPr>
      <w:r>
        <w:t>263</w:t>
      </w:r>
    </w:p>
    <w:p w:rsidR="007A04BC" w:rsidRDefault="007A04BC" w:rsidP="007A04BC">
      <w:pPr>
        <w:pStyle w:val="PS-hlavika3"/>
      </w:pPr>
      <w:r>
        <w:t>USNESENÍ</w:t>
      </w:r>
    </w:p>
    <w:p w:rsidR="007A04BC" w:rsidRDefault="007A04BC" w:rsidP="007A04BC">
      <w:pPr>
        <w:pStyle w:val="PS-hlavika1"/>
      </w:pPr>
      <w:r>
        <w:t>rozpočtového výboru</w:t>
      </w:r>
    </w:p>
    <w:p w:rsidR="007A04BC" w:rsidRDefault="007A04BC" w:rsidP="007A04BC">
      <w:pPr>
        <w:pStyle w:val="PS-hlavika1"/>
      </w:pPr>
      <w:r>
        <w:t xml:space="preserve">z </w:t>
      </w:r>
      <w:r w:rsidR="00777B6B">
        <w:t>3</w:t>
      </w:r>
      <w:r w:rsidR="00CA25B5">
        <w:t>4</w:t>
      </w:r>
      <w:r>
        <w:t>. schůze</w:t>
      </w:r>
    </w:p>
    <w:p w:rsidR="007A04BC" w:rsidRDefault="007A04BC" w:rsidP="007A04BC">
      <w:pPr>
        <w:pStyle w:val="PS-hlavika1"/>
      </w:pPr>
      <w:r>
        <w:t xml:space="preserve">ze dne </w:t>
      </w:r>
      <w:r w:rsidR="00777B6B">
        <w:t>20</w:t>
      </w:r>
      <w:r w:rsidR="00045B8D">
        <w:t xml:space="preserve">. </w:t>
      </w:r>
      <w:r w:rsidR="00777B6B">
        <w:t>září</w:t>
      </w:r>
      <w:r w:rsidR="00CA25B5">
        <w:t xml:space="preserve"> 2023</w:t>
      </w:r>
    </w:p>
    <w:p w:rsidR="007A04BC" w:rsidRPr="00D76FB3" w:rsidRDefault="00777B6B" w:rsidP="007A04BC">
      <w:pPr>
        <w:pStyle w:val="PS-pedmtusnesen"/>
      </w:pPr>
      <w:r w:rsidRPr="0090024E">
        <w:t>k návrhu časového harmonogramu projednávání vládního návrhu zákona o státním rozpočtu České republiky na rok 202</w:t>
      </w:r>
      <w:r>
        <w:t>4</w:t>
      </w:r>
      <w:r w:rsidRPr="0090024E">
        <w:t xml:space="preserve"> a střednědobého výhledu státního rozpočtu České republiky na</w:t>
      </w:r>
      <w:r>
        <w:t> </w:t>
      </w:r>
      <w:r w:rsidRPr="0090024E">
        <w:t>léta 202</w:t>
      </w:r>
      <w:r>
        <w:t>5</w:t>
      </w:r>
      <w:r w:rsidRPr="0090024E">
        <w:t xml:space="preserve"> a 202</w:t>
      </w:r>
      <w:r>
        <w:t>6</w:t>
      </w:r>
      <w:r w:rsidRPr="0090024E">
        <w:t xml:space="preserve"> v Poslanecké sněmovně a jejích orgánech</w:t>
      </w:r>
    </w:p>
    <w:p w:rsidR="00777B6B" w:rsidRDefault="00777B6B" w:rsidP="00777B6B">
      <w:pPr>
        <w:pStyle w:val="Tlotextu"/>
        <w:tabs>
          <w:tab w:val="left" w:pos="709"/>
        </w:tabs>
        <w:spacing w:after="360"/>
      </w:pPr>
      <w:r>
        <w:tab/>
        <w:t xml:space="preserve">Po úvodním slově předsedy </w:t>
      </w:r>
      <w:proofErr w:type="spellStart"/>
      <w:r>
        <w:t>posl</w:t>
      </w:r>
      <w:proofErr w:type="spellEnd"/>
      <w:r>
        <w:t xml:space="preserve">. J. Bernarda a po rozpravě rozpočtový výbor Poslanecké sněmovny </w:t>
      </w:r>
    </w:p>
    <w:p w:rsidR="00777B6B" w:rsidRDefault="00777B6B" w:rsidP="00777B6B">
      <w:pPr>
        <w:pStyle w:val="Prosttext"/>
        <w:spacing w:after="400"/>
        <w:ind w:left="567" w:hanging="567"/>
        <w:jc w:val="both"/>
      </w:pPr>
      <w:r>
        <w:rPr>
          <w:rFonts w:ascii="Times New Roman" w:hAnsi="Times New Roman" w:cs="Times New Roman"/>
          <w:sz w:val="24"/>
        </w:rPr>
        <w:t>I.</w:t>
      </w:r>
      <w:r>
        <w:rPr>
          <w:rFonts w:ascii="Times New Roman" w:hAnsi="Times New Roman" w:cs="Times New Roman"/>
          <w:sz w:val="24"/>
        </w:rPr>
        <w:tab/>
      </w:r>
      <w:r w:rsidRPr="0090024E">
        <w:rPr>
          <w:rFonts w:ascii="Times New Roman" w:hAnsi="Times New Roman" w:cs="Times New Roman"/>
          <w:spacing w:val="70"/>
          <w:sz w:val="24"/>
        </w:rPr>
        <w:t>doporučuje</w:t>
      </w:r>
      <w:r>
        <w:rPr>
          <w:rFonts w:ascii="Times New Roman" w:hAnsi="Times New Roman" w:cs="Times New Roman"/>
          <w:sz w:val="24"/>
        </w:rPr>
        <w:t xml:space="preserve"> Poslanecké sněmovně, </w:t>
      </w:r>
      <w:r w:rsidRPr="0090024E">
        <w:rPr>
          <w:rFonts w:ascii="Times New Roman" w:hAnsi="Times New Roman" w:cs="Times New Roman"/>
          <w:sz w:val="24"/>
        </w:rPr>
        <w:t>aby schválila časový harmonogram projednávání vládního návrhu zákona o státním rozpočtu České republiky na rok 202</w:t>
      </w:r>
      <w:r>
        <w:rPr>
          <w:rFonts w:ascii="Times New Roman" w:hAnsi="Times New Roman" w:cs="Times New Roman"/>
          <w:sz w:val="24"/>
        </w:rPr>
        <w:t>4</w:t>
      </w:r>
      <w:r w:rsidRPr="0090024E">
        <w:rPr>
          <w:rFonts w:ascii="Times New Roman" w:hAnsi="Times New Roman" w:cs="Times New Roman"/>
          <w:sz w:val="24"/>
        </w:rPr>
        <w:t xml:space="preserve"> a</w:t>
      </w:r>
      <w:r w:rsidR="00E33E42">
        <w:rPr>
          <w:rFonts w:ascii="Times New Roman" w:hAnsi="Times New Roman" w:cs="Times New Roman"/>
          <w:sz w:val="24"/>
        </w:rPr>
        <w:t> </w:t>
      </w:r>
      <w:r w:rsidRPr="0090024E">
        <w:rPr>
          <w:rFonts w:ascii="Times New Roman" w:hAnsi="Times New Roman" w:cs="Times New Roman"/>
          <w:sz w:val="24"/>
        </w:rPr>
        <w:t>střednědobého výhledu státního rozpočtu České republiky na léta 202</w:t>
      </w:r>
      <w:r>
        <w:rPr>
          <w:rFonts w:ascii="Times New Roman" w:hAnsi="Times New Roman" w:cs="Times New Roman"/>
          <w:sz w:val="24"/>
        </w:rPr>
        <w:t>5</w:t>
      </w:r>
      <w:r w:rsidRPr="0090024E">
        <w:rPr>
          <w:rFonts w:ascii="Times New Roman" w:hAnsi="Times New Roman" w:cs="Times New Roman"/>
          <w:sz w:val="24"/>
        </w:rPr>
        <w:t xml:space="preserve"> a 202</w:t>
      </w:r>
      <w:r>
        <w:rPr>
          <w:rFonts w:ascii="Times New Roman" w:hAnsi="Times New Roman" w:cs="Times New Roman"/>
          <w:sz w:val="24"/>
        </w:rPr>
        <w:t>6</w:t>
      </w:r>
      <w:r w:rsidRPr="0090024E">
        <w:rPr>
          <w:rFonts w:ascii="Times New Roman" w:hAnsi="Times New Roman" w:cs="Times New Roman"/>
          <w:sz w:val="24"/>
        </w:rPr>
        <w:t xml:space="preserve"> v</w:t>
      </w:r>
      <w:r>
        <w:rPr>
          <w:rFonts w:ascii="Times New Roman" w:hAnsi="Times New Roman" w:cs="Times New Roman"/>
          <w:sz w:val="24"/>
        </w:rPr>
        <w:t> </w:t>
      </w:r>
      <w:r w:rsidRPr="0090024E">
        <w:rPr>
          <w:rFonts w:ascii="Times New Roman" w:hAnsi="Times New Roman" w:cs="Times New Roman"/>
          <w:sz w:val="24"/>
        </w:rPr>
        <w:t>Poslanecké sněmovně a jejích orgánech podle přílohy 1 tohoto usnesení;</w:t>
      </w:r>
    </w:p>
    <w:p w:rsidR="00777B6B" w:rsidRDefault="00777B6B" w:rsidP="00777B6B">
      <w:p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90024E">
        <w:rPr>
          <w:rFonts w:ascii="Times New Roman" w:hAnsi="Times New Roman" w:cs="Times New Roman"/>
          <w:spacing w:val="70"/>
          <w:sz w:val="24"/>
        </w:rPr>
        <w:t>zmocňuje</w:t>
      </w:r>
      <w:r>
        <w:rPr>
          <w:rFonts w:ascii="Times New Roman" w:hAnsi="Times New Roman" w:cs="Times New Roman"/>
          <w:spacing w:val="-3"/>
          <w:sz w:val="24"/>
        </w:rPr>
        <w:t xml:space="preserve"> předsedu výboru, aby s tímto usnesením seznámil Poslaneckou sněmovnu.</w:t>
      </w:r>
    </w:p>
    <w:p w:rsidR="007A04BC" w:rsidRPr="00F246D9" w:rsidRDefault="007A04BC" w:rsidP="007A04BC">
      <w:pPr>
        <w:keepNext/>
        <w:tabs>
          <w:tab w:val="center" w:pos="1701"/>
          <w:tab w:val="center" w:pos="4536"/>
          <w:tab w:val="center" w:pos="7371"/>
        </w:tabs>
        <w:spacing w:before="1560" w:after="0"/>
        <w:rPr>
          <w:rFonts w:ascii="Times New Roman" w:eastAsia="Calibri" w:hAnsi="Times New Roman" w:cs="Times New Roman"/>
          <w:sz w:val="24"/>
        </w:rPr>
      </w:pPr>
      <w:r w:rsidRPr="00F246D9">
        <w:rPr>
          <w:rFonts w:ascii="Times New Roman" w:eastAsia="Calibri" w:hAnsi="Times New Roman" w:cs="Times New Roman"/>
          <w:sz w:val="24"/>
        </w:rPr>
        <w:tab/>
      </w:r>
      <w:r w:rsidR="00F246D9" w:rsidRPr="00F246D9">
        <w:rPr>
          <w:rFonts w:ascii="Times New Roman" w:eastAsia="Calibri" w:hAnsi="Times New Roman" w:cs="Times New Roman"/>
          <w:sz w:val="24"/>
        </w:rPr>
        <w:t xml:space="preserve">     </w:t>
      </w:r>
      <w:proofErr w:type="gramStart"/>
      <w:r w:rsidR="00F246D9" w:rsidRPr="00F246D9">
        <w:rPr>
          <w:rFonts w:ascii="Times New Roman" w:eastAsia="Calibri" w:hAnsi="Times New Roman" w:cs="Times New Roman"/>
          <w:sz w:val="24"/>
        </w:rPr>
        <w:t>Lenka</w:t>
      </w:r>
      <w:r w:rsidR="00075DA6" w:rsidRPr="00F246D9">
        <w:rPr>
          <w:rFonts w:ascii="Times New Roman" w:eastAsia="Calibri" w:hAnsi="Times New Roman" w:cs="Times New Roman"/>
          <w:sz w:val="24"/>
        </w:rPr>
        <w:t xml:space="preserve">  </w:t>
      </w:r>
      <w:r w:rsidR="00F246D9" w:rsidRPr="00F246D9">
        <w:rPr>
          <w:rFonts w:ascii="Times New Roman" w:eastAsia="Calibri" w:hAnsi="Times New Roman" w:cs="Times New Roman"/>
          <w:sz w:val="24"/>
        </w:rPr>
        <w:t>KNECHTOVÁ</w:t>
      </w:r>
      <w:proofErr w:type="gramEnd"/>
      <w:r w:rsidR="00075DA6" w:rsidRPr="00F246D9">
        <w:rPr>
          <w:rFonts w:ascii="Times New Roman" w:eastAsia="Calibri" w:hAnsi="Times New Roman" w:cs="Times New Roman"/>
          <w:sz w:val="24"/>
        </w:rPr>
        <w:t xml:space="preserve">  </w:t>
      </w:r>
      <w:r w:rsidRPr="00F246D9">
        <w:rPr>
          <w:rFonts w:ascii="Times New Roman" w:eastAsia="Calibri" w:hAnsi="Times New Roman" w:cs="Times New Roman"/>
          <w:sz w:val="24"/>
        </w:rPr>
        <w:t>v. r.</w:t>
      </w:r>
      <w:r w:rsidRPr="00F246D9">
        <w:rPr>
          <w:rFonts w:ascii="Times New Roman" w:eastAsia="Calibri" w:hAnsi="Times New Roman" w:cs="Times New Roman"/>
          <w:sz w:val="24"/>
        </w:rPr>
        <w:tab/>
      </w:r>
      <w:r w:rsidRPr="00F246D9">
        <w:rPr>
          <w:rFonts w:ascii="Times New Roman" w:eastAsia="Calibri" w:hAnsi="Times New Roman" w:cs="Times New Roman"/>
          <w:sz w:val="24"/>
        </w:rPr>
        <w:tab/>
      </w:r>
      <w:proofErr w:type="gramStart"/>
      <w:r w:rsidR="00777B6B" w:rsidRPr="00F246D9">
        <w:rPr>
          <w:rFonts w:ascii="Times New Roman" w:eastAsia="Calibri" w:hAnsi="Times New Roman" w:cs="Times New Roman"/>
          <w:sz w:val="24"/>
        </w:rPr>
        <w:t>Josef</w:t>
      </w:r>
      <w:r w:rsidR="00692F1C" w:rsidRPr="00F246D9">
        <w:rPr>
          <w:rFonts w:ascii="Times New Roman" w:eastAsia="Calibri" w:hAnsi="Times New Roman" w:cs="Times New Roman"/>
          <w:sz w:val="24"/>
        </w:rPr>
        <w:t xml:space="preserve">  </w:t>
      </w:r>
      <w:r w:rsidR="00777B6B" w:rsidRPr="00F246D9">
        <w:rPr>
          <w:rFonts w:ascii="Times New Roman" w:eastAsia="Calibri" w:hAnsi="Times New Roman" w:cs="Times New Roman"/>
          <w:sz w:val="24"/>
        </w:rPr>
        <w:t>BERNARD</w:t>
      </w:r>
      <w:proofErr w:type="gramEnd"/>
      <w:r w:rsidRPr="00F246D9">
        <w:rPr>
          <w:rFonts w:ascii="Times New Roman" w:eastAsia="Calibri" w:hAnsi="Times New Roman" w:cs="Times New Roman"/>
          <w:caps/>
          <w:sz w:val="24"/>
        </w:rPr>
        <w:t xml:space="preserve">  </w:t>
      </w:r>
      <w:r w:rsidRPr="00F246D9">
        <w:rPr>
          <w:rFonts w:ascii="Times New Roman" w:eastAsia="Calibri" w:hAnsi="Times New Roman" w:cs="Times New Roman"/>
          <w:sz w:val="24"/>
        </w:rPr>
        <w:t>v. r</w:t>
      </w:r>
      <w:r w:rsidRPr="00F246D9">
        <w:rPr>
          <w:rFonts w:ascii="Times New Roman" w:eastAsia="Calibri" w:hAnsi="Times New Roman" w:cs="Times New Roman"/>
          <w:caps/>
          <w:sz w:val="24"/>
        </w:rPr>
        <w:t>.</w:t>
      </w:r>
    </w:p>
    <w:p w:rsidR="007A04BC" w:rsidRPr="00F246D9" w:rsidRDefault="007A04BC" w:rsidP="00BE0633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sz w:val="24"/>
        </w:rPr>
      </w:pPr>
      <w:r w:rsidRPr="00F246D9">
        <w:rPr>
          <w:rFonts w:ascii="Times New Roman" w:eastAsia="Calibri" w:hAnsi="Times New Roman" w:cs="Times New Roman"/>
          <w:sz w:val="24"/>
        </w:rPr>
        <w:tab/>
      </w:r>
      <w:r w:rsidR="00F246D9">
        <w:rPr>
          <w:rFonts w:ascii="Times New Roman" w:eastAsia="Calibri" w:hAnsi="Times New Roman" w:cs="Times New Roman"/>
          <w:sz w:val="24"/>
        </w:rPr>
        <w:t xml:space="preserve">     </w:t>
      </w:r>
      <w:bookmarkStart w:id="0" w:name="_GoBack"/>
      <w:bookmarkEnd w:id="0"/>
      <w:r w:rsidRPr="00F246D9">
        <w:rPr>
          <w:rFonts w:ascii="Times New Roman" w:eastAsia="Calibri" w:hAnsi="Times New Roman" w:cs="Times New Roman"/>
          <w:sz w:val="24"/>
        </w:rPr>
        <w:t>ověřovatel</w:t>
      </w:r>
      <w:r w:rsidR="00F246D9" w:rsidRPr="00F246D9">
        <w:rPr>
          <w:rFonts w:ascii="Times New Roman" w:eastAsia="Calibri" w:hAnsi="Times New Roman" w:cs="Times New Roman"/>
          <w:sz w:val="24"/>
        </w:rPr>
        <w:t>ka</w:t>
      </w:r>
      <w:r w:rsidRPr="00F246D9">
        <w:rPr>
          <w:rFonts w:ascii="Times New Roman" w:eastAsia="Calibri" w:hAnsi="Times New Roman" w:cs="Times New Roman"/>
          <w:sz w:val="24"/>
        </w:rPr>
        <w:tab/>
      </w:r>
      <w:r w:rsidRPr="00F246D9">
        <w:rPr>
          <w:rFonts w:ascii="Times New Roman" w:eastAsia="Calibri" w:hAnsi="Times New Roman" w:cs="Times New Roman"/>
          <w:sz w:val="24"/>
        </w:rPr>
        <w:tab/>
      </w:r>
      <w:proofErr w:type="gramStart"/>
      <w:r w:rsidR="00777B6B" w:rsidRPr="00F246D9">
        <w:rPr>
          <w:rFonts w:ascii="Times New Roman" w:eastAsia="Calibri" w:hAnsi="Times New Roman" w:cs="Times New Roman"/>
          <w:sz w:val="24"/>
        </w:rPr>
        <w:t xml:space="preserve">předseda - </w:t>
      </w:r>
      <w:r w:rsidRPr="00F246D9">
        <w:rPr>
          <w:rFonts w:ascii="Times New Roman" w:eastAsia="Calibri" w:hAnsi="Times New Roman" w:cs="Times New Roman"/>
          <w:sz w:val="24"/>
        </w:rPr>
        <w:t>zpravodaj</w:t>
      </w:r>
      <w:proofErr w:type="gramEnd"/>
    </w:p>
    <w:p w:rsidR="007A04BC" w:rsidRPr="00F246D9" w:rsidRDefault="007A04BC" w:rsidP="007A04BC">
      <w:pPr>
        <w:pStyle w:val="Odsazentlatextu"/>
        <w:ind w:left="720" w:hanging="720"/>
      </w:pPr>
    </w:p>
    <w:p w:rsidR="00777B6B" w:rsidRPr="00F246D9" w:rsidRDefault="00777B6B">
      <w:r w:rsidRPr="00F246D9">
        <w:br w:type="page"/>
      </w:r>
    </w:p>
    <w:p w:rsidR="00777B6B" w:rsidRPr="00777B6B" w:rsidRDefault="00777B6B" w:rsidP="00777B6B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eastAsia="Calibri" w:hAnsi="Times New Roman" w:cs="Times New Roman"/>
          <w:sz w:val="24"/>
        </w:rPr>
      </w:pPr>
    </w:p>
    <w:p w:rsidR="00777B6B" w:rsidRPr="00777B6B" w:rsidRDefault="00777B6B" w:rsidP="00777B6B">
      <w:pPr>
        <w:tabs>
          <w:tab w:val="center" w:pos="142"/>
          <w:tab w:val="center" w:pos="567"/>
        </w:tabs>
        <w:spacing w:after="0" w:line="240" w:lineRule="auto"/>
        <w:ind w:left="567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77B6B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Příloha 1 k usnesení </w:t>
      </w:r>
      <w:r w:rsidR="00F246D9">
        <w:rPr>
          <w:rFonts w:ascii="Times New Roman" w:eastAsia="Times New Roman" w:hAnsi="Times New Roman" w:cs="Times New Roman"/>
          <w:sz w:val="24"/>
          <w:szCs w:val="20"/>
          <w:lang w:eastAsia="cs-CZ"/>
        </w:rPr>
        <w:t>č. 263</w:t>
      </w:r>
    </w:p>
    <w:p w:rsidR="00777B6B" w:rsidRPr="00777B6B" w:rsidRDefault="00777B6B" w:rsidP="00777B6B">
      <w:pPr>
        <w:tabs>
          <w:tab w:val="center" w:pos="142"/>
          <w:tab w:val="center" w:pos="567"/>
        </w:tabs>
        <w:spacing w:after="0" w:line="240" w:lineRule="auto"/>
        <w:ind w:left="567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777B6B" w:rsidRPr="00777B6B" w:rsidRDefault="00777B6B" w:rsidP="00777B6B">
      <w:pPr>
        <w:tabs>
          <w:tab w:val="center" w:pos="142"/>
          <w:tab w:val="center" w:pos="567"/>
        </w:tabs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777B6B" w:rsidRPr="00777B6B" w:rsidRDefault="00777B6B" w:rsidP="00777B6B">
      <w:pPr>
        <w:tabs>
          <w:tab w:val="center" w:pos="142"/>
          <w:tab w:val="center" w:pos="567"/>
        </w:tabs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777B6B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Parlament České republiky</w:t>
      </w:r>
    </w:p>
    <w:p w:rsidR="00777B6B" w:rsidRPr="00777B6B" w:rsidRDefault="00777B6B" w:rsidP="00777B6B">
      <w:pPr>
        <w:tabs>
          <w:tab w:val="center" w:pos="142"/>
          <w:tab w:val="center" w:pos="567"/>
        </w:tabs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</w:pPr>
      <w:r w:rsidRPr="00777B6B">
        <w:rPr>
          <w:rFonts w:ascii="Times New Roman" w:eastAsia="Times New Roman" w:hAnsi="Times New Roman" w:cs="Times New Roman"/>
          <w:b/>
          <w:sz w:val="32"/>
          <w:szCs w:val="20"/>
          <w:lang w:eastAsia="cs-CZ"/>
        </w:rPr>
        <w:t>POSLANECKÁ SNĚMOVNA</w:t>
      </w:r>
    </w:p>
    <w:p w:rsidR="00777B6B" w:rsidRPr="00777B6B" w:rsidRDefault="00777B6B" w:rsidP="00777B6B">
      <w:pPr>
        <w:tabs>
          <w:tab w:val="center" w:pos="142"/>
          <w:tab w:val="center" w:pos="567"/>
        </w:tabs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777B6B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2023</w:t>
      </w:r>
    </w:p>
    <w:p w:rsidR="00777B6B" w:rsidRPr="00777B6B" w:rsidRDefault="00777B6B" w:rsidP="00777B6B">
      <w:pPr>
        <w:tabs>
          <w:tab w:val="center" w:pos="142"/>
          <w:tab w:val="center" w:pos="567"/>
        </w:tabs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777B6B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9. volební období</w:t>
      </w:r>
    </w:p>
    <w:p w:rsidR="00777B6B" w:rsidRPr="00777B6B" w:rsidRDefault="00777B6B" w:rsidP="00777B6B">
      <w:pPr>
        <w:tabs>
          <w:tab w:val="center" w:pos="142"/>
          <w:tab w:val="center" w:pos="567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</w:p>
    <w:p w:rsidR="00777B6B" w:rsidRPr="00777B6B" w:rsidRDefault="00777B6B" w:rsidP="00777B6B">
      <w:pPr>
        <w:tabs>
          <w:tab w:val="center" w:pos="142"/>
          <w:tab w:val="center" w:pos="567"/>
        </w:tabs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777B6B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Návrh</w:t>
      </w:r>
    </w:p>
    <w:p w:rsidR="00777B6B" w:rsidRPr="00777B6B" w:rsidRDefault="00777B6B" w:rsidP="00777B6B">
      <w:pPr>
        <w:tabs>
          <w:tab w:val="center" w:pos="142"/>
          <w:tab w:val="center" w:pos="567"/>
        </w:tabs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777B6B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USNESENÍ</w:t>
      </w:r>
    </w:p>
    <w:p w:rsidR="00777B6B" w:rsidRPr="00777B6B" w:rsidRDefault="00777B6B" w:rsidP="00777B6B">
      <w:pPr>
        <w:tabs>
          <w:tab w:val="center" w:pos="142"/>
          <w:tab w:val="center" w:pos="567"/>
        </w:tabs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</w:pPr>
      <w:r w:rsidRPr="00777B6B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Poslanecké sněmovny</w:t>
      </w:r>
    </w:p>
    <w:p w:rsidR="00777B6B" w:rsidRPr="00777B6B" w:rsidRDefault="00777B6B" w:rsidP="00777B6B">
      <w:pPr>
        <w:tabs>
          <w:tab w:val="center" w:pos="142"/>
          <w:tab w:val="center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777B6B" w:rsidRPr="00777B6B" w:rsidRDefault="00777B6B" w:rsidP="00777B6B">
      <w:pPr>
        <w:tabs>
          <w:tab w:val="center" w:pos="142"/>
          <w:tab w:val="center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777B6B" w:rsidRPr="00777B6B" w:rsidRDefault="00777B6B" w:rsidP="00777B6B">
      <w:pPr>
        <w:tabs>
          <w:tab w:val="left" w:pos="7371"/>
        </w:tabs>
        <w:spacing w:after="400" w:line="240" w:lineRule="auto"/>
        <w:ind w:left="284"/>
        <w:jc w:val="both"/>
        <w:rPr>
          <w:rFonts w:ascii="CG Omega" w:eastAsia="Times New Roman" w:hAnsi="CG Omega" w:cs="Times New Roman"/>
          <w:spacing w:val="-3"/>
          <w:sz w:val="16"/>
          <w:szCs w:val="20"/>
          <w:lang w:eastAsia="cs-CZ"/>
        </w:rPr>
      </w:pPr>
      <w:r w:rsidRPr="00777B6B">
        <w:rPr>
          <w:rFonts w:ascii="Times New Roman" w:eastAsia="Times New Roman" w:hAnsi="Times New Roman" w:cs="Times New Roman"/>
          <w:spacing w:val="-3"/>
          <w:sz w:val="24"/>
          <w:szCs w:val="20"/>
          <w:lang w:eastAsia="cs-CZ"/>
        </w:rPr>
        <w:t>k návrhu časovému harmonogramu projednávání vládního návrhu zákona o státním rozpočtu České republiky na rok 2024 a střednědobého výhledu státního rozpočtu České republiky na léta 2025 a 2026 v Poslanecké sněmovně a jejích orgánech</w:t>
      </w:r>
    </w:p>
    <w:p w:rsidR="00777B6B" w:rsidRPr="00777B6B" w:rsidRDefault="00777B6B" w:rsidP="00777B6B">
      <w:pPr>
        <w:keepNext/>
        <w:tabs>
          <w:tab w:val="center" w:pos="142"/>
          <w:tab w:val="center" w:pos="567"/>
        </w:tabs>
        <w:spacing w:after="0" w:line="240" w:lineRule="auto"/>
        <w:ind w:left="567"/>
        <w:jc w:val="both"/>
        <w:outlineLvl w:val="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77B6B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Poslanecká sněmovna </w:t>
      </w:r>
    </w:p>
    <w:p w:rsidR="00777B6B" w:rsidRPr="00777B6B" w:rsidRDefault="00777B6B" w:rsidP="00777B6B">
      <w:pPr>
        <w:tabs>
          <w:tab w:val="center" w:pos="142"/>
          <w:tab w:val="center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</w:p>
    <w:p w:rsidR="00777B6B" w:rsidRPr="00777B6B" w:rsidRDefault="00777B6B" w:rsidP="00777B6B">
      <w:pPr>
        <w:tabs>
          <w:tab w:val="left" w:pos="-720"/>
          <w:tab w:val="center" w:pos="142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r w:rsidRPr="00777B6B">
        <w:rPr>
          <w:rFonts w:ascii="Times New Roman" w:eastAsia="Times New Roman" w:hAnsi="Times New Roman" w:cs="Times New Roman"/>
          <w:b/>
          <w:sz w:val="24"/>
          <w:szCs w:val="20"/>
          <w:lang w:eastAsia="cs-CZ"/>
        </w:rPr>
        <w:t>schvaluje</w:t>
      </w:r>
      <w:r w:rsidRPr="00777B6B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časový harmonogram projednávání vládního návrhu zákona o státním rozpočtu České republiky na rok 2024 </w:t>
      </w:r>
      <w:r w:rsidRPr="00777B6B">
        <w:rPr>
          <w:rFonts w:ascii="Times New Roman" w:eastAsia="Times New Roman" w:hAnsi="Times New Roman" w:cs="Times New Roman"/>
          <w:spacing w:val="-3"/>
          <w:sz w:val="24"/>
          <w:szCs w:val="20"/>
          <w:lang w:eastAsia="cs-CZ"/>
        </w:rPr>
        <w:t>(dále jen „návrh zákona“) a střednědobého výhledu státního rozpočtu České republiky na léta 2025 a 2026</w:t>
      </w:r>
      <w:r w:rsidRPr="00777B6B">
        <w:rPr>
          <w:rFonts w:ascii="CG Omega" w:eastAsia="Times New Roman" w:hAnsi="CG Omega" w:cs="Times New Roman"/>
          <w:spacing w:val="-3"/>
          <w:sz w:val="16"/>
          <w:szCs w:val="20"/>
          <w:lang w:eastAsia="cs-CZ"/>
        </w:rPr>
        <w:t xml:space="preserve"> </w:t>
      </w:r>
      <w:r w:rsidRPr="00777B6B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takto: </w:t>
      </w:r>
    </w:p>
    <w:p w:rsidR="00777B6B" w:rsidRPr="00777B6B" w:rsidRDefault="00777B6B" w:rsidP="00777B6B">
      <w:pPr>
        <w:tabs>
          <w:tab w:val="left" w:pos="-720"/>
          <w:tab w:val="center" w:pos="142"/>
        </w:tabs>
        <w:suppressAutoHyphens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cs-CZ"/>
        </w:rPr>
      </w:pPr>
    </w:p>
    <w:p w:rsidR="00777B6B" w:rsidRPr="00777B6B" w:rsidRDefault="00777B6B" w:rsidP="00777B6B">
      <w:pPr>
        <w:keepNext/>
        <w:tabs>
          <w:tab w:val="left" w:pos="-720"/>
          <w:tab w:val="center" w:pos="142"/>
          <w:tab w:val="center" w:pos="567"/>
        </w:tabs>
        <w:suppressAutoHyphens/>
        <w:spacing w:after="0" w:line="240" w:lineRule="auto"/>
        <w:ind w:left="567"/>
        <w:jc w:val="right"/>
        <w:outlineLvl w:val="5"/>
        <w:rPr>
          <w:rFonts w:ascii="Times New Roman" w:eastAsia="Times New Roman" w:hAnsi="Times New Roman" w:cs="Times New Roman"/>
          <w:b/>
          <w:spacing w:val="-3"/>
          <w:sz w:val="24"/>
          <w:szCs w:val="20"/>
          <w:u w:val="single"/>
          <w:lang w:eastAsia="cs-CZ"/>
        </w:rPr>
      </w:pPr>
    </w:p>
    <w:tbl>
      <w:tblPr>
        <w:tblW w:w="10632" w:type="dxa"/>
        <w:tblInd w:w="-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30"/>
        <w:gridCol w:w="3402"/>
      </w:tblGrid>
      <w:tr w:rsidR="00777B6B" w:rsidRPr="00777B6B" w:rsidTr="008259CB">
        <w:tc>
          <w:tcPr>
            <w:tcW w:w="7230" w:type="dxa"/>
          </w:tcPr>
          <w:p w:rsidR="00777B6B" w:rsidRPr="00777B6B" w:rsidRDefault="00777B6B" w:rsidP="00777B6B">
            <w:pPr>
              <w:numPr>
                <w:ilvl w:val="0"/>
                <w:numId w:val="1"/>
              </w:numPr>
              <w:tabs>
                <w:tab w:val="left" w:pos="-720"/>
                <w:tab w:val="center" w:pos="0"/>
                <w:tab w:val="num" w:pos="213"/>
                <w:tab w:val="center" w:pos="561"/>
                <w:tab w:val="left" w:pos="1206"/>
                <w:tab w:val="left" w:pos="5529"/>
              </w:tabs>
              <w:suppressAutoHyphens/>
              <w:spacing w:after="0" w:line="240" w:lineRule="auto"/>
              <w:ind w:left="639" w:right="71" w:hanging="568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Vláda zašle návrh zákona Poslanecké sněmovně</w:t>
            </w:r>
          </w:p>
          <w:p w:rsidR="00777B6B" w:rsidRPr="00777B6B" w:rsidRDefault="00777B6B" w:rsidP="00777B6B">
            <w:pPr>
              <w:tabs>
                <w:tab w:val="left" w:pos="-720"/>
                <w:tab w:val="center" w:pos="0"/>
                <w:tab w:val="center" w:pos="284"/>
                <w:tab w:val="center" w:pos="638"/>
                <w:tab w:val="left" w:pos="5529"/>
              </w:tabs>
              <w:suppressAutoHyphens/>
              <w:spacing w:after="0" w:line="240" w:lineRule="auto"/>
              <w:ind w:left="71" w:right="7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numPr>
                <w:ilvl w:val="0"/>
                <w:numId w:val="1"/>
              </w:numPr>
              <w:tabs>
                <w:tab w:val="left" w:pos="-720"/>
                <w:tab w:val="center" w:pos="0"/>
                <w:tab w:val="num" w:pos="213"/>
                <w:tab w:val="center" w:pos="561"/>
                <w:tab w:val="left" w:pos="1206"/>
                <w:tab w:val="left" w:pos="5529"/>
              </w:tabs>
              <w:suppressAutoHyphens/>
              <w:spacing w:after="0" w:line="240" w:lineRule="auto"/>
              <w:ind w:left="639" w:right="71" w:hanging="568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Poslancům je návrh zákona rozeslán</w:t>
            </w:r>
          </w:p>
          <w:p w:rsidR="00777B6B" w:rsidRPr="00777B6B" w:rsidRDefault="00777B6B" w:rsidP="00777B6B">
            <w:pPr>
              <w:tabs>
                <w:tab w:val="left" w:pos="-720"/>
                <w:tab w:val="center" w:pos="0"/>
                <w:tab w:val="left" w:pos="639"/>
                <w:tab w:val="left" w:pos="5529"/>
              </w:tabs>
              <w:suppressAutoHyphens/>
              <w:spacing w:after="0" w:line="240" w:lineRule="auto"/>
              <w:ind w:left="71" w:right="7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numPr>
                <w:ilvl w:val="0"/>
                <w:numId w:val="2"/>
              </w:numPr>
              <w:tabs>
                <w:tab w:val="clear" w:pos="431"/>
                <w:tab w:val="left" w:pos="-720"/>
                <w:tab w:val="center" w:pos="0"/>
                <w:tab w:val="num" w:pos="561"/>
                <w:tab w:val="num" w:pos="639"/>
                <w:tab w:val="left" w:pos="5529"/>
              </w:tabs>
              <w:suppressAutoHyphens/>
              <w:spacing w:after="0" w:line="240" w:lineRule="auto"/>
              <w:ind w:left="639" w:right="71" w:hanging="568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Předsedkyně Poslanecké sněmovny přikáže návrh zákona</w:t>
            </w:r>
          </w:p>
          <w:p w:rsidR="00777B6B" w:rsidRPr="00777B6B" w:rsidRDefault="00777B6B" w:rsidP="00777B6B">
            <w:pPr>
              <w:tabs>
                <w:tab w:val="left" w:pos="-720"/>
                <w:tab w:val="center" w:pos="0"/>
                <w:tab w:val="left" w:pos="639"/>
                <w:tab w:val="left" w:pos="5529"/>
              </w:tabs>
              <w:suppressAutoHyphens/>
              <w:spacing w:after="0" w:line="240" w:lineRule="auto"/>
              <w:ind w:left="639" w:right="71" w:hanging="78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rozpočtovému výboru</w:t>
            </w:r>
          </w:p>
          <w:p w:rsidR="00777B6B" w:rsidRPr="00777B6B" w:rsidRDefault="00777B6B" w:rsidP="00777B6B">
            <w:pPr>
              <w:tabs>
                <w:tab w:val="left" w:pos="-720"/>
                <w:tab w:val="center" w:pos="0"/>
                <w:tab w:val="center" w:pos="284"/>
                <w:tab w:val="center" w:pos="638"/>
                <w:tab w:val="left" w:pos="5529"/>
              </w:tabs>
              <w:suppressAutoHyphens/>
              <w:spacing w:after="0" w:line="240" w:lineRule="auto"/>
              <w:ind w:left="71" w:right="7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numPr>
                <w:ilvl w:val="0"/>
                <w:numId w:val="2"/>
              </w:numPr>
              <w:tabs>
                <w:tab w:val="clear" w:pos="431"/>
                <w:tab w:val="left" w:pos="-720"/>
                <w:tab w:val="center" w:pos="0"/>
                <w:tab w:val="num" w:pos="561"/>
                <w:tab w:val="num" w:pos="639"/>
                <w:tab w:val="left" w:pos="5529"/>
              </w:tabs>
              <w:suppressAutoHyphens/>
              <w:spacing w:after="0" w:line="240" w:lineRule="auto"/>
              <w:ind w:left="639" w:right="71" w:hanging="568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Rozpočtový výbor projedná návrh zákona v přípravě na 1. čtení</w:t>
            </w:r>
          </w:p>
          <w:p w:rsidR="00777B6B" w:rsidRPr="00777B6B" w:rsidRDefault="00777B6B" w:rsidP="00777B6B">
            <w:pPr>
              <w:tabs>
                <w:tab w:val="left" w:pos="-720"/>
                <w:tab w:val="center" w:pos="0"/>
                <w:tab w:val="left" w:pos="5529"/>
              </w:tabs>
              <w:suppressAutoHyphens/>
              <w:spacing w:after="0" w:line="240" w:lineRule="auto"/>
              <w:ind w:left="639"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left" w:pos="-720"/>
                <w:tab w:val="center" w:pos="0"/>
                <w:tab w:val="left" w:pos="5529"/>
              </w:tabs>
              <w:spacing w:after="0" w:line="240" w:lineRule="auto"/>
              <w:ind w:left="639"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Default="00777B6B" w:rsidP="00777B6B">
            <w:pPr>
              <w:numPr>
                <w:ilvl w:val="0"/>
                <w:numId w:val="2"/>
              </w:numPr>
              <w:tabs>
                <w:tab w:val="clear" w:pos="431"/>
                <w:tab w:val="left" w:pos="-720"/>
                <w:tab w:val="center" w:pos="0"/>
                <w:tab w:val="num" w:pos="561"/>
                <w:tab w:val="num" w:pos="844"/>
                <w:tab w:val="left" w:pos="5529"/>
              </w:tabs>
              <w:suppressAutoHyphens/>
              <w:spacing w:after="0" w:line="240" w:lineRule="auto"/>
              <w:ind w:left="639" w:right="71" w:hanging="568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Rozpočtový výbor připraví podklady k usnesení Poslanecké</w:t>
            </w:r>
          </w:p>
          <w:p w:rsidR="00777B6B" w:rsidRPr="00777B6B" w:rsidRDefault="00777B6B" w:rsidP="00777B6B">
            <w:pPr>
              <w:tabs>
                <w:tab w:val="left" w:pos="-720"/>
                <w:tab w:val="center" w:pos="0"/>
                <w:tab w:val="num" w:pos="844"/>
                <w:tab w:val="left" w:pos="5529"/>
              </w:tabs>
              <w:suppressAutoHyphens/>
              <w:spacing w:after="0" w:line="240" w:lineRule="auto"/>
              <w:ind w:left="561"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sněmovny pro 1. čtení včetně návrhu na přikázání kapitol </w:t>
            </w:r>
          </w:p>
          <w:p w:rsidR="00777B6B" w:rsidRPr="00777B6B" w:rsidRDefault="00777B6B" w:rsidP="00777B6B">
            <w:pPr>
              <w:tabs>
                <w:tab w:val="left" w:pos="-720"/>
                <w:tab w:val="center" w:pos="0"/>
                <w:tab w:val="num" w:pos="561"/>
                <w:tab w:val="left" w:pos="5529"/>
              </w:tabs>
              <w:suppressAutoHyphens/>
              <w:spacing w:after="0" w:line="240" w:lineRule="auto"/>
              <w:ind w:left="639"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left" w:pos="-720"/>
                <w:tab w:val="center" w:pos="0"/>
                <w:tab w:val="left" w:pos="5529"/>
              </w:tabs>
              <w:suppressAutoHyphens/>
              <w:spacing w:after="0" w:line="240" w:lineRule="auto"/>
              <w:ind w:left="639"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Default="00777B6B" w:rsidP="00777B6B">
            <w:pPr>
              <w:numPr>
                <w:ilvl w:val="0"/>
                <w:numId w:val="2"/>
              </w:numPr>
              <w:tabs>
                <w:tab w:val="clear" w:pos="431"/>
                <w:tab w:val="left" w:pos="-720"/>
                <w:tab w:val="center" w:pos="0"/>
                <w:tab w:val="num" w:pos="561"/>
                <w:tab w:val="num" w:pos="639"/>
                <w:tab w:val="left" w:pos="5529"/>
              </w:tabs>
              <w:suppressAutoHyphens/>
              <w:spacing w:after="0" w:line="240" w:lineRule="auto"/>
              <w:ind w:left="639" w:right="71" w:hanging="568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Poslanecká sněmovna v obecné rozpravě projedná v 1. čtení</w:t>
            </w:r>
          </w:p>
          <w:p w:rsidR="00777B6B" w:rsidRPr="00777B6B" w:rsidRDefault="00777B6B" w:rsidP="00777B6B">
            <w:pPr>
              <w:tabs>
                <w:tab w:val="left" w:pos="-720"/>
                <w:tab w:val="center" w:pos="0"/>
                <w:tab w:val="num" w:pos="639"/>
                <w:tab w:val="left" w:pos="5529"/>
              </w:tabs>
              <w:suppressAutoHyphens/>
              <w:spacing w:after="0" w:line="240" w:lineRule="auto"/>
              <w:ind w:left="639" w:right="71" w:hanging="78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základní údaje návrhu zákona</w:t>
            </w:r>
          </w:p>
          <w:p w:rsidR="00777B6B" w:rsidRPr="00777B6B" w:rsidRDefault="00777B6B" w:rsidP="00777B6B">
            <w:pPr>
              <w:tabs>
                <w:tab w:val="left" w:pos="-720"/>
                <w:tab w:val="center" w:pos="0"/>
                <w:tab w:val="left" w:pos="5529"/>
              </w:tabs>
              <w:suppressAutoHyphens/>
              <w:spacing w:after="0" w:line="240" w:lineRule="auto"/>
              <w:ind w:left="639"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center" w:pos="0"/>
                <w:tab w:val="left" w:pos="639"/>
                <w:tab w:val="left" w:pos="1206"/>
                <w:tab w:val="left" w:pos="5529"/>
              </w:tabs>
              <w:spacing w:after="0" w:line="240" w:lineRule="auto"/>
              <w:ind w:left="611" w:right="7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numPr>
                <w:ilvl w:val="0"/>
                <w:numId w:val="3"/>
              </w:numPr>
              <w:tabs>
                <w:tab w:val="clear" w:pos="611"/>
                <w:tab w:val="center" w:pos="0"/>
                <w:tab w:val="num" w:pos="561"/>
                <w:tab w:val="left" w:pos="639"/>
                <w:tab w:val="left" w:pos="1206"/>
                <w:tab w:val="left" w:pos="5529"/>
              </w:tabs>
              <w:suppressAutoHyphens/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Výbory projednají jim přikázané kapitoly a okruhy návrhu zákona</w:t>
            </w:r>
          </w:p>
          <w:p w:rsidR="00777B6B" w:rsidRPr="00777B6B" w:rsidRDefault="00777B6B" w:rsidP="00777B6B">
            <w:pPr>
              <w:tabs>
                <w:tab w:val="center" w:pos="0"/>
                <w:tab w:val="left" w:pos="639"/>
                <w:tab w:val="left" w:pos="1489"/>
                <w:tab w:val="left" w:pos="5529"/>
              </w:tabs>
              <w:suppressAutoHyphens/>
              <w:spacing w:after="0" w:line="240" w:lineRule="auto"/>
              <w:ind w:left="611" w:right="71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a předají ihned svá usnesení rozpočtovému výboru </w:t>
            </w:r>
          </w:p>
          <w:p w:rsidR="00777B6B" w:rsidRPr="00777B6B" w:rsidRDefault="00777B6B" w:rsidP="00777B6B">
            <w:pPr>
              <w:tabs>
                <w:tab w:val="center" w:pos="0"/>
                <w:tab w:val="center" w:pos="284"/>
                <w:tab w:val="center" w:pos="638"/>
                <w:tab w:val="left" w:pos="709"/>
                <w:tab w:val="left" w:pos="1356"/>
                <w:tab w:val="left" w:pos="1440"/>
                <w:tab w:val="left" w:pos="5529"/>
              </w:tabs>
              <w:suppressAutoHyphens/>
              <w:spacing w:after="0" w:line="240" w:lineRule="auto"/>
              <w:ind w:left="731" w:right="7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center" w:pos="0"/>
                <w:tab w:val="center" w:pos="284"/>
                <w:tab w:val="center" w:pos="638"/>
                <w:tab w:val="left" w:pos="709"/>
                <w:tab w:val="left" w:pos="1356"/>
                <w:tab w:val="left" w:pos="1440"/>
                <w:tab w:val="left" w:pos="5529"/>
              </w:tabs>
              <w:suppressAutoHyphens/>
              <w:spacing w:after="0" w:line="240" w:lineRule="auto"/>
              <w:ind w:left="731" w:right="7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numPr>
                <w:ilvl w:val="0"/>
                <w:numId w:val="3"/>
              </w:numPr>
              <w:tabs>
                <w:tab w:val="clear" w:pos="611"/>
                <w:tab w:val="center" w:pos="0"/>
                <w:tab w:val="num" w:pos="561"/>
                <w:tab w:val="left" w:pos="639"/>
                <w:tab w:val="left" w:pos="1206"/>
                <w:tab w:val="left" w:pos="5529"/>
              </w:tabs>
              <w:suppressAutoHyphens/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Rozpočtový výbor projedná za účasti zpravodajů výborů </w:t>
            </w:r>
          </w:p>
          <w:p w:rsidR="00777B6B" w:rsidRPr="00777B6B" w:rsidRDefault="00777B6B" w:rsidP="00777B6B">
            <w:pPr>
              <w:tabs>
                <w:tab w:val="center" w:pos="0"/>
                <w:tab w:val="left" w:pos="639"/>
                <w:tab w:val="left" w:pos="1206"/>
                <w:tab w:val="left" w:pos="5529"/>
              </w:tabs>
              <w:suppressAutoHyphens/>
              <w:spacing w:after="0" w:line="240" w:lineRule="auto"/>
              <w:ind w:left="611" w:right="7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usnesení výborů, resp. oponentní zprávy </w:t>
            </w:r>
          </w:p>
          <w:p w:rsidR="00777B6B" w:rsidRPr="00777B6B" w:rsidRDefault="00777B6B" w:rsidP="00777B6B">
            <w:pPr>
              <w:tabs>
                <w:tab w:val="center" w:pos="0"/>
                <w:tab w:val="center" w:pos="284"/>
                <w:tab w:val="left" w:pos="639"/>
                <w:tab w:val="left" w:pos="5529"/>
              </w:tabs>
              <w:suppressAutoHyphens/>
              <w:spacing w:after="0" w:line="240" w:lineRule="auto"/>
              <w:ind w:left="611" w:right="7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numPr>
                <w:ilvl w:val="0"/>
                <w:numId w:val="3"/>
              </w:numPr>
              <w:tabs>
                <w:tab w:val="clear" w:pos="611"/>
                <w:tab w:val="center" w:pos="0"/>
                <w:tab w:val="center" w:pos="636"/>
                <w:tab w:val="left" w:pos="639"/>
                <w:tab w:val="num" w:pos="922"/>
                <w:tab w:val="left" w:pos="5529"/>
              </w:tabs>
              <w:suppressAutoHyphens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Rozpočtový výbor projedná střednědobý výhled státního rozpočtu České republiky na léta 202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5</w:t>
            </w: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a 202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6</w:t>
            </w:r>
          </w:p>
          <w:p w:rsidR="00777B6B" w:rsidRPr="00777B6B" w:rsidRDefault="00777B6B" w:rsidP="00777B6B">
            <w:pPr>
              <w:tabs>
                <w:tab w:val="center" w:pos="0"/>
                <w:tab w:val="center" w:pos="284"/>
                <w:tab w:val="left" w:pos="639"/>
                <w:tab w:val="num" w:pos="922"/>
                <w:tab w:val="left" w:pos="5529"/>
              </w:tabs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numPr>
                <w:ilvl w:val="0"/>
                <w:numId w:val="3"/>
              </w:numPr>
              <w:tabs>
                <w:tab w:val="center" w:pos="0"/>
                <w:tab w:val="center" w:pos="284"/>
                <w:tab w:val="left" w:pos="639"/>
                <w:tab w:val="num" w:pos="922"/>
                <w:tab w:val="left" w:pos="5529"/>
              </w:tabs>
              <w:suppressAutoHyphens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Rozpočtový výbor předloží předsedkyni Poslanecké sněmovny své usnesení (popř. oponentní zprávu), aby mohlo být rozdáno nejpozději 24 hodin před 2. čtením; současně předloží návrh usnesení k</w:t>
            </w:r>
            <w:r w:rsidR="00E124D3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e</w:t>
            </w: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 střednědobému výhledu státního rozpočtu České republiky na léta 202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5</w:t>
            </w: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a 202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6</w:t>
            </w:r>
          </w:p>
          <w:p w:rsidR="00777B6B" w:rsidRPr="00777B6B" w:rsidRDefault="00777B6B" w:rsidP="00777B6B">
            <w:pPr>
              <w:tabs>
                <w:tab w:val="center" w:pos="0"/>
                <w:tab w:val="center" w:pos="284"/>
                <w:tab w:val="left" w:pos="639"/>
                <w:tab w:val="num" w:pos="922"/>
                <w:tab w:val="left" w:pos="5529"/>
              </w:tabs>
              <w:suppressAutoHyphens/>
              <w:spacing w:after="0" w:line="240" w:lineRule="auto"/>
              <w:ind w:left="611"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numPr>
                <w:ilvl w:val="0"/>
                <w:numId w:val="3"/>
              </w:numPr>
              <w:tabs>
                <w:tab w:val="center" w:pos="284"/>
                <w:tab w:val="left" w:pos="639"/>
                <w:tab w:val="left" w:pos="1347"/>
                <w:tab w:val="left" w:pos="5529"/>
              </w:tabs>
              <w:suppressAutoHyphens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Poslanecká sněmovna jedná ve 2. čtení o návrhu zákona a o usnesení rozpočtového výboru k němu v podrobné rozpravě </w:t>
            </w:r>
          </w:p>
          <w:p w:rsidR="00777B6B" w:rsidRPr="00777B6B" w:rsidRDefault="00777B6B" w:rsidP="00777B6B">
            <w:pPr>
              <w:tabs>
                <w:tab w:val="center" w:pos="0"/>
                <w:tab w:val="left" w:pos="636"/>
                <w:tab w:val="left" w:pos="936"/>
                <w:tab w:val="left" w:pos="1356"/>
                <w:tab w:val="left" w:pos="1440"/>
                <w:tab w:val="left" w:pos="5529"/>
              </w:tabs>
              <w:suppressAutoHyphens/>
              <w:spacing w:after="0" w:line="240" w:lineRule="auto"/>
              <w:ind w:left="636" w:right="-14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Pozn.:</w:t>
            </w:r>
            <w:r w:rsidRPr="00777B6B">
              <w:rPr>
                <w:rFonts w:ascii="CG Omega" w:eastAsia="Times New Roman" w:hAnsi="CG Omega" w:cs="Times New Roman"/>
                <w:i/>
                <w:sz w:val="16"/>
                <w:szCs w:val="20"/>
                <w:lang w:eastAsia="cs-CZ"/>
              </w:rPr>
              <w:t xml:space="preserve"> </w:t>
            </w: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nejdříve možno 24 hodin od rozdání usnesení RV</w:t>
            </w:r>
          </w:p>
          <w:p w:rsidR="00777B6B" w:rsidRPr="00777B6B" w:rsidRDefault="00777B6B" w:rsidP="00777B6B">
            <w:pPr>
              <w:tabs>
                <w:tab w:val="center" w:pos="0"/>
                <w:tab w:val="center" w:pos="284"/>
                <w:tab w:val="center" w:pos="638"/>
                <w:tab w:val="left" w:pos="720"/>
                <w:tab w:val="num" w:pos="922"/>
                <w:tab w:val="left" w:pos="1356"/>
                <w:tab w:val="left" w:pos="1440"/>
                <w:tab w:val="left" w:pos="5529"/>
              </w:tabs>
              <w:suppressAutoHyphens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numPr>
                <w:ilvl w:val="0"/>
                <w:numId w:val="3"/>
              </w:numPr>
              <w:tabs>
                <w:tab w:val="center" w:pos="0"/>
                <w:tab w:val="center" w:pos="213"/>
                <w:tab w:val="left" w:pos="639"/>
                <w:tab w:val="left" w:pos="1206"/>
                <w:tab w:val="left" w:pos="5529"/>
              </w:tabs>
              <w:suppressAutoHyphens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Poslancům </w:t>
            </w:r>
            <w:r w:rsidR="004468EC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se doručí</w:t>
            </w: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pozměňovací návrhy</w:t>
            </w:r>
          </w:p>
          <w:p w:rsidR="00777B6B" w:rsidRPr="00777B6B" w:rsidRDefault="00777B6B" w:rsidP="00777B6B">
            <w:pPr>
              <w:tabs>
                <w:tab w:val="center" w:pos="0"/>
                <w:tab w:val="center" w:pos="284"/>
                <w:tab w:val="left" w:pos="516"/>
                <w:tab w:val="center" w:pos="638"/>
                <w:tab w:val="left" w:pos="720"/>
                <w:tab w:val="num" w:pos="922"/>
                <w:tab w:val="left" w:pos="1440"/>
                <w:tab w:val="left" w:pos="5529"/>
              </w:tabs>
              <w:suppressAutoHyphens/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center" w:pos="0"/>
                <w:tab w:val="center" w:pos="284"/>
                <w:tab w:val="left" w:pos="516"/>
                <w:tab w:val="center" w:pos="638"/>
                <w:tab w:val="left" w:pos="720"/>
                <w:tab w:val="num" w:pos="922"/>
                <w:tab w:val="left" w:pos="1440"/>
                <w:tab w:val="left" w:pos="5529"/>
              </w:tabs>
              <w:suppressAutoHyphens/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center" w:pos="0"/>
                <w:tab w:val="center" w:pos="284"/>
                <w:tab w:val="center" w:pos="638"/>
                <w:tab w:val="left" w:pos="1440"/>
                <w:tab w:val="left" w:pos="5529"/>
              </w:tabs>
              <w:suppressAutoHyphens/>
              <w:spacing w:after="0" w:line="240" w:lineRule="auto"/>
              <w:ind w:right="7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numPr>
                <w:ilvl w:val="0"/>
                <w:numId w:val="3"/>
              </w:numPr>
              <w:tabs>
                <w:tab w:val="center" w:pos="639"/>
                <w:tab w:val="left" w:pos="1440"/>
                <w:tab w:val="left" w:pos="5529"/>
              </w:tabs>
              <w:suppressAutoHyphens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Poslanecká sněmovna jedná ve 3. čtení o návrhu zákona</w:t>
            </w:r>
          </w:p>
          <w:p w:rsidR="00777B6B" w:rsidRPr="00777B6B" w:rsidRDefault="00777B6B" w:rsidP="00777B6B">
            <w:pPr>
              <w:tabs>
                <w:tab w:val="center" w:pos="0"/>
                <w:tab w:val="left" w:pos="639"/>
                <w:tab w:val="center" w:pos="919"/>
                <w:tab w:val="left" w:pos="1206"/>
                <w:tab w:val="left" w:pos="5529"/>
              </w:tabs>
              <w:suppressAutoHyphens/>
              <w:spacing w:after="0" w:line="240" w:lineRule="auto"/>
              <w:ind w:left="636" w:right="71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Pozn.: minimální zákonná lhůta od ukončení 2. čtení je 48 hodin</w:t>
            </w:r>
          </w:p>
          <w:p w:rsidR="00777B6B" w:rsidRDefault="00777B6B" w:rsidP="00777B6B">
            <w:pPr>
              <w:tabs>
                <w:tab w:val="center" w:pos="0"/>
                <w:tab w:val="center" w:pos="284"/>
                <w:tab w:val="center" w:pos="638"/>
                <w:tab w:val="left" w:pos="1440"/>
                <w:tab w:val="left" w:pos="5529"/>
              </w:tabs>
              <w:suppressAutoHyphens/>
              <w:spacing w:after="0" w:line="240" w:lineRule="auto"/>
              <w:ind w:left="360" w:right="71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4468EC" w:rsidRPr="00777B6B" w:rsidRDefault="004468EC" w:rsidP="00777B6B">
            <w:pPr>
              <w:tabs>
                <w:tab w:val="center" w:pos="0"/>
                <w:tab w:val="center" w:pos="284"/>
                <w:tab w:val="center" w:pos="638"/>
                <w:tab w:val="left" w:pos="1440"/>
                <w:tab w:val="left" w:pos="5529"/>
              </w:tabs>
              <w:suppressAutoHyphens/>
              <w:spacing w:after="0" w:line="240" w:lineRule="auto"/>
              <w:ind w:left="360" w:right="71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4468EC" w:rsidRPr="00777B6B" w:rsidRDefault="004468EC" w:rsidP="004468EC">
            <w:pPr>
              <w:numPr>
                <w:ilvl w:val="0"/>
                <w:numId w:val="3"/>
              </w:numPr>
              <w:tabs>
                <w:tab w:val="clear" w:pos="611"/>
                <w:tab w:val="center" w:pos="0"/>
                <w:tab w:val="center" w:pos="636"/>
                <w:tab w:val="left" w:pos="639"/>
                <w:tab w:val="left" w:pos="5529"/>
              </w:tabs>
              <w:suppressAutoHyphens/>
              <w:spacing w:after="0" w:line="240" w:lineRule="auto"/>
              <w:ind w:right="71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Poslanecká sněmovna jedná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o</w:t>
            </w: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střednědob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ém</w:t>
            </w: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výhled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u</w:t>
            </w: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státního rozpočtu České republiky na léta 202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5</w:t>
            </w: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a 202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6 </w:t>
            </w:r>
            <w:r w:rsidRPr="00635CB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a </w:t>
            </w:r>
            <w:r w:rsidRPr="00635CBF">
              <w:rPr>
                <w:rFonts w:ascii="Times New Roman" w:hAnsi="Times New Roman"/>
                <w:sz w:val="24"/>
                <w:szCs w:val="24"/>
              </w:rPr>
              <w:t>návrhu usnesení k němu</w:t>
            </w:r>
          </w:p>
          <w:p w:rsidR="00777B6B" w:rsidRPr="00777B6B" w:rsidRDefault="00777B6B" w:rsidP="00777B6B">
            <w:pPr>
              <w:tabs>
                <w:tab w:val="center" w:pos="639"/>
                <w:tab w:val="left" w:pos="1440"/>
                <w:tab w:val="left" w:pos="5529"/>
              </w:tabs>
              <w:suppressAutoHyphens/>
              <w:spacing w:after="0" w:line="240" w:lineRule="auto"/>
              <w:ind w:left="611" w:righ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3402" w:type="dxa"/>
            <w:shd w:val="clear" w:color="auto" w:fill="auto"/>
          </w:tcPr>
          <w:p w:rsidR="00777B6B" w:rsidRPr="00777B6B" w:rsidRDefault="00777B6B" w:rsidP="00777B6B">
            <w:pPr>
              <w:tabs>
                <w:tab w:val="left" w:pos="-71"/>
                <w:tab w:val="center" w:pos="0"/>
                <w:tab w:val="center" w:pos="210"/>
                <w:tab w:val="left" w:pos="5529"/>
              </w:tabs>
              <w:suppressAutoHyphens/>
              <w:spacing w:after="0" w:line="240" w:lineRule="auto"/>
              <w:ind w:left="212" w:right="74" w:hanging="65"/>
              <w:rPr>
                <w:rFonts w:ascii="Times New Roman" w:eastAsia="Times New Roman" w:hAnsi="Times New Roman" w:cs="Times New Roman"/>
                <w:i/>
                <w:sz w:val="24"/>
                <w:szCs w:val="20"/>
                <w:vertAlign w:val="superscript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lastRenderedPageBreak/>
              <w:t>do 30. 9.2023 (</w:t>
            </w:r>
            <w:r w:rsidR="00240284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sobota</w:t>
            </w: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)</w:t>
            </w:r>
          </w:p>
          <w:p w:rsidR="00777B6B" w:rsidRPr="00777B6B" w:rsidRDefault="00777B6B" w:rsidP="00777B6B">
            <w:pPr>
              <w:tabs>
                <w:tab w:val="center" w:pos="0"/>
                <w:tab w:val="left" w:pos="68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center" w:pos="0"/>
                <w:tab w:val="left" w:pos="68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neprodleně</w:t>
            </w:r>
          </w:p>
          <w:p w:rsidR="00777B6B" w:rsidRPr="00777B6B" w:rsidRDefault="00777B6B" w:rsidP="00777B6B">
            <w:pPr>
              <w:tabs>
                <w:tab w:val="center" w:pos="0"/>
                <w:tab w:val="left" w:pos="68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center" w:pos="0"/>
                <w:tab w:val="left" w:pos="68"/>
                <w:tab w:val="left" w:pos="5529"/>
              </w:tabs>
              <w:suppressAutoHyphens/>
              <w:spacing w:after="0" w:line="240" w:lineRule="auto"/>
              <w:ind w:right="74" w:firstLine="68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neprodleně</w:t>
            </w:r>
          </w:p>
          <w:p w:rsidR="00777B6B" w:rsidRPr="00777B6B" w:rsidRDefault="00777B6B" w:rsidP="00777B6B">
            <w:pPr>
              <w:widowControl w:val="0"/>
              <w:tabs>
                <w:tab w:val="center" w:pos="0"/>
                <w:tab w:val="left" w:pos="68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widowControl w:val="0"/>
              <w:tabs>
                <w:tab w:val="center" w:pos="0"/>
                <w:tab w:val="left" w:pos="68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widowControl w:val="0"/>
              <w:tabs>
                <w:tab w:val="center" w:pos="0"/>
                <w:tab w:val="left" w:pos="68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0"/>
                <w:lang w:eastAsia="cs-CZ"/>
              </w:rPr>
              <w:t xml:space="preserve">18. 10. 2023 </w:t>
            </w:r>
          </w:p>
          <w:p w:rsidR="00777B6B" w:rsidRPr="00777B6B" w:rsidRDefault="00777B6B" w:rsidP="00777B6B">
            <w:pPr>
              <w:widowControl w:val="0"/>
              <w:tabs>
                <w:tab w:val="center" w:pos="0"/>
                <w:tab w:val="left" w:pos="68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0"/>
                <w:lang w:eastAsia="cs-CZ"/>
              </w:rPr>
              <w:t>(středa, výborový týden)</w:t>
            </w:r>
          </w:p>
          <w:p w:rsidR="00777B6B" w:rsidRPr="00777B6B" w:rsidRDefault="00777B6B" w:rsidP="00777B6B">
            <w:pPr>
              <w:tabs>
                <w:tab w:val="center" w:pos="0"/>
                <w:tab w:val="left" w:pos="68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left" w:pos="68"/>
                <w:tab w:val="center" w:pos="210"/>
                <w:tab w:val="left" w:pos="5529"/>
              </w:tabs>
              <w:suppressAutoHyphens/>
              <w:spacing w:after="0" w:line="240" w:lineRule="auto"/>
              <w:ind w:left="210" w:right="74" w:hanging="71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do 23. 10. 2023 </w:t>
            </w:r>
          </w:p>
          <w:p w:rsidR="00777B6B" w:rsidRPr="00777B6B" w:rsidRDefault="00777B6B" w:rsidP="00777B6B">
            <w:pPr>
              <w:tabs>
                <w:tab w:val="left" w:pos="68"/>
                <w:tab w:val="center" w:pos="210"/>
                <w:tab w:val="left" w:pos="5529"/>
              </w:tabs>
              <w:suppressAutoHyphens/>
              <w:spacing w:after="0" w:line="240" w:lineRule="auto"/>
              <w:ind w:left="210" w:right="74" w:hanging="71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(pondělí, týden </w:t>
            </w:r>
          </w:p>
          <w:p w:rsidR="00777B6B" w:rsidRPr="00777B6B" w:rsidRDefault="00777B6B" w:rsidP="00777B6B">
            <w:pPr>
              <w:tabs>
                <w:tab w:val="left" w:pos="68"/>
                <w:tab w:val="center" w:pos="210"/>
                <w:tab w:val="left" w:pos="5529"/>
              </w:tabs>
              <w:suppressAutoHyphens/>
              <w:spacing w:after="0" w:line="240" w:lineRule="auto"/>
              <w:ind w:left="210" w:right="74" w:hanging="71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schůze Sněmovny)</w:t>
            </w:r>
          </w:p>
          <w:p w:rsidR="00777B6B" w:rsidRPr="00777B6B" w:rsidRDefault="00777B6B" w:rsidP="00777B6B">
            <w:pPr>
              <w:tabs>
                <w:tab w:val="center" w:pos="0"/>
                <w:tab w:val="left" w:pos="68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center" w:pos="68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25. 10. 2023 </w:t>
            </w:r>
          </w:p>
          <w:p w:rsidR="00777B6B" w:rsidRPr="00777B6B" w:rsidRDefault="00777B6B" w:rsidP="00777B6B">
            <w:pPr>
              <w:tabs>
                <w:tab w:val="center" w:pos="68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(středa, týden</w:t>
            </w:r>
          </w:p>
          <w:p w:rsidR="00777B6B" w:rsidRPr="00777B6B" w:rsidRDefault="00777B6B" w:rsidP="00777B6B">
            <w:pPr>
              <w:tabs>
                <w:tab w:val="center" w:pos="68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schůze Sněmovny)</w:t>
            </w:r>
          </w:p>
          <w:p w:rsidR="00777B6B" w:rsidRPr="00777B6B" w:rsidRDefault="00777B6B" w:rsidP="00777B6B">
            <w:pPr>
              <w:tabs>
                <w:tab w:val="center" w:pos="68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center" w:pos="68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do 3. 11. 2023 </w:t>
            </w:r>
          </w:p>
          <w:p w:rsidR="00777B6B" w:rsidRPr="00777B6B" w:rsidRDefault="00777B6B" w:rsidP="00777B6B">
            <w:pPr>
              <w:tabs>
                <w:tab w:val="center" w:pos="68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right="74" w:firstLine="139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(pátek, výborový týden)</w:t>
            </w: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 w:hanging="14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 w:hanging="77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8. 11. 2023</w:t>
            </w: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 w:hanging="77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(středa, poslanecký týden)</w:t>
            </w: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 w:hanging="2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 w:hanging="2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8</w:t>
            </w: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. 11. 2023</w:t>
            </w: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 w:hanging="2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(středa, poslanecký týden)</w:t>
            </w:r>
          </w:p>
          <w:p w:rsidR="00777B6B" w:rsidRPr="00777B6B" w:rsidRDefault="00777B6B" w:rsidP="00777B6B">
            <w:pPr>
              <w:tabs>
                <w:tab w:val="left" w:pos="210"/>
                <w:tab w:val="center" w:pos="284"/>
                <w:tab w:val="center" w:pos="351"/>
                <w:tab w:val="left" w:pos="5529"/>
              </w:tabs>
              <w:suppressAutoHyphens/>
              <w:spacing w:after="0" w:line="240" w:lineRule="auto"/>
              <w:ind w:left="210"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left" w:pos="210"/>
                <w:tab w:val="center" w:pos="284"/>
                <w:tab w:val="center" w:pos="351"/>
                <w:tab w:val="left" w:pos="5529"/>
              </w:tabs>
              <w:suppressAutoHyphens/>
              <w:spacing w:after="0" w:line="240" w:lineRule="auto"/>
              <w:ind w:left="210"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do 13. 11. 2023 </w:t>
            </w:r>
          </w:p>
          <w:p w:rsidR="00777B6B" w:rsidRPr="00777B6B" w:rsidRDefault="00777B6B" w:rsidP="00777B6B">
            <w:pPr>
              <w:tabs>
                <w:tab w:val="left" w:pos="210"/>
                <w:tab w:val="center" w:pos="284"/>
                <w:tab w:val="center" w:pos="351"/>
                <w:tab w:val="left" w:pos="5529"/>
              </w:tabs>
              <w:suppressAutoHyphens/>
              <w:spacing w:after="0" w:line="240" w:lineRule="auto"/>
              <w:ind w:left="210"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(pondělí, týden </w:t>
            </w:r>
          </w:p>
          <w:p w:rsidR="00777B6B" w:rsidRPr="00777B6B" w:rsidRDefault="00777B6B" w:rsidP="00777B6B">
            <w:pPr>
              <w:tabs>
                <w:tab w:val="left" w:pos="210"/>
                <w:tab w:val="center" w:pos="284"/>
                <w:tab w:val="center" w:pos="351"/>
                <w:tab w:val="left" w:pos="5529"/>
              </w:tabs>
              <w:suppressAutoHyphens/>
              <w:spacing w:after="0" w:line="240" w:lineRule="auto"/>
              <w:ind w:left="210"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schůze Sněmovny)</w:t>
            </w:r>
          </w:p>
          <w:p w:rsidR="00777B6B" w:rsidRPr="00777B6B" w:rsidRDefault="00777B6B" w:rsidP="00777B6B">
            <w:pPr>
              <w:tabs>
                <w:tab w:val="left" w:pos="210"/>
                <w:tab w:val="center" w:pos="284"/>
                <w:tab w:val="center" w:pos="351"/>
                <w:tab w:val="left" w:pos="5529"/>
              </w:tabs>
              <w:suppressAutoHyphens/>
              <w:spacing w:after="0" w:line="240" w:lineRule="auto"/>
              <w:ind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15. 11. 2023 </w:t>
            </w: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 xml:space="preserve">(středa, týden </w:t>
            </w: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schůze Sněmovny)</w:t>
            </w: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po ukončení rozpravy (s ohledem na technické lhůty zpracování)</w:t>
            </w: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na schůzi od 28. 11. 2023 (úterý</w:t>
            </w:r>
            <w:r w:rsidR="004468EC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, týden schůze Sněmovny</w:t>
            </w:r>
            <w:r w:rsidRPr="00777B6B"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  <w:t>)</w:t>
            </w:r>
          </w:p>
          <w:p w:rsidR="00777B6B" w:rsidRPr="00777B6B" w:rsidRDefault="00777B6B" w:rsidP="00777B6B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2"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  <w:p w:rsidR="00777B6B" w:rsidRPr="00777B6B" w:rsidRDefault="004468EC" w:rsidP="004468EC">
            <w:pPr>
              <w:tabs>
                <w:tab w:val="center" w:pos="284"/>
                <w:tab w:val="left" w:pos="496"/>
                <w:tab w:val="left" w:pos="936"/>
                <w:tab w:val="left" w:pos="1356"/>
                <w:tab w:val="left" w:pos="1440"/>
                <w:tab w:val="left" w:pos="5529"/>
              </w:tabs>
              <w:suppressAutoHyphens/>
              <w:spacing w:after="0"/>
              <w:ind w:left="215" w:right="-142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  <w:r w:rsidRPr="00635CBF">
              <w:rPr>
                <w:rFonts w:ascii="Times New Roman" w:hAnsi="Times New Roman"/>
                <w:i/>
                <w:sz w:val="24"/>
              </w:rPr>
              <w:t>po ukončení 3. čtení návrhu</w:t>
            </w:r>
            <w:r>
              <w:rPr>
                <w:rFonts w:ascii="Times New Roman" w:hAnsi="Times New Roman"/>
                <w:i/>
                <w:sz w:val="24"/>
              </w:rPr>
              <w:t xml:space="preserve"> </w:t>
            </w:r>
            <w:r w:rsidRPr="00635CBF">
              <w:rPr>
                <w:rFonts w:ascii="Times New Roman" w:hAnsi="Times New Roman"/>
                <w:i/>
                <w:sz w:val="24"/>
              </w:rPr>
              <w:t>zákona</w:t>
            </w:r>
          </w:p>
          <w:p w:rsidR="00777B6B" w:rsidRPr="00777B6B" w:rsidRDefault="00777B6B" w:rsidP="00777B6B">
            <w:pPr>
              <w:tabs>
                <w:tab w:val="center" w:pos="284"/>
                <w:tab w:val="left" w:pos="496"/>
                <w:tab w:val="left" w:pos="936"/>
                <w:tab w:val="left" w:pos="1356"/>
                <w:tab w:val="left" w:pos="1440"/>
                <w:tab w:val="left" w:pos="5529"/>
              </w:tabs>
              <w:suppressAutoHyphens/>
              <w:spacing w:after="0" w:line="240" w:lineRule="auto"/>
              <w:ind w:left="213" w:right="-144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777B6B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</w:p>
        </w:tc>
      </w:tr>
      <w:tr w:rsidR="00777B6B" w:rsidRPr="00777B6B" w:rsidTr="008259CB">
        <w:tc>
          <w:tcPr>
            <w:tcW w:w="7230" w:type="dxa"/>
          </w:tcPr>
          <w:p w:rsidR="00777B6B" w:rsidRPr="00777B6B" w:rsidRDefault="00777B6B" w:rsidP="00777B6B">
            <w:pPr>
              <w:tabs>
                <w:tab w:val="left" w:pos="-720"/>
                <w:tab w:val="center" w:pos="0"/>
                <w:tab w:val="center" w:pos="638"/>
                <w:tab w:val="left" w:pos="1206"/>
                <w:tab w:val="left" w:pos="5529"/>
              </w:tabs>
              <w:spacing w:after="0" w:line="240" w:lineRule="auto"/>
              <w:ind w:left="639" w:right="7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3402" w:type="dxa"/>
            <w:shd w:val="clear" w:color="auto" w:fill="auto"/>
          </w:tcPr>
          <w:p w:rsidR="00777B6B" w:rsidRPr="00777B6B" w:rsidRDefault="00777B6B" w:rsidP="00F65600">
            <w:pPr>
              <w:tabs>
                <w:tab w:val="left" w:pos="-71"/>
                <w:tab w:val="center" w:pos="0"/>
                <w:tab w:val="center" w:pos="210"/>
                <w:tab w:val="left" w:pos="5529"/>
              </w:tabs>
              <w:suppressAutoHyphens/>
              <w:spacing w:after="0" w:line="240" w:lineRule="auto"/>
              <w:ind w:right="74"/>
              <w:rPr>
                <w:rFonts w:ascii="Times New Roman" w:eastAsia="Times New Roman" w:hAnsi="Times New Roman" w:cs="Times New Roman"/>
                <w:i/>
                <w:sz w:val="24"/>
                <w:szCs w:val="20"/>
                <w:lang w:eastAsia="cs-CZ"/>
              </w:rPr>
            </w:pPr>
          </w:p>
        </w:tc>
      </w:tr>
    </w:tbl>
    <w:p w:rsidR="00CE31AD" w:rsidRPr="00F65600" w:rsidRDefault="00F246D9" w:rsidP="00F6560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CE31AD" w:rsidRPr="00F65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06D35"/>
    <w:multiLevelType w:val="singleLevel"/>
    <w:tmpl w:val="AE706E7C"/>
    <w:lvl w:ilvl="0">
      <w:start w:val="1"/>
      <w:numFmt w:val="decimal"/>
      <w:lvlText w:val="%1."/>
      <w:lvlJc w:val="left"/>
      <w:pPr>
        <w:tabs>
          <w:tab w:val="num" w:pos="1085"/>
        </w:tabs>
        <w:ind w:left="1085" w:hanging="660"/>
      </w:pPr>
      <w:rPr>
        <w:rFonts w:hint="default"/>
      </w:rPr>
    </w:lvl>
  </w:abstractNum>
  <w:abstractNum w:abstractNumId="1" w15:restartNumberingAfterBreak="0">
    <w:nsid w:val="2279367C"/>
    <w:multiLevelType w:val="singleLevel"/>
    <w:tmpl w:val="0254A300"/>
    <w:lvl w:ilvl="0">
      <w:start w:val="3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</w:abstractNum>
  <w:abstractNum w:abstractNumId="2" w15:restartNumberingAfterBreak="0">
    <w:nsid w:val="67EF190B"/>
    <w:multiLevelType w:val="singleLevel"/>
    <w:tmpl w:val="1C7C3850"/>
    <w:lvl w:ilvl="0">
      <w:start w:val="7"/>
      <w:numFmt w:val="decimal"/>
      <w:lvlText w:val="%1."/>
      <w:lvlJc w:val="left"/>
      <w:pPr>
        <w:tabs>
          <w:tab w:val="num" w:pos="611"/>
        </w:tabs>
        <w:ind w:left="611" w:hanging="5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BC"/>
    <w:rsid w:val="00045B8D"/>
    <w:rsid w:val="00075DA6"/>
    <w:rsid w:val="000F3D64"/>
    <w:rsid w:val="00116EFD"/>
    <w:rsid w:val="001B047F"/>
    <w:rsid w:val="001D0BDC"/>
    <w:rsid w:val="00240284"/>
    <w:rsid w:val="0033552A"/>
    <w:rsid w:val="003C7564"/>
    <w:rsid w:val="003F70CA"/>
    <w:rsid w:val="004468EC"/>
    <w:rsid w:val="0054416E"/>
    <w:rsid w:val="00550314"/>
    <w:rsid w:val="00692F1C"/>
    <w:rsid w:val="00703BA2"/>
    <w:rsid w:val="00777B6B"/>
    <w:rsid w:val="007A04BC"/>
    <w:rsid w:val="007E1AE4"/>
    <w:rsid w:val="00881F1A"/>
    <w:rsid w:val="00901274"/>
    <w:rsid w:val="00981692"/>
    <w:rsid w:val="009C1D0E"/>
    <w:rsid w:val="00A03E2C"/>
    <w:rsid w:val="00B22609"/>
    <w:rsid w:val="00BE0633"/>
    <w:rsid w:val="00C45AD1"/>
    <w:rsid w:val="00C74A22"/>
    <w:rsid w:val="00C91C75"/>
    <w:rsid w:val="00CA25B5"/>
    <w:rsid w:val="00DC0DE0"/>
    <w:rsid w:val="00E124D3"/>
    <w:rsid w:val="00E33E42"/>
    <w:rsid w:val="00E45A6D"/>
    <w:rsid w:val="00E46201"/>
    <w:rsid w:val="00EA0B64"/>
    <w:rsid w:val="00ED451B"/>
    <w:rsid w:val="00F246D9"/>
    <w:rsid w:val="00F6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E0C55"/>
  <w15:chartTrackingRefBased/>
  <w15:docId w15:val="{3D06CDAF-09E1-4402-B5C8-FC3AF96D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468E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7A04BC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7A04BC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7A04BC"/>
    <w:pPr>
      <w:spacing w:after="0" w:line="240" w:lineRule="auto"/>
    </w:pPr>
  </w:style>
  <w:style w:type="paragraph" w:customStyle="1" w:styleId="PS-uvodnodstavec">
    <w:name w:val="PS-uvodní odstavec"/>
    <w:basedOn w:val="Normln"/>
    <w:next w:val="Normln"/>
    <w:qFormat/>
    <w:rsid w:val="007A04BC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A04BC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7A04BC"/>
    <w:rPr>
      <w:rFonts w:ascii="Times New Roman" w:eastAsia="Calibri" w:hAnsi="Times New Roman" w:cs="Times New Roman"/>
      <w:spacing w:val="60"/>
      <w:sz w:val="24"/>
    </w:rPr>
  </w:style>
  <w:style w:type="paragraph" w:customStyle="1" w:styleId="Odsazentlatextu">
    <w:name w:val="Odsazení těla textu"/>
    <w:basedOn w:val="Normln"/>
    <w:rsid w:val="007A04BC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5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DA6"/>
    <w:rPr>
      <w:rFonts w:ascii="Segoe UI" w:hAnsi="Segoe UI" w:cs="Segoe UI"/>
      <w:sz w:val="18"/>
      <w:szCs w:val="18"/>
    </w:rPr>
  </w:style>
  <w:style w:type="paragraph" w:customStyle="1" w:styleId="Tlotextu">
    <w:name w:val="Tělo textu"/>
    <w:basedOn w:val="Normln"/>
    <w:rsid w:val="00777B6B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/>
    </w:rPr>
  </w:style>
  <w:style w:type="paragraph" w:styleId="Prosttext">
    <w:name w:val="Plain Text"/>
    <w:basedOn w:val="Normln"/>
    <w:link w:val="ProsttextChar"/>
    <w:rsid w:val="00777B6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777B6B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523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RzymanovaM</dc:creator>
  <cp:keywords/>
  <dc:description/>
  <cp:lastModifiedBy>Ing. Monika Kantnerová</cp:lastModifiedBy>
  <cp:revision>2</cp:revision>
  <cp:lastPrinted>2023-09-20T07:12:00Z</cp:lastPrinted>
  <dcterms:created xsi:type="dcterms:W3CDTF">2023-09-20T07:13:00Z</dcterms:created>
  <dcterms:modified xsi:type="dcterms:W3CDTF">2023-09-20T07:13:00Z</dcterms:modified>
</cp:coreProperties>
</file>