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F96591">
        <w:rPr>
          <w:rFonts w:ascii="Times New Roman" w:eastAsia="Calibri" w:hAnsi="Times New Roman" w:cs="Times New Roman"/>
          <w:b/>
          <w:i/>
          <w:sz w:val="24"/>
        </w:rPr>
        <w:t>6</w:t>
      </w:r>
      <w:r w:rsidR="001B34BC">
        <w:rPr>
          <w:rFonts w:ascii="Times New Roman" w:eastAsia="Calibri" w:hAnsi="Times New Roman" w:cs="Times New Roman"/>
          <w:b/>
          <w:i/>
          <w:sz w:val="24"/>
        </w:rPr>
        <w:t>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76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C04CB5">
        <w:rPr>
          <w:rFonts w:ascii="Times New Roman" w:hAnsi="Times New Roman" w:cs="Times New Roman"/>
          <w:sz w:val="24"/>
          <w:szCs w:val="24"/>
        </w:rPr>
        <w:t>v</w:t>
      </w:r>
      <w:r w:rsidR="00C04CB5" w:rsidRPr="00C04CB5">
        <w:rPr>
          <w:rFonts w:ascii="Times New Roman" w:hAnsi="Times New Roman" w:cs="Times New Roman"/>
          <w:sz w:val="24"/>
          <w:szCs w:val="24"/>
        </w:rPr>
        <w:t>ládní</w:t>
      </w:r>
      <w:r w:rsidR="00C04CB5">
        <w:rPr>
          <w:rFonts w:ascii="Times New Roman" w:hAnsi="Times New Roman" w:cs="Times New Roman"/>
          <w:sz w:val="24"/>
          <w:szCs w:val="24"/>
        </w:rPr>
        <w:t>mu</w:t>
      </w:r>
      <w:r w:rsidR="00C04CB5" w:rsidRPr="00C04CB5">
        <w:rPr>
          <w:rFonts w:ascii="Times New Roman" w:hAnsi="Times New Roman" w:cs="Times New Roman"/>
          <w:sz w:val="24"/>
          <w:szCs w:val="24"/>
        </w:rPr>
        <w:t xml:space="preserve"> návrh</w:t>
      </w:r>
      <w:r w:rsidR="00C04CB5">
        <w:rPr>
          <w:rFonts w:ascii="Times New Roman" w:hAnsi="Times New Roman" w:cs="Times New Roman"/>
          <w:sz w:val="24"/>
          <w:szCs w:val="24"/>
        </w:rPr>
        <w:t>u</w:t>
      </w:r>
      <w:r w:rsidR="00C04CB5" w:rsidRPr="00C04CB5">
        <w:rPr>
          <w:rFonts w:ascii="Times New Roman" w:hAnsi="Times New Roman" w:cs="Times New Roman"/>
          <w:sz w:val="24"/>
          <w:szCs w:val="24"/>
        </w:rPr>
        <w:t xml:space="preserve"> zákona</w:t>
      </w:r>
      <w:r w:rsidR="001B34BC" w:rsidRPr="001B34BC">
        <w:rPr>
          <w:rFonts w:ascii="Times New Roman" w:hAnsi="Times New Roman" w:cs="Times New Roman"/>
          <w:sz w:val="24"/>
          <w:szCs w:val="24"/>
        </w:rPr>
        <w:t xml:space="preserve">, kterým se mění zákon č. 254/2001 Sb., o vodách a o změně některých zákonů (vodní zákon), ve znění pozdějších předpisů /sněmovní tisk 569/ </w:t>
      </w:r>
      <w:r w:rsidR="001B34BC">
        <w:rPr>
          <w:rFonts w:ascii="Times New Roman" w:hAnsi="Times New Roman" w:cs="Times New Roman"/>
          <w:sz w:val="24"/>
          <w:szCs w:val="24"/>
        </w:rPr>
        <w:t>–</w:t>
      </w:r>
      <w:r w:rsidR="001B34BC" w:rsidRPr="001B34BC">
        <w:rPr>
          <w:rFonts w:ascii="Times New Roman" w:hAnsi="Times New Roman" w:cs="Times New Roman"/>
          <w:sz w:val="24"/>
          <w:szCs w:val="24"/>
        </w:rPr>
        <w:t xml:space="preserve"> druhé čtení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B34BC" w:rsidRPr="00751D28" w:rsidRDefault="001B34BC" w:rsidP="001B34BC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se zkrácením lhůty podle § 95 odst. 1 jednacího řádu, a to na 7 dnů.</w:t>
      </w:r>
    </w:p>
    <w:p w:rsidR="002D27BE" w:rsidRPr="00B40DC3" w:rsidRDefault="002D27BE" w:rsidP="002D27B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04CB5" w:rsidRPr="00252A2E" w:rsidRDefault="00C04CB5" w:rsidP="00F8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693077" w:rsidRPr="00B46E7C" w:rsidRDefault="00D436D7" w:rsidP="00B46E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46E7C">
        <w:rPr>
          <w:rFonts w:ascii="Times New Roman" w:hAnsi="Times New Roman" w:cs="Times New Roman"/>
          <w:sz w:val="24"/>
          <w:szCs w:val="24"/>
        </w:rPr>
        <w:t>v z. Věra Kovářová v. r.</w:t>
      </w:r>
      <w:bookmarkEnd w:id="0"/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E63701" w:rsidRPr="00D436D7" w:rsidRDefault="00D436D7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D436D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Zdeněk Kettner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27BE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7289"/>
    <w:rsid w:val="003A35F0"/>
    <w:rsid w:val="003B227F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163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71486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B3B3C"/>
    <w:rsid w:val="008B5B5D"/>
    <w:rsid w:val="008B5FA5"/>
    <w:rsid w:val="008D288F"/>
    <w:rsid w:val="008D7509"/>
    <w:rsid w:val="008E01EE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A23865"/>
    <w:rsid w:val="00A25D39"/>
    <w:rsid w:val="00A37532"/>
    <w:rsid w:val="00A4543B"/>
    <w:rsid w:val="00A61250"/>
    <w:rsid w:val="00A63498"/>
    <w:rsid w:val="00A727CA"/>
    <w:rsid w:val="00A83D9B"/>
    <w:rsid w:val="00A92611"/>
    <w:rsid w:val="00AB1613"/>
    <w:rsid w:val="00AC5B05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46E7C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04CB5"/>
    <w:rsid w:val="00C117FA"/>
    <w:rsid w:val="00C16347"/>
    <w:rsid w:val="00C202CC"/>
    <w:rsid w:val="00C26923"/>
    <w:rsid w:val="00C50BCB"/>
    <w:rsid w:val="00C978C3"/>
    <w:rsid w:val="00CB72F3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436D7"/>
    <w:rsid w:val="00D5779F"/>
    <w:rsid w:val="00D65E41"/>
    <w:rsid w:val="00D74D1A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3B78"/>
    <w:rsid w:val="00EC55B5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86630"/>
    <w:rsid w:val="00F93581"/>
    <w:rsid w:val="00F94D89"/>
    <w:rsid w:val="00F96591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FF4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35BAA-9A2D-4486-BC32-54E6D1F8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2024-04-17T10:50:00Z</cp:lastPrinted>
  <dcterms:created xsi:type="dcterms:W3CDTF">2024-04-10T11:50:00Z</dcterms:created>
  <dcterms:modified xsi:type="dcterms:W3CDTF">2024-04-17T10:50:00Z</dcterms:modified>
</cp:coreProperties>
</file>