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D159" w14:textId="33FB1B7F" w:rsidR="00315AFC" w:rsidRPr="00B00872" w:rsidRDefault="00315AFC" w:rsidP="00B85D67">
      <w:pPr>
        <w:jc w:val="center"/>
        <w:rPr>
          <w:b/>
          <w:i/>
          <w:sz w:val="28"/>
          <w:szCs w:val="28"/>
        </w:rPr>
      </w:pPr>
      <w:r w:rsidRPr="00B00872">
        <w:rPr>
          <w:b/>
          <w:i/>
          <w:sz w:val="28"/>
          <w:szCs w:val="28"/>
        </w:rPr>
        <w:t>Parlament České republiky</w:t>
      </w:r>
    </w:p>
    <w:p w14:paraId="54E119E0" w14:textId="77777777" w:rsidR="00315AFC" w:rsidRPr="00B00872" w:rsidRDefault="00315AFC" w:rsidP="00B85D67">
      <w:pPr>
        <w:jc w:val="center"/>
        <w:rPr>
          <w:b/>
          <w:i/>
          <w:sz w:val="28"/>
          <w:szCs w:val="28"/>
        </w:rPr>
      </w:pPr>
      <w:r w:rsidRPr="00B00872">
        <w:rPr>
          <w:b/>
          <w:i/>
          <w:sz w:val="28"/>
          <w:szCs w:val="28"/>
        </w:rPr>
        <w:t>POSLANECKÁ SNĚMOVNA</w:t>
      </w:r>
    </w:p>
    <w:p w14:paraId="1792E461" w14:textId="0CF48DB5" w:rsidR="003E02DF" w:rsidRPr="00B00872" w:rsidRDefault="00315AFC" w:rsidP="00B85D67">
      <w:pPr>
        <w:jc w:val="center"/>
        <w:rPr>
          <w:b/>
          <w:i/>
          <w:sz w:val="28"/>
          <w:szCs w:val="28"/>
        </w:rPr>
      </w:pPr>
      <w:r w:rsidRPr="00B00872">
        <w:rPr>
          <w:b/>
          <w:i/>
          <w:sz w:val="28"/>
          <w:szCs w:val="28"/>
        </w:rPr>
        <w:t>20</w:t>
      </w:r>
      <w:r w:rsidR="007502A7">
        <w:rPr>
          <w:b/>
          <w:i/>
          <w:sz w:val="28"/>
          <w:szCs w:val="28"/>
        </w:rPr>
        <w:t>24</w:t>
      </w:r>
      <w:r w:rsidR="002F09DA" w:rsidRPr="00B00872">
        <w:rPr>
          <w:b/>
          <w:i/>
          <w:sz w:val="28"/>
          <w:szCs w:val="28"/>
        </w:rPr>
        <w:t xml:space="preserve"> </w:t>
      </w:r>
    </w:p>
    <w:p w14:paraId="58D7BD3B" w14:textId="4086ECD7" w:rsidR="00315AFC" w:rsidRPr="00B00872" w:rsidRDefault="00EF0523" w:rsidP="00B85D67">
      <w:pPr>
        <w:jc w:val="center"/>
        <w:rPr>
          <w:b/>
          <w:i/>
          <w:sz w:val="28"/>
          <w:szCs w:val="28"/>
        </w:rPr>
      </w:pPr>
      <w:r w:rsidRPr="00B00872">
        <w:rPr>
          <w:b/>
          <w:i/>
          <w:sz w:val="28"/>
          <w:szCs w:val="28"/>
        </w:rPr>
        <w:t>9</w:t>
      </w:r>
      <w:r w:rsidR="00315AFC" w:rsidRPr="00B00872">
        <w:rPr>
          <w:b/>
          <w:i/>
          <w:sz w:val="28"/>
          <w:szCs w:val="28"/>
        </w:rPr>
        <w:t>. volební období</w:t>
      </w:r>
    </w:p>
    <w:p w14:paraId="5184C6DB" w14:textId="4851D031" w:rsidR="00315AFC" w:rsidRDefault="00315AFC" w:rsidP="00B85D67">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sidR="00D34BA2">
        <w:rPr>
          <w:b/>
          <w:i/>
          <w:sz w:val="28"/>
          <w:szCs w:val="28"/>
        </w:rPr>
        <w:t> </w:t>
      </w:r>
      <w:r w:rsidRPr="00B00872">
        <w:rPr>
          <w:b/>
          <w:i/>
          <w:sz w:val="28"/>
          <w:szCs w:val="28"/>
        </w:rPr>
        <w:t>z</w:t>
      </w:r>
      <w:r w:rsidR="00D34BA2">
        <w:rPr>
          <w:b/>
          <w:i/>
          <w:sz w:val="28"/>
          <w:szCs w:val="28"/>
        </w:rPr>
        <w:t xml:space="preserve"> </w:t>
      </w:r>
      <w:r w:rsidR="007502A7">
        <w:rPr>
          <w:b/>
          <w:i/>
          <w:sz w:val="28"/>
          <w:szCs w:val="28"/>
        </w:rPr>
        <w:t>3</w:t>
      </w:r>
      <w:r w:rsidR="00664BF3">
        <w:rPr>
          <w:b/>
          <w:i/>
          <w:sz w:val="28"/>
          <w:szCs w:val="28"/>
        </w:rPr>
        <w:t>5</w:t>
      </w:r>
      <w:r w:rsidR="003867BB">
        <w:rPr>
          <w:b/>
          <w:i/>
          <w:sz w:val="28"/>
          <w:szCs w:val="28"/>
        </w:rPr>
        <w:t>.</w:t>
      </w:r>
      <w:r w:rsidR="00992491">
        <w:rPr>
          <w:b/>
          <w:i/>
          <w:sz w:val="28"/>
          <w:szCs w:val="28"/>
        </w:rPr>
        <w:t xml:space="preserve"> </w:t>
      </w:r>
      <w:r w:rsidRPr="00B00872">
        <w:rPr>
          <w:b/>
          <w:i/>
          <w:sz w:val="28"/>
          <w:szCs w:val="28"/>
        </w:rPr>
        <w:t>schůze</w:t>
      </w:r>
    </w:p>
    <w:p w14:paraId="6DCD9ABE" w14:textId="5A4B4F0A" w:rsidR="00315AFC" w:rsidRPr="00B00872" w:rsidRDefault="004B2327" w:rsidP="00B85D67">
      <w:pPr>
        <w:jc w:val="center"/>
        <w:rPr>
          <w:b/>
          <w:i/>
          <w:sz w:val="28"/>
          <w:szCs w:val="28"/>
        </w:rPr>
      </w:pPr>
      <w:r>
        <w:rPr>
          <w:b/>
          <w:i/>
          <w:sz w:val="28"/>
          <w:szCs w:val="28"/>
        </w:rPr>
        <w:t>V</w:t>
      </w:r>
      <w:r w:rsidR="00315AFC" w:rsidRPr="00B00872">
        <w:rPr>
          <w:b/>
          <w:i/>
          <w:sz w:val="28"/>
          <w:szCs w:val="28"/>
        </w:rPr>
        <w:t>ýboru pro vědu, vzdělání, kulturu, mládež a tělovýchovu,</w:t>
      </w:r>
    </w:p>
    <w:p w14:paraId="16B68D88" w14:textId="58C44957" w:rsidR="002F09DA" w:rsidRDefault="00315AFC" w:rsidP="00B85D67">
      <w:pPr>
        <w:jc w:val="center"/>
        <w:rPr>
          <w:b/>
          <w:i/>
          <w:sz w:val="28"/>
          <w:szCs w:val="28"/>
        </w:rPr>
      </w:pPr>
      <w:r w:rsidRPr="00B00872">
        <w:rPr>
          <w:b/>
          <w:i/>
          <w:sz w:val="28"/>
          <w:szCs w:val="28"/>
        </w:rPr>
        <w:t xml:space="preserve">která se konala dne </w:t>
      </w:r>
      <w:r w:rsidR="00A34942">
        <w:rPr>
          <w:b/>
          <w:i/>
          <w:sz w:val="28"/>
          <w:szCs w:val="28"/>
        </w:rPr>
        <w:t>27</w:t>
      </w:r>
      <w:r w:rsidR="00014C27">
        <w:rPr>
          <w:b/>
          <w:i/>
          <w:sz w:val="28"/>
          <w:szCs w:val="28"/>
        </w:rPr>
        <w:t xml:space="preserve">. </w:t>
      </w:r>
      <w:r w:rsidR="00A34942">
        <w:rPr>
          <w:b/>
          <w:i/>
          <w:sz w:val="28"/>
          <w:szCs w:val="28"/>
        </w:rPr>
        <w:t>března</w:t>
      </w:r>
      <w:r w:rsidR="001C0EB4">
        <w:rPr>
          <w:b/>
          <w:i/>
          <w:sz w:val="28"/>
          <w:szCs w:val="28"/>
        </w:rPr>
        <w:t xml:space="preserve"> 202</w:t>
      </w:r>
      <w:r w:rsidR="007502A7">
        <w:rPr>
          <w:b/>
          <w:i/>
          <w:sz w:val="28"/>
          <w:szCs w:val="28"/>
        </w:rPr>
        <w:t xml:space="preserve">4 </w:t>
      </w:r>
      <w:r w:rsidR="00322195" w:rsidRPr="00B00872">
        <w:rPr>
          <w:b/>
          <w:i/>
          <w:sz w:val="28"/>
          <w:szCs w:val="28"/>
        </w:rPr>
        <w:t xml:space="preserve">od </w:t>
      </w:r>
      <w:r w:rsidR="00AA7DCD">
        <w:rPr>
          <w:b/>
          <w:i/>
          <w:sz w:val="28"/>
          <w:szCs w:val="28"/>
        </w:rPr>
        <w:t>10.00</w:t>
      </w:r>
      <w:r w:rsidR="00322195" w:rsidRPr="00B00872">
        <w:rPr>
          <w:b/>
          <w:i/>
          <w:sz w:val="28"/>
          <w:szCs w:val="28"/>
        </w:rPr>
        <w:t xml:space="preserve"> hodin</w:t>
      </w:r>
    </w:p>
    <w:p w14:paraId="5DF53030" w14:textId="2C267699" w:rsidR="009356A0" w:rsidRDefault="001B1515" w:rsidP="00B85D67">
      <w:pPr>
        <w:jc w:val="center"/>
      </w:pPr>
      <w:r w:rsidRPr="009356A0">
        <w:rPr>
          <w:spacing w:val="-3"/>
          <w:szCs w:val="24"/>
        </w:rPr>
        <w:t>v budově</w:t>
      </w:r>
      <w:r w:rsidRPr="00B00872">
        <w:rPr>
          <w:b/>
          <w:spacing w:val="-3"/>
          <w:szCs w:val="24"/>
        </w:rPr>
        <w:t xml:space="preserve"> </w:t>
      </w:r>
      <w:r w:rsidR="009356A0">
        <w:t xml:space="preserve">A Poslanecké sněmovny, Sněmovní 4, 118 </w:t>
      </w:r>
      <w:proofErr w:type="gramStart"/>
      <w:r w:rsidR="009356A0">
        <w:t>26  Praha</w:t>
      </w:r>
      <w:proofErr w:type="gramEnd"/>
      <w:r w:rsidR="009356A0">
        <w:t xml:space="preserve"> 1, </w:t>
      </w:r>
    </w:p>
    <w:p w14:paraId="22467B34" w14:textId="64254215" w:rsidR="009356A0" w:rsidRDefault="009356A0" w:rsidP="00B85D67">
      <w:pPr>
        <w:jc w:val="center"/>
      </w:pPr>
      <w:r>
        <w:t>v místnosti č. 106 - Sál Dagmar Burešové</w:t>
      </w:r>
    </w:p>
    <w:p w14:paraId="41DE94C0" w14:textId="77777777" w:rsidR="00315AFC" w:rsidRPr="00B00872" w:rsidRDefault="00315AFC" w:rsidP="00B85D67">
      <w:pPr>
        <w:jc w:val="both"/>
        <w:rPr>
          <w:b/>
          <w:spacing w:val="-3"/>
          <w:sz w:val="28"/>
          <w:szCs w:val="28"/>
        </w:rPr>
      </w:pPr>
    </w:p>
    <w:p w14:paraId="42B32ED1" w14:textId="77777777" w:rsidR="00381752" w:rsidRPr="0029014A" w:rsidRDefault="00A56DCA" w:rsidP="00071F21">
      <w:pPr>
        <w:jc w:val="both"/>
        <w:rPr>
          <w:b/>
          <w:spacing w:val="-3"/>
          <w:szCs w:val="24"/>
        </w:rPr>
      </w:pPr>
      <w:r w:rsidRPr="0029014A">
        <w:rPr>
          <w:b/>
          <w:spacing w:val="-3"/>
          <w:szCs w:val="24"/>
        </w:rPr>
        <w:t>Z jednání omluveni</w:t>
      </w:r>
      <w:r w:rsidR="00A534C7" w:rsidRPr="0029014A">
        <w:rPr>
          <w:b/>
          <w:spacing w:val="-3"/>
          <w:szCs w:val="24"/>
        </w:rPr>
        <w:t>:</w:t>
      </w:r>
      <w:r w:rsidR="00386FC3" w:rsidRPr="0029014A">
        <w:rPr>
          <w:b/>
          <w:spacing w:val="-3"/>
          <w:szCs w:val="24"/>
        </w:rPr>
        <w:t xml:space="preserve"> </w:t>
      </w:r>
    </w:p>
    <w:p w14:paraId="7427B1CE" w14:textId="5A7C571D" w:rsidR="00567CD7" w:rsidRDefault="006A2D6D" w:rsidP="006A2D6D">
      <w:pPr>
        <w:jc w:val="both"/>
        <w:rPr>
          <w:szCs w:val="24"/>
        </w:rPr>
      </w:pPr>
      <w:r w:rsidRPr="0029014A">
        <w:rPr>
          <w:szCs w:val="24"/>
          <w:u w:val="single"/>
        </w:rPr>
        <w:t xml:space="preserve">ze </w:t>
      </w:r>
      <w:r w:rsidR="00014C27">
        <w:rPr>
          <w:szCs w:val="24"/>
          <w:u w:val="single"/>
        </w:rPr>
        <w:t>začátku jednání</w:t>
      </w:r>
      <w:r w:rsidRPr="0029014A">
        <w:rPr>
          <w:szCs w:val="24"/>
        </w:rPr>
        <w:t>:</w:t>
      </w:r>
      <w:r w:rsidR="00B72D01">
        <w:rPr>
          <w:szCs w:val="24"/>
        </w:rPr>
        <w:t xml:space="preserve"> </w:t>
      </w:r>
      <w:r w:rsidR="003862C4">
        <w:rPr>
          <w:szCs w:val="24"/>
        </w:rPr>
        <w:t xml:space="preserve">posl. </w:t>
      </w:r>
      <w:r w:rsidR="008228EF">
        <w:rPr>
          <w:szCs w:val="24"/>
        </w:rPr>
        <w:t>Jana Berkovcová</w:t>
      </w:r>
      <w:r w:rsidR="00061580">
        <w:rPr>
          <w:szCs w:val="24"/>
        </w:rPr>
        <w:t>;</w:t>
      </w:r>
    </w:p>
    <w:p w14:paraId="24789702" w14:textId="40B419A5" w:rsidR="002B61E1" w:rsidRDefault="002B61E1" w:rsidP="006A2D6D">
      <w:pPr>
        <w:jc w:val="both"/>
        <w:rPr>
          <w:szCs w:val="24"/>
        </w:rPr>
      </w:pPr>
      <w:r w:rsidRPr="002B61E1">
        <w:rPr>
          <w:szCs w:val="24"/>
          <w:u w:val="single"/>
        </w:rPr>
        <w:t>ze zdravotních důvodů</w:t>
      </w:r>
      <w:r>
        <w:rPr>
          <w:szCs w:val="24"/>
        </w:rPr>
        <w:t>: posl. Romana Fischerová</w:t>
      </w:r>
      <w:r w:rsidR="008228EF">
        <w:rPr>
          <w:szCs w:val="24"/>
        </w:rPr>
        <w:t>, posl. Jakub Janda;</w:t>
      </w:r>
    </w:p>
    <w:p w14:paraId="5E2C78B0" w14:textId="195C779E" w:rsidR="008228EF" w:rsidRPr="0029014A" w:rsidRDefault="00F04C1A" w:rsidP="008228EF">
      <w:pPr>
        <w:jc w:val="both"/>
        <w:rPr>
          <w:szCs w:val="24"/>
        </w:rPr>
      </w:pPr>
      <w:r w:rsidRPr="00F04C1A">
        <w:rPr>
          <w:szCs w:val="24"/>
          <w:u w:val="single"/>
        </w:rPr>
        <w:t>z pracovních důvodů:</w:t>
      </w:r>
      <w:r>
        <w:rPr>
          <w:szCs w:val="24"/>
        </w:rPr>
        <w:t xml:space="preserve"> </w:t>
      </w:r>
      <w:r w:rsidR="008228EF">
        <w:rPr>
          <w:szCs w:val="24"/>
        </w:rPr>
        <w:t>posl. Pavel Svoboda, posl. Pavla Pivoňka Vaňková;</w:t>
      </w:r>
    </w:p>
    <w:p w14:paraId="4CF4EC72" w14:textId="77777777" w:rsidR="00014C27" w:rsidRDefault="00014C27" w:rsidP="006A2D6D">
      <w:pPr>
        <w:jc w:val="both"/>
        <w:rPr>
          <w:b/>
          <w:spacing w:val="-3"/>
          <w:szCs w:val="24"/>
        </w:rPr>
      </w:pPr>
    </w:p>
    <w:p w14:paraId="58A179C6" w14:textId="1AE0798B" w:rsidR="006A2D6D" w:rsidRDefault="006A2D6D" w:rsidP="006A2D6D">
      <w:pPr>
        <w:jc w:val="both"/>
        <w:rPr>
          <w:spacing w:val="-3"/>
          <w:szCs w:val="24"/>
        </w:rPr>
      </w:pPr>
      <w:r w:rsidRPr="0029014A">
        <w:rPr>
          <w:b/>
          <w:spacing w:val="-3"/>
          <w:szCs w:val="24"/>
        </w:rPr>
        <w:t>Přítomní poslanci:</w:t>
      </w:r>
      <w:r w:rsidRPr="0029014A">
        <w:rPr>
          <w:spacing w:val="-3"/>
          <w:szCs w:val="24"/>
        </w:rPr>
        <w:t xml:space="preserve"> </w:t>
      </w:r>
      <w:r w:rsidR="00014C27">
        <w:rPr>
          <w:spacing w:val="-3"/>
          <w:szCs w:val="24"/>
        </w:rPr>
        <w:t xml:space="preserve">posl. Jan Berki, </w:t>
      </w:r>
      <w:r w:rsidRPr="0029014A">
        <w:rPr>
          <w:spacing w:val="-3"/>
          <w:szCs w:val="24"/>
        </w:rPr>
        <w:t xml:space="preserve">posl. Jana Berkovcová, posl. Lubomír Brož, posl. Stanislav Fridrich, </w:t>
      </w:r>
      <w:r w:rsidR="00D1293B">
        <w:rPr>
          <w:spacing w:val="-3"/>
          <w:szCs w:val="24"/>
        </w:rPr>
        <w:t xml:space="preserve">posl. Petr Gazdík, </w:t>
      </w:r>
      <w:r w:rsidR="0014423C">
        <w:rPr>
          <w:spacing w:val="-3"/>
          <w:szCs w:val="24"/>
        </w:rPr>
        <w:t xml:space="preserve">posl. Martin Hájek, </w:t>
      </w:r>
      <w:r w:rsidR="00D1293B">
        <w:rPr>
          <w:spacing w:val="-3"/>
          <w:szCs w:val="24"/>
        </w:rPr>
        <w:t xml:space="preserve">posl. Jana Hanzlíková, </w:t>
      </w:r>
      <w:r w:rsidR="00014C27">
        <w:rPr>
          <w:spacing w:val="-3"/>
          <w:szCs w:val="24"/>
        </w:rPr>
        <w:t xml:space="preserve">posl. Matěj Ondřej Havel, </w:t>
      </w:r>
      <w:r w:rsidR="0014423C">
        <w:rPr>
          <w:spacing w:val="-3"/>
          <w:szCs w:val="24"/>
        </w:rPr>
        <w:t xml:space="preserve">posl. Šimon Heller, </w:t>
      </w:r>
      <w:r w:rsidR="00D1293B">
        <w:rPr>
          <w:spacing w:val="-3"/>
          <w:szCs w:val="24"/>
        </w:rPr>
        <w:t xml:space="preserve">posl. Ivan Jáč, </w:t>
      </w:r>
      <w:r w:rsidR="00014C27">
        <w:rPr>
          <w:spacing w:val="-3"/>
          <w:szCs w:val="24"/>
        </w:rPr>
        <w:t>posl.</w:t>
      </w:r>
      <w:r w:rsidR="00653F6E">
        <w:rPr>
          <w:spacing w:val="-3"/>
          <w:szCs w:val="24"/>
        </w:rPr>
        <w:t> </w:t>
      </w:r>
      <w:r w:rsidR="00014C27">
        <w:rPr>
          <w:spacing w:val="-3"/>
          <w:szCs w:val="24"/>
        </w:rPr>
        <w:t xml:space="preserve">Zdeněk Kettner, posl. Pavel Klíma, </w:t>
      </w:r>
      <w:r w:rsidR="00061580">
        <w:rPr>
          <w:spacing w:val="-3"/>
          <w:szCs w:val="24"/>
        </w:rPr>
        <w:t>posl. Jan Lacina, posl.</w:t>
      </w:r>
      <w:r w:rsidR="00D1293B">
        <w:rPr>
          <w:spacing w:val="-3"/>
          <w:szCs w:val="24"/>
        </w:rPr>
        <w:t> </w:t>
      </w:r>
      <w:r w:rsidR="00061580">
        <w:rPr>
          <w:spacing w:val="-3"/>
          <w:szCs w:val="24"/>
        </w:rPr>
        <w:t xml:space="preserve">Nina Nováková, </w:t>
      </w:r>
      <w:r w:rsidR="00014C27">
        <w:rPr>
          <w:spacing w:val="-3"/>
          <w:szCs w:val="24"/>
        </w:rPr>
        <w:t>posl. Karel Rais,</w:t>
      </w:r>
      <w:r w:rsidR="00061580">
        <w:rPr>
          <w:spacing w:val="-3"/>
          <w:szCs w:val="24"/>
        </w:rPr>
        <w:t xml:space="preserve"> posl. Jan Richter,</w:t>
      </w:r>
      <w:r w:rsidR="00014C27">
        <w:rPr>
          <w:spacing w:val="-3"/>
          <w:szCs w:val="24"/>
        </w:rPr>
        <w:t xml:space="preserve"> posl. Karel Sládeček, posl. David Šimek, </w:t>
      </w:r>
      <w:r w:rsidR="009B095C">
        <w:rPr>
          <w:spacing w:val="-3"/>
          <w:szCs w:val="24"/>
        </w:rPr>
        <w:t xml:space="preserve">posl. Julius Špičák, </w:t>
      </w:r>
      <w:r w:rsidR="00014C27">
        <w:rPr>
          <w:spacing w:val="-3"/>
          <w:szCs w:val="24"/>
        </w:rPr>
        <w:t>posl. Ivo Vondrák</w:t>
      </w:r>
      <w:r w:rsidR="00061580">
        <w:rPr>
          <w:spacing w:val="-3"/>
          <w:szCs w:val="24"/>
        </w:rPr>
        <w:t xml:space="preserve"> </w:t>
      </w:r>
      <w:r w:rsidRPr="0029014A">
        <w:rPr>
          <w:spacing w:val="-3"/>
          <w:szCs w:val="24"/>
        </w:rPr>
        <w:t>a posl. Renáta Zajíčková.</w:t>
      </w:r>
    </w:p>
    <w:p w14:paraId="77E7A2EA" w14:textId="0C61DF86" w:rsidR="00B36511" w:rsidRDefault="00B36511" w:rsidP="006A2D6D">
      <w:pPr>
        <w:jc w:val="both"/>
        <w:rPr>
          <w:spacing w:val="-3"/>
          <w:szCs w:val="24"/>
        </w:rPr>
      </w:pPr>
    </w:p>
    <w:p w14:paraId="3FCD753C" w14:textId="3DE666F8" w:rsidR="00DD54F3" w:rsidRDefault="00B36511" w:rsidP="00DD54F3">
      <w:pPr>
        <w:suppressAutoHyphens w:val="0"/>
        <w:autoSpaceDE w:val="0"/>
        <w:autoSpaceDN w:val="0"/>
        <w:adjustRightInd w:val="0"/>
        <w:jc w:val="both"/>
        <w:rPr>
          <w:rFonts w:ascii="Calibri" w:hAnsi="Calibri" w:cs="Calibri"/>
          <w:color w:val="000000"/>
          <w:szCs w:val="24"/>
        </w:rPr>
      </w:pPr>
      <w:r w:rsidRPr="00C50063">
        <w:rPr>
          <w:b/>
          <w:spacing w:val="-3"/>
          <w:szCs w:val="24"/>
        </w:rPr>
        <w:t xml:space="preserve">Přítomní hosté: </w:t>
      </w:r>
      <w:r w:rsidR="00C50063" w:rsidRPr="00C50063">
        <w:rPr>
          <w:b/>
          <w:spacing w:val="-3"/>
          <w:szCs w:val="24"/>
        </w:rPr>
        <w:t>za MŠMT</w:t>
      </w:r>
      <w:r w:rsidR="00F853AA">
        <w:rPr>
          <w:b/>
          <w:spacing w:val="-3"/>
          <w:szCs w:val="24"/>
        </w:rPr>
        <w:t xml:space="preserve"> a </w:t>
      </w:r>
      <w:proofErr w:type="spellStart"/>
      <w:r w:rsidR="00F853AA">
        <w:rPr>
          <w:b/>
          <w:spacing w:val="-3"/>
          <w:szCs w:val="24"/>
        </w:rPr>
        <w:t>Cermat</w:t>
      </w:r>
      <w:proofErr w:type="spellEnd"/>
      <w:r w:rsidR="00C50063">
        <w:rPr>
          <w:spacing w:val="-3"/>
          <w:szCs w:val="24"/>
        </w:rPr>
        <w:t xml:space="preserve">: Mikuláš Bek, </w:t>
      </w:r>
      <w:r w:rsidR="00C50063" w:rsidRPr="00C50063">
        <w:rPr>
          <w:spacing w:val="-3"/>
          <w:szCs w:val="24"/>
        </w:rPr>
        <w:t>ministr</w:t>
      </w:r>
      <w:r w:rsidR="00C50063">
        <w:rPr>
          <w:spacing w:val="-3"/>
          <w:szCs w:val="24"/>
        </w:rPr>
        <w:t xml:space="preserve"> školství, mládeže a tělovýchovy,</w:t>
      </w:r>
      <w:r w:rsidR="00F853AA">
        <w:rPr>
          <w:spacing w:val="-3"/>
          <w:szCs w:val="24"/>
        </w:rPr>
        <w:t xml:space="preserve"> </w:t>
      </w:r>
      <w:r w:rsidR="00F853AA" w:rsidRPr="00F853AA">
        <w:rPr>
          <w:spacing w:val="-3"/>
          <w:szCs w:val="24"/>
        </w:rPr>
        <w:t>Jan Mareš</w:t>
      </w:r>
      <w:r w:rsidR="00F853AA">
        <w:rPr>
          <w:spacing w:val="-3"/>
          <w:szCs w:val="24"/>
        </w:rPr>
        <w:t xml:space="preserve">, vrchní ředitel sekce vzdělávání v mládeže, </w:t>
      </w:r>
      <w:r w:rsidR="00EA7035">
        <w:rPr>
          <w:spacing w:val="-3"/>
          <w:szCs w:val="24"/>
        </w:rPr>
        <w:t>Michal Černý</w:t>
      </w:r>
      <w:r w:rsidR="0076281A">
        <w:rPr>
          <w:spacing w:val="-3"/>
          <w:szCs w:val="24"/>
        </w:rPr>
        <w:t>, ředitel odboru předškolního a</w:t>
      </w:r>
      <w:r w:rsidR="00F853AA">
        <w:rPr>
          <w:spacing w:val="-3"/>
          <w:szCs w:val="24"/>
        </w:rPr>
        <w:t> </w:t>
      </w:r>
      <w:r w:rsidR="0076281A">
        <w:rPr>
          <w:spacing w:val="-3"/>
          <w:szCs w:val="24"/>
        </w:rPr>
        <w:t>základního vzdělávání</w:t>
      </w:r>
      <w:r w:rsidR="00EA7035">
        <w:rPr>
          <w:spacing w:val="-3"/>
          <w:szCs w:val="24"/>
        </w:rPr>
        <w:t xml:space="preserve">, </w:t>
      </w:r>
      <w:r w:rsidR="0076281A" w:rsidRPr="00C50063">
        <w:rPr>
          <w:spacing w:val="-3"/>
          <w:szCs w:val="24"/>
        </w:rPr>
        <w:t xml:space="preserve">Miroslav Krejčí, ředitel </w:t>
      </w:r>
      <w:proofErr w:type="spellStart"/>
      <w:r w:rsidR="0076281A" w:rsidRPr="00C50063">
        <w:rPr>
          <w:spacing w:val="-3"/>
          <w:szCs w:val="24"/>
        </w:rPr>
        <w:t>Cermat</w:t>
      </w:r>
      <w:proofErr w:type="spellEnd"/>
      <w:r w:rsidR="0076281A">
        <w:rPr>
          <w:spacing w:val="-3"/>
          <w:szCs w:val="24"/>
        </w:rPr>
        <w:t>;</w:t>
      </w:r>
      <w:r w:rsidR="00B13730">
        <w:rPr>
          <w:spacing w:val="-3"/>
          <w:szCs w:val="24"/>
        </w:rPr>
        <w:t xml:space="preserve"> </w:t>
      </w:r>
      <w:r w:rsidR="00B13730" w:rsidRPr="00F853AA">
        <w:rPr>
          <w:b/>
          <w:spacing w:val="-3"/>
          <w:szCs w:val="24"/>
        </w:rPr>
        <w:t xml:space="preserve">za </w:t>
      </w:r>
      <w:r w:rsidR="0076281A" w:rsidRPr="00F853AA">
        <w:rPr>
          <w:b/>
          <w:spacing w:val="-3"/>
          <w:szCs w:val="24"/>
        </w:rPr>
        <w:t>MK</w:t>
      </w:r>
      <w:r w:rsidR="0076281A" w:rsidRPr="00F853AA">
        <w:rPr>
          <w:spacing w:val="-3"/>
          <w:szCs w:val="24"/>
        </w:rPr>
        <w:t>:</w:t>
      </w:r>
      <w:r w:rsidR="00F853AA" w:rsidRPr="00F853AA">
        <w:rPr>
          <w:spacing w:val="-3"/>
          <w:szCs w:val="24"/>
        </w:rPr>
        <w:t xml:space="preserve"> Martin Baxa, </w:t>
      </w:r>
      <w:r w:rsidR="00F853AA">
        <w:rPr>
          <w:spacing w:val="-3"/>
          <w:szCs w:val="24"/>
        </w:rPr>
        <w:t xml:space="preserve">ministr kultury, Petra Smolíková, </w:t>
      </w:r>
      <w:r w:rsidR="00F853AA" w:rsidRPr="00F853AA">
        <w:rPr>
          <w:spacing w:val="-3"/>
          <w:szCs w:val="24"/>
        </w:rPr>
        <w:t>vrchní ředitel</w:t>
      </w:r>
      <w:r w:rsidR="00F853AA">
        <w:rPr>
          <w:spacing w:val="-3"/>
          <w:szCs w:val="24"/>
        </w:rPr>
        <w:t xml:space="preserve">ka </w:t>
      </w:r>
      <w:r w:rsidR="00F853AA" w:rsidRPr="00F853AA">
        <w:rPr>
          <w:spacing w:val="-3"/>
          <w:szCs w:val="24"/>
        </w:rPr>
        <w:t>Sekce legislativy a mezinárodních vztahů, Petr Šimůnek, vedoucí Samostatného oddělení církví a náboženských společností, Lenka Houdková, pracovnice Odboru legislativního a právního</w:t>
      </w:r>
      <w:r w:rsidR="00DD54F3">
        <w:rPr>
          <w:spacing w:val="-3"/>
          <w:szCs w:val="24"/>
        </w:rPr>
        <w:t xml:space="preserve">, </w:t>
      </w:r>
      <w:r w:rsidR="00DD54F3" w:rsidRPr="00DD54F3">
        <w:rPr>
          <w:spacing w:val="-3"/>
          <w:szCs w:val="24"/>
        </w:rPr>
        <w:t xml:space="preserve">Vlastislav </w:t>
      </w:r>
      <w:proofErr w:type="spellStart"/>
      <w:r w:rsidR="00DD54F3" w:rsidRPr="00DD54F3">
        <w:rPr>
          <w:spacing w:val="-3"/>
          <w:szCs w:val="24"/>
        </w:rPr>
        <w:t>Ouroda</w:t>
      </w:r>
      <w:proofErr w:type="spellEnd"/>
      <w:r w:rsidR="00DD54F3" w:rsidRPr="00DD54F3">
        <w:rPr>
          <w:spacing w:val="-3"/>
          <w:szCs w:val="24"/>
        </w:rPr>
        <w:t>, vrchní ředitel Sekce kulturního dědictví, Martin Zídek, ředitel Odboru památkové inspekce</w:t>
      </w:r>
      <w:r w:rsidR="0016284C">
        <w:rPr>
          <w:spacing w:val="-3"/>
          <w:szCs w:val="24"/>
        </w:rPr>
        <w:t xml:space="preserve">; </w:t>
      </w:r>
      <w:r w:rsidR="0016284C" w:rsidRPr="0016284C">
        <w:rPr>
          <w:b/>
          <w:spacing w:val="-3"/>
          <w:szCs w:val="24"/>
        </w:rPr>
        <w:t>za Státní fond kinematografie</w:t>
      </w:r>
      <w:r w:rsidR="0016284C">
        <w:rPr>
          <w:spacing w:val="-3"/>
          <w:szCs w:val="24"/>
        </w:rPr>
        <w:t>: Helena Bezděk Fraňková, ředitelka.</w:t>
      </w:r>
    </w:p>
    <w:p w14:paraId="05093969" w14:textId="14467DC6" w:rsidR="00F853AA" w:rsidRDefault="00F853AA" w:rsidP="00F853AA">
      <w:pPr>
        <w:suppressAutoHyphens w:val="0"/>
        <w:autoSpaceDE w:val="0"/>
        <w:autoSpaceDN w:val="0"/>
        <w:adjustRightInd w:val="0"/>
        <w:rPr>
          <w:rFonts w:ascii="Calibri" w:hAnsi="Calibri" w:cs="Calibri"/>
          <w:color w:val="000000"/>
          <w:szCs w:val="24"/>
        </w:rPr>
      </w:pPr>
    </w:p>
    <w:p w14:paraId="3DED2C0A" w14:textId="0F340540" w:rsidR="00F71F6A" w:rsidRDefault="00E16A08" w:rsidP="00F853AA">
      <w:pPr>
        <w:pStyle w:val="Textbodu"/>
        <w:rPr>
          <w:spacing w:val="-3"/>
          <w:szCs w:val="24"/>
        </w:rPr>
      </w:pPr>
      <w:r w:rsidRPr="00F853AA">
        <w:rPr>
          <w:spacing w:val="-3"/>
          <w:szCs w:val="24"/>
        </w:rPr>
        <w:t>Hlasování pomocí hlasovacího zařízen</w:t>
      </w:r>
      <w:r w:rsidR="00DD54F3">
        <w:rPr>
          <w:spacing w:val="-3"/>
          <w:szCs w:val="24"/>
        </w:rPr>
        <w:t xml:space="preserve">í. </w:t>
      </w:r>
    </w:p>
    <w:p w14:paraId="59BA2996" w14:textId="77777777" w:rsidR="00DD54F3" w:rsidRPr="00F853AA" w:rsidRDefault="00DD54F3" w:rsidP="00F853AA">
      <w:pPr>
        <w:pStyle w:val="Textbodu"/>
        <w:rPr>
          <w:spacing w:val="-3"/>
          <w:szCs w:val="24"/>
        </w:rPr>
      </w:pPr>
    </w:p>
    <w:p w14:paraId="35C8CB3E" w14:textId="46294DBD" w:rsidR="00C461F2" w:rsidRDefault="00292284" w:rsidP="00B85D67">
      <w:pPr>
        <w:pStyle w:val="Textbodu"/>
        <w:rPr>
          <w:spacing w:val="-3"/>
          <w:szCs w:val="24"/>
        </w:rPr>
      </w:pPr>
      <w:r w:rsidRPr="0029014A">
        <w:rPr>
          <w:spacing w:val="-3"/>
          <w:szCs w:val="24"/>
        </w:rPr>
        <w:t>Jednání</w:t>
      </w:r>
      <w:r w:rsidR="00DC2E72" w:rsidRPr="0029014A">
        <w:rPr>
          <w:spacing w:val="-3"/>
          <w:szCs w:val="24"/>
        </w:rPr>
        <w:t xml:space="preserve"> </w:t>
      </w:r>
      <w:r w:rsidR="0076281A">
        <w:rPr>
          <w:spacing w:val="-3"/>
          <w:szCs w:val="24"/>
        </w:rPr>
        <w:t>3</w:t>
      </w:r>
      <w:r w:rsidR="00DD54F3">
        <w:rPr>
          <w:spacing w:val="-3"/>
          <w:szCs w:val="24"/>
        </w:rPr>
        <w:t>5</w:t>
      </w:r>
      <w:r w:rsidR="00DC2E72" w:rsidRPr="0029014A">
        <w:rPr>
          <w:spacing w:val="-3"/>
          <w:szCs w:val="24"/>
        </w:rPr>
        <w:t>.</w:t>
      </w:r>
      <w:r w:rsidR="00DA11B3" w:rsidRPr="0029014A">
        <w:rPr>
          <w:spacing w:val="-3"/>
          <w:szCs w:val="24"/>
        </w:rPr>
        <w:t xml:space="preserve"> schůze výboru řídil </w:t>
      </w:r>
      <w:r w:rsidR="00994E26" w:rsidRPr="0029014A">
        <w:rPr>
          <w:spacing w:val="-3"/>
          <w:szCs w:val="24"/>
        </w:rPr>
        <w:t>místo</w:t>
      </w:r>
      <w:r w:rsidR="008C44D2" w:rsidRPr="0029014A">
        <w:rPr>
          <w:spacing w:val="-3"/>
          <w:szCs w:val="24"/>
        </w:rPr>
        <w:t xml:space="preserve">předseda </w:t>
      </w:r>
      <w:r w:rsidR="00C8023B">
        <w:rPr>
          <w:spacing w:val="-3"/>
          <w:szCs w:val="24"/>
        </w:rPr>
        <w:t xml:space="preserve">výboru </w:t>
      </w:r>
      <w:r w:rsidR="00B3102D">
        <w:rPr>
          <w:spacing w:val="-3"/>
          <w:szCs w:val="24"/>
        </w:rPr>
        <w:t xml:space="preserve">pověřený řízením </w:t>
      </w:r>
      <w:r w:rsidR="00C8023B">
        <w:rPr>
          <w:spacing w:val="-3"/>
          <w:szCs w:val="24"/>
        </w:rPr>
        <w:t>posl. Pavel Klíma.</w:t>
      </w:r>
    </w:p>
    <w:p w14:paraId="399834C9" w14:textId="1F2DD6CB" w:rsidR="007B6D28" w:rsidRDefault="007B6D28" w:rsidP="00B85D67">
      <w:pPr>
        <w:pStyle w:val="Textbodu"/>
        <w:rPr>
          <w:spacing w:val="-3"/>
          <w:szCs w:val="24"/>
        </w:rPr>
      </w:pPr>
    </w:p>
    <w:p w14:paraId="3C95E012" w14:textId="14CD0B7A" w:rsidR="007B6D28" w:rsidRPr="007B6D28" w:rsidRDefault="007B6D28" w:rsidP="007B6D28">
      <w:pPr>
        <w:jc w:val="both"/>
        <w:rPr>
          <w:szCs w:val="24"/>
        </w:rPr>
      </w:pPr>
      <w:r>
        <w:rPr>
          <w:szCs w:val="24"/>
        </w:rPr>
        <w:t>Informoval přítomné, že dnešní jednání je vysíláno on-line na kanálu č. 5 Poslanecké sněmovny.</w:t>
      </w:r>
    </w:p>
    <w:p w14:paraId="58CFD735" w14:textId="58FFF244" w:rsidR="001D43ED" w:rsidRDefault="001D43ED" w:rsidP="00B85D67">
      <w:pPr>
        <w:pStyle w:val="Textbodu"/>
        <w:rPr>
          <w:spacing w:val="-3"/>
          <w:szCs w:val="24"/>
        </w:rPr>
      </w:pPr>
    </w:p>
    <w:p w14:paraId="7CE4F9C6" w14:textId="6441FE65" w:rsidR="00703720" w:rsidRDefault="00972D7C" w:rsidP="00703720">
      <w:pPr>
        <w:jc w:val="both"/>
        <w:rPr>
          <w:spacing w:val="-3"/>
        </w:rPr>
      </w:pPr>
      <w:proofErr w:type="spellStart"/>
      <w:r w:rsidRPr="00972D7C">
        <w:rPr>
          <w:b/>
          <w:spacing w:val="-3"/>
          <w:szCs w:val="24"/>
        </w:rPr>
        <w:t>Mpř</w:t>
      </w:r>
      <w:proofErr w:type="spellEnd"/>
      <w:r w:rsidRPr="00972D7C">
        <w:rPr>
          <w:b/>
          <w:spacing w:val="-3"/>
          <w:szCs w:val="24"/>
        </w:rPr>
        <w:t xml:space="preserve">. </w:t>
      </w:r>
      <w:r w:rsidR="007502A7">
        <w:rPr>
          <w:b/>
          <w:spacing w:val="-3"/>
          <w:szCs w:val="24"/>
        </w:rPr>
        <w:t xml:space="preserve">Pavel </w:t>
      </w:r>
      <w:r w:rsidRPr="00972D7C">
        <w:rPr>
          <w:b/>
          <w:spacing w:val="-3"/>
          <w:szCs w:val="24"/>
        </w:rPr>
        <w:t>Klíma</w:t>
      </w:r>
      <w:r>
        <w:rPr>
          <w:spacing w:val="-3"/>
          <w:szCs w:val="24"/>
        </w:rPr>
        <w:t xml:space="preserve"> </w:t>
      </w:r>
      <w:r w:rsidR="00703720" w:rsidRPr="00703720">
        <w:rPr>
          <w:spacing w:val="-3"/>
        </w:rPr>
        <w:t>navrhl zařazení nového bodu do programu:</w:t>
      </w:r>
      <w:r w:rsidR="00697A80">
        <w:rPr>
          <w:sz w:val="28"/>
          <w:szCs w:val="28"/>
          <w:u w:val="single"/>
        </w:rPr>
        <w:t xml:space="preserve"> </w:t>
      </w:r>
      <w:r w:rsidR="00703720" w:rsidRPr="00703720">
        <w:rPr>
          <w:spacing w:val="-3"/>
        </w:rPr>
        <w:t>„</w:t>
      </w:r>
      <w:proofErr w:type="gramStart"/>
      <w:r w:rsidR="00697A80">
        <w:rPr>
          <w:spacing w:val="-3"/>
        </w:rPr>
        <w:t>1A</w:t>
      </w:r>
      <w:proofErr w:type="gramEnd"/>
      <w:r w:rsidR="00697A80">
        <w:rPr>
          <w:spacing w:val="-3"/>
        </w:rPr>
        <w:t xml:space="preserve">. </w:t>
      </w:r>
      <w:r w:rsidR="00703720" w:rsidRPr="00703720">
        <w:rPr>
          <w:spacing w:val="-3"/>
        </w:rPr>
        <w:t>Oprava rozpočtu Státního fondu kinematografie na rok 2024“</w:t>
      </w:r>
      <w:r w:rsidR="00703720" w:rsidRPr="00703720">
        <w:rPr>
          <w:sz w:val="28"/>
          <w:szCs w:val="28"/>
        </w:rPr>
        <w:t>.</w:t>
      </w:r>
      <w:r w:rsidR="00703720">
        <w:rPr>
          <w:sz w:val="28"/>
          <w:szCs w:val="28"/>
        </w:rPr>
        <w:t xml:space="preserve"> </w:t>
      </w:r>
      <w:r w:rsidR="00703720" w:rsidRPr="00703720">
        <w:rPr>
          <w:spacing w:val="-3"/>
        </w:rPr>
        <w:t>Důvod</w:t>
      </w:r>
      <w:r w:rsidR="00703720">
        <w:rPr>
          <w:spacing w:val="-3"/>
        </w:rPr>
        <w:t xml:space="preserve">em </w:t>
      </w:r>
      <w:r w:rsidR="00703720" w:rsidRPr="00703720">
        <w:rPr>
          <w:spacing w:val="-3"/>
        </w:rPr>
        <w:t xml:space="preserve">k zařazení </w:t>
      </w:r>
      <w:r w:rsidR="00703720">
        <w:rPr>
          <w:spacing w:val="-3"/>
        </w:rPr>
        <w:t xml:space="preserve">je, že </w:t>
      </w:r>
      <w:r w:rsidR="00703720" w:rsidRPr="00703720">
        <w:rPr>
          <w:spacing w:val="-3"/>
        </w:rPr>
        <w:t xml:space="preserve">při přípravě materiálu došlo při přepisu do tabulkové části k administrativní </w:t>
      </w:r>
      <w:proofErr w:type="gramStart"/>
      <w:r w:rsidR="00703720" w:rsidRPr="00703720">
        <w:rPr>
          <w:spacing w:val="-3"/>
        </w:rPr>
        <w:t>chybě - záměně</w:t>
      </w:r>
      <w:proofErr w:type="gramEnd"/>
      <w:r w:rsidR="00703720" w:rsidRPr="00703720">
        <w:rPr>
          <w:spacing w:val="-3"/>
        </w:rPr>
        <w:t xml:space="preserve"> dvou položek. </w:t>
      </w:r>
    </w:p>
    <w:p w14:paraId="7FAA801E" w14:textId="77777777" w:rsidR="00CB3B8B" w:rsidRPr="00703720" w:rsidRDefault="00CB3B8B" w:rsidP="00703720">
      <w:pPr>
        <w:jc w:val="both"/>
        <w:rPr>
          <w:b/>
          <w:sz w:val="28"/>
          <w:szCs w:val="28"/>
          <w:u w:val="single"/>
        </w:rPr>
      </w:pPr>
    </w:p>
    <w:p w14:paraId="774F1BA9" w14:textId="0784B3A3" w:rsidR="00703720" w:rsidRPr="00703720" w:rsidRDefault="00703720" w:rsidP="00703720">
      <w:pPr>
        <w:ind w:left="851" w:hanging="851"/>
        <w:jc w:val="both"/>
        <w:rPr>
          <w:spacing w:val="-3"/>
        </w:rPr>
      </w:pPr>
      <w:r>
        <w:rPr>
          <w:spacing w:val="-3"/>
        </w:rPr>
        <w:t xml:space="preserve">Nový bod bude zařazen za </w:t>
      </w:r>
      <w:r w:rsidRPr="00703720">
        <w:rPr>
          <w:spacing w:val="-3"/>
        </w:rPr>
        <w:t>bod</w:t>
      </w:r>
      <w:r>
        <w:rPr>
          <w:spacing w:val="-3"/>
        </w:rPr>
        <w:t xml:space="preserve"> </w:t>
      </w:r>
      <w:r w:rsidRPr="00703720">
        <w:rPr>
          <w:spacing w:val="-3"/>
        </w:rPr>
        <w:t>Sdělení místopředsedy</w:t>
      </w:r>
      <w:r w:rsidR="00667C22">
        <w:rPr>
          <w:spacing w:val="-3"/>
        </w:rPr>
        <w:t>.</w:t>
      </w:r>
    </w:p>
    <w:p w14:paraId="30E5109E" w14:textId="18B75257" w:rsidR="00703720" w:rsidRDefault="00703720" w:rsidP="00703720">
      <w:pPr>
        <w:ind w:left="851" w:hanging="851"/>
        <w:jc w:val="both"/>
        <w:rPr>
          <w:spacing w:val="-3"/>
        </w:rPr>
      </w:pPr>
    </w:p>
    <w:p w14:paraId="1EC61BC4" w14:textId="6FA58019" w:rsidR="00667C22" w:rsidRPr="00C8023B" w:rsidRDefault="007415C4" w:rsidP="007415C4">
      <w:pPr>
        <w:pStyle w:val="Textbodu"/>
        <w:rPr>
          <w:b/>
          <w:spacing w:val="-3"/>
          <w:szCs w:val="24"/>
        </w:rPr>
      </w:pPr>
      <w:r>
        <w:rPr>
          <w:b/>
          <w:spacing w:val="-3"/>
          <w:szCs w:val="24"/>
        </w:rPr>
        <w:t xml:space="preserve">1.  </w:t>
      </w:r>
      <w:r w:rsidR="00667C22" w:rsidRPr="0029014A">
        <w:rPr>
          <w:b/>
          <w:spacing w:val="-3"/>
          <w:szCs w:val="24"/>
        </w:rPr>
        <w:t>hlasování</w:t>
      </w:r>
      <w:r w:rsidR="00667C22">
        <w:rPr>
          <w:b/>
          <w:spacing w:val="-3"/>
          <w:szCs w:val="24"/>
        </w:rPr>
        <w:t xml:space="preserve"> o doplnění bodu – Oprava rozpočtu Státního fondu kinematografie na rok</w:t>
      </w:r>
      <w:r>
        <w:rPr>
          <w:b/>
          <w:spacing w:val="-3"/>
          <w:szCs w:val="24"/>
        </w:rPr>
        <w:t xml:space="preserve"> </w:t>
      </w:r>
      <w:r w:rsidR="00667C22">
        <w:rPr>
          <w:b/>
          <w:spacing w:val="-3"/>
          <w:szCs w:val="24"/>
        </w:rPr>
        <w:t xml:space="preserve">2024 </w:t>
      </w:r>
      <w:proofErr w:type="gramStart"/>
      <w:r w:rsidR="00667C22" w:rsidRPr="0029014A">
        <w:rPr>
          <w:b/>
          <w:spacing w:val="-3"/>
          <w:szCs w:val="24"/>
        </w:rPr>
        <w:t xml:space="preserve">-  </w:t>
      </w:r>
      <w:r w:rsidR="00667C22">
        <w:rPr>
          <w:b/>
          <w:spacing w:val="-3"/>
          <w:szCs w:val="24"/>
        </w:rPr>
        <w:t>15</w:t>
      </w:r>
      <w:proofErr w:type="gramEnd"/>
      <w:r w:rsidR="00667C22">
        <w:rPr>
          <w:b/>
          <w:spacing w:val="-3"/>
          <w:szCs w:val="24"/>
        </w:rPr>
        <w:t>-</w:t>
      </w:r>
      <w:r w:rsidR="00667C22" w:rsidRPr="0029014A">
        <w:rPr>
          <w:b/>
          <w:spacing w:val="-3"/>
          <w:szCs w:val="24"/>
        </w:rPr>
        <w:t>0</w:t>
      </w:r>
      <w:r w:rsidR="00667C22">
        <w:rPr>
          <w:b/>
          <w:spacing w:val="-3"/>
          <w:szCs w:val="24"/>
        </w:rPr>
        <w:t>-</w:t>
      </w:r>
      <w:r w:rsidR="00667C22" w:rsidRPr="0029014A">
        <w:rPr>
          <w:b/>
          <w:spacing w:val="-3"/>
          <w:szCs w:val="24"/>
        </w:rPr>
        <w:t xml:space="preserve">0. </w:t>
      </w:r>
      <w:r w:rsidR="00667C22">
        <w:rPr>
          <w:b/>
          <w:spacing w:val="-3"/>
          <w:szCs w:val="24"/>
        </w:rPr>
        <w:t>Zařazení bodu bylo schváleno.</w:t>
      </w:r>
    </w:p>
    <w:p w14:paraId="3123E5E0" w14:textId="6902EFFC" w:rsidR="00667C22" w:rsidRPr="0029014A" w:rsidRDefault="00667C22" w:rsidP="00667C22">
      <w:pPr>
        <w:pStyle w:val="Textbodu"/>
        <w:rPr>
          <w:spacing w:val="-3"/>
          <w:szCs w:val="24"/>
        </w:rPr>
      </w:pPr>
      <w:r w:rsidRPr="0029014A">
        <w:rPr>
          <w:spacing w:val="-3"/>
          <w:szCs w:val="24"/>
        </w:rPr>
        <w:t>(</w:t>
      </w:r>
      <w:r w:rsidRPr="0029014A">
        <w:rPr>
          <w:b/>
          <w:spacing w:val="-3"/>
          <w:szCs w:val="24"/>
        </w:rPr>
        <w:t>Pro:</w:t>
      </w:r>
      <w:r w:rsidRPr="008E00B7">
        <w:rPr>
          <w:spacing w:val="-3"/>
          <w:szCs w:val="24"/>
        </w:rPr>
        <w:t xml:space="preserve"> </w:t>
      </w:r>
      <w:r>
        <w:rPr>
          <w:spacing w:val="-3"/>
          <w:szCs w:val="24"/>
        </w:rPr>
        <w:t xml:space="preserve">posl. Jan Berki, </w:t>
      </w:r>
      <w:r w:rsidRPr="0029014A">
        <w:rPr>
          <w:spacing w:val="-3"/>
          <w:szCs w:val="24"/>
        </w:rPr>
        <w:t>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 Petr Gazdík, posl. Jana Hanzlíková, posl. Matěj Ondřej Havel, posl. Ivan Jáč, posl. Zdeněk Kettner, posl. Pavel Klíma, posl. Jan Lacina, posl. Nina Nováková, posl. Karel Rais, posl. Karel Sládeček, posl. David Šimek, posl. Ivo Vondrák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4BDEA580" w14:textId="62DF5554" w:rsidR="00667C22" w:rsidRDefault="00667C22" w:rsidP="00667C22">
      <w:pPr>
        <w:jc w:val="both"/>
        <w:rPr>
          <w:spacing w:val="-3"/>
        </w:rPr>
      </w:pPr>
    </w:p>
    <w:p w14:paraId="2CD95B79" w14:textId="63441561" w:rsidR="00124DE4" w:rsidRPr="00515C17" w:rsidRDefault="00124DE4" w:rsidP="00667C22">
      <w:pPr>
        <w:jc w:val="both"/>
        <w:rPr>
          <w:b/>
          <w:spacing w:val="-3"/>
          <w:u w:val="single"/>
        </w:rPr>
      </w:pPr>
      <w:proofErr w:type="spellStart"/>
      <w:r w:rsidRPr="00124DE4">
        <w:rPr>
          <w:b/>
          <w:spacing w:val="-3"/>
        </w:rPr>
        <w:lastRenderedPageBreak/>
        <w:t>Mpř</w:t>
      </w:r>
      <w:proofErr w:type="spellEnd"/>
      <w:r w:rsidRPr="00124DE4">
        <w:rPr>
          <w:b/>
          <w:spacing w:val="-3"/>
        </w:rPr>
        <w:t>. Klíma</w:t>
      </w:r>
      <w:r>
        <w:rPr>
          <w:spacing w:val="-3"/>
        </w:rPr>
        <w:t xml:space="preserve"> načetl </w:t>
      </w:r>
      <w:r w:rsidRPr="00515C17">
        <w:rPr>
          <w:b/>
          <w:spacing w:val="-3"/>
          <w:u w:val="single"/>
        </w:rPr>
        <w:t xml:space="preserve">návrh </w:t>
      </w:r>
      <w:r w:rsidR="00697A80">
        <w:rPr>
          <w:b/>
          <w:spacing w:val="-3"/>
          <w:u w:val="single"/>
        </w:rPr>
        <w:t xml:space="preserve">s doplněným </w:t>
      </w:r>
      <w:r w:rsidRPr="00515C17">
        <w:rPr>
          <w:b/>
          <w:spacing w:val="-3"/>
          <w:u w:val="single"/>
        </w:rPr>
        <w:t>program</w:t>
      </w:r>
      <w:r w:rsidR="00697A80">
        <w:rPr>
          <w:b/>
          <w:spacing w:val="-3"/>
          <w:u w:val="single"/>
        </w:rPr>
        <w:t>em</w:t>
      </w:r>
      <w:r w:rsidR="00E7543E" w:rsidRPr="00515C17">
        <w:rPr>
          <w:b/>
          <w:spacing w:val="-3"/>
          <w:u w:val="single"/>
        </w:rPr>
        <w:t>:</w:t>
      </w:r>
    </w:p>
    <w:p w14:paraId="2AB3EF2E" w14:textId="362383BD" w:rsidR="00972D7C" w:rsidRDefault="00972D7C" w:rsidP="00703720">
      <w:pPr>
        <w:pStyle w:val="Textbodu"/>
        <w:rPr>
          <w:spacing w:val="-3"/>
          <w:szCs w:val="24"/>
        </w:rPr>
      </w:pPr>
    </w:p>
    <w:p w14:paraId="62CEF104" w14:textId="77777777" w:rsidR="00124DE4" w:rsidRPr="00BF0290" w:rsidRDefault="00124DE4" w:rsidP="00124DE4">
      <w:pPr>
        <w:ind w:left="851" w:hanging="851"/>
        <w:jc w:val="both"/>
        <w:rPr>
          <w:b/>
          <w:spacing w:val="-3"/>
        </w:rPr>
      </w:pPr>
      <w:r w:rsidRPr="00BF0290">
        <w:rPr>
          <w:b/>
          <w:spacing w:val="-3"/>
        </w:rPr>
        <w:t>10.00 hodin</w:t>
      </w:r>
    </w:p>
    <w:p w14:paraId="380124A2" w14:textId="38646BA5" w:rsidR="00124DE4" w:rsidRDefault="00124DE4" w:rsidP="00124DE4">
      <w:pPr>
        <w:ind w:left="851" w:hanging="851"/>
        <w:jc w:val="both"/>
        <w:rPr>
          <w:spacing w:val="-3"/>
        </w:rPr>
      </w:pPr>
      <w:r w:rsidRPr="00001899">
        <w:rPr>
          <w:spacing w:val="-3"/>
        </w:rPr>
        <w:t>1.</w:t>
      </w:r>
      <w:r w:rsidRPr="00001899">
        <w:rPr>
          <w:spacing w:val="-3"/>
        </w:rPr>
        <w:tab/>
        <w:t>Sdělení předsedy</w:t>
      </w:r>
    </w:p>
    <w:p w14:paraId="7F826D62" w14:textId="49AB3DA4" w:rsidR="00697A80" w:rsidRDefault="00697A80" w:rsidP="00124DE4">
      <w:pPr>
        <w:ind w:left="851" w:hanging="851"/>
        <w:jc w:val="both"/>
        <w:rPr>
          <w:spacing w:val="-3"/>
        </w:rPr>
      </w:pPr>
    </w:p>
    <w:p w14:paraId="49688BED" w14:textId="524B6FE0" w:rsidR="00697A80" w:rsidRDefault="00697A80" w:rsidP="00124DE4">
      <w:pPr>
        <w:ind w:left="851" w:hanging="851"/>
        <w:jc w:val="both"/>
        <w:rPr>
          <w:spacing w:val="-3"/>
        </w:rPr>
      </w:pPr>
      <w:proofErr w:type="gramStart"/>
      <w:r>
        <w:rPr>
          <w:spacing w:val="-3"/>
        </w:rPr>
        <w:t>1A</w:t>
      </w:r>
      <w:proofErr w:type="gramEnd"/>
      <w:r>
        <w:rPr>
          <w:spacing w:val="-3"/>
        </w:rPr>
        <w:t>.</w:t>
      </w:r>
      <w:r>
        <w:rPr>
          <w:spacing w:val="-3"/>
        </w:rPr>
        <w:tab/>
        <w:t>Oprava rozpočtu Státního fondu kinematografie na rok 2024</w:t>
      </w:r>
    </w:p>
    <w:p w14:paraId="1EE73032" w14:textId="77777777" w:rsidR="00124DE4" w:rsidRDefault="00124DE4" w:rsidP="00124DE4">
      <w:pPr>
        <w:ind w:left="851" w:hanging="851"/>
        <w:jc w:val="both"/>
        <w:rPr>
          <w:spacing w:val="-3"/>
        </w:rPr>
      </w:pPr>
    </w:p>
    <w:p w14:paraId="2630C3BC" w14:textId="77777777" w:rsidR="00124DE4" w:rsidRDefault="00124DE4" w:rsidP="00124DE4">
      <w:pPr>
        <w:ind w:left="851" w:hanging="851"/>
        <w:jc w:val="both"/>
        <w:rPr>
          <w:b/>
          <w:spacing w:val="-3"/>
        </w:rPr>
      </w:pPr>
      <w:r w:rsidRPr="009563AE">
        <w:rPr>
          <w:b/>
          <w:spacing w:val="-3"/>
        </w:rPr>
        <w:t>1</w:t>
      </w:r>
      <w:r>
        <w:rPr>
          <w:b/>
          <w:spacing w:val="-3"/>
        </w:rPr>
        <w:t>0</w:t>
      </w:r>
      <w:r w:rsidRPr="009563AE">
        <w:rPr>
          <w:b/>
          <w:spacing w:val="-3"/>
        </w:rPr>
        <w:t>.</w:t>
      </w:r>
      <w:r>
        <w:rPr>
          <w:b/>
          <w:spacing w:val="-3"/>
        </w:rPr>
        <w:t>1</w:t>
      </w:r>
      <w:r w:rsidRPr="009563AE">
        <w:rPr>
          <w:b/>
          <w:spacing w:val="-3"/>
        </w:rPr>
        <w:t>0 hodin</w:t>
      </w:r>
    </w:p>
    <w:p w14:paraId="37D1C768" w14:textId="77777777" w:rsidR="00124DE4" w:rsidRDefault="00124DE4" w:rsidP="00124DE4">
      <w:pPr>
        <w:ind w:left="851" w:hanging="851"/>
        <w:jc w:val="both"/>
        <w:rPr>
          <w:spacing w:val="-3"/>
        </w:rPr>
      </w:pPr>
      <w:r>
        <w:rPr>
          <w:spacing w:val="-3"/>
        </w:rPr>
        <w:t>2</w:t>
      </w:r>
      <w:r w:rsidRPr="009563AE">
        <w:rPr>
          <w:spacing w:val="-3"/>
        </w:rPr>
        <w:t>.</w:t>
      </w:r>
      <w:r>
        <w:rPr>
          <w:spacing w:val="-3"/>
        </w:rPr>
        <w:tab/>
      </w:r>
      <w:r w:rsidRPr="009563AE">
        <w:rPr>
          <w:spacing w:val="-3"/>
        </w:rPr>
        <w:t>Vládní návrh zákona, kterým se mění zákon č. 3/2002 Sb., o svobodě</w:t>
      </w:r>
      <w:r>
        <w:rPr>
          <w:spacing w:val="-3"/>
        </w:rPr>
        <w:t xml:space="preserve"> </w:t>
      </w:r>
      <w:r w:rsidRPr="009563AE">
        <w:rPr>
          <w:spacing w:val="-3"/>
        </w:rPr>
        <w:t>náboženského vyznání a postavení církví a náboženských společností</w:t>
      </w:r>
      <w:r>
        <w:rPr>
          <w:spacing w:val="-3"/>
        </w:rPr>
        <w:t xml:space="preserve"> </w:t>
      </w:r>
      <w:r w:rsidRPr="009563AE">
        <w:rPr>
          <w:spacing w:val="-3"/>
        </w:rPr>
        <w:t>a o změně některých zákonů (zákon o církvích a náboženských</w:t>
      </w:r>
      <w:r>
        <w:rPr>
          <w:spacing w:val="-3"/>
        </w:rPr>
        <w:t xml:space="preserve"> </w:t>
      </w:r>
      <w:r w:rsidRPr="009563AE">
        <w:rPr>
          <w:spacing w:val="-3"/>
        </w:rPr>
        <w:t>společnostech), ve znění pozdějších předpisů, a zákon č. 634/2004 Sb.,</w:t>
      </w:r>
      <w:r>
        <w:rPr>
          <w:spacing w:val="-3"/>
        </w:rPr>
        <w:t xml:space="preserve"> </w:t>
      </w:r>
      <w:r w:rsidRPr="009563AE">
        <w:rPr>
          <w:spacing w:val="-3"/>
        </w:rPr>
        <w:t>o</w:t>
      </w:r>
      <w:r>
        <w:rPr>
          <w:spacing w:val="-3"/>
        </w:rPr>
        <w:t> </w:t>
      </w:r>
      <w:r w:rsidRPr="009563AE">
        <w:rPr>
          <w:spacing w:val="-3"/>
        </w:rPr>
        <w:t>správních poplatcích, ve znění pozdějších předpisů</w:t>
      </w:r>
      <w:r>
        <w:rPr>
          <w:spacing w:val="-3"/>
        </w:rPr>
        <w:t xml:space="preserve"> (sněmovní tisk 613) </w:t>
      </w:r>
      <w:r w:rsidRPr="002B626A">
        <w:rPr>
          <w:spacing w:val="-3"/>
          <w:u w:val="single"/>
        </w:rPr>
        <w:t>- pokračování projednávání v otevřené obecné rozpravě</w:t>
      </w:r>
    </w:p>
    <w:p w14:paraId="05DBBEE5" w14:textId="2F19F4F8" w:rsidR="00124DE4" w:rsidRDefault="00124DE4" w:rsidP="00124DE4">
      <w:pPr>
        <w:ind w:left="851" w:hanging="851"/>
        <w:jc w:val="both"/>
        <w:rPr>
          <w:spacing w:val="-3"/>
        </w:rPr>
      </w:pPr>
      <w:r>
        <w:rPr>
          <w:b/>
          <w:spacing w:val="-3"/>
        </w:rPr>
        <w:tab/>
      </w:r>
      <w:r>
        <w:rPr>
          <w:b/>
          <w:spacing w:val="-3"/>
        </w:rPr>
        <w:tab/>
      </w:r>
      <w:r>
        <w:rPr>
          <w:b/>
          <w:spacing w:val="-3"/>
        </w:rPr>
        <w:tab/>
      </w:r>
      <w:r>
        <w:rPr>
          <w:b/>
          <w:spacing w:val="-3"/>
        </w:rPr>
        <w:tab/>
      </w:r>
      <w:r w:rsidRPr="009563AE">
        <w:rPr>
          <w:spacing w:val="-3"/>
        </w:rPr>
        <w:t>Z</w:t>
      </w:r>
      <w:r>
        <w:rPr>
          <w:spacing w:val="-3"/>
        </w:rPr>
        <w:t>a p</w:t>
      </w:r>
      <w:r w:rsidRPr="009563AE">
        <w:rPr>
          <w:spacing w:val="-3"/>
        </w:rPr>
        <w:t>ředkladatele</w:t>
      </w:r>
      <w:r>
        <w:rPr>
          <w:spacing w:val="-3"/>
        </w:rPr>
        <w:t xml:space="preserve">: zástupce Ministerstva kultury </w:t>
      </w:r>
    </w:p>
    <w:p w14:paraId="5A371010" w14:textId="11D7AC22" w:rsidR="00124DE4" w:rsidRDefault="00124DE4" w:rsidP="00124DE4">
      <w:pPr>
        <w:ind w:left="851" w:hanging="851"/>
        <w:jc w:val="both"/>
        <w:rPr>
          <w:spacing w:val="-3"/>
        </w:rPr>
      </w:pPr>
      <w:r>
        <w:rPr>
          <w:spacing w:val="-3"/>
        </w:rPr>
        <w:tab/>
      </w:r>
      <w:r>
        <w:rPr>
          <w:spacing w:val="-3"/>
        </w:rPr>
        <w:tab/>
      </w:r>
      <w:r>
        <w:rPr>
          <w:spacing w:val="-3"/>
        </w:rPr>
        <w:tab/>
      </w:r>
      <w:r>
        <w:rPr>
          <w:spacing w:val="-3"/>
        </w:rPr>
        <w:tab/>
        <w:t>Zpravodaj: posl. Matěj Ondřej Havel</w:t>
      </w:r>
    </w:p>
    <w:p w14:paraId="0D700A7C" w14:textId="77777777" w:rsidR="00124DE4" w:rsidRDefault="00124DE4" w:rsidP="00124DE4">
      <w:pPr>
        <w:ind w:left="851" w:hanging="851"/>
        <w:jc w:val="both"/>
        <w:rPr>
          <w:spacing w:val="-3"/>
        </w:rPr>
      </w:pPr>
    </w:p>
    <w:p w14:paraId="1E4EF444" w14:textId="630FC956" w:rsidR="00124DE4" w:rsidRPr="002B626A" w:rsidRDefault="00124DE4" w:rsidP="00124DE4">
      <w:pPr>
        <w:ind w:left="851" w:hanging="851"/>
        <w:jc w:val="both"/>
        <w:rPr>
          <w:spacing w:val="-3"/>
          <w:vertAlign w:val="superscript"/>
        </w:rPr>
      </w:pPr>
      <w:r>
        <w:rPr>
          <w:spacing w:val="-3"/>
        </w:rPr>
        <w:t>3</w:t>
      </w:r>
      <w:r w:rsidRPr="00744F77">
        <w:rPr>
          <w:spacing w:val="-3"/>
        </w:rPr>
        <w:t xml:space="preserve">. </w:t>
      </w:r>
      <w:r w:rsidRPr="00744F77">
        <w:rPr>
          <w:spacing w:val="-3"/>
        </w:rPr>
        <w:tab/>
      </w:r>
      <w:r>
        <w:rPr>
          <w:spacing w:val="-3"/>
        </w:rPr>
        <w:t xml:space="preserve">Vládní návrh zákona, kterým se mění zákon č. 20/1987 Sb., o státní památkové péči, ve znění pozdějších předpisů (sněmovní tisk 595) </w:t>
      </w:r>
      <w:r w:rsidRPr="002B626A">
        <w:rPr>
          <w:spacing w:val="-3"/>
          <w:u w:val="single"/>
        </w:rPr>
        <w:t>- pokračování projednávání v otevřené obecné rozpravě</w:t>
      </w:r>
      <w:r>
        <w:rPr>
          <w:b/>
          <w:spacing w:val="-3"/>
        </w:rPr>
        <w:tab/>
      </w:r>
      <w:r w:rsidRPr="009563AE">
        <w:rPr>
          <w:spacing w:val="-3"/>
        </w:rPr>
        <w:t>Z</w:t>
      </w:r>
      <w:r>
        <w:rPr>
          <w:spacing w:val="-3"/>
        </w:rPr>
        <w:t>a p</w:t>
      </w:r>
      <w:r w:rsidRPr="009563AE">
        <w:rPr>
          <w:spacing w:val="-3"/>
        </w:rPr>
        <w:t>ředkladatele</w:t>
      </w:r>
      <w:r>
        <w:rPr>
          <w:spacing w:val="-3"/>
        </w:rPr>
        <w:t xml:space="preserve">: zástupce Ministerstva kultury </w:t>
      </w:r>
    </w:p>
    <w:p w14:paraId="55FD978A" w14:textId="6FABDBBE" w:rsidR="00124DE4" w:rsidRDefault="00124DE4" w:rsidP="00124DE4">
      <w:pPr>
        <w:ind w:left="851" w:hanging="851"/>
        <w:jc w:val="both"/>
        <w:rPr>
          <w:spacing w:val="-3"/>
        </w:rPr>
      </w:pPr>
      <w:r>
        <w:rPr>
          <w:spacing w:val="-3"/>
        </w:rPr>
        <w:tab/>
      </w:r>
      <w:r>
        <w:rPr>
          <w:spacing w:val="-3"/>
        </w:rPr>
        <w:tab/>
      </w:r>
      <w:r>
        <w:rPr>
          <w:spacing w:val="-3"/>
        </w:rPr>
        <w:tab/>
      </w:r>
      <w:r>
        <w:rPr>
          <w:spacing w:val="-3"/>
        </w:rPr>
        <w:tab/>
        <w:t>Zpravodaj: posl. Pavel Svoboda</w:t>
      </w:r>
    </w:p>
    <w:p w14:paraId="7CAB63DE" w14:textId="77777777" w:rsidR="00124DE4" w:rsidRPr="00001899" w:rsidRDefault="00124DE4" w:rsidP="00124DE4">
      <w:pPr>
        <w:ind w:left="851" w:hanging="851"/>
        <w:jc w:val="both"/>
        <w:rPr>
          <w:spacing w:val="-3"/>
        </w:rPr>
      </w:pPr>
    </w:p>
    <w:p w14:paraId="56233A93" w14:textId="77777777" w:rsidR="00124DE4" w:rsidRPr="002B626A" w:rsidRDefault="00124DE4" w:rsidP="00124DE4">
      <w:pPr>
        <w:ind w:left="709" w:hanging="709"/>
        <w:jc w:val="both"/>
        <w:rPr>
          <w:b/>
          <w:spacing w:val="-3"/>
        </w:rPr>
      </w:pPr>
      <w:r w:rsidRPr="002B626A">
        <w:rPr>
          <w:b/>
          <w:spacing w:val="-3"/>
        </w:rPr>
        <w:t>10.40 hodin</w:t>
      </w:r>
    </w:p>
    <w:p w14:paraId="208B0E38" w14:textId="77777777" w:rsidR="00124DE4" w:rsidRDefault="00124DE4" w:rsidP="00124DE4">
      <w:pPr>
        <w:ind w:left="851" w:hanging="851"/>
        <w:jc w:val="both"/>
        <w:rPr>
          <w:spacing w:val="-3"/>
        </w:rPr>
      </w:pPr>
      <w:r>
        <w:rPr>
          <w:spacing w:val="-3"/>
        </w:rPr>
        <w:t xml:space="preserve">4. </w:t>
      </w:r>
      <w:r>
        <w:rPr>
          <w:spacing w:val="-3"/>
        </w:rPr>
        <w:tab/>
      </w:r>
      <w:r>
        <w:t xml:space="preserve">Informace ministra školství, mládeže a tělovýchovy Mikuláše Beka k </w:t>
      </w:r>
      <w:r>
        <w:rPr>
          <w:spacing w:val="-3"/>
        </w:rPr>
        <w:t xml:space="preserve">problematice </w:t>
      </w:r>
      <w:proofErr w:type="spellStart"/>
      <w:r>
        <w:rPr>
          <w:spacing w:val="-3"/>
        </w:rPr>
        <w:t>PHmax</w:t>
      </w:r>
      <w:proofErr w:type="spellEnd"/>
      <w:r>
        <w:rPr>
          <w:spacing w:val="-3"/>
        </w:rPr>
        <w:t xml:space="preserve"> – analýza současného stavu + návrh možného řešení pro školy menšího typu, venkovské školy</w:t>
      </w:r>
    </w:p>
    <w:p w14:paraId="11AD34A4" w14:textId="2E567882" w:rsidR="00124DE4" w:rsidRDefault="00124DE4" w:rsidP="00124DE4">
      <w:pPr>
        <w:ind w:left="851" w:hanging="851"/>
        <w:jc w:val="both"/>
        <w:rPr>
          <w:spacing w:val="-3"/>
        </w:rPr>
      </w:pPr>
      <w:r>
        <w:rPr>
          <w:spacing w:val="-3"/>
        </w:rPr>
        <w:tab/>
      </w:r>
      <w:r>
        <w:rPr>
          <w:spacing w:val="-3"/>
        </w:rPr>
        <w:tab/>
      </w:r>
      <w:r>
        <w:rPr>
          <w:spacing w:val="-3"/>
        </w:rPr>
        <w:tab/>
      </w:r>
      <w:r>
        <w:rPr>
          <w:spacing w:val="-3"/>
        </w:rPr>
        <w:tab/>
      </w:r>
      <w:r w:rsidRPr="00E519B3">
        <w:rPr>
          <w:spacing w:val="-3"/>
        </w:rPr>
        <w:t xml:space="preserve">Hosté: </w:t>
      </w:r>
      <w:r>
        <w:rPr>
          <w:spacing w:val="-3"/>
        </w:rPr>
        <w:tab/>
        <w:t>ministr školství, mládeže a tělovýchovy Mikuláš Bek</w:t>
      </w:r>
    </w:p>
    <w:p w14:paraId="3CC93731" w14:textId="4659DCF5" w:rsidR="00124DE4" w:rsidRDefault="00124DE4" w:rsidP="00124DE4">
      <w:pPr>
        <w:ind w:left="709" w:hanging="709"/>
        <w:jc w:val="both"/>
        <w:rPr>
          <w:spacing w:val="-3"/>
        </w:rPr>
      </w:pPr>
      <w:r w:rsidRPr="00FE5A79">
        <w:rPr>
          <w:spacing w:val="-3"/>
        </w:rPr>
        <w:tab/>
      </w:r>
      <w:r>
        <w:rPr>
          <w:spacing w:val="-3"/>
        </w:rPr>
        <w:tab/>
      </w:r>
      <w:r>
        <w:rPr>
          <w:spacing w:val="-3"/>
        </w:rPr>
        <w:tab/>
      </w:r>
      <w:r>
        <w:rPr>
          <w:spacing w:val="-3"/>
        </w:rPr>
        <w:tab/>
      </w:r>
      <w:r>
        <w:rPr>
          <w:spacing w:val="-3"/>
        </w:rPr>
        <w:tab/>
      </w:r>
      <w:r w:rsidRPr="00E519B3">
        <w:rPr>
          <w:spacing w:val="-3"/>
        </w:rPr>
        <w:t xml:space="preserve">Zpravodajka: </w:t>
      </w:r>
      <w:r>
        <w:rPr>
          <w:spacing w:val="-3"/>
        </w:rPr>
        <w:t>posl. Jana Berkovcová</w:t>
      </w:r>
    </w:p>
    <w:p w14:paraId="0E5734CF" w14:textId="77777777" w:rsidR="00124DE4" w:rsidRPr="00001899" w:rsidRDefault="00124DE4" w:rsidP="00124DE4">
      <w:pPr>
        <w:ind w:left="709" w:hanging="709"/>
        <w:jc w:val="both"/>
        <w:rPr>
          <w:spacing w:val="-3"/>
        </w:rPr>
      </w:pPr>
    </w:p>
    <w:p w14:paraId="015BD913" w14:textId="77777777" w:rsidR="00192BE0" w:rsidRDefault="00124DE4" w:rsidP="00124DE4">
      <w:pPr>
        <w:ind w:left="851" w:hanging="851"/>
        <w:jc w:val="both"/>
      </w:pPr>
      <w:r>
        <w:t>5</w:t>
      </w:r>
      <w:r w:rsidRPr="00001899">
        <w:t xml:space="preserve">. </w:t>
      </w:r>
      <w:r w:rsidRPr="00001899">
        <w:tab/>
      </w:r>
      <w:r>
        <w:t>Informace ministra školství, mládeže a tělovýchovy Mikuláše Beka a ředitele CERMAT Miroslava Krejčího o fungování elektronického systému přihlášek na střední školy (</w:t>
      </w:r>
      <w:proofErr w:type="spellStart"/>
      <w:r>
        <w:t>DiPSy</w:t>
      </w:r>
      <w:proofErr w:type="spellEnd"/>
      <w:r>
        <w:t>);</w:t>
      </w:r>
      <w:r>
        <w:tab/>
      </w:r>
    </w:p>
    <w:p w14:paraId="4291B327" w14:textId="7EE3B9CD" w:rsidR="00124DE4" w:rsidRDefault="00124DE4" w:rsidP="00192BE0">
      <w:pPr>
        <w:ind w:left="2291" w:firstLine="589"/>
        <w:jc w:val="both"/>
        <w:rPr>
          <w:spacing w:val="-3"/>
        </w:rPr>
      </w:pPr>
      <w:r w:rsidRPr="00E519B3">
        <w:rPr>
          <w:spacing w:val="-3"/>
        </w:rPr>
        <w:t>Hosté:</w:t>
      </w:r>
      <w:r>
        <w:rPr>
          <w:spacing w:val="-3"/>
        </w:rPr>
        <w:t xml:space="preserve"> </w:t>
      </w:r>
      <w:r>
        <w:rPr>
          <w:spacing w:val="-3"/>
        </w:rPr>
        <w:tab/>
        <w:t>ministr školství, mládeže a tělovýchovy Mikuláš Bek</w:t>
      </w:r>
    </w:p>
    <w:p w14:paraId="6A92C3B8" w14:textId="007E72A8" w:rsidR="00124DE4" w:rsidRDefault="00124DE4" w:rsidP="00124DE4">
      <w:pPr>
        <w:ind w:left="851" w:hanging="851"/>
        <w:jc w:val="both"/>
        <w:rPr>
          <w:spacing w:val="-3"/>
        </w:rPr>
      </w:pPr>
      <w:r>
        <w:rPr>
          <w:spacing w:val="-3"/>
        </w:rPr>
        <w:tab/>
      </w:r>
      <w:r>
        <w:rPr>
          <w:spacing w:val="-3"/>
        </w:rPr>
        <w:tab/>
      </w:r>
      <w:r>
        <w:rPr>
          <w:spacing w:val="-3"/>
        </w:rPr>
        <w:tab/>
      </w:r>
      <w:r>
        <w:rPr>
          <w:spacing w:val="-3"/>
        </w:rPr>
        <w:tab/>
        <w:t>ředitel CERMAT Miroslav Krejčí</w:t>
      </w:r>
    </w:p>
    <w:p w14:paraId="1B6B60E8" w14:textId="0E014DBB" w:rsidR="00124DE4" w:rsidRPr="001A0CE5" w:rsidRDefault="00124DE4" w:rsidP="00124DE4">
      <w:pPr>
        <w:ind w:left="851" w:hanging="851"/>
        <w:jc w:val="both"/>
        <w:rPr>
          <w:spacing w:val="-3"/>
        </w:rPr>
      </w:pPr>
      <w:r>
        <w:rPr>
          <w:spacing w:val="-3"/>
        </w:rPr>
        <w:tab/>
      </w:r>
      <w:r>
        <w:rPr>
          <w:spacing w:val="-3"/>
        </w:rPr>
        <w:tab/>
      </w:r>
      <w:r>
        <w:rPr>
          <w:spacing w:val="-3"/>
        </w:rPr>
        <w:tab/>
      </w:r>
      <w:r>
        <w:rPr>
          <w:spacing w:val="-3"/>
        </w:rPr>
        <w:tab/>
      </w:r>
      <w:r w:rsidRPr="00E519B3">
        <w:rPr>
          <w:spacing w:val="-3"/>
        </w:rPr>
        <w:t>Zpravodaj:</w:t>
      </w:r>
      <w:r>
        <w:rPr>
          <w:spacing w:val="-3"/>
        </w:rPr>
        <w:t xml:space="preserve"> posl. Matěj Ondřej Havel</w:t>
      </w:r>
    </w:p>
    <w:p w14:paraId="01716FD0" w14:textId="77777777" w:rsidR="00124DE4" w:rsidRPr="009563AE" w:rsidRDefault="00124DE4" w:rsidP="00124DE4">
      <w:pPr>
        <w:ind w:left="851" w:hanging="851"/>
        <w:jc w:val="both"/>
        <w:rPr>
          <w:b/>
          <w:spacing w:val="-3"/>
        </w:rPr>
      </w:pPr>
      <w:r>
        <w:rPr>
          <w:b/>
          <w:spacing w:val="-3"/>
        </w:rPr>
        <w:tab/>
      </w:r>
    </w:p>
    <w:p w14:paraId="77DB35A2" w14:textId="77777777" w:rsidR="00124DE4" w:rsidRDefault="00124DE4" w:rsidP="002E21B8">
      <w:pPr>
        <w:ind w:left="-142" w:firstLine="142"/>
        <w:jc w:val="both"/>
        <w:rPr>
          <w:spacing w:val="-3"/>
        </w:rPr>
      </w:pPr>
      <w:r>
        <w:rPr>
          <w:spacing w:val="-3"/>
        </w:rPr>
        <w:t>6</w:t>
      </w:r>
      <w:r w:rsidRPr="00001899">
        <w:rPr>
          <w:spacing w:val="-3"/>
        </w:rPr>
        <w:t xml:space="preserve">. </w:t>
      </w:r>
      <w:r w:rsidRPr="00001899">
        <w:rPr>
          <w:spacing w:val="-3"/>
        </w:rPr>
        <w:tab/>
        <w:t>Různé</w:t>
      </w:r>
      <w:r>
        <w:rPr>
          <w:spacing w:val="-3"/>
        </w:rPr>
        <w:t xml:space="preserve"> </w:t>
      </w:r>
    </w:p>
    <w:p w14:paraId="2FA57519" w14:textId="77777777" w:rsidR="00124DE4" w:rsidRDefault="00124DE4" w:rsidP="00124DE4">
      <w:pPr>
        <w:ind w:left="851" w:hanging="851"/>
        <w:jc w:val="both"/>
        <w:rPr>
          <w:spacing w:val="-3"/>
        </w:rPr>
      </w:pPr>
    </w:p>
    <w:p w14:paraId="798A1F03" w14:textId="77777777" w:rsidR="00124DE4" w:rsidRDefault="00124DE4" w:rsidP="00124DE4">
      <w:pPr>
        <w:ind w:left="851" w:hanging="851"/>
        <w:jc w:val="both"/>
        <w:rPr>
          <w:spacing w:val="-3"/>
        </w:rPr>
      </w:pPr>
    </w:p>
    <w:p w14:paraId="42D4BB9D" w14:textId="77777777" w:rsidR="00124DE4" w:rsidRDefault="00124DE4" w:rsidP="00124DE4">
      <w:pPr>
        <w:ind w:left="851" w:hanging="851"/>
        <w:jc w:val="both"/>
        <w:rPr>
          <w:spacing w:val="-3"/>
        </w:rPr>
      </w:pPr>
      <w:r>
        <w:rPr>
          <w:spacing w:val="-3"/>
        </w:rPr>
        <w:t>7.</w:t>
      </w:r>
      <w:r>
        <w:rPr>
          <w:spacing w:val="-3"/>
        </w:rPr>
        <w:tab/>
        <w:t>S</w:t>
      </w:r>
      <w:r w:rsidRPr="00001899">
        <w:rPr>
          <w:spacing w:val="-3"/>
        </w:rPr>
        <w:t xml:space="preserve">chválení termínu a programu </w:t>
      </w:r>
      <w:r>
        <w:rPr>
          <w:spacing w:val="-3"/>
        </w:rPr>
        <w:t>36. schůze</w:t>
      </w:r>
    </w:p>
    <w:p w14:paraId="762E43E2" w14:textId="77777777" w:rsidR="00124DE4" w:rsidRDefault="00124DE4" w:rsidP="00124DE4">
      <w:pPr>
        <w:ind w:left="851" w:hanging="851"/>
        <w:jc w:val="both"/>
        <w:rPr>
          <w:spacing w:val="-3"/>
        </w:rPr>
      </w:pPr>
    </w:p>
    <w:p w14:paraId="798BACEC" w14:textId="170D740B" w:rsidR="00933910" w:rsidRPr="00515C17" w:rsidRDefault="00124DE4" w:rsidP="00515C17">
      <w:pPr>
        <w:pStyle w:val="Odstavecseseznamem"/>
        <w:ind w:left="3045"/>
        <w:jc w:val="both"/>
        <w:rPr>
          <w:spacing w:val="-3"/>
        </w:rPr>
      </w:pPr>
      <w:r w:rsidRPr="00FE5A79">
        <w:rPr>
          <w:spacing w:val="-3"/>
        </w:rPr>
        <w:tab/>
      </w:r>
      <w:r>
        <w:rPr>
          <w:spacing w:val="-3"/>
        </w:rPr>
        <w:t xml:space="preserve"> </w:t>
      </w:r>
    </w:p>
    <w:p w14:paraId="39185E43" w14:textId="1C04608A" w:rsidR="00C8023B" w:rsidRPr="00C8023B" w:rsidRDefault="002E21B8" w:rsidP="002E21B8">
      <w:pPr>
        <w:pStyle w:val="Textbodu"/>
        <w:ind w:left="360" w:hanging="360"/>
        <w:rPr>
          <w:b/>
          <w:spacing w:val="-3"/>
          <w:szCs w:val="24"/>
        </w:rPr>
      </w:pPr>
      <w:r>
        <w:rPr>
          <w:b/>
          <w:spacing w:val="-3"/>
          <w:szCs w:val="24"/>
        </w:rPr>
        <w:t xml:space="preserve">2.  </w:t>
      </w:r>
      <w:r w:rsidR="009F1263" w:rsidRPr="0029014A">
        <w:rPr>
          <w:b/>
          <w:spacing w:val="-3"/>
          <w:szCs w:val="24"/>
        </w:rPr>
        <w:t>hlasování</w:t>
      </w:r>
      <w:r w:rsidR="00C8023B">
        <w:rPr>
          <w:b/>
          <w:spacing w:val="-3"/>
          <w:szCs w:val="24"/>
        </w:rPr>
        <w:t xml:space="preserve"> o návrhu programu </w:t>
      </w:r>
      <w:r w:rsidR="00210BCB">
        <w:rPr>
          <w:b/>
          <w:spacing w:val="-3"/>
          <w:szCs w:val="24"/>
        </w:rPr>
        <w:t>3</w:t>
      </w:r>
      <w:r w:rsidR="00124DE4">
        <w:rPr>
          <w:b/>
          <w:spacing w:val="-3"/>
          <w:szCs w:val="24"/>
        </w:rPr>
        <w:t>5</w:t>
      </w:r>
      <w:r w:rsidR="00C8023B">
        <w:rPr>
          <w:b/>
          <w:spacing w:val="-3"/>
          <w:szCs w:val="24"/>
        </w:rPr>
        <w:t xml:space="preserve">. </w:t>
      </w:r>
      <w:proofErr w:type="gramStart"/>
      <w:r w:rsidR="00C8023B">
        <w:rPr>
          <w:b/>
          <w:spacing w:val="-3"/>
          <w:szCs w:val="24"/>
        </w:rPr>
        <w:t xml:space="preserve">schůze </w:t>
      </w:r>
      <w:r w:rsidR="009F1263" w:rsidRPr="0029014A">
        <w:rPr>
          <w:b/>
          <w:spacing w:val="-3"/>
          <w:szCs w:val="24"/>
        </w:rPr>
        <w:t xml:space="preserve"> -</w:t>
      </w:r>
      <w:proofErr w:type="gramEnd"/>
      <w:r w:rsidR="009F1263" w:rsidRPr="0029014A">
        <w:rPr>
          <w:b/>
          <w:spacing w:val="-3"/>
          <w:szCs w:val="24"/>
        </w:rPr>
        <w:t xml:space="preserve">  </w:t>
      </w:r>
      <w:r w:rsidR="00FE3349">
        <w:rPr>
          <w:b/>
          <w:spacing w:val="-3"/>
          <w:szCs w:val="24"/>
        </w:rPr>
        <w:t>1</w:t>
      </w:r>
      <w:r w:rsidR="00124DE4">
        <w:rPr>
          <w:b/>
          <w:spacing w:val="-3"/>
          <w:szCs w:val="24"/>
        </w:rPr>
        <w:t>5</w:t>
      </w:r>
      <w:r w:rsidR="00490CBE">
        <w:rPr>
          <w:b/>
          <w:spacing w:val="-3"/>
          <w:szCs w:val="24"/>
        </w:rPr>
        <w:t>-</w:t>
      </w:r>
      <w:r w:rsidR="009F1263" w:rsidRPr="0029014A">
        <w:rPr>
          <w:b/>
          <w:spacing w:val="-3"/>
          <w:szCs w:val="24"/>
        </w:rPr>
        <w:t>0</w:t>
      </w:r>
      <w:r w:rsidR="00490CBE">
        <w:rPr>
          <w:b/>
          <w:spacing w:val="-3"/>
          <w:szCs w:val="24"/>
        </w:rPr>
        <w:t>-</w:t>
      </w:r>
      <w:r w:rsidR="009F1263" w:rsidRPr="0029014A">
        <w:rPr>
          <w:b/>
          <w:spacing w:val="-3"/>
          <w:szCs w:val="24"/>
        </w:rPr>
        <w:t xml:space="preserve">0. </w:t>
      </w:r>
      <w:r w:rsidR="002D426F">
        <w:rPr>
          <w:b/>
          <w:spacing w:val="-3"/>
          <w:szCs w:val="24"/>
        </w:rPr>
        <w:t>Program schůze byl schválen.</w:t>
      </w:r>
    </w:p>
    <w:p w14:paraId="5793C6D8" w14:textId="48B9A2F9" w:rsidR="00F03E3A" w:rsidRPr="0029014A" w:rsidRDefault="00F03E3A" w:rsidP="00F03E3A">
      <w:pPr>
        <w:pStyle w:val="Textbodu"/>
        <w:rPr>
          <w:spacing w:val="-3"/>
          <w:szCs w:val="24"/>
        </w:rPr>
      </w:pPr>
      <w:r>
        <w:rPr>
          <w:spacing w:val="-3"/>
          <w:szCs w:val="24"/>
        </w:rPr>
        <w:t>(</w:t>
      </w:r>
      <w:r w:rsidRPr="0029014A">
        <w:rPr>
          <w:b/>
          <w:spacing w:val="-3"/>
          <w:szCs w:val="24"/>
        </w:rPr>
        <w:t>Pro:</w:t>
      </w:r>
      <w:r w:rsidRPr="008E00B7">
        <w:rPr>
          <w:spacing w:val="-3"/>
          <w:szCs w:val="24"/>
        </w:rPr>
        <w:t xml:space="preserve"> </w:t>
      </w:r>
      <w:r>
        <w:rPr>
          <w:spacing w:val="-3"/>
          <w:szCs w:val="24"/>
        </w:rPr>
        <w:t xml:space="preserve">posl. Jan Berki, </w:t>
      </w:r>
      <w:r w:rsidRPr="0029014A">
        <w:rPr>
          <w:spacing w:val="-3"/>
          <w:szCs w:val="24"/>
        </w:rPr>
        <w:t>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 Petr Gazdík, posl. Jana Hanzlíková, posl. Matěj Ondřej Havel, posl. Ivan Jáč, posl. Zdeněk Kettner, posl. Pavel Klíma, posl. Jan Lacina, posl. Nina Nováková, posl. Karel Rais, posl. Karel Sládeček, posl. David Šimek, posl. Ivo Vondrák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00E8CE2E" w14:textId="2BA8D2B9" w:rsidR="009F1263" w:rsidRDefault="009F1263" w:rsidP="00B85D67">
      <w:pPr>
        <w:pStyle w:val="Textbodu"/>
        <w:rPr>
          <w:spacing w:val="-3"/>
          <w:szCs w:val="24"/>
        </w:rPr>
      </w:pPr>
    </w:p>
    <w:p w14:paraId="253E17F9" w14:textId="45F50773" w:rsidR="00697A80" w:rsidRDefault="00697A80">
      <w:pPr>
        <w:suppressAutoHyphens w:val="0"/>
        <w:rPr>
          <w:spacing w:val="-3"/>
          <w:szCs w:val="24"/>
        </w:rPr>
      </w:pPr>
      <w:r>
        <w:rPr>
          <w:spacing w:val="-3"/>
          <w:szCs w:val="24"/>
        </w:rPr>
        <w:br w:type="page"/>
      </w:r>
    </w:p>
    <w:p w14:paraId="642B9F1E" w14:textId="77777777" w:rsidR="00124DE4" w:rsidRPr="0029014A" w:rsidRDefault="00124DE4" w:rsidP="00B85D67">
      <w:pPr>
        <w:pStyle w:val="Textbodu"/>
        <w:rPr>
          <w:spacing w:val="-3"/>
          <w:szCs w:val="24"/>
        </w:rPr>
      </w:pPr>
    </w:p>
    <w:p w14:paraId="1468AB38" w14:textId="1F613FE8" w:rsidR="00347061" w:rsidRDefault="00515C17" w:rsidP="008C289C">
      <w:pPr>
        <w:jc w:val="both"/>
        <w:rPr>
          <w:b/>
          <w:spacing w:val="-3"/>
          <w:szCs w:val="24"/>
          <w:u w:val="single"/>
        </w:rPr>
      </w:pPr>
      <w:r>
        <w:rPr>
          <w:b/>
          <w:spacing w:val="-3"/>
          <w:szCs w:val="24"/>
          <w:u w:val="single"/>
        </w:rPr>
        <w:t xml:space="preserve">k </w:t>
      </w:r>
      <w:r w:rsidR="007F7256" w:rsidRPr="007F7256">
        <w:rPr>
          <w:b/>
          <w:spacing w:val="-3"/>
          <w:szCs w:val="24"/>
          <w:u w:val="single"/>
        </w:rPr>
        <w:t>bod</w:t>
      </w:r>
      <w:r>
        <w:rPr>
          <w:b/>
          <w:spacing w:val="-3"/>
          <w:szCs w:val="24"/>
          <w:u w:val="single"/>
        </w:rPr>
        <w:t>u</w:t>
      </w:r>
      <w:r w:rsidR="0091351A">
        <w:rPr>
          <w:b/>
          <w:spacing w:val="-3"/>
          <w:szCs w:val="24"/>
          <w:u w:val="single"/>
        </w:rPr>
        <w:t xml:space="preserve"> </w:t>
      </w:r>
      <w:r w:rsidR="007F7256" w:rsidRPr="007F7256">
        <w:rPr>
          <w:b/>
          <w:spacing w:val="-3"/>
          <w:szCs w:val="24"/>
          <w:u w:val="single"/>
        </w:rPr>
        <w:t xml:space="preserve">Sdělení místopředsedy výboru </w:t>
      </w:r>
    </w:p>
    <w:p w14:paraId="683226EC" w14:textId="77777777" w:rsidR="00761977" w:rsidRDefault="00761977" w:rsidP="008C289C">
      <w:pPr>
        <w:jc w:val="both"/>
        <w:rPr>
          <w:b/>
          <w:spacing w:val="-3"/>
          <w:szCs w:val="24"/>
          <w:u w:val="single"/>
        </w:rPr>
      </w:pPr>
    </w:p>
    <w:p w14:paraId="738EF060" w14:textId="4FF78A0B" w:rsidR="007B6D28" w:rsidRDefault="007B6D28" w:rsidP="008C289C">
      <w:pPr>
        <w:jc w:val="both"/>
        <w:rPr>
          <w:b/>
          <w:spacing w:val="-3"/>
          <w:szCs w:val="24"/>
          <w:u w:val="single"/>
        </w:rPr>
      </w:pPr>
      <w:r>
        <w:rPr>
          <w:b/>
          <w:spacing w:val="-3"/>
          <w:szCs w:val="24"/>
          <w:u w:val="single"/>
        </w:rPr>
        <w:t>Zahraniční cesta výboru na Slovensko</w:t>
      </w:r>
    </w:p>
    <w:p w14:paraId="45BAAA5D" w14:textId="2CE9EA0F" w:rsidR="007B6D28" w:rsidRPr="007B6D28" w:rsidRDefault="00697A80" w:rsidP="007B6D28">
      <w:pPr>
        <w:pStyle w:val="Textbodu"/>
        <w:rPr>
          <w:spacing w:val="-3"/>
          <w:szCs w:val="24"/>
        </w:rPr>
      </w:pPr>
      <w:r>
        <w:rPr>
          <w:spacing w:val="-3"/>
          <w:szCs w:val="24"/>
        </w:rPr>
        <w:t>Místopředseda Klíma informoval - že c</w:t>
      </w:r>
      <w:r w:rsidR="007B6D28" w:rsidRPr="007B6D28">
        <w:rPr>
          <w:spacing w:val="-3"/>
          <w:szCs w:val="24"/>
        </w:rPr>
        <w:t xml:space="preserve">esta je plánována </w:t>
      </w:r>
      <w:r w:rsidR="00CB3B8B">
        <w:rPr>
          <w:spacing w:val="-3"/>
          <w:szCs w:val="24"/>
        </w:rPr>
        <w:t xml:space="preserve">na termín </w:t>
      </w:r>
      <w:proofErr w:type="gramStart"/>
      <w:r w:rsidR="00CB3B8B">
        <w:rPr>
          <w:spacing w:val="-3"/>
          <w:szCs w:val="24"/>
        </w:rPr>
        <w:t xml:space="preserve">od </w:t>
      </w:r>
      <w:r w:rsidR="007B6D28" w:rsidRPr="007B6D28">
        <w:rPr>
          <w:spacing w:val="-3"/>
          <w:szCs w:val="24"/>
        </w:rPr>
        <w:t xml:space="preserve"> 20.</w:t>
      </w:r>
      <w:proofErr w:type="gramEnd"/>
      <w:r w:rsidR="007B6D28" w:rsidRPr="007B6D28">
        <w:rPr>
          <w:spacing w:val="-3"/>
          <w:szCs w:val="24"/>
        </w:rPr>
        <w:t xml:space="preserve"> do 23. května 2024</w:t>
      </w:r>
      <w:r w:rsidR="00761977">
        <w:rPr>
          <w:spacing w:val="-3"/>
          <w:szCs w:val="24"/>
        </w:rPr>
        <w:t>, věnována bude především kulturní oblasti</w:t>
      </w:r>
      <w:r w:rsidR="007B6D28" w:rsidRPr="007B6D28">
        <w:rPr>
          <w:spacing w:val="-3"/>
          <w:szCs w:val="24"/>
        </w:rPr>
        <w:t>.</w:t>
      </w:r>
    </w:p>
    <w:p w14:paraId="2526949E" w14:textId="09BB10BE" w:rsidR="007B6D28" w:rsidRDefault="00761977" w:rsidP="007B6D28">
      <w:pPr>
        <w:pStyle w:val="Textbodu"/>
        <w:rPr>
          <w:spacing w:val="-3"/>
          <w:szCs w:val="24"/>
        </w:rPr>
      </w:pPr>
      <w:r>
        <w:rPr>
          <w:spacing w:val="-3"/>
          <w:szCs w:val="24"/>
        </w:rPr>
        <w:t>V</w:t>
      </w:r>
      <w:r w:rsidR="00697A80">
        <w:rPr>
          <w:spacing w:val="-3"/>
          <w:szCs w:val="24"/>
        </w:rPr>
        <w:t>edení výboru rozhodlo, že by v</w:t>
      </w:r>
      <w:r w:rsidR="007B6D28" w:rsidRPr="007B6D28">
        <w:rPr>
          <w:spacing w:val="-3"/>
          <w:szCs w:val="24"/>
        </w:rPr>
        <w:t xml:space="preserve">edoucím delegace </w:t>
      </w:r>
      <w:r w:rsidR="00697A80">
        <w:rPr>
          <w:spacing w:val="-3"/>
          <w:szCs w:val="24"/>
        </w:rPr>
        <w:t>měl být</w:t>
      </w:r>
      <w:r w:rsidR="007B6D28" w:rsidRPr="007B6D28">
        <w:rPr>
          <w:spacing w:val="-3"/>
          <w:szCs w:val="24"/>
        </w:rPr>
        <w:t xml:space="preserve"> pan místopředseda </w:t>
      </w:r>
      <w:r>
        <w:rPr>
          <w:spacing w:val="-3"/>
          <w:szCs w:val="24"/>
        </w:rPr>
        <w:t xml:space="preserve">výboru posl. </w:t>
      </w:r>
      <w:r w:rsidR="007B6D28" w:rsidRPr="007B6D28">
        <w:rPr>
          <w:spacing w:val="-3"/>
          <w:szCs w:val="24"/>
        </w:rPr>
        <w:t>Jan Lacina</w:t>
      </w:r>
      <w:r w:rsidR="00697A80">
        <w:rPr>
          <w:spacing w:val="-3"/>
          <w:szCs w:val="24"/>
        </w:rPr>
        <w:t xml:space="preserve"> a </w:t>
      </w:r>
      <w:r w:rsidR="007B6D28" w:rsidRPr="007B6D28">
        <w:rPr>
          <w:spacing w:val="-3"/>
          <w:szCs w:val="24"/>
        </w:rPr>
        <w:t>navrhuj</w:t>
      </w:r>
      <w:r>
        <w:rPr>
          <w:spacing w:val="-3"/>
          <w:szCs w:val="24"/>
        </w:rPr>
        <w:t xml:space="preserve">e </w:t>
      </w:r>
      <w:r w:rsidR="007B6D28" w:rsidRPr="007B6D28">
        <w:rPr>
          <w:spacing w:val="-3"/>
          <w:szCs w:val="24"/>
        </w:rPr>
        <w:t xml:space="preserve">další členy delegace: Pavla Svobodu (předsedu </w:t>
      </w:r>
      <w:r>
        <w:rPr>
          <w:spacing w:val="-3"/>
          <w:szCs w:val="24"/>
        </w:rPr>
        <w:t>P</w:t>
      </w:r>
      <w:r w:rsidR="007B6D28" w:rsidRPr="007B6D28">
        <w:rPr>
          <w:spacing w:val="-3"/>
          <w:szCs w:val="24"/>
        </w:rPr>
        <w:t xml:space="preserve">odvýboru pro kulturu), </w:t>
      </w:r>
      <w:proofErr w:type="spellStart"/>
      <w:proofErr w:type="gramStart"/>
      <w:r>
        <w:rPr>
          <w:spacing w:val="-3"/>
          <w:szCs w:val="24"/>
        </w:rPr>
        <w:t>posl</w:t>
      </w:r>
      <w:proofErr w:type="spellEnd"/>
      <w:r w:rsidR="00CE5183">
        <w:rPr>
          <w:spacing w:val="-3"/>
          <w:szCs w:val="24"/>
        </w:rPr>
        <w:t> </w:t>
      </w:r>
      <w:bookmarkStart w:id="0" w:name="_GoBack"/>
      <w:bookmarkEnd w:id="0"/>
      <w:r>
        <w:rPr>
          <w:spacing w:val="-3"/>
          <w:szCs w:val="24"/>
        </w:rPr>
        <w:t xml:space="preserve"> </w:t>
      </w:r>
      <w:r w:rsidR="007B6D28" w:rsidRPr="007B6D28">
        <w:rPr>
          <w:spacing w:val="-3"/>
          <w:szCs w:val="24"/>
        </w:rPr>
        <w:t>Lubomíra</w:t>
      </w:r>
      <w:proofErr w:type="gramEnd"/>
      <w:r w:rsidR="007B6D28" w:rsidRPr="007B6D28">
        <w:rPr>
          <w:spacing w:val="-3"/>
          <w:szCs w:val="24"/>
        </w:rPr>
        <w:t xml:space="preserve"> Brože a</w:t>
      </w:r>
      <w:r>
        <w:rPr>
          <w:spacing w:val="-3"/>
          <w:szCs w:val="24"/>
        </w:rPr>
        <w:t> posl. S</w:t>
      </w:r>
      <w:r w:rsidR="007B6D28" w:rsidRPr="007B6D28">
        <w:rPr>
          <w:spacing w:val="-3"/>
          <w:szCs w:val="24"/>
        </w:rPr>
        <w:t>tanislava Fridricha.</w:t>
      </w:r>
    </w:p>
    <w:p w14:paraId="6655BEF4" w14:textId="5B119081" w:rsidR="007B6D28" w:rsidRPr="007B6D28" w:rsidRDefault="00697A80" w:rsidP="00697A80">
      <w:pPr>
        <w:pStyle w:val="Textbodu"/>
        <w:rPr>
          <w:spacing w:val="-3"/>
          <w:szCs w:val="24"/>
        </w:rPr>
      </w:pPr>
      <w:r>
        <w:rPr>
          <w:spacing w:val="-3"/>
          <w:szCs w:val="24"/>
        </w:rPr>
        <w:t xml:space="preserve">Požádal o nominace na náhradníky: </w:t>
      </w:r>
      <w:r w:rsidR="007B6D28">
        <w:rPr>
          <w:spacing w:val="-3"/>
          <w:szCs w:val="24"/>
        </w:rPr>
        <w:t xml:space="preserve">posl. </w:t>
      </w:r>
      <w:r w:rsidR="00761977">
        <w:rPr>
          <w:spacing w:val="-3"/>
          <w:szCs w:val="24"/>
        </w:rPr>
        <w:t xml:space="preserve">Davidem </w:t>
      </w:r>
      <w:r w:rsidR="007B6D28">
        <w:rPr>
          <w:spacing w:val="-3"/>
          <w:szCs w:val="24"/>
        </w:rPr>
        <w:t>Šim</w:t>
      </w:r>
      <w:r w:rsidR="00761977">
        <w:rPr>
          <w:spacing w:val="-3"/>
          <w:szCs w:val="24"/>
        </w:rPr>
        <w:t>kem</w:t>
      </w:r>
      <w:r w:rsidR="007B6D28">
        <w:rPr>
          <w:spacing w:val="-3"/>
          <w:szCs w:val="24"/>
        </w:rPr>
        <w:t xml:space="preserve"> za KDU ČSL – posl.</w:t>
      </w:r>
      <w:r w:rsidR="00F47CCB">
        <w:rPr>
          <w:spacing w:val="-3"/>
          <w:szCs w:val="24"/>
        </w:rPr>
        <w:t> </w:t>
      </w:r>
      <w:r w:rsidR="007B6D28">
        <w:rPr>
          <w:spacing w:val="-3"/>
          <w:szCs w:val="24"/>
        </w:rPr>
        <w:t>Nina Nováková, posl. Jan</w:t>
      </w:r>
      <w:r w:rsidR="00761977">
        <w:rPr>
          <w:spacing w:val="-3"/>
          <w:szCs w:val="24"/>
        </w:rPr>
        <w:t>em</w:t>
      </w:r>
      <w:r w:rsidR="007B6D28">
        <w:rPr>
          <w:spacing w:val="-3"/>
          <w:szCs w:val="24"/>
        </w:rPr>
        <w:t xml:space="preserve"> </w:t>
      </w:r>
      <w:proofErr w:type="gramStart"/>
      <w:r w:rsidR="007B6D28">
        <w:rPr>
          <w:spacing w:val="-3"/>
          <w:szCs w:val="24"/>
        </w:rPr>
        <w:t>Lacin</w:t>
      </w:r>
      <w:r w:rsidR="00761977">
        <w:rPr>
          <w:spacing w:val="-3"/>
          <w:szCs w:val="24"/>
        </w:rPr>
        <w:t xml:space="preserve">ou </w:t>
      </w:r>
      <w:r>
        <w:rPr>
          <w:spacing w:val="-3"/>
          <w:szCs w:val="24"/>
        </w:rPr>
        <w:t xml:space="preserve"> za</w:t>
      </w:r>
      <w:proofErr w:type="gramEnd"/>
      <w:r>
        <w:rPr>
          <w:spacing w:val="-3"/>
          <w:szCs w:val="24"/>
        </w:rPr>
        <w:t xml:space="preserve"> STAN navržen</w:t>
      </w:r>
      <w:r w:rsidR="007B6D28">
        <w:rPr>
          <w:spacing w:val="-3"/>
          <w:szCs w:val="24"/>
        </w:rPr>
        <w:t xml:space="preserve"> posl. Martin Háj</w:t>
      </w:r>
      <w:r w:rsidR="00761977">
        <w:rPr>
          <w:spacing w:val="-3"/>
          <w:szCs w:val="24"/>
        </w:rPr>
        <w:t>ek</w:t>
      </w:r>
      <w:r w:rsidR="007B6D28">
        <w:rPr>
          <w:spacing w:val="-3"/>
          <w:szCs w:val="24"/>
        </w:rPr>
        <w:t xml:space="preserve"> a posl. Ka</w:t>
      </w:r>
      <w:r w:rsidR="00761977">
        <w:rPr>
          <w:spacing w:val="-3"/>
          <w:szCs w:val="24"/>
        </w:rPr>
        <w:t>rlem</w:t>
      </w:r>
      <w:r w:rsidR="007B6D28">
        <w:rPr>
          <w:spacing w:val="-3"/>
          <w:szCs w:val="24"/>
        </w:rPr>
        <w:t xml:space="preserve"> Rais</w:t>
      </w:r>
      <w:r w:rsidR="00761977">
        <w:rPr>
          <w:spacing w:val="-3"/>
          <w:szCs w:val="24"/>
        </w:rPr>
        <w:t>em</w:t>
      </w:r>
      <w:r w:rsidR="007B6D28">
        <w:rPr>
          <w:spacing w:val="-3"/>
          <w:szCs w:val="24"/>
        </w:rPr>
        <w:t xml:space="preserve"> </w:t>
      </w:r>
      <w:r>
        <w:rPr>
          <w:spacing w:val="-3"/>
          <w:szCs w:val="24"/>
        </w:rPr>
        <w:t xml:space="preserve">za ANO </w:t>
      </w:r>
      <w:r w:rsidR="00761977">
        <w:rPr>
          <w:spacing w:val="-3"/>
          <w:szCs w:val="24"/>
        </w:rPr>
        <w:t xml:space="preserve">byla navržena </w:t>
      </w:r>
      <w:r w:rsidR="007B6D28">
        <w:rPr>
          <w:spacing w:val="-3"/>
          <w:szCs w:val="24"/>
        </w:rPr>
        <w:t>posl. Jan</w:t>
      </w:r>
      <w:r w:rsidR="00761977">
        <w:rPr>
          <w:spacing w:val="-3"/>
          <w:szCs w:val="24"/>
        </w:rPr>
        <w:t>a</w:t>
      </w:r>
      <w:r w:rsidR="007B6D28">
        <w:rPr>
          <w:spacing w:val="-3"/>
          <w:szCs w:val="24"/>
        </w:rPr>
        <w:t xml:space="preserve"> Hanzlíkov</w:t>
      </w:r>
      <w:r w:rsidR="00761977">
        <w:rPr>
          <w:spacing w:val="-3"/>
          <w:szCs w:val="24"/>
        </w:rPr>
        <w:t>á</w:t>
      </w:r>
      <w:r w:rsidR="007B6D28">
        <w:rPr>
          <w:spacing w:val="-3"/>
          <w:szCs w:val="24"/>
        </w:rPr>
        <w:t xml:space="preserve">. </w:t>
      </w:r>
    </w:p>
    <w:p w14:paraId="6E7CD314" w14:textId="77777777" w:rsidR="007B6D28" w:rsidRDefault="007B6D28" w:rsidP="008C289C">
      <w:pPr>
        <w:jc w:val="both"/>
        <w:rPr>
          <w:b/>
          <w:spacing w:val="-3"/>
          <w:szCs w:val="24"/>
          <w:u w:val="single"/>
        </w:rPr>
      </w:pPr>
    </w:p>
    <w:p w14:paraId="1F6248DE" w14:textId="132EF24B" w:rsidR="007B6D28" w:rsidRPr="00697A80" w:rsidRDefault="00761977" w:rsidP="00C63C82">
      <w:pPr>
        <w:tabs>
          <w:tab w:val="left" w:pos="-720"/>
        </w:tabs>
        <w:jc w:val="both"/>
        <w:rPr>
          <w:szCs w:val="24"/>
        </w:rPr>
      </w:pPr>
      <w:proofErr w:type="spellStart"/>
      <w:r w:rsidRPr="00F55D2F">
        <w:rPr>
          <w:szCs w:val="24"/>
          <w:u w:val="single"/>
        </w:rPr>
        <w:t>Mpř</w:t>
      </w:r>
      <w:proofErr w:type="spellEnd"/>
      <w:r w:rsidRPr="00F55D2F">
        <w:rPr>
          <w:szCs w:val="24"/>
          <w:u w:val="single"/>
        </w:rPr>
        <w:t>. Klíma</w:t>
      </w:r>
      <w:r w:rsidRPr="00761977">
        <w:rPr>
          <w:szCs w:val="24"/>
          <w:u w:val="single"/>
        </w:rPr>
        <w:t xml:space="preserve"> n</w:t>
      </w:r>
      <w:r w:rsidR="00972D7C" w:rsidRPr="00761977">
        <w:rPr>
          <w:szCs w:val="24"/>
          <w:u w:val="single"/>
        </w:rPr>
        <w:t>ačetl</w:t>
      </w:r>
      <w:r w:rsidR="00B142CE" w:rsidRPr="00761977">
        <w:rPr>
          <w:szCs w:val="24"/>
          <w:u w:val="single"/>
        </w:rPr>
        <w:t xml:space="preserve"> návrh usnesení</w:t>
      </w:r>
      <w:r w:rsidR="00B142CE" w:rsidRPr="00B142CE">
        <w:rPr>
          <w:szCs w:val="24"/>
        </w:rPr>
        <w:t xml:space="preserve">: </w:t>
      </w:r>
      <w:r w:rsidR="007B6D28" w:rsidRPr="00697A80">
        <w:rPr>
          <w:szCs w:val="24"/>
        </w:rPr>
        <w:t>Výbor pro vědu, vzdělání, kulturu, mládež a tělovýchovu po rozpravě</w:t>
      </w:r>
      <w:r w:rsidR="00C63C82" w:rsidRPr="00697A80">
        <w:rPr>
          <w:szCs w:val="24"/>
        </w:rPr>
        <w:t xml:space="preserve"> </w:t>
      </w:r>
      <w:r w:rsidR="007B6D28" w:rsidRPr="00697A80">
        <w:rPr>
          <w:b/>
          <w:position w:val="2"/>
          <w:szCs w:val="24"/>
        </w:rPr>
        <w:t xml:space="preserve">I. </w:t>
      </w:r>
      <w:proofErr w:type="gramStart"/>
      <w:r w:rsidR="007B6D28" w:rsidRPr="00697A80">
        <w:rPr>
          <w:b/>
          <w:position w:val="2"/>
          <w:szCs w:val="24"/>
        </w:rPr>
        <w:t>doporučuje</w:t>
      </w:r>
      <w:proofErr w:type="gramEnd"/>
      <w:r w:rsidR="00697A80">
        <w:rPr>
          <w:b/>
          <w:position w:val="2"/>
          <w:szCs w:val="24"/>
        </w:rPr>
        <w:t xml:space="preserve"> </w:t>
      </w:r>
      <w:r w:rsidR="007B6D28" w:rsidRPr="00697A80">
        <w:rPr>
          <w:position w:val="2"/>
          <w:szCs w:val="24"/>
        </w:rPr>
        <w:t xml:space="preserve">aby delegace výboru uskutečnila zahraniční pracovní cestu na Slovensko na jednání partnerských výborů, ve dnech 20. - 23. května 2024, a to ve složení: </w:t>
      </w:r>
      <w:r w:rsidR="007B6D28" w:rsidRPr="00697A80">
        <w:rPr>
          <w:b/>
          <w:position w:val="2"/>
          <w:szCs w:val="24"/>
        </w:rPr>
        <w:t>Jan Lacina</w:t>
      </w:r>
      <w:r w:rsidR="007B6D28" w:rsidRPr="00697A80">
        <w:rPr>
          <w:position w:val="2"/>
          <w:szCs w:val="24"/>
        </w:rPr>
        <w:t>, místopředseda výboru a vedoucí delegace</w:t>
      </w:r>
      <w:r w:rsidR="00C63C82" w:rsidRPr="00697A80">
        <w:rPr>
          <w:szCs w:val="24"/>
        </w:rPr>
        <w:t xml:space="preserve">, </w:t>
      </w:r>
      <w:r w:rsidR="007B6D28" w:rsidRPr="00697A80">
        <w:rPr>
          <w:b/>
          <w:position w:val="2"/>
          <w:szCs w:val="24"/>
        </w:rPr>
        <w:t>Lubomír Brož,</w:t>
      </w:r>
      <w:r w:rsidR="007B6D28" w:rsidRPr="00697A80">
        <w:rPr>
          <w:position w:val="2"/>
          <w:szCs w:val="24"/>
        </w:rPr>
        <w:t xml:space="preserve"> člen výboru</w:t>
      </w:r>
      <w:r w:rsidR="00C63C82" w:rsidRPr="00697A80">
        <w:rPr>
          <w:szCs w:val="24"/>
        </w:rPr>
        <w:t xml:space="preserve">, </w:t>
      </w:r>
      <w:r w:rsidR="007B6D28" w:rsidRPr="00697A80">
        <w:rPr>
          <w:b/>
          <w:position w:val="2"/>
          <w:szCs w:val="24"/>
        </w:rPr>
        <w:t>Stanislav Fridrich, člen výboru</w:t>
      </w:r>
      <w:r w:rsidR="00C63C82" w:rsidRPr="00697A80">
        <w:rPr>
          <w:szCs w:val="24"/>
        </w:rPr>
        <w:t xml:space="preserve">, </w:t>
      </w:r>
      <w:r w:rsidR="007B6D28" w:rsidRPr="00697A80">
        <w:rPr>
          <w:b/>
          <w:position w:val="2"/>
          <w:szCs w:val="24"/>
        </w:rPr>
        <w:t xml:space="preserve">Pavel Svoboda, </w:t>
      </w:r>
      <w:r w:rsidR="007B6D28" w:rsidRPr="00697A80">
        <w:rPr>
          <w:position w:val="2"/>
          <w:szCs w:val="24"/>
        </w:rPr>
        <w:t>člen výboru a předseda Podvýboru pro kulturu</w:t>
      </w:r>
      <w:r w:rsidR="00C63C82" w:rsidRPr="00697A80">
        <w:rPr>
          <w:szCs w:val="24"/>
        </w:rPr>
        <w:t xml:space="preserve">. </w:t>
      </w:r>
      <w:r w:rsidR="007B6D28" w:rsidRPr="00697A80">
        <w:rPr>
          <w:position w:val="2"/>
          <w:szCs w:val="24"/>
          <w:u w:val="single"/>
        </w:rPr>
        <w:t>Náhradníci:</w:t>
      </w:r>
      <w:r w:rsidR="007B6D28" w:rsidRPr="00697A80">
        <w:rPr>
          <w:position w:val="2"/>
          <w:szCs w:val="24"/>
        </w:rPr>
        <w:t xml:space="preserve"> (bez stanoveného pořadí)</w:t>
      </w:r>
      <w:r w:rsidR="00C63C82" w:rsidRPr="00697A80">
        <w:rPr>
          <w:szCs w:val="24"/>
        </w:rPr>
        <w:t xml:space="preserve">: </w:t>
      </w:r>
      <w:r w:rsidR="007B6D28" w:rsidRPr="00697A80">
        <w:rPr>
          <w:position w:val="2"/>
          <w:szCs w:val="24"/>
        </w:rPr>
        <w:t>Martin Hájek, člen výboru</w:t>
      </w:r>
      <w:r w:rsidR="00C63C82" w:rsidRPr="00697A80">
        <w:rPr>
          <w:szCs w:val="24"/>
        </w:rPr>
        <w:t xml:space="preserve">, </w:t>
      </w:r>
      <w:r w:rsidR="007B6D28" w:rsidRPr="00697A80">
        <w:rPr>
          <w:position w:val="2"/>
          <w:szCs w:val="24"/>
        </w:rPr>
        <w:t>Jana Hanzlíková, člen</w:t>
      </w:r>
      <w:r w:rsidR="00C63C82" w:rsidRPr="00697A80">
        <w:rPr>
          <w:position w:val="2"/>
          <w:szCs w:val="24"/>
        </w:rPr>
        <w:t>ka</w:t>
      </w:r>
      <w:r w:rsidR="007B6D28" w:rsidRPr="00697A80">
        <w:rPr>
          <w:position w:val="2"/>
          <w:szCs w:val="24"/>
        </w:rPr>
        <w:t xml:space="preserve"> výboru</w:t>
      </w:r>
      <w:r w:rsidR="00C63C82" w:rsidRPr="00697A80">
        <w:rPr>
          <w:szCs w:val="24"/>
        </w:rPr>
        <w:t xml:space="preserve"> </w:t>
      </w:r>
      <w:r w:rsidR="007B6D28" w:rsidRPr="00697A80">
        <w:rPr>
          <w:position w:val="2"/>
          <w:szCs w:val="24"/>
        </w:rPr>
        <w:t>Nina Nováková.,</w:t>
      </w:r>
      <w:r w:rsidR="007B6D28" w:rsidRPr="00697A80">
        <w:rPr>
          <w:b/>
          <w:position w:val="2"/>
          <w:szCs w:val="24"/>
        </w:rPr>
        <w:t xml:space="preserve"> </w:t>
      </w:r>
      <w:r w:rsidR="007B6D28" w:rsidRPr="00697A80">
        <w:rPr>
          <w:position w:val="2"/>
          <w:szCs w:val="24"/>
        </w:rPr>
        <w:t>člen</w:t>
      </w:r>
      <w:r w:rsidR="00C63C82" w:rsidRPr="00697A80">
        <w:rPr>
          <w:position w:val="2"/>
          <w:szCs w:val="24"/>
        </w:rPr>
        <w:t>ka</w:t>
      </w:r>
      <w:r w:rsidR="007B6D28" w:rsidRPr="00697A80">
        <w:rPr>
          <w:position w:val="2"/>
          <w:szCs w:val="24"/>
        </w:rPr>
        <w:t xml:space="preserve"> výboru</w:t>
      </w:r>
      <w:r w:rsidR="00C63C82" w:rsidRPr="00697A80">
        <w:rPr>
          <w:szCs w:val="24"/>
        </w:rPr>
        <w:t xml:space="preserve">; </w:t>
      </w:r>
      <w:r w:rsidR="007B6D28" w:rsidRPr="00697A80">
        <w:rPr>
          <w:b/>
          <w:position w:val="2"/>
          <w:szCs w:val="24"/>
        </w:rPr>
        <w:t>II. zmocňuje</w:t>
      </w:r>
      <w:r w:rsidR="00697A80">
        <w:rPr>
          <w:b/>
          <w:position w:val="2"/>
          <w:szCs w:val="24"/>
        </w:rPr>
        <w:t xml:space="preserve"> </w:t>
      </w:r>
      <w:r w:rsidR="007B6D28" w:rsidRPr="00697A80">
        <w:rPr>
          <w:position w:val="2"/>
          <w:szCs w:val="24"/>
        </w:rPr>
        <w:t>místopředsedu výboru Pavla Klímu, aby toto usnesení předložil</w:t>
      </w:r>
      <w:r w:rsidR="00697A80">
        <w:rPr>
          <w:position w:val="2"/>
          <w:szCs w:val="24"/>
        </w:rPr>
        <w:t xml:space="preserve"> </w:t>
      </w:r>
      <w:r w:rsidR="007B6D28" w:rsidRPr="00697A80">
        <w:rPr>
          <w:position w:val="2"/>
          <w:szCs w:val="24"/>
        </w:rPr>
        <w:t>organizačnímu výboru Poslanecké sněmovny Parlamentu ČR;</w:t>
      </w:r>
      <w:r w:rsidR="00C63C82" w:rsidRPr="00697A80">
        <w:rPr>
          <w:szCs w:val="24"/>
        </w:rPr>
        <w:t xml:space="preserve"> </w:t>
      </w:r>
      <w:r w:rsidR="007B6D28" w:rsidRPr="00697A80">
        <w:rPr>
          <w:b/>
          <w:position w:val="2"/>
          <w:szCs w:val="24"/>
        </w:rPr>
        <w:t>III.</w:t>
      </w:r>
      <w:r w:rsidR="00697A80">
        <w:rPr>
          <w:b/>
          <w:position w:val="2"/>
          <w:szCs w:val="24"/>
        </w:rPr>
        <w:t> </w:t>
      </w:r>
      <w:r w:rsidR="007B6D28" w:rsidRPr="00697A80">
        <w:rPr>
          <w:b/>
          <w:position w:val="2"/>
          <w:szCs w:val="24"/>
        </w:rPr>
        <w:t>zmocňuje</w:t>
      </w:r>
      <w:r w:rsidR="00697A80">
        <w:rPr>
          <w:b/>
          <w:position w:val="2"/>
          <w:szCs w:val="24"/>
        </w:rPr>
        <w:t xml:space="preserve"> </w:t>
      </w:r>
      <w:r w:rsidR="007B6D28" w:rsidRPr="00697A80">
        <w:rPr>
          <w:position w:val="2"/>
          <w:szCs w:val="24"/>
        </w:rPr>
        <w:t>poslance výboru Lubomíra Brože, aby odůvodnil toto přijaté usnesení na jednání organizačnímu výboru Poslanecké sněmovny Parlamentu ČR.</w:t>
      </w:r>
    </w:p>
    <w:p w14:paraId="18921F3A" w14:textId="77777777" w:rsidR="007B6D28" w:rsidRDefault="007B6D28" w:rsidP="007B6D28">
      <w:pPr>
        <w:tabs>
          <w:tab w:val="left" w:pos="1843"/>
        </w:tabs>
        <w:jc w:val="both"/>
        <w:rPr>
          <w:b/>
          <w:spacing w:val="20"/>
          <w:position w:val="2"/>
          <w:szCs w:val="24"/>
        </w:rPr>
      </w:pPr>
    </w:p>
    <w:p w14:paraId="1CC92BCC" w14:textId="1BC70682" w:rsidR="00220B24" w:rsidRDefault="002E21B8" w:rsidP="002E21B8">
      <w:pPr>
        <w:pStyle w:val="Textbodu"/>
        <w:ind w:left="360" w:hanging="360"/>
        <w:rPr>
          <w:b/>
          <w:spacing w:val="-3"/>
          <w:szCs w:val="24"/>
        </w:rPr>
      </w:pPr>
      <w:r>
        <w:rPr>
          <w:b/>
          <w:spacing w:val="-3"/>
          <w:szCs w:val="24"/>
        </w:rPr>
        <w:t xml:space="preserve">3. </w:t>
      </w:r>
      <w:r w:rsidR="007B6D28">
        <w:rPr>
          <w:b/>
          <w:spacing w:val="-3"/>
          <w:szCs w:val="24"/>
        </w:rPr>
        <w:t>hlasování – zmatečné</w:t>
      </w:r>
    </w:p>
    <w:p w14:paraId="72096E9A" w14:textId="77777777" w:rsidR="007B6D28" w:rsidRDefault="007B6D28" w:rsidP="007B6D28">
      <w:pPr>
        <w:pStyle w:val="Textbodu"/>
        <w:rPr>
          <w:b/>
          <w:spacing w:val="-3"/>
          <w:szCs w:val="24"/>
        </w:rPr>
      </w:pPr>
    </w:p>
    <w:p w14:paraId="38B67703" w14:textId="574AAB86" w:rsidR="0077749C" w:rsidRPr="00C8023B" w:rsidRDefault="007B6D28" w:rsidP="0077749C">
      <w:pPr>
        <w:pStyle w:val="Textbodu"/>
        <w:rPr>
          <w:b/>
          <w:spacing w:val="-3"/>
          <w:szCs w:val="24"/>
        </w:rPr>
      </w:pPr>
      <w:r>
        <w:rPr>
          <w:b/>
          <w:spacing w:val="-3"/>
          <w:szCs w:val="24"/>
        </w:rPr>
        <w:t>4</w:t>
      </w:r>
      <w:r w:rsidR="0077749C">
        <w:rPr>
          <w:b/>
          <w:spacing w:val="-3"/>
          <w:szCs w:val="24"/>
        </w:rPr>
        <w:t xml:space="preserve">. </w:t>
      </w:r>
      <w:r w:rsidR="0077749C" w:rsidRPr="0029014A">
        <w:rPr>
          <w:b/>
          <w:spacing w:val="-3"/>
          <w:szCs w:val="24"/>
        </w:rPr>
        <w:t>hlasování</w:t>
      </w:r>
      <w:r w:rsidR="00D95307">
        <w:rPr>
          <w:b/>
          <w:spacing w:val="-3"/>
          <w:szCs w:val="24"/>
        </w:rPr>
        <w:t xml:space="preserve"> </w:t>
      </w:r>
      <w:proofErr w:type="gramStart"/>
      <w:r w:rsidR="00D95307">
        <w:rPr>
          <w:b/>
          <w:spacing w:val="-3"/>
          <w:szCs w:val="24"/>
        </w:rPr>
        <w:t xml:space="preserve">- </w:t>
      </w:r>
      <w:r w:rsidR="0077749C">
        <w:rPr>
          <w:b/>
          <w:spacing w:val="-3"/>
          <w:szCs w:val="24"/>
        </w:rPr>
        <w:t xml:space="preserve"> </w:t>
      </w:r>
      <w:r w:rsidR="0077749C" w:rsidRPr="00D95307">
        <w:rPr>
          <w:spacing w:val="-3"/>
          <w:szCs w:val="24"/>
        </w:rPr>
        <w:t>o</w:t>
      </w:r>
      <w:proofErr w:type="gramEnd"/>
      <w:r w:rsidR="0077749C" w:rsidRPr="00D95307">
        <w:rPr>
          <w:spacing w:val="-3"/>
          <w:szCs w:val="24"/>
        </w:rPr>
        <w:t xml:space="preserve"> </w:t>
      </w:r>
      <w:r w:rsidR="00D95307" w:rsidRPr="00D95307">
        <w:rPr>
          <w:spacing w:val="-3"/>
          <w:szCs w:val="24"/>
        </w:rPr>
        <w:t xml:space="preserve">usnesení k </w:t>
      </w:r>
      <w:r w:rsidR="00220B24">
        <w:rPr>
          <w:spacing w:val="-3"/>
          <w:szCs w:val="24"/>
        </w:rPr>
        <w:t>zahraniční cestě</w:t>
      </w:r>
      <w:r w:rsidR="00D95307" w:rsidRPr="00D95307">
        <w:rPr>
          <w:spacing w:val="-3"/>
          <w:szCs w:val="24"/>
        </w:rPr>
        <w:t xml:space="preserve"> </w:t>
      </w:r>
      <w:r>
        <w:rPr>
          <w:spacing w:val="-3"/>
          <w:szCs w:val="24"/>
        </w:rPr>
        <w:t>na Slovensko</w:t>
      </w:r>
      <w:r w:rsidR="0077749C">
        <w:rPr>
          <w:b/>
          <w:spacing w:val="-3"/>
          <w:szCs w:val="24"/>
        </w:rPr>
        <w:t xml:space="preserve"> </w:t>
      </w:r>
      <w:r w:rsidR="0077749C" w:rsidRPr="0029014A">
        <w:rPr>
          <w:b/>
          <w:spacing w:val="-3"/>
          <w:szCs w:val="24"/>
        </w:rPr>
        <w:t xml:space="preserve"> -  </w:t>
      </w:r>
      <w:r w:rsidR="0077749C">
        <w:rPr>
          <w:b/>
          <w:spacing w:val="-3"/>
          <w:szCs w:val="24"/>
        </w:rPr>
        <w:t>1</w:t>
      </w:r>
      <w:r>
        <w:rPr>
          <w:b/>
          <w:spacing w:val="-3"/>
          <w:szCs w:val="24"/>
        </w:rPr>
        <w:t>6</w:t>
      </w:r>
      <w:r w:rsidR="00490CBE">
        <w:rPr>
          <w:b/>
          <w:spacing w:val="-3"/>
          <w:szCs w:val="24"/>
        </w:rPr>
        <w:t>-</w:t>
      </w:r>
      <w:r w:rsidR="0077749C" w:rsidRPr="0029014A">
        <w:rPr>
          <w:b/>
          <w:spacing w:val="-3"/>
          <w:szCs w:val="24"/>
        </w:rPr>
        <w:t>0</w:t>
      </w:r>
      <w:r w:rsidR="00490CBE">
        <w:rPr>
          <w:b/>
          <w:spacing w:val="-3"/>
          <w:szCs w:val="24"/>
        </w:rPr>
        <w:t>-</w:t>
      </w:r>
      <w:r w:rsidR="0077749C" w:rsidRPr="0029014A">
        <w:rPr>
          <w:b/>
          <w:spacing w:val="-3"/>
          <w:szCs w:val="24"/>
        </w:rPr>
        <w:t xml:space="preserve">0. </w:t>
      </w:r>
      <w:r w:rsidR="007502A7">
        <w:rPr>
          <w:b/>
          <w:spacing w:val="-3"/>
          <w:szCs w:val="24"/>
        </w:rPr>
        <w:t>Přijato usnesení</w:t>
      </w:r>
      <w:r w:rsidR="0077749C">
        <w:rPr>
          <w:b/>
          <w:spacing w:val="-3"/>
          <w:szCs w:val="24"/>
        </w:rPr>
        <w:t xml:space="preserve"> č. 1</w:t>
      </w:r>
      <w:r w:rsidR="00563AD9">
        <w:rPr>
          <w:b/>
          <w:spacing w:val="-3"/>
          <w:szCs w:val="24"/>
        </w:rPr>
        <w:t>80</w:t>
      </w:r>
      <w:r w:rsidR="007502A7">
        <w:rPr>
          <w:b/>
          <w:spacing w:val="-3"/>
          <w:szCs w:val="24"/>
        </w:rPr>
        <w:t>.</w:t>
      </w:r>
    </w:p>
    <w:p w14:paraId="101C7B28" w14:textId="30F3030F" w:rsidR="00D95307" w:rsidRPr="0029014A" w:rsidRDefault="0077749C" w:rsidP="00D95307">
      <w:pPr>
        <w:pStyle w:val="Textbodu"/>
        <w:rPr>
          <w:spacing w:val="-3"/>
          <w:szCs w:val="24"/>
        </w:rPr>
      </w:pPr>
      <w:r w:rsidRPr="0029014A">
        <w:rPr>
          <w:spacing w:val="-3"/>
          <w:szCs w:val="24"/>
        </w:rPr>
        <w:t>(</w:t>
      </w:r>
      <w:r w:rsidRPr="0029014A">
        <w:rPr>
          <w:b/>
          <w:spacing w:val="-3"/>
          <w:szCs w:val="24"/>
        </w:rPr>
        <w:t xml:space="preserve">Pro: </w:t>
      </w:r>
      <w:r w:rsidR="00563AD9" w:rsidRPr="00563AD9">
        <w:rPr>
          <w:spacing w:val="-3"/>
          <w:szCs w:val="24"/>
        </w:rPr>
        <w:t>posl. Jan Berki</w:t>
      </w:r>
      <w:r w:rsidR="00563AD9">
        <w:rPr>
          <w:b/>
          <w:spacing w:val="-3"/>
          <w:szCs w:val="24"/>
        </w:rPr>
        <w:t xml:space="preserve">, </w:t>
      </w:r>
      <w:r w:rsidR="00D95307" w:rsidRPr="00D95307">
        <w:rPr>
          <w:spacing w:val="-3"/>
          <w:szCs w:val="24"/>
        </w:rPr>
        <w:t>p</w:t>
      </w:r>
      <w:r w:rsidR="00D95307" w:rsidRPr="0029014A">
        <w:rPr>
          <w:spacing w:val="-3"/>
          <w:szCs w:val="24"/>
        </w:rPr>
        <w:t>osl. Jana Berkovcová, posl. Lubomír Brož,</w:t>
      </w:r>
      <w:r w:rsidR="00D95307">
        <w:rPr>
          <w:spacing w:val="-3"/>
          <w:szCs w:val="24"/>
        </w:rPr>
        <w:t xml:space="preserve"> </w:t>
      </w:r>
      <w:r w:rsidR="00D95307" w:rsidRPr="0029014A">
        <w:rPr>
          <w:spacing w:val="-3"/>
          <w:szCs w:val="24"/>
        </w:rPr>
        <w:t>posl.</w:t>
      </w:r>
      <w:r w:rsidR="00D95307">
        <w:rPr>
          <w:spacing w:val="-3"/>
          <w:szCs w:val="24"/>
        </w:rPr>
        <w:t> </w:t>
      </w:r>
      <w:r w:rsidR="00D95307" w:rsidRPr="0029014A">
        <w:rPr>
          <w:spacing w:val="-3"/>
          <w:szCs w:val="24"/>
        </w:rPr>
        <w:t>Stanislav Fridrich,</w:t>
      </w:r>
      <w:r w:rsidR="00D95307">
        <w:rPr>
          <w:spacing w:val="-3"/>
          <w:szCs w:val="24"/>
        </w:rPr>
        <w:t xml:space="preserve"> </w:t>
      </w:r>
      <w:r w:rsidR="002228A5">
        <w:rPr>
          <w:spacing w:val="-3"/>
          <w:szCs w:val="24"/>
        </w:rPr>
        <w:t>posl.</w:t>
      </w:r>
      <w:r w:rsidR="00CB3B8B">
        <w:rPr>
          <w:spacing w:val="-3"/>
          <w:szCs w:val="24"/>
        </w:rPr>
        <w:t> </w:t>
      </w:r>
      <w:r w:rsidR="002228A5">
        <w:rPr>
          <w:spacing w:val="-3"/>
          <w:szCs w:val="24"/>
        </w:rPr>
        <w:t xml:space="preserve">Petr Gazdík, posl. Jana Hanzlíková, </w:t>
      </w:r>
      <w:r w:rsidR="00D95307">
        <w:rPr>
          <w:spacing w:val="-3"/>
          <w:szCs w:val="24"/>
        </w:rPr>
        <w:t xml:space="preserve">posl. Matěj Ondřej Havel, posl. </w:t>
      </w:r>
      <w:r w:rsidR="002228A5">
        <w:rPr>
          <w:spacing w:val="-3"/>
          <w:szCs w:val="24"/>
        </w:rPr>
        <w:t xml:space="preserve">Ivan Jáč, </w:t>
      </w:r>
      <w:r w:rsidR="00D95307">
        <w:rPr>
          <w:spacing w:val="-3"/>
          <w:szCs w:val="24"/>
        </w:rPr>
        <w:t>posl. Zdeněk Kettner, posl. Pavel Klíma, posl. Jan Lacina, posl. Nina Nováková, posl. Karel Rais, posl. Karel Sládeček, posl. David Šimek, posl. Ivo Vondrák</w:t>
      </w:r>
      <w:r w:rsidR="002228A5">
        <w:rPr>
          <w:spacing w:val="-3"/>
          <w:szCs w:val="24"/>
        </w:rPr>
        <w:t>,</w:t>
      </w:r>
      <w:r w:rsidR="00D95307">
        <w:rPr>
          <w:spacing w:val="-3"/>
          <w:szCs w:val="24"/>
        </w:rPr>
        <w:t xml:space="preserve"> </w:t>
      </w:r>
      <w:r w:rsidR="00D95307" w:rsidRPr="0029014A">
        <w:rPr>
          <w:b/>
          <w:spacing w:val="-3"/>
          <w:szCs w:val="24"/>
        </w:rPr>
        <w:t>Proti:</w:t>
      </w:r>
      <w:r w:rsidR="00D95307" w:rsidRPr="0029014A">
        <w:rPr>
          <w:spacing w:val="-3"/>
          <w:szCs w:val="24"/>
        </w:rPr>
        <w:t xml:space="preserve"> nikdo; </w:t>
      </w:r>
      <w:r w:rsidR="00D95307" w:rsidRPr="0029014A">
        <w:rPr>
          <w:b/>
          <w:spacing w:val="-3"/>
          <w:szCs w:val="24"/>
        </w:rPr>
        <w:t>Zdržel se:</w:t>
      </w:r>
      <w:r w:rsidR="00D95307" w:rsidRPr="0029014A">
        <w:rPr>
          <w:spacing w:val="-3"/>
          <w:szCs w:val="24"/>
        </w:rPr>
        <w:t xml:space="preserve"> nikdo)</w:t>
      </w:r>
    </w:p>
    <w:p w14:paraId="613DC254" w14:textId="77777777" w:rsidR="00D0249C" w:rsidRDefault="00D0249C" w:rsidP="00DA6FC4">
      <w:pPr>
        <w:tabs>
          <w:tab w:val="left" w:pos="-720"/>
        </w:tabs>
        <w:jc w:val="both"/>
        <w:rPr>
          <w:spacing w:val="-3"/>
          <w:szCs w:val="24"/>
        </w:rPr>
      </w:pPr>
    </w:p>
    <w:p w14:paraId="02AE730D" w14:textId="79807882" w:rsidR="00766033" w:rsidRPr="00E677B7" w:rsidRDefault="00766033" w:rsidP="00CE50B3">
      <w:pPr>
        <w:jc w:val="both"/>
        <w:rPr>
          <w:spacing w:val="-3"/>
          <w:szCs w:val="24"/>
        </w:rPr>
      </w:pPr>
    </w:p>
    <w:p w14:paraId="55C5E977" w14:textId="55AB0C84" w:rsidR="0069007E" w:rsidRPr="004B446F" w:rsidRDefault="004B446F" w:rsidP="004B446F">
      <w:pPr>
        <w:pStyle w:val="Textbodu"/>
        <w:jc w:val="left"/>
        <w:rPr>
          <w:b/>
          <w:spacing w:val="-3"/>
          <w:szCs w:val="24"/>
          <w:u w:val="single"/>
        </w:rPr>
      </w:pPr>
      <w:r w:rsidRPr="004B446F">
        <w:rPr>
          <w:b/>
          <w:spacing w:val="-3"/>
          <w:szCs w:val="24"/>
          <w:u w:val="single"/>
        </w:rPr>
        <w:t xml:space="preserve">k bodu </w:t>
      </w:r>
      <w:r w:rsidR="003806E1" w:rsidRPr="004B446F">
        <w:rPr>
          <w:b/>
          <w:spacing w:val="-3"/>
          <w:szCs w:val="24"/>
          <w:u w:val="single"/>
        </w:rPr>
        <w:t xml:space="preserve">Oprava rozpočtu Státního fondu kinematografie na rok 2024 </w:t>
      </w:r>
    </w:p>
    <w:p w14:paraId="26250F1A" w14:textId="62A8D5E2" w:rsidR="00697A80" w:rsidRDefault="00697A80" w:rsidP="00DF4DA7">
      <w:pPr>
        <w:pStyle w:val="Textbodu"/>
        <w:ind w:firstLine="720"/>
        <w:rPr>
          <w:spacing w:val="-3"/>
          <w:szCs w:val="24"/>
        </w:rPr>
      </w:pPr>
      <w:r>
        <w:rPr>
          <w:spacing w:val="-3"/>
          <w:szCs w:val="24"/>
        </w:rPr>
        <w:t>Veškeré poklady poslanci obdrželi e-mailem 22. března 2024 (viz příloha zápisu).</w:t>
      </w:r>
    </w:p>
    <w:p w14:paraId="0AA97C13" w14:textId="02222409" w:rsidR="00697A80" w:rsidRDefault="00697A80" w:rsidP="00DF4DA7">
      <w:pPr>
        <w:pStyle w:val="Textbodu"/>
        <w:ind w:firstLine="720"/>
        <w:rPr>
          <w:spacing w:val="-3"/>
          <w:szCs w:val="24"/>
        </w:rPr>
      </w:pPr>
      <w:r>
        <w:rPr>
          <w:spacing w:val="-3"/>
          <w:szCs w:val="24"/>
        </w:rPr>
        <w:t>Vzniklou a</w:t>
      </w:r>
      <w:r w:rsidR="004B446F">
        <w:rPr>
          <w:spacing w:val="-3"/>
          <w:szCs w:val="24"/>
        </w:rPr>
        <w:t xml:space="preserve">dministrativní chybu krátce </w:t>
      </w:r>
      <w:r>
        <w:rPr>
          <w:spacing w:val="-3"/>
          <w:szCs w:val="24"/>
        </w:rPr>
        <w:t>vysvětlil</w:t>
      </w:r>
      <w:r w:rsidR="004B446F">
        <w:rPr>
          <w:spacing w:val="-3"/>
          <w:szCs w:val="24"/>
        </w:rPr>
        <w:t xml:space="preserve"> zpravodaj bodu posl. Jan Lacina. Informoval, že Ministerstvo financí ČR s navrhovanou úpravou souhlasí. Projednávání bodu byla přítomna ředitelka Státního fondu kinematografie Helena Bezděk Fraňková.</w:t>
      </w:r>
      <w:r>
        <w:rPr>
          <w:spacing w:val="-3"/>
          <w:szCs w:val="24"/>
        </w:rPr>
        <w:t xml:space="preserve"> </w:t>
      </w:r>
    </w:p>
    <w:p w14:paraId="1E0C07E9" w14:textId="4406DA4B" w:rsidR="004B446F" w:rsidRDefault="00697A80" w:rsidP="004B446F">
      <w:pPr>
        <w:pStyle w:val="Textbodu"/>
        <w:rPr>
          <w:spacing w:val="-3"/>
          <w:szCs w:val="24"/>
        </w:rPr>
      </w:pPr>
      <w:r>
        <w:rPr>
          <w:spacing w:val="-3"/>
          <w:szCs w:val="24"/>
        </w:rPr>
        <w:tab/>
      </w:r>
    </w:p>
    <w:p w14:paraId="152067C8" w14:textId="6F349EA1" w:rsidR="0027758A" w:rsidRPr="00CB3B8B" w:rsidRDefault="004B446F" w:rsidP="00CB3B8B">
      <w:pPr>
        <w:jc w:val="both"/>
        <w:rPr>
          <w:szCs w:val="24"/>
        </w:rPr>
      </w:pPr>
      <w:r w:rsidRPr="00F55D2F">
        <w:rPr>
          <w:spacing w:val="-3"/>
          <w:szCs w:val="24"/>
          <w:u w:val="single"/>
        </w:rPr>
        <w:t>Posl. Jan Lacina navrhl</w:t>
      </w:r>
      <w:r w:rsidRPr="004B446F">
        <w:rPr>
          <w:spacing w:val="-3"/>
          <w:szCs w:val="24"/>
          <w:u w:val="single"/>
        </w:rPr>
        <w:t xml:space="preserve"> návrh usnesení: </w:t>
      </w:r>
      <w:r w:rsidR="0027758A">
        <w:rPr>
          <w:szCs w:val="24"/>
        </w:rPr>
        <w:t>Výbor pro vědu, vzdělání, kulturu, mládež a tělovýchovu po odůvodnění ředitelky Státního fondu kinematografie Heleny Bezděk Fraňkové, zpravodajské zprávě posl. Jana Laciny a po rozpravě</w:t>
      </w:r>
      <w:r w:rsidR="00CB3B8B">
        <w:rPr>
          <w:szCs w:val="24"/>
        </w:rPr>
        <w:t xml:space="preserve"> </w:t>
      </w:r>
      <w:r w:rsidR="0027758A" w:rsidRPr="005935B8">
        <w:rPr>
          <w:b/>
          <w:szCs w:val="24"/>
        </w:rPr>
        <w:t xml:space="preserve">I. </w:t>
      </w:r>
      <w:r w:rsidR="0027758A">
        <w:rPr>
          <w:b/>
          <w:szCs w:val="24"/>
        </w:rPr>
        <w:t>konstatuje,</w:t>
      </w:r>
      <w:r w:rsidR="0027758A">
        <w:rPr>
          <w:b/>
          <w:szCs w:val="24"/>
        </w:rPr>
        <w:tab/>
      </w:r>
      <w:r w:rsidR="00CB3B8B">
        <w:rPr>
          <w:b/>
          <w:szCs w:val="24"/>
        </w:rPr>
        <w:t xml:space="preserve"> </w:t>
      </w:r>
      <w:r w:rsidR="0027758A">
        <w:rPr>
          <w:szCs w:val="24"/>
        </w:rPr>
        <w:t>že</w:t>
      </w:r>
      <w:r w:rsidR="00775ECC">
        <w:rPr>
          <w:szCs w:val="24"/>
        </w:rPr>
        <w:t xml:space="preserve"> </w:t>
      </w:r>
      <w:r w:rsidR="0027758A">
        <w:rPr>
          <w:szCs w:val="24"/>
        </w:rPr>
        <w:t>při zpracování sněmovního tisku 589 - Návrhu rozpočtu Státního fondu kinematografie na rok 2024 a</w:t>
      </w:r>
      <w:r w:rsidR="00CB3B8B">
        <w:rPr>
          <w:szCs w:val="24"/>
        </w:rPr>
        <w:t> </w:t>
      </w:r>
      <w:r w:rsidR="0027758A">
        <w:rPr>
          <w:szCs w:val="24"/>
        </w:rPr>
        <w:t>střednědobého výhledu na léta 2025 a 2026 došlo k administrativní chybě v příjmové položce 1361, resp. 1321;</w:t>
      </w:r>
      <w:r w:rsidR="00CB3B8B">
        <w:rPr>
          <w:szCs w:val="24"/>
        </w:rPr>
        <w:t xml:space="preserve"> </w:t>
      </w:r>
      <w:r w:rsidR="0027758A" w:rsidRPr="005A75F2">
        <w:rPr>
          <w:b/>
          <w:szCs w:val="24"/>
        </w:rPr>
        <w:t xml:space="preserve">II. </w:t>
      </w:r>
      <w:r w:rsidR="0027758A">
        <w:rPr>
          <w:b/>
          <w:szCs w:val="24"/>
        </w:rPr>
        <w:t xml:space="preserve">se </w:t>
      </w:r>
      <w:r w:rsidR="0027758A" w:rsidRPr="005A75F2">
        <w:rPr>
          <w:b/>
          <w:szCs w:val="24"/>
        </w:rPr>
        <w:t>seznámil</w:t>
      </w:r>
      <w:r w:rsidR="00CB3B8B">
        <w:rPr>
          <w:szCs w:val="24"/>
        </w:rPr>
        <w:t xml:space="preserve"> </w:t>
      </w:r>
      <w:r w:rsidR="0027758A">
        <w:rPr>
          <w:szCs w:val="24"/>
        </w:rPr>
        <w:t>s vyjádřením Ministerstva financí ze dne 14. 2. 2024, kterým Ministerstvo financí s navrhovanou úpravou rozpočtu Státního fondu kinematografie na rok 2024 a střednědobého výhledu na léta 2025 a 2026 z důvodu opravy administrativní chyby vyjádřilo souhlas;</w:t>
      </w:r>
      <w:r w:rsidR="00CB3B8B">
        <w:rPr>
          <w:szCs w:val="24"/>
        </w:rPr>
        <w:t xml:space="preserve"> </w:t>
      </w:r>
      <w:r w:rsidR="0027758A">
        <w:rPr>
          <w:b/>
          <w:szCs w:val="24"/>
        </w:rPr>
        <w:t>III</w:t>
      </w:r>
      <w:r w:rsidR="0027758A" w:rsidRPr="005935B8">
        <w:rPr>
          <w:b/>
          <w:szCs w:val="24"/>
        </w:rPr>
        <w:t xml:space="preserve">. </w:t>
      </w:r>
      <w:r w:rsidR="0027758A">
        <w:rPr>
          <w:b/>
          <w:szCs w:val="24"/>
        </w:rPr>
        <w:t xml:space="preserve">schvaluje </w:t>
      </w:r>
      <w:r w:rsidR="0027758A" w:rsidRPr="005A75F2">
        <w:rPr>
          <w:szCs w:val="24"/>
        </w:rPr>
        <w:t>opravu</w:t>
      </w:r>
      <w:r w:rsidR="0027758A">
        <w:rPr>
          <w:szCs w:val="24"/>
        </w:rPr>
        <w:t xml:space="preserve"> rozpočtu Státního fondu kinematografie na rok 2024 a střednědobého výhledu na léta 2025 a 2026. Předložená úprava je přílohou tohoto usnesení;</w:t>
      </w:r>
      <w:r w:rsidR="00CB3B8B">
        <w:rPr>
          <w:szCs w:val="24"/>
        </w:rPr>
        <w:t xml:space="preserve"> </w:t>
      </w:r>
      <w:r w:rsidR="0027758A" w:rsidRPr="00B47C3B">
        <w:rPr>
          <w:b/>
          <w:szCs w:val="24"/>
        </w:rPr>
        <w:t>IV. pověřuje</w:t>
      </w:r>
      <w:r w:rsidR="0027758A">
        <w:rPr>
          <w:b/>
          <w:szCs w:val="24"/>
        </w:rPr>
        <w:tab/>
      </w:r>
      <w:r w:rsidR="0027758A">
        <w:rPr>
          <w:szCs w:val="24"/>
        </w:rPr>
        <w:t>svého místopředsedu pověřeného řízením výboru posl. Pavla Klímu, aby s usnesením seznámil poslance rozpočtového výboru.</w:t>
      </w:r>
      <w:r w:rsidR="0027758A" w:rsidRPr="00B47C3B">
        <w:rPr>
          <w:b/>
          <w:szCs w:val="24"/>
        </w:rPr>
        <w:t xml:space="preserve"> </w:t>
      </w:r>
    </w:p>
    <w:p w14:paraId="173A23F3" w14:textId="77777777" w:rsidR="0027758A" w:rsidRPr="005935B8" w:rsidRDefault="0027758A" w:rsidP="0027758A">
      <w:pPr>
        <w:ind w:left="2268" w:hanging="2268"/>
        <w:jc w:val="both"/>
        <w:rPr>
          <w:szCs w:val="24"/>
        </w:rPr>
      </w:pPr>
    </w:p>
    <w:p w14:paraId="08BFBB8F" w14:textId="270F8255" w:rsidR="0027758A" w:rsidRPr="00C8023B" w:rsidRDefault="0027758A" w:rsidP="0027758A">
      <w:pPr>
        <w:pStyle w:val="Textbodu"/>
        <w:rPr>
          <w:b/>
          <w:spacing w:val="-3"/>
          <w:szCs w:val="24"/>
        </w:rPr>
      </w:pPr>
      <w:r>
        <w:rPr>
          <w:b/>
          <w:spacing w:val="-3"/>
          <w:szCs w:val="24"/>
        </w:rPr>
        <w:t xml:space="preserve">5. </w:t>
      </w:r>
      <w:r w:rsidRPr="0029014A">
        <w:rPr>
          <w:b/>
          <w:spacing w:val="-3"/>
          <w:szCs w:val="24"/>
        </w:rPr>
        <w:t>hlasování</w:t>
      </w:r>
      <w:r>
        <w:rPr>
          <w:b/>
          <w:spacing w:val="-3"/>
          <w:szCs w:val="24"/>
        </w:rPr>
        <w:t xml:space="preserve"> </w:t>
      </w:r>
      <w:proofErr w:type="gramStart"/>
      <w:r>
        <w:rPr>
          <w:b/>
          <w:spacing w:val="-3"/>
          <w:szCs w:val="24"/>
        </w:rPr>
        <w:t xml:space="preserve">-  </w:t>
      </w:r>
      <w:r w:rsidRPr="00D95307">
        <w:rPr>
          <w:spacing w:val="-3"/>
          <w:szCs w:val="24"/>
        </w:rPr>
        <w:t>o</w:t>
      </w:r>
      <w:proofErr w:type="gramEnd"/>
      <w:r w:rsidRPr="00D95307">
        <w:rPr>
          <w:spacing w:val="-3"/>
          <w:szCs w:val="24"/>
        </w:rPr>
        <w:t xml:space="preserve"> usnesení k</w:t>
      </w:r>
      <w:r>
        <w:rPr>
          <w:spacing w:val="-3"/>
          <w:szCs w:val="24"/>
        </w:rPr>
        <w:t> </w:t>
      </w:r>
      <w:r w:rsidR="00643A59">
        <w:rPr>
          <w:spacing w:val="-3"/>
          <w:szCs w:val="24"/>
        </w:rPr>
        <w:t>Opr</w:t>
      </w:r>
      <w:r>
        <w:rPr>
          <w:spacing w:val="-3"/>
          <w:szCs w:val="24"/>
        </w:rPr>
        <w:t xml:space="preserve">avě rozpočtu Státního fondu kinematografie </w:t>
      </w:r>
      <w:r w:rsidRPr="0029014A">
        <w:rPr>
          <w:b/>
          <w:spacing w:val="-3"/>
          <w:szCs w:val="24"/>
        </w:rPr>
        <w:t xml:space="preserve">-  </w:t>
      </w:r>
      <w:r>
        <w:rPr>
          <w:b/>
          <w:spacing w:val="-3"/>
          <w:szCs w:val="24"/>
        </w:rPr>
        <w:t>18-</w:t>
      </w:r>
      <w:r w:rsidRPr="0029014A">
        <w:rPr>
          <w:b/>
          <w:spacing w:val="-3"/>
          <w:szCs w:val="24"/>
        </w:rPr>
        <w:t>0</w:t>
      </w:r>
      <w:r>
        <w:rPr>
          <w:b/>
          <w:spacing w:val="-3"/>
          <w:szCs w:val="24"/>
        </w:rPr>
        <w:t>-</w:t>
      </w:r>
      <w:r w:rsidRPr="0029014A">
        <w:rPr>
          <w:b/>
          <w:spacing w:val="-3"/>
          <w:szCs w:val="24"/>
        </w:rPr>
        <w:t xml:space="preserve">0. </w:t>
      </w:r>
      <w:r>
        <w:rPr>
          <w:b/>
          <w:spacing w:val="-3"/>
          <w:szCs w:val="24"/>
        </w:rPr>
        <w:t>Přijato usnesení č. 181.</w:t>
      </w:r>
    </w:p>
    <w:p w14:paraId="3E8B087C" w14:textId="1B8A7C29" w:rsidR="0027758A" w:rsidRPr="0029014A" w:rsidRDefault="0027758A" w:rsidP="0027758A">
      <w:pPr>
        <w:pStyle w:val="Textbodu"/>
        <w:rPr>
          <w:spacing w:val="-3"/>
          <w:szCs w:val="24"/>
        </w:rPr>
      </w:pPr>
      <w:r w:rsidRPr="0029014A">
        <w:rPr>
          <w:spacing w:val="-3"/>
          <w:szCs w:val="24"/>
        </w:rPr>
        <w:t>(</w:t>
      </w:r>
      <w:r w:rsidRPr="0029014A">
        <w:rPr>
          <w:b/>
          <w:spacing w:val="-3"/>
          <w:szCs w:val="24"/>
        </w:rPr>
        <w:t xml:space="preserve">Pro: </w:t>
      </w:r>
      <w:r w:rsidRPr="00563AD9">
        <w:rPr>
          <w:spacing w:val="-3"/>
          <w:szCs w:val="24"/>
        </w:rPr>
        <w:t>posl. Jan Berki</w:t>
      </w:r>
      <w:r>
        <w:rPr>
          <w:b/>
          <w:spacing w:val="-3"/>
          <w:szCs w:val="24"/>
        </w:rPr>
        <w:t xml:space="preserve">, </w:t>
      </w:r>
      <w:r w:rsidRPr="00D95307">
        <w:rPr>
          <w:spacing w:val="-3"/>
          <w:szCs w:val="24"/>
        </w:rPr>
        <w:t>p</w:t>
      </w:r>
      <w:r w:rsidRPr="0029014A">
        <w:rPr>
          <w:spacing w:val="-3"/>
          <w:szCs w:val="24"/>
        </w:rPr>
        <w:t>osl. Jana Berkovcová, 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w:t>
      </w:r>
      <w:r w:rsidR="00381D1F">
        <w:rPr>
          <w:spacing w:val="-3"/>
          <w:szCs w:val="24"/>
        </w:rPr>
        <w:t> </w:t>
      </w:r>
      <w:r>
        <w:rPr>
          <w:spacing w:val="-3"/>
          <w:szCs w:val="24"/>
        </w:rPr>
        <w:t>Petr Gazdík, posl. Jana Hanzlíková, posl. Matěj Ondřej Havel, posl. Šimon Heller, posl. Ivan Jáč, posl. Zdeněk Kettner, posl. Pavel Klíma, posl. Jan Lacina, posl. Nina Nováková, posl. Karel Rais, posl. Karel Sládeček, posl. David Šimek, posl. Ivo Vondrák, posl. Renáta Zajíčková</w:t>
      </w:r>
      <w:r w:rsidR="00CB3B8B">
        <w:rPr>
          <w:spacing w:val="-3"/>
          <w:szCs w:val="24"/>
        </w:rPr>
        <w:t>,</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76D144FA" w14:textId="1907C3FC" w:rsidR="0027758A" w:rsidRDefault="0027758A" w:rsidP="0027758A">
      <w:pPr>
        <w:tabs>
          <w:tab w:val="left" w:pos="-720"/>
        </w:tabs>
        <w:jc w:val="both"/>
        <w:rPr>
          <w:spacing w:val="-3"/>
          <w:szCs w:val="24"/>
        </w:rPr>
      </w:pPr>
    </w:p>
    <w:p w14:paraId="59F64A80" w14:textId="77777777" w:rsidR="00643A59" w:rsidRDefault="00643A59" w:rsidP="0027758A">
      <w:pPr>
        <w:tabs>
          <w:tab w:val="left" w:pos="-720"/>
        </w:tabs>
        <w:jc w:val="both"/>
        <w:rPr>
          <w:spacing w:val="-3"/>
          <w:szCs w:val="24"/>
        </w:rPr>
      </w:pPr>
    </w:p>
    <w:p w14:paraId="3B6A88AB" w14:textId="558AE24C" w:rsidR="004E4159" w:rsidRPr="004E4159" w:rsidRDefault="004E4159" w:rsidP="004E4159">
      <w:pPr>
        <w:jc w:val="both"/>
        <w:rPr>
          <w:b/>
          <w:spacing w:val="-3"/>
          <w:u w:val="single"/>
        </w:rPr>
      </w:pPr>
      <w:r w:rsidRPr="004E4159">
        <w:rPr>
          <w:b/>
          <w:spacing w:val="-3"/>
          <w:u w:val="single"/>
        </w:rPr>
        <w:t>k bodu Vládní návrh zákona, kterým se mění zákon č. 3/2002 Sb., o svobodě náboženského vyznání a postavení církví a náboženských společností a o změně některých zákonů (zákon o církvích a náboženských společnostech), ve znění pozdějších předpisů, a zákon č. 634/2004 Sb., o správních poplatcích, ve znění pozdějších předpisů (sněmovní tisk 613) - pokračování projednávání v otevřené obecné rozpravě</w:t>
      </w:r>
    </w:p>
    <w:p w14:paraId="655ECCB9" w14:textId="14DBE2D0" w:rsidR="00643A59" w:rsidRDefault="00643A59" w:rsidP="004E4159">
      <w:pPr>
        <w:jc w:val="both"/>
        <w:rPr>
          <w:spacing w:val="-3"/>
          <w:szCs w:val="24"/>
        </w:rPr>
      </w:pPr>
      <w:r>
        <w:rPr>
          <w:spacing w:val="-3"/>
          <w:szCs w:val="24"/>
        </w:rPr>
        <w:tab/>
        <w:t>Projednávání tisku bylo přerušeno v obecné rozpravě dne 14. 2. 2024 s tím, že byl vypsán termín k podání pozměňovacích návrhů do 27. 2. 20</w:t>
      </w:r>
      <w:r w:rsidR="00D66FD5">
        <w:rPr>
          <w:spacing w:val="-3"/>
          <w:szCs w:val="24"/>
        </w:rPr>
        <w:t xml:space="preserve">24, v termínu nebyl doručen žádný pozměňovací návrh. </w:t>
      </w:r>
    </w:p>
    <w:p w14:paraId="1217094D" w14:textId="55EEA7E5" w:rsidR="00636EDF" w:rsidRDefault="00D66FD5" w:rsidP="004E4159">
      <w:pPr>
        <w:jc w:val="both"/>
        <w:rPr>
          <w:spacing w:val="-3"/>
          <w:szCs w:val="24"/>
        </w:rPr>
      </w:pPr>
      <w:r>
        <w:rPr>
          <w:spacing w:val="-3"/>
          <w:szCs w:val="24"/>
        </w:rPr>
        <w:tab/>
      </w:r>
      <w:r w:rsidR="00636EDF" w:rsidRPr="00636EDF">
        <w:rPr>
          <w:spacing w:val="-3"/>
          <w:szCs w:val="24"/>
        </w:rPr>
        <w:t xml:space="preserve">Za Ministerstvo kultury </w:t>
      </w:r>
      <w:r>
        <w:rPr>
          <w:spacing w:val="-3"/>
          <w:szCs w:val="24"/>
        </w:rPr>
        <w:t xml:space="preserve">se jednání účastní a vyjádřil se </w:t>
      </w:r>
      <w:r w:rsidR="00636EDF" w:rsidRPr="00636EDF">
        <w:rPr>
          <w:spacing w:val="-3"/>
          <w:szCs w:val="24"/>
        </w:rPr>
        <w:t xml:space="preserve">pan ministr Martin Baxa. </w:t>
      </w:r>
      <w:r w:rsidR="00636EDF">
        <w:rPr>
          <w:spacing w:val="-3"/>
          <w:szCs w:val="24"/>
        </w:rPr>
        <w:t xml:space="preserve">Dále za resort byli k bodu účastni: Petra Smolíková, </w:t>
      </w:r>
      <w:r w:rsidR="00636EDF" w:rsidRPr="00F853AA">
        <w:rPr>
          <w:spacing w:val="-3"/>
          <w:szCs w:val="24"/>
        </w:rPr>
        <w:t>vrchní ředitel</w:t>
      </w:r>
      <w:r w:rsidR="00636EDF">
        <w:rPr>
          <w:spacing w:val="-3"/>
          <w:szCs w:val="24"/>
        </w:rPr>
        <w:t xml:space="preserve">ka </w:t>
      </w:r>
      <w:r w:rsidR="00636EDF" w:rsidRPr="00F853AA">
        <w:rPr>
          <w:spacing w:val="-3"/>
          <w:szCs w:val="24"/>
        </w:rPr>
        <w:t>Sekce legislativy a mezinárodních vztahů, Petr Šimůnek, vedoucí Samostatného oddělení církví a náboženských společností, Lenka Houdková, pracovnice Odboru legislativního a právního</w:t>
      </w:r>
      <w:r w:rsidR="00636EDF">
        <w:rPr>
          <w:spacing w:val="-3"/>
          <w:szCs w:val="24"/>
        </w:rPr>
        <w:t xml:space="preserve">. </w:t>
      </w:r>
    </w:p>
    <w:p w14:paraId="1D773EE0" w14:textId="02B3C742" w:rsidR="00BB757C" w:rsidRDefault="00BB757C" w:rsidP="004E4159">
      <w:pPr>
        <w:jc w:val="both"/>
        <w:rPr>
          <w:spacing w:val="-3"/>
          <w:szCs w:val="24"/>
        </w:rPr>
      </w:pPr>
    </w:p>
    <w:p w14:paraId="45EFE513" w14:textId="338F75FC" w:rsidR="00BB757C" w:rsidRDefault="00BB757C" w:rsidP="004E4159">
      <w:pPr>
        <w:jc w:val="both"/>
        <w:rPr>
          <w:spacing w:val="-3"/>
          <w:szCs w:val="24"/>
          <w:u w:val="single"/>
        </w:rPr>
      </w:pPr>
      <w:r w:rsidRPr="00BB757C">
        <w:rPr>
          <w:spacing w:val="-3"/>
          <w:szCs w:val="24"/>
          <w:u w:val="single"/>
        </w:rPr>
        <w:t>V obecné rozpravě vystoupili:</w:t>
      </w:r>
    </w:p>
    <w:p w14:paraId="401BCDAC" w14:textId="77777777" w:rsidR="00932CF7" w:rsidRDefault="00932CF7" w:rsidP="004E4159">
      <w:pPr>
        <w:jc w:val="both"/>
        <w:rPr>
          <w:spacing w:val="-3"/>
          <w:szCs w:val="24"/>
        </w:rPr>
        <w:sectPr w:rsidR="00932CF7" w:rsidSect="001B7392">
          <w:headerReference w:type="default" r:id="rId8"/>
          <w:footerReference w:type="default" r:id="rId9"/>
          <w:footerReference w:type="first" r:id="rId10"/>
          <w:pgSz w:w="11906" w:h="16838"/>
          <w:pgMar w:top="1276" w:right="1440" w:bottom="1135" w:left="1418" w:header="142" w:footer="0" w:gutter="0"/>
          <w:pgNumType w:start="1"/>
          <w:cols w:space="708"/>
          <w:formProt w:val="0"/>
          <w:titlePg/>
          <w:docGrid w:linePitch="240" w:charSpace="-6145"/>
        </w:sectPr>
      </w:pPr>
    </w:p>
    <w:p w14:paraId="21AE1ED6" w14:textId="673A3BFA" w:rsidR="00B13D27" w:rsidRPr="00B13D27" w:rsidRDefault="00B13D27" w:rsidP="004E4159">
      <w:pPr>
        <w:jc w:val="both"/>
        <w:rPr>
          <w:spacing w:val="-3"/>
          <w:szCs w:val="24"/>
        </w:rPr>
      </w:pPr>
      <w:r w:rsidRPr="00B13D27">
        <w:rPr>
          <w:spacing w:val="-3"/>
          <w:szCs w:val="24"/>
        </w:rPr>
        <w:t>Baxa Martin</w:t>
      </w:r>
    </w:p>
    <w:p w14:paraId="4097BA47" w14:textId="46556931" w:rsidR="00714FDD" w:rsidRPr="00B13D27" w:rsidRDefault="00714FDD" w:rsidP="004E4159">
      <w:pPr>
        <w:jc w:val="both"/>
        <w:rPr>
          <w:spacing w:val="-3"/>
          <w:szCs w:val="24"/>
        </w:rPr>
      </w:pPr>
      <w:r w:rsidRPr="00B13D27">
        <w:rPr>
          <w:spacing w:val="-3"/>
          <w:szCs w:val="24"/>
        </w:rPr>
        <w:t xml:space="preserve">Berki Jan </w:t>
      </w:r>
    </w:p>
    <w:p w14:paraId="660F289D" w14:textId="11E10049" w:rsidR="00BB757C" w:rsidRPr="00B13D27" w:rsidRDefault="00BB757C" w:rsidP="004E4159">
      <w:pPr>
        <w:jc w:val="both"/>
        <w:rPr>
          <w:spacing w:val="-3"/>
          <w:szCs w:val="24"/>
        </w:rPr>
      </w:pPr>
      <w:r w:rsidRPr="00B13D27">
        <w:rPr>
          <w:spacing w:val="-3"/>
          <w:szCs w:val="24"/>
        </w:rPr>
        <w:t>Nováková Nina</w:t>
      </w:r>
    </w:p>
    <w:p w14:paraId="7FD4B1EE" w14:textId="53AE352F" w:rsidR="00714FDD" w:rsidRPr="00636EDF" w:rsidRDefault="00714FDD" w:rsidP="004E4159">
      <w:pPr>
        <w:jc w:val="both"/>
        <w:rPr>
          <w:spacing w:val="-3"/>
          <w:szCs w:val="24"/>
        </w:rPr>
      </w:pPr>
      <w:r>
        <w:rPr>
          <w:spacing w:val="-3"/>
          <w:szCs w:val="24"/>
        </w:rPr>
        <w:t>Klíma Pavel</w:t>
      </w:r>
    </w:p>
    <w:p w14:paraId="01A42720" w14:textId="77777777" w:rsidR="00932CF7" w:rsidRDefault="00932CF7" w:rsidP="004B446F">
      <w:pPr>
        <w:jc w:val="both"/>
        <w:rPr>
          <w:spacing w:val="-3"/>
          <w:szCs w:val="24"/>
        </w:rPr>
        <w:sectPr w:rsidR="00932CF7" w:rsidSect="00932CF7">
          <w:type w:val="continuous"/>
          <w:pgSz w:w="11906" w:h="16838"/>
          <w:pgMar w:top="1276" w:right="1440" w:bottom="1135" w:left="1418" w:header="142" w:footer="0" w:gutter="0"/>
          <w:pgNumType w:start="1"/>
          <w:cols w:num="2" w:space="708"/>
          <w:formProt w:val="0"/>
          <w:titlePg/>
          <w:docGrid w:linePitch="240" w:charSpace="-6145"/>
        </w:sectPr>
      </w:pPr>
    </w:p>
    <w:p w14:paraId="3F3C013F" w14:textId="05AE0FE3" w:rsidR="007C6445" w:rsidRDefault="007C6445" w:rsidP="004B446F">
      <w:pPr>
        <w:jc w:val="both"/>
        <w:rPr>
          <w:spacing w:val="-3"/>
          <w:szCs w:val="24"/>
        </w:rPr>
      </w:pPr>
    </w:p>
    <w:p w14:paraId="7D42B1E2" w14:textId="152AA741" w:rsidR="00CD0407" w:rsidRPr="005935B8" w:rsidRDefault="00B13D27" w:rsidP="00CD0407">
      <w:pPr>
        <w:jc w:val="both"/>
        <w:rPr>
          <w:szCs w:val="24"/>
        </w:rPr>
      </w:pPr>
      <w:r w:rsidRPr="00B13D27">
        <w:rPr>
          <w:spacing w:val="-3"/>
          <w:szCs w:val="24"/>
          <w:u w:val="single"/>
        </w:rPr>
        <w:t xml:space="preserve">V podrobné rozpravě načetl posl. M. O. Havel návrh usnesení: </w:t>
      </w:r>
      <w:r w:rsidR="00CD0407">
        <w:rPr>
          <w:szCs w:val="24"/>
        </w:rPr>
        <w:t xml:space="preserve">Výbor pro vědu, vzdělání, kulturu, mládež a tělovýchovu po odůvodnění ministra kultury Martina Baxy, zpravodajské zprávě posl. Matěje Ondřeje Havla a po rozpravě: </w:t>
      </w:r>
      <w:r w:rsidR="00CD0407" w:rsidRPr="005935B8">
        <w:rPr>
          <w:b/>
          <w:szCs w:val="24"/>
        </w:rPr>
        <w:t>I. doporučuje</w:t>
      </w:r>
      <w:r w:rsidR="00D66FD5">
        <w:rPr>
          <w:b/>
          <w:szCs w:val="24"/>
        </w:rPr>
        <w:t xml:space="preserve"> </w:t>
      </w:r>
      <w:r w:rsidR="00CD0407" w:rsidRPr="005935B8">
        <w:rPr>
          <w:szCs w:val="24"/>
        </w:rPr>
        <w:t xml:space="preserve">Poslanecké sněmovně Parlamentu ČR sněmovní tisk </w:t>
      </w:r>
      <w:r w:rsidR="00CD0407">
        <w:rPr>
          <w:szCs w:val="24"/>
        </w:rPr>
        <w:t>613</w:t>
      </w:r>
      <w:r w:rsidR="00CD0407" w:rsidRPr="005935B8">
        <w:rPr>
          <w:szCs w:val="24"/>
        </w:rPr>
        <w:t xml:space="preserve"> schválit v</w:t>
      </w:r>
      <w:r w:rsidR="00CD0407">
        <w:rPr>
          <w:szCs w:val="24"/>
        </w:rPr>
        <w:t> </w:t>
      </w:r>
      <w:r w:rsidR="00CD0407" w:rsidRPr="005935B8">
        <w:rPr>
          <w:szCs w:val="24"/>
        </w:rPr>
        <w:t>předloženém znění;</w:t>
      </w:r>
      <w:r w:rsidR="00CD0407">
        <w:rPr>
          <w:szCs w:val="24"/>
        </w:rPr>
        <w:t xml:space="preserve"> </w:t>
      </w:r>
      <w:r w:rsidR="00CD0407" w:rsidRPr="005935B8">
        <w:rPr>
          <w:b/>
          <w:szCs w:val="24"/>
        </w:rPr>
        <w:t>II. pověřuje</w:t>
      </w:r>
      <w:r w:rsidR="00D66FD5">
        <w:rPr>
          <w:b/>
          <w:szCs w:val="24"/>
        </w:rPr>
        <w:t xml:space="preserve"> </w:t>
      </w:r>
      <w:r w:rsidR="00CD0407">
        <w:rPr>
          <w:szCs w:val="24"/>
        </w:rPr>
        <w:t>místo</w:t>
      </w:r>
      <w:r w:rsidR="00CD0407" w:rsidRPr="005935B8">
        <w:rPr>
          <w:szCs w:val="24"/>
        </w:rPr>
        <w:t>předsedu</w:t>
      </w:r>
      <w:r w:rsidR="000C29AC">
        <w:rPr>
          <w:szCs w:val="24"/>
        </w:rPr>
        <w:t xml:space="preserve"> </w:t>
      </w:r>
      <w:r w:rsidR="00CD0407" w:rsidRPr="005935B8">
        <w:rPr>
          <w:szCs w:val="24"/>
        </w:rPr>
        <w:t xml:space="preserve">výboru posl. </w:t>
      </w:r>
      <w:r w:rsidR="00CD0407">
        <w:rPr>
          <w:szCs w:val="24"/>
        </w:rPr>
        <w:t>Pavla</w:t>
      </w:r>
      <w:r w:rsidR="00CD0407" w:rsidRPr="005935B8">
        <w:rPr>
          <w:szCs w:val="24"/>
        </w:rPr>
        <w:t xml:space="preserve"> </w:t>
      </w:r>
      <w:r w:rsidR="00CD0407">
        <w:rPr>
          <w:szCs w:val="24"/>
        </w:rPr>
        <w:t>Klímu</w:t>
      </w:r>
      <w:r w:rsidR="00CD0407" w:rsidRPr="005935B8">
        <w:rPr>
          <w:szCs w:val="24"/>
        </w:rPr>
        <w:t>, aby toto usnesení předložil předsedkyni Poslanecké sněmovny Parlamentu ČR;</w:t>
      </w:r>
      <w:r w:rsidR="00CD0407">
        <w:rPr>
          <w:szCs w:val="24"/>
        </w:rPr>
        <w:t xml:space="preserve"> </w:t>
      </w:r>
      <w:r w:rsidR="00CD0407" w:rsidRPr="005935B8">
        <w:rPr>
          <w:b/>
          <w:szCs w:val="24"/>
        </w:rPr>
        <w:t>III. pověřuje</w:t>
      </w:r>
      <w:r w:rsidR="00D66FD5">
        <w:rPr>
          <w:b/>
          <w:szCs w:val="24"/>
        </w:rPr>
        <w:t xml:space="preserve"> </w:t>
      </w:r>
      <w:r w:rsidR="00CD0407" w:rsidRPr="005935B8">
        <w:rPr>
          <w:szCs w:val="24"/>
        </w:rPr>
        <w:t>zpravodaje výboru posl.</w:t>
      </w:r>
      <w:r w:rsidR="00CD0407">
        <w:rPr>
          <w:szCs w:val="24"/>
        </w:rPr>
        <w:t xml:space="preserve"> Matěje Ondřeje Havla</w:t>
      </w:r>
      <w:r w:rsidR="00CD0407" w:rsidRPr="005935B8">
        <w:rPr>
          <w:szCs w:val="24"/>
        </w:rPr>
        <w:t>, aby:</w:t>
      </w:r>
      <w:r w:rsidR="00CD0407">
        <w:rPr>
          <w:szCs w:val="24"/>
        </w:rPr>
        <w:t xml:space="preserve"> </w:t>
      </w:r>
      <w:r w:rsidR="00CD0407" w:rsidRPr="005935B8">
        <w:rPr>
          <w:szCs w:val="24"/>
        </w:rPr>
        <w:t>- toto usnesení předložil ve schůzi Poslanecké sněmovny;</w:t>
      </w:r>
      <w:r w:rsidR="00CD0407">
        <w:rPr>
          <w:szCs w:val="24"/>
        </w:rPr>
        <w:t xml:space="preserve"> </w:t>
      </w:r>
      <w:r w:rsidR="00CD0407" w:rsidRPr="005935B8">
        <w:rPr>
          <w:szCs w:val="24"/>
        </w:rPr>
        <w:t>- ve spolupráci s legislativním odborem Kanceláře Poslanecké sněmovny provedl případné legislativně technické úpravy.</w:t>
      </w:r>
    </w:p>
    <w:p w14:paraId="02AF2C5B" w14:textId="77777777" w:rsidR="00CD0407" w:rsidRPr="005935B8" w:rsidRDefault="00CD0407" w:rsidP="00CD0407">
      <w:pPr>
        <w:ind w:left="1785"/>
        <w:jc w:val="both"/>
        <w:rPr>
          <w:szCs w:val="24"/>
        </w:rPr>
      </w:pPr>
    </w:p>
    <w:p w14:paraId="25F1A8E5" w14:textId="103FC88E" w:rsidR="0053059F" w:rsidRPr="00C8023B" w:rsidRDefault="0053059F" w:rsidP="0053059F">
      <w:pPr>
        <w:pStyle w:val="Textbodu"/>
        <w:rPr>
          <w:b/>
          <w:spacing w:val="-3"/>
          <w:szCs w:val="24"/>
        </w:rPr>
      </w:pPr>
      <w:r>
        <w:rPr>
          <w:b/>
          <w:spacing w:val="-3"/>
          <w:szCs w:val="24"/>
        </w:rPr>
        <w:t xml:space="preserve">6. </w:t>
      </w:r>
      <w:r w:rsidRPr="0029014A">
        <w:rPr>
          <w:b/>
          <w:spacing w:val="-3"/>
          <w:szCs w:val="24"/>
        </w:rPr>
        <w:t>hlasování</w:t>
      </w:r>
      <w:r>
        <w:rPr>
          <w:b/>
          <w:spacing w:val="-3"/>
          <w:szCs w:val="24"/>
        </w:rPr>
        <w:t xml:space="preserve"> </w:t>
      </w:r>
      <w:proofErr w:type="gramStart"/>
      <w:r>
        <w:rPr>
          <w:b/>
          <w:spacing w:val="-3"/>
          <w:szCs w:val="24"/>
        </w:rPr>
        <w:t xml:space="preserve">-  </w:t>
      </w:r>
      <w:r w:rsidRPr="00D95307">
        <w:rPr>
          <w:spacing w:val="-3"/>
          <w:szCs w:val="24"/>
        </w:rPr>
        <w:t>o</w:t>
      </w:r>
      <w:proofErr w:type="gramEnd"/>
      <w:r w:rsidRPr="00D95307">
        <w:rPr>
          <w:spacing w:val="-3"/>
          <w:szCs w:val="24"/>
        </w:rPr>
        <w:t xml:space="preserve"> </w:t>
      </w:r>
      <w:r>
        <w:rPr>
          <w:spacing w:val="-3"/>
          <w:szCs w:val="24"/>
        </w:rPr>
        <w:t xml:space="preserve">sněmovním tisku 613 </w:t>
      </w:r>
      <w:r w:rsidRPr="0029014A">
        <w:rPr>
          <w:b/>
          <w:spacing w:val="-3"/>
          <w:szCs w:val="24"/>
        </w:rPr>
        <w:t xml:space="preserve">-  </w:t>
      </w:r>
      <w:r>
        <w:rPr>
          <w:b/>
          <w:spacing w:val="-3"/>
          <w:szCs w:val="24"/>
        </w:rPr>
        <w:t>19-</w:t>
      </w:r>
      <w:r w:rsidRPr="0029014A">
        <w:rPr>
          <w:b/>
          <w:spacing w:val="-3"/>
          <w:szCs w:val="24"/>
        </w:rPr>
        <w:t>0</w:t>
      </w:r>
      <w:r>
        <w:rPr>
          <w:b/>
          <w:spacing w:val="-3"/>
          <w:szCs w:val="24"/>
        </w:rPr>
        <w:t>-</w:t>
      </w:r>
      <w:r w:rsidRPr="0029014A">
        <w:rPr>
          <w:b/>
          <w:spacing w:val="-3"/>
          <w:szCs w:val="24"/>
        </w:rPr>
        <w:t xml:space="preserve">0. </w:t>
      </w:r>
      <w:r>
        <w:rPr>
          <w:b/>
          <w:spacing w:val="-3"/>
          <w:szCs w:val="24"/>
        </w:rPr>
        <w:t>Přijato usnesení č. 182.</w:t>
      </w:r>
    </w:p>
    <w:p w14:paraId="42E92372" w14:textId="551CC6EF" w:rsidR="0053059F" w:rsidRPr="0029014A" w:rsidRDefault="0053059F" w:rsidP="0053059F">
      <w:pPr>
        <w:pStyle w:val="Textbodu"/>
        <w:rPr>
          <w:spacing w:val="-3"/>
          <w:szCs w:val="24"/>
        </w:rPr>
      </w:pPr>
      <w:r w:rsidRPr="0029014A">
        <w:rPr>
          <w:spacing w:val="-3"/>
          <w:szCs w:val="24"/>
        </w:rPr>
        <w:t>(</w:t>
      </w:r>
      <w:r w:rsidRPr="0029014A">
        <w:rPr>
          <w:b/>
          <w:spacing w:val="-3"/>
          <w:szCs w:val="24"/>
        </w:rPr>
        <w:t xml:space="preserve">Pro: </w:t>
      </w:r>
      <w:r w:rsidRPr="00563AD9">
        <w:rPr>
          <w:spacing w:val="-3"/>
          <w:szCs w:val="24"/>
        </w:rPr>
        <w:t>posl. Jan Berki</w:t>
      </w:r>
      <w:r>
        <w:rPr>
          <w:b/>
          <w:spacing w:val="-3"/>
          <w:szCs w:val="24"/>
        </w:rPr>
        <w:t xml:space="preserve">, </w:t>
      </w:r>
      <w:r w:rsidRPr="00D95307">
        <w:rPr>
          <w:spacing w:val="-3"/>
          <w:szCs w:val="24"/>
        </w:rPr>
        <w:t>p</w:t>
      </w:r>
      <w:r w:rsidRPr="0029014A">
        <w:rPr>
          <w:spacing w:val="-3"/>
          <w:szCs w:val="24"/>
        </w:rPr>
        <w:t>osl. Jana Berkovcová, 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 Petr Gazdík, posl. Jana Hanzlíková, posl. Matěj Ondřej Havel, posl. Šimon Heller, posl. Ivan Jáč, posl. Zdeněk Kettner, posl. Pavel Klíma, posl. Jan Lacina, posl. Nina Nováková, posl. Karel Rais, posl. Karel Sládeček, posl. David Šimek, posl. Julius Špičák, posl. Ivo Vondrák, posl. Renáta Zajíčková,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15455F46" w14:textId="77777777" w:rsidR="00CD0407" w:rsidRDefault="00CD0407" w:rsidP="00CD0407">
      <w:pPr>
        <w:ind w:left="1785"/>
        <w:jc w:val="both"/>
        <w:rPr>
          <w:szCs w:val="24"/>
        </w:rPr>
      </w:pPr>
    </w:p>
    <w:p w14:paraId="71375977" w14:textId="2A286B81" w:rsidR="00B13D27" w:rsidRPr="00B13D27" w:rsidRDefault="00B13D27" w:rsidP="004B446F">
      <w:pPr>
        <w:jc w:val="both"/>
        <w:rPr>
          <w:spacing w:val="-3"/>
          <w:szCs w:val="24"/>
          <w:u w:val="single"/>
        </w:rPr>
      </w:pPr>
    </w:p>
    <w:p w14:paraId="713FF173" w14:textId="205F1426" w:rsidR="00D66FD5" w:rsidRDefault="00D66FD5">
      <w:pPr>
        <w:suppressAutoHyphens w:val="0"/>
        <w:rPr>
          <w:spacing w:val="-3"/>
          <w:szCs w:val="24"/>
          <w:u w:val="single"/>
        </w:rPr>
      </w:pPr>
      <w:r>
        <w:rPr>
          <w:spacing w:val="-3"/>
          <w:szCs w:val="24"/>
          <w:u w:val="single"/>
        </w:rPr>
        <w:br w:type="page"/>
      </w:r>
    </w:p>
    <w:p w14:paraId="7A94BDBC" w14:textId="77777777" w:rsidR="007C6445" w:rsidRPr="00B13D27" w:rsidRDefault="007C6445" w:rsidP="00CE50B3">
      <w:pPr>
        <w:jc w:val="both"/>
        <w:rPr>
          <w:spacing w:val="-3"/>
          <w:szCs w:val="24"/>
          <w:u w:val="single"/>
        </w:rPr>
      </w:pPr>
    </w:p>
    <w:p w14:paraId="23B94AA3" w14:textId="1A6C6DDF" w:rsidR="00BB757C" w:rsidRDefault="002837B4" w:rsidP="00BB757C">
      <w:pPr>
        <w:jc w:val="both"/>
        <w:rPr>
          <w:b/>
          <w:spacing w:val="-3"/>
          <w:u w:val="single"/>
        </w:rPr>
      </w:pPr>
      <w:r>
        <w:rPr>
          <w:b/>
          <w:spacing w:val="-3"/>
          <w:u w:val="single"/>
        </w:rPr>
        <w:t>k</w:t>
      </w:r>
      <w:r w:rsidR="00BB757C" w:rsidRPr="00BB757C">
        <w:rPr>
          <w:b/>
          <w:spacing w:val="-3"/>
          <w:u w:val="single"/>
        </w:rPr>
        <w:t> bodu Vládní návrh zákona, kterým se mění zákon č. 20/1987 Sb., o státní památkové péči, ve znění pozdějších předpisů (sněmovní tisk 595) - pokračování projednávání v otevřené obecné rozprav</w:t>
      </w:r>
      <w:r w:rsidR="00BB757C">
        <w:rPr>
          <w:b/>
          <w:spacing w:val="-3"/>
          <w:u w:val="single"/>
        </w:rPr>
        <w:t>ě</w:t>
      </w:r>
    </w:p>
    <w:p w14:paraId="18DA9A52" w14:textId="4A11313B" w:rsidR="00875482" w:rsidRDefault="00D66FD5" w:rsidP="00BB757C">
      <w:pPr>
        <w:jc w:val="both"/>
        <w:rPr>
          <w:b/>
          <w:spacing w:val="-3"/>
          <w:u w:val="single"/>
        </w:rPr>
      </w:pPr>
      <w:r>
        <w:rPr>
          <w:spacing w:val="-3"/>
          <w:szCs w:val="24"/>
        </w:rPr>
        <w:tab/>
        <w:t>Projednávání tisku bylo přerušeno v obecné rozpravě dne 14. 2. 2024 s tím, že byl vypsán termín k podání pozměňovacích návrhů do 27. 2. 2024, v termínu nebyl doručen žádný pozměňovací návrh.</w:t>
      </w:r>
    </w:p>
    <w:p w14:paraId="0B8C9071" w14:textId="37A58DCC" w:rsidR="00BB757C" w:rsidRDefault="00D66FD5" w:rsidP="00BB757C">
      <w:pPr>
        <w:jc w:val="both"/>
        <w:rPr>
          <w:spacing w:val="-3"/>
          <w:szCs w:val="24"/>
        </w:rPr>
      </w:pPr>
      <w:r>
        <w:rPr>
          <w:spacing w:val="-3"/>
          <w:szCs w:val="24"/>
        </w:rPr>
        <w:tab/>
      </w:r>
      <w:r w:rsidR="00875482">
        <w:rPr>
          <w:spacing w:val="-3"/>
          <w:szCs w:val="24"/>
        </w:rPr>
        <w:t xml:space="preserve">K bodu vystoupil </w:t>
      </w:r>
      <w:r>
        <w:rPr>
          <w:spacing w:val="-3"/>
          <w:szCs w:val="24"/>
        </w:rPr>
        <w:t>pan</w:t>
      </w:r>
      <w:r w:rsidR="00875482">
        <w:rPr>
          <w:spacing w:val="-3"/>
          <w:szCs w:val="24"/>
        </w:rPr>
        <w:t xml:space="preserve"> ministr kultury Martin Baxa, dále byli za Ministerstvo kultury přítomni pan </w:t>
      </w:r>
      <w:r w:rsidR="00875482" w:rsidRPr="00DD54F3">
        <w:rPr>
          <w:spacing w:val="-3"/>
          <w:szCs w:val="24"/>
        </w:rPr>
        <w:t xml:space="preserve">Vlastislav </w:t>
      </w:r>
      <w:proofErr w:type="spellStart"/>
      <w:r w:rsidR="00875482" w:rsidRPr="00DD54F3">
        <w:rPr>
          <w:spacing w:val="-3"/>
          <w:szCs w:val="24"/>
        </w:rPr>
        <w:t>Ouroda</w:t>
      </w:r>
      <w:proofErr w:type="spellEnd"/>
      <w:r w:rsidR="00875482" w:rsidRPr="00DD54F3">
        <w:rPr>
          <w:spacing w:val="-3"/>
          <w:szCs w:val="24"/>
        </w:rPr>
        <w:t>, vrchní ředitel Sekce kulturního dědictví</w:t>
      </w:r>
      <w:r w:rsidR="00875482">
        <w:rPr>
          <w:spacing w:val="-3"/>
          <w:szCs w:val="24"/>
        </w:rPr>
        <w:t xml:space="preserve"> a pan</w:t>
      </w:r>
      <w:r w:rsidR="00875482" w:rsidRPr="00DD54F3">
        <w:rPr>
          <w:spacing w:val="-3"/>
          <w:szCs w:val="24"/>
        </w:rPr>
        <w:t xml:space="preserve"> Martin Zídek, ředitel Odboru památkové inspekce</w:t>
      </w:r>
      <w:r w:rsidR="00875482">
        <w:rPr>
          <w:spacing w:val="-3"/>
          <w:szCs w:val="24"/>
        </w:rPr>
        <w:t>.</w:t>
      </w:r>
    </w:p>
    <w:p w14:paraId="619B2547" w14:textId="653D9C7B" w:rsidR="00875482" w:rsidRDefault="00D66FD5" w:rsidP="00BB757C">
      <w:pPr>
        <w:jc w:val="both"/>
        <w:rPr>
          <w:spacing w:val="-3"/>
        </w:rPr>
      </w:pPr>
      <w:r>
        <w:rPr>
          <w:spacing w:val="-3"/>
        </w:rPr>
        <w:tab/>
      </w:r>
      <w:r w:rsidR="00875482" w:rsidRPr="00875482">
        <w:rPr>
          <w:spacing w:val="-3"/>
        </w:rPr>
        <w:t>Zpravodajem bodu byl za omluvené</w:t>
      </w:r>
      <w:r w:rsidR="004F0064">
        <w:rPr>
          <w:spacing w:val="-3"/>
        </w:rPr>
        <w:t>ho</w:t>
      </w:r>
      <w:r w:rsidR="00875482" w:rsidRPr="00875482">
        <w:rPr>
          <w:spacing w:val="-3"/>
        </w:rPr>
        <w:t xml:space="preserve"> poslance Pavla Svobodu pan poslanec Matěj Ondřej Havel. </w:t>
      </w:r>
    </w:p>
    <w:p w14:paraId="7A9A00FF" w14:textId="012522FD" w:rsidR="00875482" w:rsidRDefault="00875482" w:rsidP="00BB757C">
      <w:pPr>
        <w:jc w:val="both"/>
        <w:rPr>
          <w:spacing w:val="-3"/>
        </w:rPr>
      </w:pPr>
    </w:p>
    <w:p w14:paraId="58D688CB" w14:textId="20291D18" w:rsidR="00875482" w:rsidRDefault="00875482" w:rsidP="00BB757C">
      <w:pPr>
        <w:jc w:val="both"/>
        <w:rPr>
          <w:spacing w:val="-3"/>
          <w:u w:val="single"/>
        </w:rPr>
      </w:pPr>
      <w:r w:rsidRPr="00875482">
        <w:rPr>
          <w:spacing w:val="-3"/>
          <w:u w:val="single"/>
        </w:rPr>
        <w:t xml:space="preserve">V obecné rozpravě vystoupili: </w:t>
      </w:r>
    </w:p>
    <w:p w14:paraId="6BF3AD1E" w14:textId="77777777" w:rsidR="00932CF7" w:rsidRDefault="00932CF7" w:rsidP="00BB757C">
      <w:pPr>
        <w:jc w:val="both"/>
        <w:rPr>
          <w:spacing w:val="-3"/>
        </w:rPr>
        <w:sectPr w:rsidR="00932CF7" w:rsidSect="00932CF7">
          <w:type w:val="continuous"/>
          <w:pgSz w:w="11906" w:h="16838"/>
          <w:pgMar w:top="1276" w:right="1440" w:bottom="1135" w:left="1418" w:header="142" w:footer="0" w:gutter="0"/>
          <w:pgNumType w:start="1"/>
          <w:cols w:space="708"/>
          <w:formProt w:val="0"/>
          <w:titlePg/>
          <w:docGrid w:linePitch="240" w:charSpace="-6145"/>
        </w:sectPr>
      </w:pPr>
    </w:p>
    <w:p w14:paraId="644DD8CA" w14:textId="3344A827" w:rsidR="00D8228F" w:rsidRPr="00F55D2F" w:rsidRDefault="00D8228F" w:rsidP="00BB757C">
      <w:pPr>
        <w:jc w:val="both"/>
        <w:rPr>
          <w:spacing w:val="-3"/>
        </w:rPr>
      </w:pPr>
      <w:r w:rsidRPr="00F55D2F">
        <w:rPr>
          <w:spacing w:val="-3"/>
        </w:rPr>
        <w:t>Baxa Martin</w:t>
      </w:r>
    </w:p>
    <w:p w14:paraId="3E6E684B" w14:textId="47D504EE" w:rsidR="00D8228F" w:rsidRPr="00F55D2F" w:rsidRDefault="00D8228F" w:rsidP="00BB757C">
      <w:pPr>
        <w:jc w:val="both"/>
        <w:rPr>
          <w:spacing w:val="-3"/>
        </w:rPr>
      </w:pPr>
      <w:r w:rsidRPr="00F55D2F">
        <w:rPr>
          <w:spacing w:val="-3"/>
        </w:rPr>
        <w:t>Brož Lubomír</w:t>
      </w:r>
    </w:p>
    <w:p w14:paraId="42B3ED66" w14:textId="77777777" w:rsidR="00932CF7" w:rsidRDefault="00932CF7" w:rsidP="00BB757C">
      <w:pPr>
        <w:jc w:val="both"/>
        <w:rPr>
          <w:spacing w:val="-3"/>
          <w:u w:val="single"/>
        </w:rPr>
        <w:sectPr w:rsidR="00932CF7" w:rsidSect="00932CF7">
          <w:type w:val="continuous"/>
          <w:pgSz w:w="11906" w:h="16838"/>
          <w:pgMar w:top="1276" w:right="1440" w:bottom="1135" w:left="1418" w:header="142" w:footer="0" w:gutter="0"/>
          <w:pgNumType w:start="1"/>
          <w:cols w:num="2" w:space="708"/>
          <w:formProt w:val="0"/>
          <w:titlePg/>
          <w:docGrid w:linePitch="240" w:charSpace="-6145"/>
        </w:sectPr>
      </w:pPr>
    </w:p>
    <w:p w14:paraId="522AF5E7" w14:textId="7E4546A4" w:rsidR="00D8228F" w:rsidRDefault="00D8228F" w:rsidP="00BB757C">
      <w:pPr>
        <w:jc w:val="both"/>
        <w:rPr>
          <w:spacing w:val="-3"/>
          <w:u w:val="single"/>
        </w:rPr>
      </w:pPr>
    </w:p>
    <w:p w14:paraId="06D8B123" w14:textId="7A3C8ECC" w:rsidR="00D8228F" w:rsidRPr="00D8228F" w:rsidRDefault="00D8228F" w:rsidP="00D8228F">
      <w:pPr>
        <w:jc w:val="both"/>
        <w:rPr>
          <w:b/>
          <w:szCs w:val="24"/>
        </w:rPr>
      </w:pPr>
      <w:r>
        <w:rPr>
          <w:spacing w:val="-3"/>
          <w:u w:val="single"/>
        </w:rPr>
        <w:t xml:space="preserve">V podrobné rozpravě načetl posl. Havel návrh usnesení: </w:t>
      </w:r>
      <w:r>
        <w:rPr>
          <w:szCs w:val="24"/>
        </w:rPr>
        <w:t>Výbor pro vědu, vzdělání, kulturu, mládež a tělovýchovu po odůvodnění ministra kultury Martina Baxy, zpravodajské zprávě posl.</w:t>
      </w:r>
      <w:r w:rsidR="00F55D2F">
        <w:rPr>
          <w:szCs w:val="24"/>
        </w:rPr>
        <w:t> </w:t>
      </w:r>
      <w:r>
        <w:rPr>
          <w:szCs w:val="24"/>
        </w:rPr>
        <w:t>Matěje Ondřeje Havla za omluveného zpravodaje posl. Pavla Svobodu a po rozpravě</w:t>
      </w:r>
      <w:r>
        <w:rPr>
          <w:b/>
          <w:szCs w:val="24"/>
        </w:rPr>
        <w:t xml:space="preserve">: </w:t>
      </w:r>
      <w:r w:rsidRPr="005935B8">
        <w:rPr>
          <w:b/>
          <w:szCs w:val="24"/>
        </w:rPr>
        <w:t>I.</w:t>
      </w:r>
      <w:r w:rsidR="00F55D2F">
        <w:rPr>
          <w:b/>
          <w:szCs w:val="24"/>
        </w:rPr>
        <w:t> </w:t>
      </w:r>
      <w:r w:rsidRPr="005935B8">
        <w:rPr>
          <w:b/>
          <w:szCs w:val="24"/>
        </w:rPr>
        <w:t>doporučuje</w:t>
      </w:r>
      <w:r w:rsidRPr="005935B8">
        <w:rPr>
          <w:szCs w:val="24"/>
        </w:rPr>
        <w:tab/>
        <w:t xml:space="preserve">Poslanecké sněmovně Parlamentu ČR sněmovní tisk </w:t>
      </w:r>
      <w:r>
        <w:rPr>
          <w:szCs w:val="24"/>
        </w:rPr>
        <w:t>595</w:t>
      </w:r>
      <w:r w:rsidRPr="005935B8">
        <w:rPr>
          <w:szCs w:val="24"/>
        </w:rPr>
        <w:t xml:space="preserve"> schválit v</w:t>
      </w:r>
      <w:r>
        <w:rPr>
          <w:szCs w:val="24"/>
        </w:rPr>
        <w:t> </w:t>
      </w:r>
      <w:r w:rsidRPr="005935B8">
        <w:rPr>
          <w:szCs w:val="24"/>
        </w:rPr>
        <w:t>předloženém znění;</w:t>
      </w:r>
      <w:r>
        <w:rPr>
          <w:b/>
          <w:szCs w:val="24"/>
        </w:rPr>
        <w:t xml:space="preserve"> </w:t>
      </w:r>
      <w:r w:rsidRPr="005935B8">
        <w:rPr>
          <w:b/>
          <w:szCs w:val="24"/>
        </w:rPr>
        <w:t>II. pověřuje</w:t>
      </w:r>
      <w:r w:rsidRPr="005935B8">
        <w:rPr>
          <w:szCs w:val="24"/>
        </w:rPr>
        <w:tab/>
      </w:r>
      <w:r>
        <w:rPr>
          <w:szCs w:val="24"/>
        </w:rPr>
        <w:t>místo</w:t>
      </w:r>
      <w:r w:rsidRPr="005935B8">
        <w:rPr>
          <w:szCs w:val="24"/>
        </w:rPr>
        <w:t xml:space="preserve">předsedu výboru posl. </w:t>
      </w:r>
      <w:r>
        <w:rPr>
          <w:szCs w:val="24"/>
        </w:rPr>
        <w:t>Pavla</w:t>
      </w:r>
      <w:r w:rsidRPr="005935B8">
        <w:rPr>
          <w:szCs w:val="24"/>
        </w:rPr>
        <w:t xml:space="preserve"> </w:t>
      </w:r>
      <w:r>
        <w:rPr>
          <w:szCs w:val="24"/>
        </w:rPr>
        <w:t>Klímu</w:t>
      </w:r>
      <w:r w:rsidRPr="005935B8">
        <w:rPr>
          <w:szCs w:val="24"/>
        </w:rPr>
        <w:t>, aby toto usnesení předložil předsedkyni Poslanecké sněmovny Parlamentu ČR;</w:t>
      </w:r>
      <w:r>
        <w:rPr>
          <w:b/>
          <w:szCs w:val="24"/>
        </w:rPr>
        <w:t xml:space="preserve"> </w:t>
      </w:r>
      <w:r w:rsidRPr="005935B8">
        <w:rPr>
          <w:b/>
          <w:szCs w:val="24"/>
        </w:rPr>
        <w:t>III. Pověřuje</w:t>
      </w:r>
      <w:r>
        <w:rPr>
          <w:szCs w:val="24"/>
        </w:rPr>
        <w:t xml:space="preserve"> </w:t>
      </w:r>
      <w:r w:rsidRPr="005935B8">
        <w:rPr>
          <w:szCs w:val="24"/>
        </w:rPr>
        <w:t>zpravodaje výboru posl.</w:t>
      </w:r>
      <w:r>
        <w:rPr>
          <w:szCs w:val="24"/>
        </w:rPr>
        <w:t xml:space="preserve"> Pavla Svobodu</w:t>
      </w:r>
      <w:r w:rsidRPr="005935B8">
        <w:rPr>
          <w:szCs w:val="24"/>
        </w:rPr>
        <w:t>, aby:</w:t>
      </w:r>
      <w:r>
        <w:rPr>
          <w:b/>
          <w:szCs w:val="24"/>
        </w:rPr>
        <w:t xml:space="preserve"> </w:t>
      </w:r>
      <w:r w:rsidRPr="005935B8">
        <w:rPr>
          <w:szCs w:val="24"/>
        </w:rPr>
        <w:t>- toto usnesení předložil ve schůzi Poslanecké sněmovny;</w:t>
      </w:r>
      <w:r>
        <w:rPr>
          <w:b/>
          <w:szCs w:val="24"/>
        </w:rPr>
        <w:t xml:space="preserve"> </w:t>
      </w:r>
      <w:r w:rsidRPr="005935B8">
        <w:rPr>
          <w:szCs w:val="24"/>
        </w:rPr>
        <w:t>- ve spolupráci s legislativním odborem Kanceláře Poslanecké sněmovny provedl případné legislativně technické úpravy.</w:t>
      </w:r>
    </w:p>
    <w:p w14:paraId="42103E5E" w14:textId="77777777" w:rsidR="00D8228F" w:rsidRDefault="00D8228F" w:rsidP="00D8228F">
      <w:pPr>
        <w:ind w:left="1785"/>
        <w:jc w:val="both"/>
        <w:rPr>
          <w:szCs w:val="24"/>
        </w:rPr>
      </w:pPr>
    </w:p>
    <w:p w14:paraId="67FAAA4A" w14:textId="478153DB" w:rsidR="00D8228F" w:rsidRPr="00C8023B" w:rsidRDefault="00D8228F" w:rsidP="00D8228F">
      <w:pPr>
        <w:pStyle w:val="Textbodu"/>
        <w:rPr>
          <w:b/>
          <w:spacing w:val="-3"/>
          <w:szCs w:val="24"/>
        </w:rPr>
      </w:pPr>
      <w:r>
        <w:rPr>
          <w:b/>
          <w:spacing w:val="-3"/>
          <w:szCs w:val="24"/>
        </w:rPr>
        <w:t xml:space="preserve">7. </w:t>
      </w:r>
      <w:r w:rsidRPr="0029014A">
        <w:rPr>
          <w:b/>
          <w:spacing w:val="-3"/>
          <w:szCs w:val="24"/>
        </w:rPr>
        <w:t>hlasování</w:t>
      </w:r>
      <w:r>
        <w:rPr>
          <w:b/>
          <w:spacing w:val="-3"/>
          <w:szCs w:val="24"/>
        </w:rPr>
        <w:t xml:space="preserve"> </w:t>
      </w:r>
      <w:proofErr w:type="gramStart"/>
      <w:r>
        <w:rPr>
          <w:b/>
          <w:spacing w:val="-3"/>
          <w:szCs w:val="24"/>
        </w:rPr>
        <w:t xml:space="preserve">-  </w:t>
      </w:r>
      <w:r w:rsidRPr="00D95307">
        <w:rPr>
          <w:spacing w:val="-3"/>
          <w:szCs w:val="24"/>
        </w:rPr>
        <w:t>o</w:t>
      </w:r>
      <w:proofErr w:type="gramEnd"/>
      <w:r w:rsidRPr="00D95307">
        <w:rPr>
          <w:spacing w:val="-3"/>
          <w:szCs w:val="24"/>
        </w:rPr>
        <w:t xml:space="preserve"> </w:t>
      </w:r>
      <w:r>
        <w:rPr>
          <w:spacing w:val="-3"/>
          <w:szCs w:val="24"/>
        </w:rPr>
        <w:t xml:space="preserve">sněmovním tisku 595 </w:t>
      </w:r>
      <w:r w:rsidRPr="0029014A">
        <w:rPr>
          <w:b/>
          <w:spacing w:val="-3"/>
          <w:szCs w:val="24"/>
        </w:rPr>
        <w:t xml:space="preserve">-  </w:t>
      </w:r>
      <w:r>
        <w:rPr>
          <w:b/>
          <w:spacing w:val="-3"/>
          <w:szCs w:val="24"/>
        </w:rPr>
        <w:t>17-</w:t>
      </w:r>
      <w:r w:rsidRPr="0029014A">
        <w:rPr>
          <w:b/>
          <w:spacing w:val="-3"/>
          <w:szCs w:val="24"/>
        </w:rPr>
        <w:t>0</w:t>
      </w:r>
      <w:r>
        <w:rPr>
          <w:b/>
          <w:spacing w:val="-3"/>
          <w:szCs w:val="24"/>
        </w:rPr>
        <w:t>-1</w:t>
      </w:r>
      <w:r w:rsidRPr="0029014A">
        <w:rPr>
          <w:b/>
          <w:spacing w:val="-3"/>
          <w:szCs w:val="24"/>
        </w:rPr>
        <w:t xml:space="preserve">. </w:t>
      </w:r>
      <w:r>
        <w:rPr>
          <w:b/>
          <w:spacing w:val="-3"/>
          <w:szCs w:val="24"/>
        </w:rPr>
        <w:t>Přijato usnesení č. 183.</w:t>
      </w:r>
    </w:p>
    <w:p w14:paraId="1663D6D7" w14:textId="0F8D72BF" w:rsidR="00D8228F" w:rsidRPr="0029014A" w:rsidRDefault="00D8228F" w:rsidP="00D8228F">
      <w:pPr>
        <w:pStyle w:val="Textbodu"/>
        <w:rPr>
          <w:spacing w:val="-3"/>
          <w:szCs w:val="24"/>
        </w:rPr>
      </w:pPr>
      <w:r w:rsidRPr="0029014A">
        <w:rPr>
          <w:spacing w:val="-3"/>
          <w:szCs w:val="24"/>
        </w:rPr>
        <w:t>(</w:t>
      </w:r>
      <w:r w:rsidRPr="0029014A">
        <w:rPr>
          <w:b/>
          <w:spacing w:val="-3"/>
          <w:szCs w:val="24"/>
        </w:rPr>
        <w:t xml:space="preserve">Pro: </w:t>
      </w:r>
      <w:r w:rsidRPr="00563AD9">
        <w:rPr>
          <w:spacing w:val="-3"/>
          <w:szCs w:val="24"/>
        </w:rPr>
        <w:t>posl. Jan Berki</w:t>
      </w:r>
      <w:r>
        <w:rPr>
          <w:b/>
          <w:spacing w:val="-3"/>
          <w:szCs w:val="24"/>
        </w:rPr>
        <w:t xml:space="preserve">, </w:t>
      </w:r>
      <w:r w:rsidRPr="00D95307">
        <w:rPr>
          <w:spacing w:val="-3"/>
          <w:szCs w:val="24"/>
        </w:rPr>
        <w:t>p</w:t>
      </w:r>
      <w:r w:rsidRPr="0029014A">
        <w:rPr>
          <w:spacing w:val="-3"/>
          <w:szCs w:val="24"/>
        </w:rPr>
        <w:t>osl. Jana Berkovcová, 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w:t>
      </w:r>
      <w:r w:rsidR="00F55D2F">
        <w:rPr>
          <w:spacing w:val="-3"/>
          <w:szCs w:val="24"/>
        </w:rPr>
        <w:t> </w:t>
      </w:r>
      <w:r>
        <w:rPr>
          <w:spacing w:val="-3"/>
          <w:szCs w:val="24"/>
        </w:rPr>
        <w:t>Jana Hanzlíková, posl. Matěj Ondřej Havel, posl. Šimon Heller, posl. Ivan Jáč, posl. Zdeněk Kettner, posl. Pavel Klíma, posl. Nina Nováková, posl. Karel Rais, posl. Karel Sládeček, posl.</w:t>
      </w:r>
      <w:r w:rsidR="00F55D2F">
        <w:rPr>
          <w:spacing w:val="-3"/>
          <w:szCs w:val="24"/>
        </w:rPr>
        <w:t> </w:t>
      </w:r>
      <w:r>
        <w:rPr>
          <w:spacing w:val="-3"/>
          <w:szCs w:val="24"/>
        </w:rPr>
        <w:t xml:space="preserve">David Šimek, posl. Julius Špičák, posl. Ivo Vondrák, posl. Renáta Zajíčková,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Pr>
          <w:spacing w:val="-3"/>
          <w:szCs w:val="24"/>
        </w:rPr>
        <w:t>posl. Jan Lacina</w:t>
      </w:r>
      <w:r w:rsidRPr="0029014A">
        <w:rPr>
          <w:spacing w:val="-3"/>
          <w:szCs w:val="24"/>
        </w:rPr>
        <w:t>)</w:t>
      </w:r>
    </w:p>
    <w:p w14:paraId="0F35B68C" w14:textId="77777777" w:rsidR="00D8228F" w:rsidRDefault="00D8228F" w:rsidP="00D8228F">
      <w:pPr>
        <w:ind w:left="1785"/>
        <w:jc w:val="both"/>
        <w:rPr>
          <w:szCs w:val="24"/>
        </w:rPr>
      </w:pPr>
    </w:p>
    <w:p w14:paraId="2C1516E2" w14:textId="77777777" w:rsidR="00EC1A08" w:rsidRDefault="00EC1A08" w:rsidP="00BB757C">
      <w:pPr>
        <w:jc w:val="both"/>
        <w:rPr>
          <w:spacing w:val="-3"/>
          <w:u w:val="single"/>
        </w:rPr>
      </w:pPr>
    </w:p>
    <w:p w14:paraId="54EC69FA" w14:textId="141A87E7" w:rsidR="00F55D2F" w:rsidRPr="00F55D2F" w:rsidRDefault="002837B4" w:rsidP="00F55D2F">
      <w:pPr>
        <w:jc w:val="both"/>
        <w:rPr>
          <w:b/>
          <w:spacing w:val="-3"/>
          <w:u w:val="single"/>
        </w:rPr>
      </w:pPr>
      <w:r>
        <w:rPr>
          <w:b/>
          <w:u w:val="single"/>
        </w:rPr>
        <w:t>k</w:t>
      </w:r>
      <w:r w:rsidR="00F55D2F" w:rsidRPr="00F55D2F">
        <w:rPr>
          <w:b/>
          <w:u w:val="single"/>
        </w:rPr>
        <w:t xml:space="preserve"> bodu Informace ministra školství, mládeže a tělovýchovy Mikuláše Beka k </w:t>
      </w:r>
      <w:r w:rsidR="00F55D2F" w:rsidRPr="00F55D2F">
        <w:rPr>
          <w:b/>
          <w:spacing w:val="-3"/>
          <w:u w:val="single"/>
        </w:rPr>
        <w:t xml:space="preserve">problematice </w:t>
      </w:r>
      <w:proofErr w:type="spellStart"/>
      <w:r w:rsidR="00F55D2F" w:rsidRPr="00F55D2F">
        <w:rPr>
          <w:b/>
          <w:spacing w:val="-3"/>
          <w:u w:val="single"/>
        </w:rPr>
        <w:t>PHmax</w:t>
      </w:r>
      <w:proofErr w:type="spellEnd"/>
      <w:r w:rsidR="00F55D2F" w:rsidRPr="00F55D2F">
        <w:rPr>
          <w:b/>
          <w:spacing w:val="-3"/>
          <w:u w:val="single"/>
        </w:rPr>
        <w:t xml:space="preserve"> – analýza současného stavu + návrh možného řešení pro školy menšího typu, venkovské školy</w:t>
      </w:r>
    </w:p>
    <w:p w14:paraId="2ADAB1D4" w14:textId="6F7F5BEE" w:rsidR="00EC1A08" w:rsidRDefault="00EC1A08" w:rsidP="00BB757C">
      <w:pPr>
        <w:jc w:val="both"/>
        <w:rPr>
          <w:spacing w:val="-3"/>
        </w:rPr>
      </w:pPr>
      <w:r>
        <w:rPr>
          <w:spacing w:val="-3"/>
        </w:rPr>
        <w:tab/>
        <w:t>Bod byl na jednání zařazen z důvodu, že z předchozí schůze byl z časových důvodů vyřazen.</w:t>
      </w:r>
    </w:p>
    <w:p w14:paraId="1E067A90" w14:textId="401B9AE4" w:rsidR="00765059" w:rsidRDefault="00EC1A08" w:rsidP="00BB757C">
      <w:pPr>
        <w:jc w:val="both"/>
        <w:rPr>
          <w:spacing w:val="-3"/>
          <w:szCs w:val="24"/>
        </w:rPr>
      </w:pPr>
      <w:r>
        <w:rPr>
          <w:spacing w:val="-3"/>
        </w:rPr>
        <w:tab/>
      </w:r>
      <w:r w:rsidR="00765059" w:rsidRPr="00765059">
        <w:rPr>
          <w:spacing w:val="-3"/>
        </w:rPr>
        <w:t xml:space="preserve">S úvodním slovem vystoupil pan ministr Mikuláš Bek. </w:t>
      </w:r>
      <w:r w:rsidR="00495135">
        <w:rPr>
          <w:spacing w:val="-3"/>
        </w:rPr>
        <w:t xml:space="preserve">Jednání se dále účastnili </w:t>
      </w:r>
      <w:r w:rsidR="00495135" w:rsidRPr="00F853AA">
        <w:rPr>
          <w:spacing w:val="-3"/>
          <w:szCs w:val="24"/>
        </w:rPr>
        <w:t>Jan Mareš</w:t>
      </w:r>
      <w:r w:rsidR="00495135">
        <w:rPr>
          <w:spacing w:val="-3"/>
          <w:szCs w:val="24"/>
        </w:rPr>
        <w:t>, vrchní ředitel sekce vzdělávání v mládeže, Michal Černý, ředitel odboru předškolního a základního vzdělávání</w:t>
      </w:r>
      <w:r w:rsidR="00306E27">
        <w:rPr>
          <w:spacing w:val="-3"/>
          <w:szCs w:val="24"/>
        </w:rPr>
        <w:t>.</w:t>
      </w:r>
    </w:p>
    <w:p w14:paraId="1007E52A" w14:textId="57E1F81B" w:rsidR="00306E27" w:rsidRDefault="00EC1A08" w:rsidP="00BB757C">
      <w:pPr>
        <w:jc w:val="both"/>
        <w:rPr>
          <w:spacing w:val="-3"/>
        </w:rPr>
      </w:pPr>
      <w:r>
        <w:rPr>
          <w:spacing w:val="-3"/>
        </w:rPr>
        <w:tab/>
      </w:r>
      <w:r w:rsidR="00306E27">
        <w:rPr>
          <w:spacing w:val="-3"/>
        </w:rPr>
        <w:t>Zpravodajkou bodu byla posl. Jana Berkovcová</w:t>
      </w:r>
      <w:r>
        <w:rPr>
          <w:spacing w:val="-3"/>
        </w:rPr>
        <w:t>,</w:t>
      </w:r>
      <w:r w:rsidR="00306E27">
        <w:rPr>
          <w:spacing w:val="-3"/>
        </w:rPr>
        <w:t xml:space="preserve"> </w:t>
      </w:r>
      <w:r w:rsidR="00EF5098">
        <w:rPr>
          <w:spacing w:val="-3"/>
        </w:rPr>
        <w:t xml:space="preserve">která přednesla svou zpravodajskou zprávu. </w:t>
      </w:r>
    </w:p>
    <w:p w14:paraId="21650AA5" w14:textId="3C5626DF" w:rsidR="00C42322" w:rsidRDefault="00C42322" w:rsidP="00BB757C">
      <w:pPr>
        <w:jc w:val="both"/>
        <w:rPr>
          <w:spacing w:val="-3"/>
        </w:rPr>
      </w:pPr>
    </w:p>
    <w:p w14:paraId="501E0510" w14:textId="31B62143" w:rsidR="00C42322" w:rsidRPr="00C42322" w:rsidRDefault="00C42322" w:rsidP="00BB757C">
      <w:pPr>
        <w:jc w:val="both"/>
        <w:rPr>
          <w:spacing w:val="-3"/>
          <w:u w:val="single"/>
        </w:rPr>
      </w:pPr>
      <w:r w:rsidRPr="00C42322">
        <w:rPr>
          <w:spacing w:val="-3"/>
          <w:u w:val="single"/>
        </w:rPr>
        <w:t>V obecné rozpravě vystoupili:</w:t>
      </w:r>
    </w:p>
    <w:p w14:paraId="2DA5D4AE" w14:textId="77777777" w:rsidR="00932CF7" w:rsidRDefault="00932CF7" w:rsidP="00BB757C">
      <w:pPr>
        <w:jc w:val="both"/>
        <w:rPr>
          <w:spacing w:val="-3"/>
        </w:rPr>
        <w:sectPr w:rsidR="00932CF7" w:rsidSect="00932CF7">
          <w:type w:val="continuous"/>
          <w:pgSz w:w="11906" w:h="16838"/>
          <w:pgMar w:top="1276" w:right="1440" w:bottom="1135" w:left="1418" w:header="142" w:footer="0" w:gutter="0"/>
          <w:pgNumType w:start="1"/>
          <w:cols w:space="708"/>
          <w:formProt w:val="0"/>
          <w:titlePg/>
          <w:docGrid w:linePitch="240" w:charSpace="-6145"/>
        </w:sectPr>
      </w:pPr>
    </w:p>
    <w:p w14:paraId="3326C861" w14:textId="4B1632C0" w:rsidR="00C42322" w:rsidRDefault="00C42322" w:rsidP="00BB757C">
      <w:pPr>
        <w:jc w:val="both"/>
        <w:rPr>
          <w:spacing w:val="-3"/>
        </w:rPr>
      </w:pPr>
      <w:r>
        <w:rPr>
          <w:spacing w:val="-3"/>
        </w:rPr>
        <w:t>Berki Jan</w:t>
      </w:r>
    </w:p>
    <w:p w14:paraId="697E2C48" w14:textId="29C92BE7" w:rsidR="00C42322" w:rsidRDefault="00C42322" w:rsidP="00BB757C">
      <w:pPr>
        <w:jc w:val="both"/>
        <w:rPr>
          <w:spacing w:val="-3"/>
        </w:rPr>
      </w:pPr>
      <w:r>
        <w:rPr>
          <w:spacing w:val="-3"/>
        </w:rPr>
        <w:t>Berkovcová Jana</w:t>
      </w:r>
    </w:p>
    <w:p w14:paraId="25A61616" w14:textId="64C1252B" w:rsidR="00C42322" w:rsidRDefault="00C42322" w:rsidP="00BB757C">
      <w:pPr>
        <w:jc w:val="both"/>
        <w:rPr>
          <w:spacing w:val="-3"/>
        </w:rPr>
      </w:pPr>
      <w:r>
        <w:rPr>
          <w:spacing w:val="-3"/>
        </w:rPr>
        <w:t>Bek Mikuláš</w:t>
      </w:r>
    </w:p>
    <w:p w14:paraId="60BBD795" w14:textId="20792C89" w:rsidR="00C42322" w:rsidRDefault="00C42322" w:rsidP="00BB757C">
      <w:pPr>
        <w:jc w:val="both"/>
        <w:rPr>
          <w:spacing w:val="-3"/>
        </w:rPr>
      </w:pPr>
      <w:r>
        <w:rPr>
          <w:spacing w:val="-3"/>
        </w:rPr>
        <w:t>Černý Michal</w:t>
      </w:r>
    </w:p>
    <w:p w14:paraId="63AE3B97" w14:textId="51671C55" w:rsidR="00050DB7" w:rsidRDefault="00050DB7" w:rsidP="00BB757C">
      <w:pPr>
        <w:jc w:val="both"/>
        <w:rPr>
          <w:spacing w:val="-3"/>
        </w:rPr>
      </w:pPr>
      <w:r>
        <w:rPr>
          <w:spacing w:val="-3"/>
        </w:rPr>
        <w:t>Havel Matěj</w:t>
      </w:r>
      <w:r w:rsidR="00B119B8">
        <w:rPr>
          <w:spacing w:val="-3"/>
        </w:rPr>
        <w:t xml:space="preserve"> Ondřej</w:t>
      </w:r>
    </w:p>
    <w:p w14:paraId="2832E172" w14:textId="43045C3D" w:rsidR="001F027E" w:rsidRDefault="001F027E" w:rsidP="00BB757C">
      <w:pPr>
        <w:jc w:val="both"/>
        <w:rPr>
          <w:spacing w:val="-3"/>
        </w:rPr>
      </w:pPr>
      <w:r>
        <w:rPr>
          <w:spacing w:val="-3"/>
        </w:rPr>
        <w:t>Heller Šimon</w:t>
      </w:r>
    </w:p>
    <w:p w14:paraId="5AA09821" w14:textId="4B19742F" w:rsidR="00C42322" w:rsidRDefault="00C42322" w:rsidP="00BB757C">
      <w:pPr>
        <w:jc w:val="both"/>
        <w:rPr>
          <w:spacing w:val="-3"/>
        </w:rPr>
      </w:pPr>
      <w:r>
        <w:rPr>
          <w:spacing w:val="-3"/>
        </w:rPr>
        <w:t>Kettner Zdeněk</w:t>
      </w:r>
    </w:p>
    <w:p w14:paraId="2A8B0192" w14:textId="4893DA49" w:rsidR="00390910" w:rsidRDefault="00390910" w:rsidP="00BB757C">
      <w:pPr>
        <w:jc w:val="both"/>
        <w:rPr>
          <w:spacing w:val="-3"/>
        </w:rPr>
      </w:pPr>
      <w:r>
        <w:rPr>
          <w:spacing w:val="-3"/>
        </w:rPr>
        <w:t>Klíma Pavel</w:t>
      </w:r>
    </w:p>
    <w:p w14:paraId="51D6A440" w14:textId="0A378676" w:rsidR="00C42322" w:rsidRDefault="00C42322" w:rsidP="00BB757C">
      <w:pPr>
        <w:jc w:val="both"/>
        <w:rPr>
          <w:spacing w:val="-3"/>
        </w:rPr>
      </w:pPr>
      <w:r>
        <w:rPr>
          <w:spacing w:val="-3"/>
        </w:rPr>
        <w:t>Mareš Jan</w:t>
      </w:r>
    </w:p>
    <w:p w14:paraId="11D9CB77" w14:textId="35547880" w:rsidR="00C42322" w:rsidRDefault="00C42322" w:rsidP="00BB757C">
      <w:pPr>
        <w:jc w:val="both"/>
        <w:rPr>
          <w:spacing w:val="-3"/>
        </w:rPr>
      </w:pPr>
      <w:r>
        <w:rPr>
          <w:spacing w:val="-3"/>
        </w:rPr>
        <w:t>Nováková Nina</w:t>
      </w:r>
    </w:p>
    <w:p w14:paraId="049F8D29" w14:textId="59998CD6" w:rsidR="00C42322" w:rsidRDefault="00C42322" w:rsidP="00BB757C">
      <w:pPr>
        <w:jc w:val="both"/>
        <w:rPr>
          <w:spacing w:val="-3"/>
        </w:rPr>
      </w:pPr>
      <w:r>
        <w:rPr>
          <w:spacing w:val="-3"/>
        </w:rPr>
        <w:t>Zajíčková Renáta</w:t>
      </w:r>
    </w:p>
    <w:p w14:paraId="2E328741" w14:textId="77777777" w:rsidR="00932CF7" w:rsidRDefault="00932CF7" w:rsidP="00BB757C">
      <w:pPr>
        <w:jc w:val="both"/>
        <w:rPr>
          <w:spacing w:val="-3"/>
        </w:rPr>
        <w:sectPr w:rsidR="00932CF7" w:rsidSect="00932CF7">
          <w:type w:val="continuous"/>
          <w:pgSz w:w="11906" w:h="16838"/>
          <w:pgMar w:top="1276" w:right="1440" w:bottom="1135" w:left="1418" w:header="142" w:footer="0" w:gutter="0"/>
          <w:pgNumType w:start="1"/>
          <w:cols w:num="2" w:space="708"/>
          <w:formProt w:val="0"/>
          <w:titlePg/>
          <w:docGrid w:linePitch="240" w:charSpace="-6145"/>
        </w:sectPr>
      </w:pPr>
    </w:p>
    <w:p w14:paraId="72BCD2F8" w14:textId="4DDCE463" w:rsidR="00712C0E" w:rsidRDefault="00712C0E" w:rsidP="00BB757C">
      <w:pPr>
        <w:jc w:val="both"/>
        <w:rPr>
          <w:spacing w:val="-3"/>
        </w:rPr>
      </w:pPr>
    </w:p>
    <w:p w14:paraId="63FA9C9D" w14:textId="77777777" w:rsidR="00EC1A08" w:rsidRDefault="00712C0E" w:rsidP="00F55838">
      <w:pPr>
        <w:spacing w:before="120" w:line="256" w:lineRule="auto"/>
        <w:jc w:val="both"/>
        <w:rPr>
          <w:szCs w:val="24"/>
        </w:rPr>
      </w:pPr>
      <w:r w:rsidRPr="00712C0E">
        <w:rPr>
          <w:spacing w:val="-3"/>
          <w:u w:val="single"/>
        </w:rPr>
        <w:t>V podrobné rozpravě načetla posl. Berkovcová návrh usnesení</w:t>
      </w:r>
      <w:r w:rsidR="00EC1A08">
        <w:rPr>
          <w:spacing w:val="-3"/>
          <w:u w:val="single"/>
        </w:rPr>
        <w:t>, o kterých bylo po částech hlasováno</w:t>
      </w:r>
      <w:r w:rsidRPr="00712C0E">
        <w:rPr>
          <w:spacing w:val="-3"/>
          <w:u w:val="single"/>
        </w:rPr>
        <w:t xml:space="preserve">: </w:t>
      </w:r>
    </w:p>
    <w:p w14:paraId="484502A7" w14:textId="650C83E9" w:rsidR="00EC1A08" w:rsidRDefault="00F55838" w:rsidP="00932CF7">
      <w:pPr>
        <w:spacing w:line="257" w:lineRule="auto"/>
        <w:jc w:val="both"/>
        <w:rPr>
          <w:szCs w:val="24"/>
        </w:rPr>
      </w:pPr>
      <w:r>
        <w:rPr>
          <w:b/>
          <w:szCs w:val="24"/>
        </w:rPr>
        <w:t xml:space="preserve">I. </w:t>
      </w:r>
      <w:r w:rsidRPr="005B7539">
        <w:rPr>
          <w:b/>
          <w:szCs w:val="24"/>
        </w:rPr>
        <w:t>bere na vědomí</w:t>
      </w:r>
      <w:r>
        <w:rPr>
          <w:b/>
          <w:szCs w:val="24"/>
        </w:rPr>
        <w:t xml:space="preserve"> </w:t>
      </w:r>
      <w:r w:rsidRPr="005B7539">
        <w:rPr>
          <w:szCs w:val="24"/>
        </w:rPr>
        <w:t>informace</w:t>
      </w:r>
      <w:r>
        <w:rPr>
          <w:szCs w:val="24"/>
        </w:rPr>
        <w:t xml:space="preserve"> ministra školství ke změnám </w:t>
      </w:r>
      <w:r w:rsidRPr="005B7539">
        <w:rPr>
          <w:szCs w:val="24"/>
        </w:rPr>
        <w:t>financování regionální</w:t>
      </w:r>
      <w:r w:rsidR="00DF4DA7">
        <w:rPr>
          <w:szCs w:val="24"/>
        </w:rPr>
        <w:t>ho</w:t>
      </w:r>
      <w:r w:rsidRPr="005B7539">
        <w:rPr>
          <w:szCs w:val="24"/>
        </w:rPr>
        <w:t xml:space="preserve"> školství</w:t>
      </w:r>
      <w:r>
        <w:rPr>
          <w:szCs w:val="24"/>
        </w:rPr>
        <w:t xml:space="preserve">; </w:t>
      </w:r>
    </w:p>
    <w:p w14:paraId="43B776D3" w14:textId="20414052" w:rsidR="00EC1A08" w:rsidRDefault="00EC1A08" w:rsidP="00932CF7">
      <w:pPr>
        <w:spacing w:line="257" w:lineRule="auto"/>
        <w:jc w:val="both"/>
        <w:rPr>
          <w:b/>
          <w:szCs w:val="24"/>
        </w:rPr>
      </w:pPr>
      <w:r>
        <w:rPr>
          <w:b/>
          <w:szCs w:val="24"/>
        </w:rPr>
        <w:t>8. hlasování - 19-0-</w:t>
      </w:r>
      <w:proofErr w:type="gramStart"/>
      <w:r>
        <w:rPr>
          <w:b/>
          <w:szCs w:val="24"/>
        </w:rPr>
        <w:t>0 - s</w:t>
      </w:r>
      <w:proofErr w:type="gramEnd"/>
      <w:r>
        <w:rPr>
          <w:b/>
          <w:szCs w:val="24"/>
        </w:rPr>
        <w:t xml:space="preserve"> návrhem bodu byl vyjádřen souhlas.</w:t>
      </w:r>
    </w:p>
    <w:p w14:paraId="626D6935" w14:textId="77777777" w:rsidR="00EC1A08" w:rsidRDefault="00EC1A08" w:rsidP="00932CF7">
      <w:pPr>
        <w:spacing w:line="257" w:lineRule="auto"/>
        <w:jc w:val="both"/>
        <w:rPr>
          <w:b/>
          <w:szCs w:val="24"/>
        </w:rPr>
      </w:pPr>
    </w:p>
    <w:p w14:paraId="4DD7CB99" w14:textId="7056512B" w:rsidR="00EC1A08" w:rsidRDefault="00F55838" w:rsidP="00932CF7">
      <w:pPr>
        <w:spacing w:line="257" w:lineRule="auto"/>
        <w:jc w:val="both"/>
        <w:rPr>
          <w:szCs w:val="24"/>
        </w:rPr>
      </w:pPr>
      <w:r>
        <w:rPr>
          <w:b/>
          <w:szCs w:val="24"/>
        </w:rPr>
        <w:t xml:space="preserve">II. </w:t>
      </w:r>
      <w:r w:rsidRPr="006773C0">
        <w:rPr>
          <w:b/>
          <w:szCs w:val="24"/>
        </w:rPr>
        <w:t>vyjadřuje souhlas</w:t>
      </w:r>
      <w:r w:rsidR="00453D4F">
        <w:rPr>
          <w:b/>
          <w:szCs w:val="24"/>
        </w:rPr>
        <w:t xml:space="preserve"> </w:t>
      </w:r>
      <w:r w:rsidRPr="006773C0">
        <w:rPr>
          <w:szCs w:val="24"/>
        </w:rPr>
        <w:t xml:space="preserve">se snížením </w:t>
      </w:r>
      <w:proofErr w:type="spellStart"/>
      <w:r w:rsidRPr="006773C0">
        <w:rPr>
          <w:szCs w:val="24"/>
        </w:rPr>
        <w:t>PHmax</w:t>
      </w:r>
      <w:proofErr w:type="spellEnd"/>
      <w:r w:rsidRPr="006773C0">
        <w:rPr>
          <w:szCs w:val="24"/>
        </w:rPr>
        <w:t xml:space="preserve"> u čtyřletých gymnázií, středních škol a</w:t>
      </w:r>
      <w:r>
        <w:rPr>
          <w:szCs w:val="24"/>
        </w:rPr>
        <w:t> </w:t>
      </w:r>
      <w:r w:rsidRPr="006773C0">
        <w:rPr>
          <w:szCs w:val="24"/>
        </w:rPr>
        <w:t>konzervatoří o</w:t>
      </w:r>
      <w:r w:rsidR="00210C25">
        <w:rPr>
          <w:szCs w:val="24"/>
        </w:rPr>
        <w:t> </w:t>
      </w:r>
      <w:r w:rsidRPr="006773C0">
        <w:rPr>
          <w:szCs w:val="24"/>
        </w:rPr>
        <w:t>5 %, ale s podmínkou, že nepůjde o průměrné snížení, ale maximální možné snížení pro tyto školy</w:t>
      </w:r>
      <w:r>
        <w:rPr>
          <w:szCs w:val="24"/>
        </w:rPr>
        <w:t xml:space="preserve">; </w:t>
      </w:r>
    </w:p>
    <w:p w14:paraId="52FDCCFD" w14:textId="64B70CC8" w:rsidR="00EC1A08" w:rsidRDefault="00EC1A08" w:rsidP="00932CF7">
      <w:pPr>
        <w:spacing w:line="257" w:lineRule="auto"/>
        <w:jc w:val="both"/>
        <w:rPr>
          <w:b/>
          <w:szCs w:val="24"/>
        </w:rPr>
      </w:pPr>
      <w:r w:rsidRPr="00EC1A08">
        <w:rPr>
          <w:b/>
          <w:szCs w:val="24"/>
        </w:rPr>
        <w:t>9. hlasování</w:t>
      </w:r>
      <w:r>
        <w:rPr>
          <w:b/>
          <w:szCs w:val="24"/>
        </w:rPr>
        <w:t xml:space="preserve"> - 10-0-</w:t>
      </w:r>
      <w:proofErr w:type="gramStart"/>
      <w:r>
        <w:rPr>
          <w:b/>
          <w:szCs w:val="24"/>
        </w:rPr>
        <w:t xml:space="preserve">9 </w:t>
      </w:r>
      <w:r w:rsidR="00DF4DA7">
        <w:rPr>
          <w:b/>
          <w:szCs w:val="24"/>
        </w:rPr>
        <w:t>–</w:t>
      </w:r>
      <w:r>
        <w:rPr>
          <w:b/>
          <w:szCs w:val="24"/>
        </w:rPr>
        <w:t xml:space="preserve"> </w:t>
      </w:r>
      <w:r w:rsidR="00DF4DA7">
        <w:rPr>
          <w:b/>
          <w:szCs w:val="24"/>
        </w:rPr>
        <w:t>s</w:t>
      </w:r>
      <w:proofErr w:type="gramEnd"/>
      <w:r w:rsidR="00DF4DA7">
        <w:rPr>
          <w:b/>
          <w:szCs w:val="24"/>
        </w:rPr>
        <w:t xml:space="preserve"> </w:t>
      </w:r>
      <w:r>
        <w:rPr>
          <w:b/>
          <w:szCs w:val="24"/>
        </w:rPr>
        <w:t>návrhem bobu byl vyj</w:t>
      </w:r>
      <w:r w:rsidR="00121A90">
        <w:rPr>
          <w:b/>
          <w:szCs w:val="24"/>
        </w:rPr>
        <w:t>ádřen souhlas.</w:t>
      </w:r>
    </w:p>
    <w:p w14:paraId="4813D907" w14:textId="77777777" w:rsidR="00932CF7" w:rsidRDefault="00932CF7" w:rsidP="00932CF7">
      <w:pPr>
        <w:spacing w:line="257" w:lineRule="auto"/>
        <w:jc w:val="both"/>
        <w:rPr>
          <w:b/>
          <w:szCs w:val="24"/>
        </w:rPr>
      </w:pPr>
    </w:p>
    <w:p w14:paraId="36EBC142" w14:textId="02AA9614" w:rsidR="00EC1A08" w:rsidRDefault="00EC1A08" w:rsidP="00932CF7">
      <w:pPr>
        <w:spacing w:line="257" w:lineRule="auto"/>
        <w:jc w:val="both"/>
        <w:rPr>
          <w:szCs w:val="24"/>
        </w:rPr>
      </w:pPr>
      <w:r w:rsidRPr="00EC1A08">
        <w:rPr>
          <w:b/>
          <w:szCs w:val="24"/>
        </w:rPr>
        <w:t>III.</w:t>
      </w:r>
      <w:r>
        <w:rPr>
          <w:b/>
          <w:szCs w:val="24"/>
        </w:rPr>
        <w:t xml:space="preserve"> vyjadřuje souhlas </w:t>
      </w:r>
      <w:r>
        <w:rPr>
          <w:szCs w:val="24"/>
        </w:rPr>
        <w:t xml:space="preserve">se snížením </w:t>
      </w:r>
      <w:proofErr w:type="spellStart"/>
      <w:r>
        <w:rPr>
          <w:szCs w:val="24"/>
        </w:rPr>
        <w:t>PH</w:t>
      </w:r>
      <w:r w:rsidR="00DF4DA7">
        <w:rPr>
          <w:szCs w:val="24"/>
        </w:rPr>
        <w:t>m</w:t>
      </w:r>
      <w:r>
        <w:rPr>
          <w:szCs w:val="24"/>
        </w:rPr>
        <w:t>ax</w:t>
      </w:r>
      <w:proofErr w:type="spellEnd"/>
      <w:r>
        <w:rPr>
          <w:szCs w:val="24"/>
        </w:rPr>
        <w:t xml:space="preserve"> </w:t>
      </w:r>
      <w:r w:rsidR="00121A90">
        <w:rPr>
          <w:szCs w:val="24"/>
        </w:rPr>
        <w:t>u víceletých gymnázií a u druhého stupně základních škol o 5 %, ale s podmínkou, že nepůjde o průměrné snížení, ale maximálně možné snížení pro tyto školy;</w:t>
      </w:r>
    </w:p>
    <w:p w14:paraId="5F587230" w14:textId="20468739" w:rsidR="00121A90" w:rsidRPr="00121A90" w:rsidRDefault="00121A90" w:rsidP="00932CF7">
      <w:pPr>
        <w:spacing w:line="257" w:lineRule="auto"/>
        <w:jc w:val="both"/>
        <w:rPr>
          <w:b/>
          <w:szCs w:val="24"/>
        </w:rPr>
      </w:pPr>
      <w:r w:rsidRPr="00121A90">
        <w:rPr>
          <w:b/>
          <w:szCs w:val="24"/>
        </w:rPr>
        <w:t>10. hla</w:t>
      </w:r>
      <w:r>
        <w:rPr>
          <w:b/>
          <w:szCs w:val="24"/>
        </w:rPr>
        <w:t>so</w:t>
      </w:r>
      <w:r w:rsidRPr="00121A90">
        <w:rPr>
          <w:b/>
          <w:szCs w:val="24"/>
        </w:rPr>
        <w:t>vání - 8-2-</w:t>
      </w:r>
      <w:proofErr w:type="gramStart"/>
      <w:r w:rsidRPr="00121A90">
        <w:rPr>
          <w:b/>
          <w:szCs w:val="24"/>
        </w:rPr>
        <w:t>9 - s</w:t>
      </w:r>
      <w:proofErr w:type="gramEnd"/>
      <w:r w:rsidRPr="00121A90">
        <w:rPr>
          <w:b/>
          <w:szCs w:val="24"/>
        </w:rPr>
        <w:t xml:space="preserve"> návrhem bodu nebyl vyjádřen souhlas</w:t>
      </w:r>
      <w:r>
        <w:rPr>
          <w:b/>
          <w:szCs w:val="24"/>
        </w:rPr>
        <w:t>.</w:t>
      </w:r>
    </w:p>
    <w:p w14:paraId="318AB5B5" w14:textId="77777777" w:rsidR="00121A90" w:rsidRDefault="00121A90" w:rsidP="00932CF7">
      <w:pPr>
        <w:spacing w:line="257" w:lineRule="auto"/>
        <w:jc w:val="both"/>
        <w:rPr>
          <w:b/>
          <w:szCs w:val="24"/>
        </w:rPr>
      </w:pPr>
    </w:p>
    <w:p w14:paraId="4321FD89" w14:textId="575D4E1E" w:rsidR="00EC1A08" w:rsidRDefault="00F55838" w:rsidP="00932CF7">
      <w:pPr>
        <w:spacing w:line="257" w:lineRule="auto"/>
        <w:jc w:val="both"/>
        <w:rPr>
          <w:szCs w:val="24"/>
        </w:rPr>
      </w:pPr>
      <w:r>
        <w:rPr>
          <w:b/>
          <w:szCs w:val="24"/>
        </w:rPr>
        <w:t>I</w:t>
      </w:r>
      <w:r w:rsidR="00EC1A08">
        <w:rPr>
          <w:b/>
          <w:szCs w:val="24"/>
        </w:rPr>
        <w:t>V</w:t>
      </w:r>
      <w:r>
        <w:rPr>
          <w:b/>
          <w:szCs w:val="24"/>
        </w:rPr>
        <w:t xml:space="preserve">. </w:t>
      </w:r>
      <w:r w:rsidRPr="006773C0">
        <w:rPr>
          <w:b/>
          <w:szCs w:val="24"/>
        </w:rPr>
        <w:t>vyjadřuje</w:t>
      </w:r>
      <w:r w:rsidRPr="006773C0">
        <w:rPr>
          <w:szCs w:val="24"/>
        </w:rPr>
        <w:t xml:space="preserve"> </w:t>
      </w:r>
      <w:r w:rsidRPr="006773C0">
        <w:rPr>
          <w:b/>
          <w:szCs w:val="24"/>
        </w:rPr>
        <w:t>nesouhlas</w:t>
      </w:r>
      <w:r w:rsidRPr="006773C0">
        <w:rPr>
          <w:szCs w:val="24"/>
        </w:rPr>
        <w:t xml:space="preserve"> se snížením </w:t>
      </w:r>
      <w:proofErr w:type="spellStart"/>
      <w:r w:rsidRPr="006773C0">
        <w:rPr>
          <w:szCs w:val="24"/>
        </w:rPr>
        <w:t>PHmax</w:t>
      </w:r>
      <w:proofErr w:type="spellEnd"/>
      <w:r w:rsidRPr="006773C0">
        <w:rPr>
          <w:szCs w:val="24"/>
        </w:rPr>
        <w:t xml:space="preserve"> u prvního stupně základních škol</w:t>
      </w:r>
      <w:r>
        <w:rPr>
          <w:szCs w:val="24"/>
        </w:rPr>
        <w:t xml:space="preserve">; </w:t>
      </w:r>
    </w:p>
    <w:p w14:paraId="3E50C01A" w14:textId="54D090EC" w:rsidR="00121A90" w:rsidRDefault="00121A90" w:rsidP="00932CF7">
      <w:pPr>
        <w:spacing w:line="257" w:lineRule="auto"/>
        <w:jc w:val="both"/>
        <w:rPr>
          <w:b/>
          <w:szCs w:val="24"/>
        </w:rPr>
      </w:pPr>
      <w:r>
        <w:rPr>
          <w:b/>
          <w:szCs w:val="24"/>
        </w:rPr>
        <w:t>11. hlasování - 10-2-7 - s návrhem bodu byl vyjádřen souhlas.</w:t>
      </w:r>
    </w:p>
    <w:p w14:paraId="3B2A0053" w14:textId="77777777" w:rsidR="00121A90" w:rsidRDefault="00121A90" w:rsidP="00932CF7">
      <w:pPr>
        <w:spacing w:line="257" w:lineRule="auto"/>
        <w:jc w:val="both"/>
        <w:rPr>
          <w:b/>
          <w:szCs w:val="24"/>
        </w:rPr>
      </w:pPr>
    </w:p>
    <w:p w14:paraId="132A94C9" w14:textId="5E78BF42" w:rsidR="00F55838" w:rsidRDefault="00F55838" w:rsidP="00932CF7">
      <w:pPr>
        <w:spacing w:line="257" w:lineRule="auto"/>
        <w:jc w:val="both"/>
        <w:rPr>
          <w:szCs w:val="24"/>
        </w:rPr>
      </w:pPr>
      <w:r>
        <w:rPr>
          <w:b/>
          <w:szCs w:val="24"/>
        </w:rPr>
        <w:t xml:space="preserve">V. </w:t>
      </w:r>
      <w:r w:rsidRPr="006773C0">
        <w:rPr>
          <w:b/>
          <w:szCs w:val="24"/>
        </w:rPr>
        <w:t>žádá</w:t>
      </w:r>
      <w:r w:rsidR="00DF4DA7">
        <w:rPr>
          <w:b/>
          <w:szCs w:val="24"/>
        </w:rPr>
        <w:t xml:space="preserve"> </w:t>
      </w:r>
      <w:r w:rsidRPr="006773C0">
        <w:rPr>
          <w:szCs w:val="24"/>
        </w:rPr>
        <w:t xml:space="preserve">MŠMT </w:t>
      </w:r>
      <w:r>
        <w:rPr>
          <w:szCs w:val="24"/>
        </w:rPr>
        <w:t>o</w:t>
      </w:r>
      <w:r w:rsidRPr="006773C0">
        <w:rPr>
          <w:szCs w:val="24"/>
        </w:rPr>
        <w:t> předložení</w:t>
      </w:r>
      <w:r>
        <w:rPr>
          <w:szCs w:val="24"/>
        </w:rPr>
        <w:t xml:space="preserve"> níže uvedených informací, a to nejpozději </w:t>
      </w:r>
      <w:r w:rsidRPr="00FB2821">
        <w:rPr>
          <w:b/>
          <w:szCs w:val="24"/>
        </w:rPr>
        <w:t>do 15. dubna 2024:</w:t>
      </w:r>
      <w:r>
        <w:rPr>
          <w:szCs w:val="24"/>
        </w:rPr>
        <w:t xml:space="preserve"> 1.</w:t>
      </w:r>
      <w:r w:rsidR="00DF4DA7">
        <w:rPr>
          <w:szCs w:val="24"/>
        </w:rPr>
        <w:t> </w:t>
      </w:r>
      <w:r>
        <w:rPr>
          <w:szCs w:val="24"/>
        </w:rPr>
        <w:t xml:space="preserve">informací </w:t>
      </w:r>
      <w:r w:rsidRPr="006773C0">
        <w:rPr>
          <w:szCs w:val="24"/>
        </w:rPr>
        <w:t>k</w:t>
      </w:r>
      <w:r>
        <w:rPr>
          <w:szCs w:val="24"/>
        </w:rPr>
        <w:t>e</w:t>
      </w:r>
      <w:r w:rsidRPr="006773C0">
        <w:rPr>
          <w:szCs w:val="24"/>
        </w:rPr>
        <w:t xml:space="preserve"> skutečnému dotčení škol úpravami </w:t>
      </w:r>
      <w:proofErr w:type="spellStart"/>
      <w:r w:rsidRPr="006773C0">
        <w:rPr>
          <w:szCs w:val="24"/>
        </w:rPr>
        <w:t>PHmax</w:t>
      </w:r>
      <w:proofErr w:type="spellEnd"/>
      <w:r w:rsidRPr="006773C0">
        <w:rPr>
          <w:szCs w:val="24"/>
        </w:rPr>
        <w:t xml:space="preserve"> v roce 2024, včetně škol menšího typu a vesnických škol</w:t>
      </w:r>
      <w:r>
        <w:rPr>
          <w:szCs w:val="24"/>
        </w:rPr>
        <w:t xml:space="preserve">; 2. </w:t>
      </w:r>
      <w:r w:rsidRPr="006773C0">
        <w:rPr>
          <w:szCs w:val="24"/>
        </w:rPr>
        <w:t xml:space="preserve">informací k vývoji počtu úvazků učitelů a dalších pedagogických pracovníků v období 2010 </w:t>
      </w:r>
      <w:r>
        <w:rPr>
          <w:szCs w:val="24"/>
        </w:rPr>
        <w:t>až</w:t>
      </w:r>
      <w:r w:rsidRPr="006773C0">
        <w:rPr>
          <w:szCs w:val="24"/>
        </w:rPr>
        <w:t xml:space="preserve"> 2023</w:t>
      </w:r>
      <w:r>
        <w:rPr>
          <w:szCs w:val="24"/>
        </w:rPr>
        <w:t>;</w:t>
      </w:r>
      <w:r w:rsidRPr="006773C0">
        <w:rPr>
          <w:szCs w:val="24"/>
        </w:rPr>
        <w:t xml:space="preserve"> </w:t>
      </w:r>
      <w:r>
        <w:rPr>
          <w:szCs w:val="24"/>
        </w:rPr>
        <w:t xml:space="preserve">3. </w:t>
      </w:r>
      <w:r w:rsidRPr="006773C0">
        <w:rPr>
          <w:szCs w:val="24"/>
        </w:rPr>
        <w:t xml:space="preserve">informace k vývoji počtu dětí a žáků v mateřských, základních a středních školách v období 2020 až 2026, </w:t>
      </w:r>
      <w:r>
        <w:rPr>
          <w:szCs w:val="24"/>
        </w:rPr>
        <w:t>4.</w:t>
      </w:r>
      <w:r w:rsidR="00025D98">
        <w:rPr>
          <w:szCs w:val="24"/>
        </w:rPr>
        <w:t xml:space="preserve"> </w:t>
      </w:r>
      <w:r w:rsidRPr="006773C0">
        <w:rPr>
          <w:szCs w:val="24"/>
        </w:rPr>
        <w:t xml:space="preserve">návrhu změny nařízení vlády k úpravám </w:t>
      </w:r>
      <w:proofErr w:type="spellStart"/>
      <w:r w:rsidRPr="006773C0">
        <w:rPr>
          <w:szCs w:val="24"/>
        </w:rPr>
        <w:t>PHmax</w:t>
      </w:r>
      <w:proofErr w:type="spellEnd"/>
      <w:r>
        <w:rPr>
          <w:szCs w:val="24"/>
        </w:rPr>
        <w:t>.</w:t>
      </w:r>
    </w:p>
    <w:p w14:paraId="709B197C" w14:textId="77167A61" w:rsidR="00121A90" w:rsidRPr="00121A90" w:rsidRDefault="00121A90" w:rsidP="00932CF7">
      <w:pPr>
        <w:spacing w:line="257" w:lineRule="auto"/>
        <w:jc w:val="both"/>
        <w:rPr>
          <w:b/>
          <w:szCs w:val="24"/>
        </w:rPr>
      </w:pPr>
      <w:r w:rsidRPr="00121A90">
        <w:rPr>
          <w:b/>
          <w:szCs w:val="24"/>
        </w:rPr>
        <w:t>12. hlasování</w:t>
      </w:r>
      <w:r>
        <w:rPr>
          <w:b/>
          <w:szCs w:val="24"/>
        </w:rPr>
        <w:t xml:space="preserve"> - 17-0-</w:t>
      </w:r>
      <w:proofErr w:type="gramStart"/>
      <w:r>
        <w:rPr>
          <w:b/>
          <w:szCs w:val="24"/>
        </w:rPr>
        <w:t>2 - s</w:t>
      </w:r>
      <w:proofErr w:type="gramEnd"/>
      <w:r>
        <w:rPr>
          <w:b/>
          <w:szCs w:val="24"/>
        </w:rPr>
        <w:t xml:space="preserve"> návrhem bodu byl vyjádřen souhlas.</w:t>
      </w:r>
    </w:p>
    <w:p w14:paraId="639AAFBF" w14:textId="4F6DDA5F" w:rsidR="00F55838" w:rsidRDefault="00F55838" w:rsidP="00F55838">
      <w:pPr>
        <w:spacing w:after="120"/>
        <w:ind w:left="1843" w:hanging="284"/>
        <w:jc w:val="both"/>
        <w:rPr>
          <w:szCs w:val="24"/>
        </w:rPr>
      </w:pPr>
    </w:p>
    <w:p w14:paraId="31003AEF" w14:textId="79ADEE4F" w:rsidR="00EC1A08" w:rsidRPr="00EC1A08" w:rsidRDefault="00EC1A08" w:rsidP="002837B4">
      <w:pPr>
        <w:spacing w:after="120"/>
        <w:jc w:val="both"/>
        <w:rPr>
          <w:b/>
          <w:szCs w:val="24"/>
          <w:u w:val="single"/>
        </w:rPr>
      </w:pPr>
      <w:r w:rsidRPr="00EC1A08">
        <w:rPr>
          <w:b/>
          <w:szCs w:val="24"/>
          <w:u w:val="single"/>
        </w:rPr>
        <w:t xml:space="preserve">Následně hlasováno o usnesení </w:t>
      </w:r>
      <w:r w:rsidR="00121A90">
        <w:rPr>
          <w:b/>
          <w:szCs w:val="24"/>
          <w:u w:val="single"/>
        </w:rPr>
        <w:t xml:space="preserve">k bodu </w:t>
      </w:r>
      <w:r w:rsidRPr="00EC1A08">
        <w:rPr>
          <w:b/>
          <w:szCs w:val="24"/>
          <w:u w:val="single"/>
        </w:rPr>
        <w:t>jako celku (ve znění přijatých návrhů):</w:t>
      </w:r>
    </w:p>
    <w:p w14:paraId="150840B1" w14:textId="04512ADD" w:rsidR="00EC1A08" w:rsidRDefault="00EC1A08" w:rsidP="00EC1A08">
      <w:pPr>
        <w:spacing w:before="120" w:line="256" w:lineRule="auto"/>
        <w:jc w:val="both"/>
        <w:rPr>
          <w:szCs w:val="24"/>
        </w:rPr>
      </w:pPr>
      <w:r w:rsidRPr="00712548">
        <w:rPr>
          <w:szCs w:val="24"/>
        </w:rPr>
        <w:t xml:space="preserve">Výbor pro vědu, vzdělání, kulturu, mládež a tělovýchovu po podání informace ministrem školství, mládeže a tělovýchovy Mikulášem Bekem, zpravodajské </w:t>
      </w:r>
      <w:r>
        <w:rPr>
          <w:szCs w:val="24"/>
        </w:rPr>
        <w:t xml:space="preserve">zprávě posl. Jany </w:t>
      </w:r>
      <w:proofErr w:type="spellStart"/>
      <w:r>
        <w:rPr>
          <w:szCs w:val="24"/>
        </w:rPr>
        <w:t>Berkovcové</w:t>
      </w:r>
      <w:proofErr w:type="spellEnd"/>
      <w:r w:rsidRPr="00712548">
        <w:rPr>
          <w:szCs w:val="24"/>
        </w:rPr>
        <w:t xml:space="preserve"> a po rozpravě</w:t>
      </w:r>
      <w:r>
        <w:rPr>
          <w:szCs w:val="24"/>
        </w:rPr>
        <w:t xml:space="preserve">: </w:t>
      </w:r>
      <w:r>
        <w:rPr>
          <w:b/>
          <w:szCs w:val="24"/>
        </w:rPr>
        <w:t xml:space="preserve">I. </w:t>
      </w:r>
      <w:r w:rsidRPr="005B7539">
        <w:rPr>
          <w:b/>
          <w:szCs w:val="24"/>
        </w:rPr>
        <w:t>bere na vědomí</w:t>
      </w:r>
      <w:r>
        <w:rPr>
          <w:b/>
          <w:szCs w:val="24"/>
        </w:rPr>
        <w:t xml:space="preserve"> </w:t>
      </w:r>
      <w:r w:rsidRPr="005B7539">
        <w:rPr>
          <w:szCs w:val="24"/>
        </w:rPr>
        <w:t>informace</w:t>
      </w:r>
      <w:r>
        <w:rPr>
          <w:szCs w:val="24"/>
        </w:rPr>
        <w:t xml:space="preserve"> ministra školství ke změnám </w:t>
      </w:r>
      <w:r w:rsidRPr="005B7539">
        <w:rPr>
          <w:szCs w:val="24"/>
        </w:rPr>
        <w:t>financování regionálních školství</w:t>
      </w:r>
      <w:r>
        <w:rPr>
          <w:szCs w:val="24"/>
        </w:rPr>
        <w:t xml:space="preserve">; </w:t>
      </w:r>
      <w:r>
        <w:rPr>
          <w:b/>
          <w:szCs w:val="24"/>
        </w:rPr>
        <w:t xml:space="preserve">II. </w:t>
      </w:r>
      <w:r w:rsidRPr="006773C0">
        <w:rPr>
          <w:b/>
          <w:szCs w:val="24"/>
        </w:rPr>
        <w:t>vyjadřuje souhlas</w:t>
      </w:r>
      <w:r>
        <w:rPr>
          <w:b/>
          <w:szCs w:val="24"/>
        </w:rPr>
        <w:t xml:space="preserve"> </w:t>
      </w:r>
      <w:r w:rsidRPr="006773C0">
        <w:rPr>
          <w:szCs w:val="24"/>
        </w:rPr>
        <w:t xml:space="preserve">se snížením </w:t>
      </w:r>
      <w:proofErr w:type="spellStart"/>
      <w:r w:rsidRPr="006773C0">
        <w:rPr>
          <w:szCs w:val="24"/>
        </w:rPr>
        <w:t>PHmax</w:t>
      </w:r>
      <w:proofErr w:type="spellEnd"/>
      <w:r w:rsidRPr="006773C0">
        <w:rPr>
          <w:szCs w:val="24"/>
        </w:rPr>
        <w:t xml:space="preserve"> u čtyřletých gymnázií, středních škol a</w:t>
      </w:r>
      <w:r>
        <w:rPr>
          <w:szCs w:val="24"/>
        </w:rPr>
        <w:t> </w:t>
      </w:r>
      <w:r w:rsidRPr="006773C0">
        <w:rPr>
          <w:szCs w:val="24"/>
        </w:rPr>
        <w:t>konzervatoří o</w:t>
      </w:r>
      <w:r>
        <w:rPr>
          <w:szCs w:val="24"/>
        </w:rPr>
        <w:t> </w:t>
      </w:r>
      <w:r w:rsidRPr="006773C0">
        <w:rPr>
          <w:szCs w:val="24"/>
        </w:rPr>
        <w:t>5 %, ale s podmínkou, že nepůjde o průměrné snížení, ale maximální možné snížení pro tyto školy</w:t>
      </w:r>
      <w:r>
        <w:rPr>
          <w:szCs w:val="24"/>
        </w:rPr>
        <w:t xml:space="preserve">; </w:t>
      </w:r>
      <w:r>
        <w:rPr>
          <w:b/>
          <w:szCs w:val="24"/>
        </w:rPr>
        <w:t xml:space="preserve">III. </w:t>
      </w:r>
      <w:r w:rsidRPr="006773C0">
        <w:rPr>
          <w:b/>
          <w:szCs w:val="24"/>
        </w:rPr>
        <w:t>vyjadřuje</w:t>
      </w:r>
      <w:r w:rsidRPr="006773C0">
        <w:rPr>
          <w:szCs w:val="24"/>
        </w:rPr>
        <w:t xml:space="preserve"> </w:t>
      </w:r>
      <w:r w:rsidRPr="006773C0">
        <w:rPr>
          <w:b/>
          <w:szCs w:val="24"/>
        </w:rPr>
        <w:t>nesouhlas</w:t>
      </w:r>
      <w:r w:rsidRPr="006773C0">
        <w:rPr>
          <w:szCs w:val="24"/>
        </w:rPr>
        <w:t xml:space="preserve"> se snížením </w:t>
      </w:r>
      <w:proofErr w:type="spellStart"/>
      <w:r w:rsidRPr="006773C0">
        <w:rPr>
          <w:szCs w:val="24"/>
        </w:rPr>
        <w:t>PHmax</w:t>
      </w:r>
      <w:proofErr w:type="spellEnd"/>
      <w:r w:rsidRPr="006773C0">
        <w:rPr>
          <w:szCs w:val="24"/>
        </w:rPr>
        <w:t xml:space="preserve"> u prvního stupně základních škol</w:t>
      </w:r>
      <w:r>
        <w:rPr>
          <w:szCs w:val="24"/>
        </w:rPr>
        <w:t xml:space="preserve">; </w:t>
      </w:r>
      <w:r>
        <w:rPr>
          <w:b/>
          <w:szCs w:val="24"/>
        </w:rPr>
        <w:t xml:space="preserve">IV. </w:t>
      </w:r>
      <w:r w:rsidRPr="006773C0">
        <w:rPr>
          <w:b/>
          <w:szCs w:val="24"/>
        </w:rPr>
        <w:t>žádá</w:t>
      </w:r>
      <w:r>
        <w:rPr>
          <w:b/>
          <w:szCs w:val="24"/>
        </w:rPr>
        <w:tab/>
      </w:r>
      <w:r w:rsidRPr="006773C0">
        <w:rPr>
          <w:szCs w:val="24"/>
        </w:rPr>
        <w:t xml:space="preserve">MŠMT </w:t>
      </w:r>
      <w:r>
        <w:rPr>
          <w:szCs w:val="24"/>
        </w:rPr>
        <w:t>o</w:t>
      </w:r>
      <w:r w:rsidRPr="006773C0">
        <w:rPr>
          <w:szCs w:val="24"/>
        </w:rPr>
        <w:t> předložení</w:t>
      </w:r>
      <w:r>
        <w:rPr>
          <w:szCs w:val="24"/>
        </w:rPr>
        <w:t xml:space="preserve"> níže uvedených informací, a to nejpozději </w:t>
      </w:r>
      <w:r w:rsidRPr="00FB2821">
        <w:rPr>
          <w:b/>
          <w:szCs w:val="24"/>
        </w:rPr>
        <w:t>do 15. dubna 2024:</w:t>
      </w:r>
      <w:r>
        <w:rPr>
          <w:szCs w:val="24"/>
        </w:rPr>
        <w:t xml:space="preserve"> 1.</w:t>
      </w:r>
      <w:r w:rsidRPr="006773C0">
        <w:rPr>
          <w:szCs w:val="24"/>
        </w:rPr>
        <w:t xml:space="preserve"> </w:t>
      </w:r>
      <w:r>
        <w:rPr>
          <w:szCs w:val="24"/>
        </w:rPr>
        <w:t xml:space="preserve">informací </w:t>
      </w:r>
      <w:r w:rsidRPr="006773C0">
        <w:rPr>
          <w:szCs w:val="24"/>
        </w:rPr>
        <w:t>k</w:t>
      </w:r>
      <w:r>
        <w:rPr>
          <w:szCs w:val="24"/>
        </w:rPr>
        <w:t>e</w:t>
      </w:r>
      <w:r w:rsidRPr="006773C0">
        <w:rPr>
          <w:szCs w:val="24"/>
        </w:rPr>
        <w:t xml:space="preserve"> skutečnému dotčení škol úpravami </w:t>
      </w:r>
      <w:proofErr w:type="spellStart"/>
      <w:r w:rsidRPr="006773C0">
        <w:rPr>
          <w:szCs w:val="24"/>
        </w:rPr>
        <w:t>PHmax</w:t>
      </w:r>
      <w:proofErr w:type="spellEnd"/>
      <w:r w:rsidRPr="006773C0">
        <w:rPr>
          <w:szCs w:val="24"/>
        </w:rPr>
        <w:t xml:space="preserve"> v roce 2024, včetně škol menšího typu a vesnických škol</w:t>
      </w:r>
      <w:r>
        <w:rPr>
          <w:szCs w:val="24"/>
        </w:rPr>
        <w:t xml:space="preserve">; 2. </w:t>
      </w:r>
      <w:r w:rsidRPr="006773C0">
        <w:rPr>
          <w:szCs w:val="24"/>
        </w:rPr>
        <w:t xml:space="preserve">informací k vývoji počtu úvazků učitelů a dalších pedagogických pracovníků v období 2010 </w:t>
      </w:r>
      <w:r>
        <w:rPr>
          <w:szCs w:val="24"/>
        </w:rPr>
        <w:t>až</w:t>
      </w:r>
      <w:r w:rsidRPr="006773C0">
        <w:rPr>
          <w:szCs w:val="24"/>
        </w:rPr>
        <w:t xml:space="preserve"> 2023</w:t>
      </w:r>
      <w:r>
        <w:rPr>
          <w:szCs w:val="24"/>
        </w:rPr>
        <w:t>;</w:t>
      </w:r>
      <w:r w:rsidRPr="006773C0">
        <w:rPr>
          <w:szCs w:val="24"/>
        </w:rPr>
        <w:t xml:space="preserve"> </w:t>
      </w:r>
      <w:r>
        <w:rPr>
          <w:szCs w:val="24"/>
        </w:rPr>
        <w:t>3.</w:t>
      </w:r>
      <w:r w:rsidR="00775ECC">
        <w:rPr>
          <w:szCs w:val="24"/>
        </w:rPr>
        <w:t> </w:t>
      </w:r>
      <w:r w:rsidRPr="006773C0">
        <w:rPr>
          <w:szCs w:val="24"/>
        </w:rPr>
        <w:t xml:space="preserve">informace k vývoji počtu dětí a žáků v mateřských, základních a středních školách v období 2020 až 2026, </w:t>
      </w:r>
      <w:r>
        <w:rPr>
          <w:szCs w:val="24"/>
        </w:rPr>
        <w:t xml:space="preserve">4. </w:t>
      </w:r>
      <w:r w:rsidRPr="006773C0">
        <w:rPr>
          <w:szCs w:val="24"/>
        </w:rPr>
        <w:t xml:space="preserve">návrhu změny nařízení vlády k úpravám </w:t>
      </w:r>
      <w:proofErr w:type="spellStart"/>
      <w:r w:rsidRPr="006773C0">
        <w:rPr>
          <w:szCs w:val="24"/>
        </w:rPr>
        <w:t>PHmax</w:t>
      </w:r>
      <w:proofErr w:type="spellEnd"/>
      <w:r>
        <w:rPr>
          <w:szCs w:val="24"/>
        </w:rPr>
        <w:t>.</w:t>
      </w:r>
    </w:p>
    <w:p w14:paraId="1CF8EF7D" w14:textId="77777777" w:rsidR="00EC1A08" w:rsidRPr="006773C0" w:rsidRDefault="00EC1A08" w:rsidP="002837B4">
      <w:pPr>
        <w:spacing w:after="120"/>
        <w:jc w:val="both"/>
        <w:rPr>
          <w:szCs w:val="24"/>
        </w:rPr>
      </w:pPr>
    </w:p>
    <w:p w14:paraId="55D2A51B" w14:textId="4CC035FB" w:rsidR="004834D9" w:rsidRPr="00C8023B" w:rsidRDefault="002837B4" w:rsidP="004834D9">
      <w:pPr>
        <w:pStyle w:val="Textbodu"/>
        <w:rPr>
          <w:b/>
          <w:spacing w:val="-3"/>
          <w:szCs w:val="24"/>
        </w:rPr>
      </w:pPr>
      <w:r>
        <w:rPr>
          <w:b/>
          <w:spacing w:val="-3"/>
          <w:szCs w:val="24"/>
        </w:rPr>
        <w:t>13</w:t>
      </w:r>
      <w:r w:rsidR="004834D9">
        <w:rPr>
          <w:b/>
          <w:spacing w:val="-3"/>
          <w:szCs w:val="24"/>
        </w:rPr>
        <w:t xml:space="preserve">. </w:t>
      </w:r>
      <w:r w:rsidR="004834D9" w:rsidRPr="0029014A">
        <w:rPr>
          <w:b/>
          <w:spacing w:val="-3"/>
          <w:szCs w:val="24"/>
        </w:rPr>
        <w:t>hlasování</w:t>
      </w:r>
      <w:r w:rsidR="004834D9">
        <w:rPr>
          <w:b/>
          <w:spacing w:val="-3"/>
          <w:szCs w:val="24"/>
        </w:rPr>
        <w:t xml:space="preserve"> </w:t>
      </w:r>
      <w:proofErr w:type="gramStart"/>
      <w:r w:rsidR="004834D9">
        <w:rPr>
          <w:b/>
          <w:spacing w:val="-3"/>
          <w:szCs w:val="24"/>
        </w:rPr>
        <w:t xml:space="preserve">-  </w:t>
      </w:r>
      <w:r w:rsidR="004834D9">
        <w:rPr>
          <w:spacing w:val="-3"/>
          <w:szCs w:val="24"/>
        </w:rPr>
        <w:t>o</w:t>
      </w:r>
      <w:proofErr w:type="gramEnd"/>
      <w:r w:rsidR="004834D9">
        <w:rPr>
          <w:spacing w:val="-3"/>
          <w:szCs w:val="24"/>
        </w:rPr>
        <w:t xml:space="preserve"> </w:t>
      </w:r>
      <w:proofErr w:type="spellStart"/>
      <w:r w:rsidR="004834D9">
        <w:rPr>
          <w:spacing w:val="-3"/>
          <w:szCs w:val="24"/>
        </w:rPr>
        <w:t>P</w:t>
      </w:r>
      <w:r w:rsidR="00710274">
        <w:rPr>
          <w:spacing w:val="-3"/>
          <w:szCs w:val="24"/>
        </w:rPr>
        <w:t>H</w:t>
      </w:r>
      <w:r w:rsidR="004834D9">
        <w:rPr>
          <w:spacing w:val="-3"/>
          <w:szCs w:val="24"/>
        </w:rPr>
        <w:t>max</w:t>
      </w:r>
      <w:proofErr w:type="spellEnd"/>
      <w:r w:rsidR="004834D9">
        <w:rPr>
          <w:spacing w:val="-3"/>
          <w:szCs w:val="24"/>
        </w:rPr>
        <w:t xml:space="preserve"> </w:t>
      </w:r>
      <w:r w:rsidR="004834D9" w:rsidRPr="0029014A">
        <w:rPr>
          <w:b/>
          <w:spacing w:val="-3"/>
          <w:szCs w:val="24"/>
        </w:rPr>
        <w:t xml:space="preserve">-  </w:t>
      </w:r>
      <w:r w:rsidR="004834D9">
        <w:rPr>
          <w:b/>
          <w:spacing w:val="-3"/>
          <w:szCs w:val="24"/>
        </w:rPr>
        <w:t>12-</w:t>
      </w:r>
      <w:r w:rsidR="004834D9" w:rsidRPr="0029014A">
        <w:rPr>
          <w:b/>
          <w:spacing w:val="-3"/>
          <w:szCs w:val="24"/>
        </w:rPr>
        <w:t>0</w:t>
      </w:r>
      <w:r w:rsidR="004834D9">
        <w:rPr>
          <w:b/>
          <w:spacing w:val="-3"/>
          <w:szCs w:val="24"/>
        </w:rPr>
        <w:t>-7</w:t>
      </w:r>
      <w:r w:rsidR="004834D9" w:rsidRPr="0029014A">
        <w:rPr>
          <w:b/>
          <w:spacing w:val="-3"/>
          <w:szCs w:val="24"/>
        </w:rPr>
        <w:t xml:space="preserve">. </w:t>
      </w:r>
      <w:r w:rsidR="004834D9">
        <w:rPr>
          <w:b/>
          <w:spacing w:val="-3"/>
          <w:szCs w:val="24"/>
        </w:rPr>
        <w:t>Přijato usnesení č. 184.</w:t>
      </w:r>
    </w:p>
    <w:p w14:paraId="0D14F06D" w14:textId="50044414" w:rsidR="004834D9" w:rsidRPr="0029014A" w:rsidRDefault="004834D9" w:rsidP="004834D9">
      <w:pPr>
        <w:pStyle w:val="Textbodu"/>
        <w:rPr>
          <w:spacing w:val="-3"/>
          <w:szCs w:val="24"/>
        </w:rPr>
      </w:pPr>
      <w:r w:rsidRPr="0029014A">
        <w:rPr>
          <w:spacing w:val="-3"/>
          <w:szCs w:val="24"/>
        </w:rPr>
        <w:t>(</w:t>
      </w:r>
      <w:r w:rsidRPr="0029014A">
        <w:rPr>
          <w:b/>
          <w:spacing w:val="-3"/>
          <w:szCs w:val="24"/>
        </w:rPr>
        <w:t xml:space="preserve">Pro: </w:t>
      </w:r>
      <w:r w:rsidRPr="00D95307">
        <w:rPr>
          <w:spacing w:val="-3"/>
          <w:szCs w:val="24"/>
        </w:rPr>
        <w:t>p</w:t>
      </w:r>
      <w:r w:rsidRPr="0029014A">
        <w:rPr>
          <w:spacing w:val="-3"/>
          <w:szCs w:val="24"/>
        </w:rPr>
        <w:t>osl. Jana Berkovcová, posl. Lubomír Brož,</w:t>
      </w:r>
      <w:r>
        <w:rPr>
          <w:spacing w:val="-3"/>
          <w:szCs w:val="24"/>
        </w:rPr>
        <w:t xml:space="preserve"> </w:t>
      </w:r>
      <w:r w:rsidRPr="0029014A">
        <w:rPr>
          <w:spacing w:val="-3"/>
          <w:szCs w:val="24"/>
        </w:rPr>
        <w:t>posl.</w:t>
      </w:r>
      <w:r>
        <w:rPr>
          <w:spacing w:val="-3"/>
          <w:szCs w:val="24"/>
        </w:rPr>
        <w:t> </w:t>
      </w:r>
      <w:r w:rsidRPr="0029014A">
        <w:rPr>
          <w:spacing w:val="-3"/>
          <w:szCs w:val="24"/>
        </w:rPr>
        <w:t>Stanislav Fridrich,</w:t>
      </w:r>
      <w:r>
        <w:rPr>
          <w:spacing w:val="-3"/>
          <w:szCs w:val="24"/>
        </w:rPr>
        <w:t xml:space="preserve"> posl. Jana Hanzlíková, posl. Matěj Ondřej Havel, posl. Ivan Jáč, posl. Zdeněk Kettner, posl. Karel Rais, posl. Jan Richter, posl. Karel Sládeček, posl. David Šimek, posl. Julius Špičák,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Pr>
          <w:spacing w:val="-3"/>
          <w:szCs w:val="24"/>
        </w:rPr>
        <w:t>posl. Jan Berki, posl. Martin Hájek, posl. Šimon Heller, posl. Pavel Klíma, posl. Nina Nováková, posl. Ivo Vondrák, posl. Renáta Zajíčková</w:t>
      </w:r>
      <w:r w:rsidRPr="0029014A">
        <w:rPr>
          <w:spacing w:val="-3"/>
          <w:szCs w:val="24"/>
        </w:rPr>
        <w:t>)</w:t>
      </w:r>
    </w:p>
    <w:p w14:paraId="0FBF76F8" w14:textId="28435555" w:rsidR="00BB757C" w:rsidRDefault="002837B4" w:rsidP="00CE50B3">
      <w:pPr>
        <w:jc w:val="both"/>
        <w:rPr>
          <w:b/>
          <w:u w:val="single"/>
        </w:rPr>
      </w:pPr>
      <w:r w:rsidRPr="002837B4">
        <w:rPr>
          <w:b/>
          <w:u w:val="single"/>
        </w:rPr>
        <w:lastRenderedPageBreak/>
        <w:t>k bodu Informace ministra školství, mládeže a tělovýchovy Mikuláše Beka a ředitele CERMAT Miroslava Krejčího o fungování elektronického systému přihlášek na střední školy (</w:t>
      </w:r>
      <w:proofErr w:type="spellStart"/>
      <w:r w:rsidRPr="002837B4">
        <w:rPr>
          <w:b/>
          <w:u w:val="single"/>
        </w:rPr>
        <w:t>DiPSy</w:t>
      </w:r>
      <w:proofErr w:type="spellEnd"/>
      <w:r w:rsidRPr="002837B4">
        <w:rPr>
          <w:b/>
          <w:u w:val="single"/>
        </w:rPr>
        <w:t>);</w:t>
      </w:r>
    </w:p>
    <w:p w14:paraId="3A2D6C1B" w14:textId="7B99138F" w:rsidR="002837B4" w:rsidRDefault="002837B4" w:rsidP="00CE50B3">
      <w:pPr>
        <w:jc w:val="both"/>
        <w:rPr>
          <w:b/>
          <w:spacing w:val="-3"/>
          <w:szCs w:val="24"/>
          <w:u w:val="single"/>
        </w:rPr>
      </w:pPr>
    </w:p>
    <w:p w14:paraId="3A90474A" w14:textId="15F5E027" w:rsidR="002837B4" w:rsidRDefault="003D2429" w:rsidP="00CE50B3">
      <w:pPr>
        <w:jc w:val="both"/>
        <w:rPr>
          <w:spacing w:val="-3"/>
          <w:szCs w:val="24"/>
        </w:rPr>
      </w:pPr>
      <w:r w:rsidRPr="003D2429">
        <w:rPr>
          <w:spacing w:val="-3"/>
          <w:szCs w:val="24"/>
        </w:rPr>
        <w:t>V úvodu vystoupil</w:t>
      </w:r>
      <w:r>
        <w:rPr>
          <w:spacing w:val="-3"/>
          <w:szCs w:val="24"/>
        </w:rPr>
        <w:t xml:space="preserve"> s krátkou informací</w:t>
      </w:r>
      <w:r w:rsidRPr="003D2429">
        <w:rPr>
          <w:spacing w:val="-3"/>
          <w:szCs w:val="24"/>
        </w:rPr>
        <w:t xml:space="preserve"> </w:t>
      </w:r>
      <w:r w:rsidR="00C03692">
        <w:rPr>
          <w:spacing w:val="-3"/>
          <w:szCs w:val="24"/>
        </w:rPr>
        <w:t xml:space="preserve">ministr školství, mládeže a tělovýchovy M. Bek a dále </w:t>
      </w:r>
      <w:r w:rsidRPr="003D2429">
        <w:rPr>
          <w:spacing w:val="-3"/>
          <w:szCs w:val="24"/>
        </w:rPr>
        <w:t xml:space="preserve">ředitel </w:t>
      </w:r>
      <w:proofErr w:type="spellStart"/>
      <w:r w:rsidRPr="003D2429">
        <w:rPr>
          <w:spacing w:val="-3"/>
          <w:szCs w:val="24"/>
        </w:rPr>
        <w:t>Cermat</w:t>
      </w:r>
      <w:proofErr w:type="spellEnd"/>
      <w:r w:rsidRPr="003D2429">
        <w:rPr>
          <w:spacing w:val="-3"/>
          <w:szCs w:val="24"/>
        </w:rPr>
        <w:t xml:space="preserve"> M. Krejčí</w:t>
      </w:r>
      <w:r w:rsidR="00932CF7">
        <w:rPr>
          <w:spacing w:val="-3"/>
          <w:szCs w:val="24"/>
        </w:rPr>
        <w:t xml:space="preserve">. </w:t>
      </w:r>
    </w:p>
    <w:p w14:paraId="3C2F18BC" w14:textId="75D4B1D8" w:rsidR="00C03692" w:rsidRDefault="00C03692" w:rsidP="00CE50B3">
      <w:pPr>
        <w:jc w:val="both"/>
        <w:rPr>
          <w:spacing w:val="-3"/>
          <w:szCs w:val="24"/>
        </w:rPr>
      </w:pPr>
    </w:p>
    <w:p w14:paraId="0023D8CB" w14:textId="3D9B370F" w:rsidR="00B119B8" w:rsidRDefault="00C03692" w:rsidP="00CE50B3">
      <w:pPr>
        <w:jc w:val="both"/>
        <w:rPr>
          <w:spacing w:val="-3"/>
          <w:szCs w:val="24"/>
          <w:u w:val="single"/>
        </w:rPr>
      </w:pPr>
      <w:r w:rsidRPr="00C03692">
        <w:rPr>
          <w:spacing w:val="-3"/>
          <w:szCs w:val="24"/>
          <w:u w:val="single"/>
        </w:rPr>
        <w:t xml:space="preserve">V obecné rozpravě </w:t>
      </w:r>
      <w:r w:rsidR="00B119B8">
        <w:rPr>
          <w:spacing w:val="-3"/>
          <w:szCs w:val="24"/>
          <w:u w:val="single"/>
        </w:rPr>
        <w:t>vystoupili:</w:t>
      </w:r>
    </w:p>
    <w:p w14:paraId="261D747B" w14:textId="77777777" w:rsidR="00932CF7" w:rsidRDefault="00932CF7" w:rsidP="00CE50B3">
      <w:pPr>
        <w:jc w:val="both"/>
        <w:rPr>
          <w:spacing w:val="-3"/>
          <w:szCs w:val="24"/>
        </w:rPr>
        <w:sectPr w:rsidR="00932CF7" w:rsidSect="00E41057">
          <w:type w:val="continuous"/>
          <w:pgSz w:w="11906" w:h="16838"/>
          <w:pgMar w:top="1276" w:right="1440" w:bottom="1135" w:left="1418" w:header="142" w:footer="0" w:gutter="0"/>
          <w:cols w:space="708"/>
          <w:formProt w:val="0"/>
          <w:titlePg/>
          <w:docGrid w:linePitch="240" w:charSpace="-6145"/>
        </w:sectPr>
      </w:pPr>
    </w:p>
    <w:p w14:paraId="069C16FD" w14:textId="3C79C23D" w:rsidR="00D579B1" w:rsidRPr="00D579B1" w:rsidRDefault="00D579B1" w:rsidP="00CE50B3">
      <w:pPr>
        <w:jc w:val="both"/>
        <w:rPr>
          <w:spacing w:val="-3"/>
          <w:szCs w:val="24"/>
        </w:rPr>
      </w:pPr>
      <w:r w:rsidRPr="00D579B1">
        <w:rPr>
          <w:spacing w:val="-3"/>
          <w:szCs w:val="24"/>
        </w:rPr>
        <w:t>Bek Mikuláš</w:t>
      </w:r>
    </w:p>
    <w:p w14:paraId="07680261" w14:textId="748D8F9D" w:rsidR="00B119B8" w:rsidRPr="00B119B8" w:rsidRDefault="00B119B8" w:rsidP="00CE50B3">
      <w:pPr>
        <w:jc w:val="both"/>
        <w:rPr>
          <w:spacing w:val="-3"/>
          <w:szCs w:val="24"/>
        </w:rPr>
      </w:pPr>
      <w:r w:rsidRPr="00B119B8">
        <w:rPr>
          <w:spacing w:val="-3"/>
          <w:szCs w:val="24"/>
        </w:rPr>
        <w:t>Berki Jan</w:t>
      </w:r>
    </w:p>
    <w:p w14:paraId="2047DF47" w14:textId="775CDA94" w:rsidR="00B119B8" w:rsidRDefault="00B119B8" w:rsidP="00CE50B3">
      <w:pPr>
        <w:jc w:val="both"/>
        <w:rPr>
          <w:spacing w:val="-3"/>
          <w:szCs w:val="24"/>
        </w:rPr>
      </w:pPr>
      <w:r w:rsidRPr="00B119B8">
        <w:rPr>
          <w:spacing w:val="-3"/>
          <w:szCs w:val="24"/>
        </w:rPr>
        <w:t>Havel Matěj Ondřej</w:t>
      </w:r>
    </w:p>
    <w:p w14:paraId="403A5EB2" w14:textId="17D53DA5" w:rsidR="00C74D44" w:rsidRDefault="00C74D44" w:rsidP="00CE50B3">
      <w:pPr>
        <w:jc w:val="both"/>
        <w:rPr>
          <w:spacing w:val="-3"/>
          <w:szCs w:val="24"/>
        </w:rPr>
      </w:pPr>
      <w:r>
        <w:rPr>
          <w:spacing w:val="-3"/>
          <w:szCs w:val="24"/>
        </w:rPr>
        <w:t>Klíma Pavel</w:t>
      </w:r>
    </w:p>
    <w:p w14:paraId="6AAAAEB1" w14:textId="5A0E3618" w:rsidR="00D579B1" w:rsidRDefault="00D579B1" w:rsidP="00CE50B3">
      <w:pPr>
        <w:jc w:val="both"/>
        <w:rPr>
          <w:spacing w:val="-3"/>
          <w:szCs w:val="24"/>
        </w:rPr>
      </w:pPr>
      <w:r>
        <w:rPr>
          <w:spacing w:val="-3"/>
          <w:szCs w:val="24"/>
        </w:rPr>
        <w:t>Krejčí Miroslav</w:t>
      </w:r>
    </w:p>
    <w:p w14:paraId="4DA25403" w14:textId="77777777" w:rsidR="00932CF7" w:rsidRDefault="00705F49" w:rsidP="00CE50B3">
      <w:pPr>
        <w:jc w:val="both"/>
        <w:rPr>
          <w:spacing w:val="-3"/>
          <w:szCs w:val="24"/>
        </w:rPr>
        <w:sectPr w:rsidR="00932CF7" w:rsidSect="00932CF7">
          <w:type w:val="continuous"/>
          <w:pgSz w:w="11906" w:h="16838"/>
          <w:pgMar w:top="1276" w:right="1440" w:bottom="1135" w:left="1418" w:header="142" w:footer="0" w:gutter="0"/>
          <w:pgNumType w:start="1"/>
          <w:cols w:num="2" w:space="708"/>
          <w:formProt w:val="0"/>
          <w:titlePg/>
          <w:docGrid w:linePitch="240" w:charSpace="-6145"/>
        </w:sectPr>
      </w:pPr>
      <w:r>
        <w:rPr>
          <w:spacing w:val="-3"/>
          <w:szCs w:val="24"/>
        </w:rPr>
        <w:t>Rais Karel</w:t>
      </w:r>
    </w:p>
    <w:p w14:paraId="5E4144AE" w14:textId="530A4FC0" w:rsidR="00705F49" w:rsidRPr="00B119B8" w:rsidRDefault="00705F49" w:rsidP="00CE50B3">
      <w:pPr>
        <w:jc w:val="both"/>
        <w:rPr>
          <w:spacing w:val="-3"/>
          <w:szCs w:val="24"/>
        </w:rPr>
      </w:pPr>
    </w:p>
    <w:p w14:paraId="15BF01BD" w14:textId="4A824605" w:rsidR="005D57B1" w:rsidRPr="007939D4" w:rsidRDefault="005D57B1" w:rsidP="00932CF7">
      <w:pPr>
        <w:jc w:val="both"/>
        <w:rPr>
          <w:szCs w:val="24"/>
        </w:rPr>
      </w:pPr>
      <w:r w:rsidRPr="005D57B1">
        <w:rPr>
          <w:szCs w:val="24"/>
          <w:u w:val="single"/>
        </w:rPr>
        <w:t>V podrobné rozpravě načetl posl. Havel návrh usnesení</w:t>
      </w:r>
      <w:r>
        <w:rPr>
          <w:szCs w:val="24"/>
        </w:rPr>
        <w:t xml:space="preserve">: </w:t>
      </w:r>
      <w:r w:rsidRPr="007939D4">
        <w:rPr>
          <w:szCs w:val="24"/>
        </w:rPr>
        <w:t>Výbor pro vědu, vzdělání, kulturu, mládež a tělovýchovu po podání informace ministrem školství, mládeže a tělovýchovy Mikulášem Bekem a ředitelem CERMAT Miroslavem Krejčím, zpravodajské zprávě posl.</w:t>
      </w:r>
      <w:r w:rsidR="003C18FD">
        <w:rPr>
          <w:szCs w:val="24"/>
        </w:rPr>
        <w:t> </w:t>
      </w:r>
      <w:r w:rsidRPr="007939D4">
        <w:rPr>
          <w:szCs w:val="24"/>
        </w:rPr>
        <w:t>Matěje Ondřeje Havla a po rozpravě</w:t>
      </w:r>
      <w:r w:rsidR="00A44E05">
        <w:rPr>
          <w:szCs w:val="24"/>
        </w:rPr>
        <w:t xml:space="preserve"> </w:t>
      </w:r>
      <w:r w:rsidRPr="00C74C3A">
        <w:rPr>
          <w:b/>
          <w:szCs w:val="24"/>
        </w:rPr>
        <w:t>bere na vědomí</w:t>
      </w:r>
      <w:r w:rsidRPr="007939D4">
        <w:rPr>
          <w:szCs w:val="24"/>
        </w:rPr>
        <w:t xml:space="preserve"> </w:t>
      </w:r>
      <w:r>
        <w:rPr>
          <w:szCs w:val="24"/>
        </w:rPr>
        <w:t>předloženou informaci o fungování elektronického systému přihlášek na střední školy</w:t>
      </w:r>
      <w:r w:rsidRPr="007939D4">
        <w:rPr>
          <w:szCs w:val="24"/>
        </w:rPr>
        <w:t xml:space="preserve"> (</w:t>
      </w:r>
      <w:proofErr w:type="spellStart"/>
      <w:r w:rsidRPr="007939D4">
        <w:rPr>
          <w:szCs w:val="24"/>
        </w:rPr>
        <w:t>DiPSy</w:t>
      </w:r>
      <w:proofErr w:type="spellEnd"/>
      <w:r w:rsidRPr="007939D4">
        <w:rPr>
          <w:szCs w:val="24"/>
        </w:rPr>
        <w:t xml:space="preserve">). </w:t>
      </w:r>
    </w:p>
    <w:p w14:paraId="7A416D76" w14:textId="55034A7B" w:rsidR="002837B4" w:rsidRPr="00A44E05" w:rsidRDefault="005D57B1" w:rsidP="00A44E05">
      <w:pPr>
        <w:tabs>
          <w:tab w:val="left" w:pos="6120"/>
        </w:tabs>
        <w:jc w:val="both"/>
        <w:rPr>
          <w:b/>
          <w:spacing w:val="-3"/>
          <w:sz w:val="28"/>
          <w:szCs w:val="28"/>
        </w:rPr>
      </w:pPr>
      <w:r>
        <w:rPr>
          <w:b/>
          <w:spacing w:val="-3"/>
          <w:sz w:val="28"/>
          <w:szCs w:val="28"/>
        </w:rPr>
        <w:tab/>
      </w:r>
    </w:p>
    <w:p w14:paraId="774F400B" w14:textId="68CA1B01" w:rsidR="00317898" w:rsidRPr="00C8023B" w:rsidRDefault="00317898" w:rsidP="00317898">
      <w:pPr>
        <w:pStyle w:val="Textbodu"/>
        <w:rPr>
          <w:b/>
          <w:spacing w:val="-3"/>
          <w:szCs w:val="24"/>
        </w:rPr>
      </w:pPr>
      <w:r>
        <w:rPr>
          <w:b/>
          <w:spacing w:val="-3"/>
          <w:szCs w:val="24"/>
        </w:rPr>
        <w:t xml:space="preserve">14. </w:t>
      </w:r>
      <w:r w:rsidRPr="0029014A">
        <w:rPr>
          <w:b/>
          <w:spacing w:val="-3"/>
          <w:szCs w:val="24"/>
        </w:rPr>
        <w:t>hlasování</w:t>
      </w:r>
      <w:r>
        <w:rPr>
          <w:b/>
          <w:spacing w:val="-3"/>
          <w:szCs w:val="24"/>
        </w:rPr>
        <w:t xml:space="preserve"> </w:t>
      </w:r>
      <w:proofErr w:type="gramStart"/>
      <w:r>
        <w:rPr>
          <w:b/>
          <w:spacing w:val="-3"/>
          <w:szCs w:val="24"/>
        </w:rPr>
        <w:t xml:space="preserve">-  </w:t>
      </w:r>
      <w:r>
        <w:rPr>
          <w:spacing w:val="-3"/>
          <w:szCs w:val="24"/>
        </w:rPr>
        <w:t>o</w:t>
      </w:r>
      <w:proofErr w:type="gramEnd"/>
      <w:r>
        <w:rPr>
          <w:spacing w:val="-3"/>
          <w:szCs w:val="24"/>
        </w:rPr>
        <w:t xml:space="preserve"> </w:t>
      </w:r>
      <w:proofErr w:type="spellStart"/>
      <w:r w:rsidR="00EF5405">
        <w:rPr>
          <w:spacing w:val="-3"/>
          <w:szCs w:val="24"/>
        </w:rPr>
        <w:t>Cermat</w:t>
      </w:r>
      <w:proofErr w:type="spellEnd"/>
      <w:r>
        <w:rPr>
          <w:spacing w:val="-3"/>
          <w:szCs w:val="24"/>
        </w:rPr>
        <w:t xml:space="preserve"> </w:t>
      </w:r>
      <w:r w:rsidRPr="0029014A">
        <w:rPr>
          <w:b/>
          <w:spacing w:val="-3"/>
          <w:szCs w:val="24"/>
        </w:rPr>
        <w:t xml:space="preserve">-  </w:t>
      </w:r>
      <w:r>
        <w:rPr>
          <w:b/>
          <w:spacing w:val="-3"/>
          <w:szCs w:val="24"/>
        </w:rPr>
        <w:t>1</w:t>
      </w:r>
      <w:r w:rsidR="005D57B1">
        <w:rPr>
          <w:b/>
          <w:spacing w:val="-3"/>
          <w:szCs w:val="24"/>
        </w:rPr>
        <w:t>1</w:t>
      </w:r>
      <w:r>
        <w:rPr>
          <w:b/>
          <w:spacing w:val="-3"/>
          <w:szCs w:val="24"/>
        </w:rPr>
        <w:t>-</w:t>
      </w:r>
      <w:r w:rsidRPr="0029014A">
        <w:rPr>
          <w:b/>
          <w:spacing w:val="-3"/>
          <w:szCs w:val="24"/>
        </w:rPr>
        <w:t>0</w:t>
      </w:r>
      <w:r>
        <w:rPr>
          <w:b/>
          <w:spacing w:val="-3"/>
          <w:szCs w:val="24"/>
        </w:rPr>
        <w:t>-</w:t>
      </w:r>
      <w:r w:rsidR="005D57B1">
        <w:rPr>
          <w:b/>
          <w:spacing w:val="-3"/>
          <w:szCs w:val="24"/>
        </w:rPr>
        <w:t>6</w:t>
      </w:r>
      <w:r w:rsidRPr="0029014A">
        <w:rPr>
          <w:b/>
          <w:spacing w:val="-3"/>
          <w:szCs w:val="24"/>
        </w:rPr>
        <w:t xml:space="preserve">. </w:t>
      </w:r>
      <w:r>
        <w:rPr>
          <w:b/>
          <w:spacing w:val="-3"/>
          <w:szCs w:val="24"/>
        </w:rPr>
        <w:t>Přijato usnesení č. 18</w:t>
      </w:r>
      <w:r w:rsidR="005D57B1">
        <w:rPr>
          <w:b/>
          <w:spacing w:val="-3"/>
          <w:szCs w:val="24"/>
        </w:rPr>
        <w:t>5</w:t>
      </w:r>
      <w:r>
        <w:rPr>
          <w:b/>
          <w:spacing w:val="-3"/>
          <w:szCs w:val="24"/>
        </w:rPr>
        <w:t>.</w:t>
      </w:r>
    </w:p>
    <w:p w14:paraId="3658EED1" w14:textId="252D34E3" w:rsidR="00317898" w:rsidRDefault="00317898" w:rsidP="00317898">
      <w:pPr>
        <w:pStyle w:val="Textbodu"/>
        <w:rPr>
          <w:spacing w:val="-3"/>
          <w:szCs w:val="24"/>
        </w:rPr>
      </w:pPr>
      <w:r w:rsidRPr="0029014A">
        <w:rPr>
          <w:spacing w:val="-3"/>
          <w:szCs w:val="24"/>
        </w:rPr>
        <w:t>(</w:t>
      </w:r>
      <w:r w:rsidRPr="0029014A">
        <w:rPr>
          <w:b/>
          <w:spacing w:val="-3"/>
          <w:szCs w:val="24"/>
        </w:rPr>
        <w:t xml:space="preserve">Pro: </w:t>
      </w:r>
      <w:r w:rsidR="00A44E05">
        <w:rPr>
          <w:spacing w:val="-3"/>
          <w:szCs w:val="24"/>
        </w:rPr>
        <w:t>posl. Jan Berki</w:t>
      </w:r>
      <w:r w:rsidRPr="0029014A">
        <w:rPr>
          <w:spacing w:val="-3"/>
          <w:szCs w:val="24"/>
        </w:rPr>
        <w:t>, posl.</w:t>
      </w:r>
      <w:r>
        <w:rPr>
          <w:spacing w:val="-3"/>
          <w:szCs w:val="24"/>
        </w:rPr>
        <w:t> </w:t>
      </w:r>
      <w:r w:rsidRPr="0029014A">
        <w:rPr>
          <w:spacing w:val="-3"/>
          <w:szCs w:val="24"/>
        </w:rPr>
        <w:t>Stanislav Fridrich,</w:t>
      </w:r>
      <w:r>
        <w:rPr>
          <w:spacing w:val="-3"/>
          <w:szCs w:val="24"/>
        </w:rPr>
        <w:t xml:space="preserve"> </w:t>
      </w:r>
      <w:r w:rsidR="00A44E05">
        <w:rPr>
          <w:spacing w:val="-3"/>
          <w:szCs w:val="24"/>
        </w:rPr>
        <w:t>posl. Martin Hájek</w:t>
      </w:r>
      <w:r>
        <w:rPr>
          <w:spacing w:val="-3"/>
          <w:szCs w:val="24"/>
        </w:rPr>
        <w:t>, posl. Matěj Ondřej Havel, posl.</w:t>
      </w:r>
      <w:r w:rsidR="00A44E05">
        <w:rPr>
          <w:spacing w:val="-3"/>
          <w:szCs w:val="24"/>
        </w:rPr>
        <w:t> </w:t>
      </w:r>
      <w:r>
        <w:rPr>
          <w:spacing w:val="-3"/>
          <w:szCs w:val="24"/>
        </w:rPr>
        <w:t xml:space="preserve">Zdeněk Kettner, </w:t>
      </w:r>
      <w:r w:rsidR="00A44E05">
        <w:rPr>
          <w:spacing w:val="-3"/>
          <w:szCs w:val="24"/>
        </w:rPr>
        <w:t xml:space="preserve">posl. Pavel Klíma, posl. Nina Nováková, </w:t>
      </w:r>
      <w:r>
        <w:rPr>
          <w:spacing w:val="-3"/>
          <w:szCs w:val="24"/>
        </w:rPr>
        <w:t xml:space="preserve">posl. Karel Rais, posl. Karel Sládeček, </w:t>
      </w:r>
      <w:r w:rsidR="00A44E05">
        <w:rPr>
          <w:spacing w:val="-3"/>
          <w:szCs w:val="24"/>
        </w:rPr>
        <w:t>posl. Ivo Vondrák, posl. Renáta Zajíčková</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sidR="00A44E05">
        <w:rPr>
          <w:spacing w:val="-3"/>
          <w:szCs w:val="24"/>
        </w:rPr>
        <w:t>posl. Jana Berkovcová, posl. Lubomír Brož, posl. Jana Hanzlíková, posl. Ivan Jáč, posl. Jan Richter, posl. David Šimek)</w:t>
      </w:r>
    </w:p>
    <w:p w14:paraId="5252A29C" w14:textId="02C50BEE" w:rsidR="00380E0F" w:rsidRDefault="00380E0F" w:rsidP="00317898">
      <w:pPr>
        <w:pStyle w:val="Textbodu"/>
        <w:rPr>
          <w:spacing w:val="-3"/>
          <w:szCs w:val="24"/>
        </w:rPr>
      </w:pPr>
    </w:p>
    <w:p w14:paraId="1C1E86F3" w14:textId="14A4E5CD" w:rsidR="00380E0F" w:rsidRDefault="00380E0F" w:rsidP="00317898">
      <w:pPr>
        <w:pStyle w:val="Textbodu"/>
        <w:rPr>
          <w:spacing w:val="-3"/>
          <w:szCs w:val="24"/>
        </w:rPr>
      </w:pPr>
    </w:p>
    <w:p w14:paraId="1510B4B4" w14:textId="77777777" w:rsidR="00932CF7" w:rsidRDefault="00932CF7" w:rsidP="00317898">
      <w:pPr>
        <w:pStyle w:val="Textbodu"/>
        <w:rPr>
          <w:spacing w:val="-3"/>
          <w:szCs w:val="24"/>
        </w:rPr>
      </w:pPr>
    </w:p>
    <w:p w14:paraId="5EDDE9A5" w14:textId="1BBD862F" w:rsidR="00380E0F" w:rsidRDefault="00380E0F" w:rsidP="00317898">
      <w:pPr>
        <w:pStyle w:val="Textbodu"/>
        <w:rPr>
          <w:b/>
          <w:spacing w:val="-3"/>
          <w:szCs w:val="24"/>
          <w:u w:val="single"/>
        </w:rPr>
      </w:pPr>
      <w:r w:rsidRPr="00380E0F">
        <w:rPr>
          <w:b/>
          <w:spacing w:val="-3"/>
          <w:szCs w:val="24"/>
          <w:u w:val="single"/>
        </w:rPr>
        <w:t>k bodu Různé</w:t>
      </w:r>
    </w:p>
    <w:p w14:paraId="50D17BAF" w14:textId="7E54600C" w:rsidR="006D333B" w:rsidRPr="006D333B" w:rsidRDefault="006D333B" w:rsidP="00317898">
      <w:pPr>
        <w:pStyle w:val="Textbodu"/>
        <w:rPr>
          <w:spacing w:val="-3"/>
          <w:szCs w:val="24"/>
        </w:rPr>
      </w:pPr>
      <w:proofErr w:type="spellStart"/>
      <w:r w:rsidRPr="00D579B1">
        <w:rPr>
          <w:b/>
          <w:spacing w:val="-3"/>
          <w:szCs w:val="24"/>
        </w:rPr>
        <w:t>Mpř</w:t>
      </w:r>
      <w:proofErr w:type="spellEnd"/>
      <w:r w:rsidRPr="00D579B1">
        <w:rPr>
          <w:b/>
          <w:spacing w:val="-3"/>
          <w:szCs w:val="24"/>
        </w:rPr>
        <w:t>. Klíma</w:t>
      </w:r>
      <w:r w:rsidRPr="006D333B">
        <w:rPr>
          <w:spacing w:val="-3"/>
          <w:szCs w:val="24"/>
        </w:rPr>
        <w:t xml:space="preserve"> informoval přítomné o záměru uspořádat kulatý stůl k téma</w:t>
      </w:r>
      <w:r>
        <w:rPr>
          <w:spacing w:val="-3"/>
          <w:szCs w:val="24"/>
        </w:rPr>
        <w:t>t</w:t>
      </w:r>
      <w:r w:rsidRPr="006D333B">
        <w:rPr>
          <w:spacing w:val="-3"/>
          <w:szCs w:val="24"/>
        </w:rPr>
        <w:t>u odkladů povinné školní docházky</w:t>
      </w:r>
      <w:r w:rsidR="00163FED">
        <w:rPr>
          <w:spacing w:val="-3"/>
          <w:szCs w:val="24"/>
        </w:rPr>
        <w:t xml:space="preserve">. </w:t>
      </w:r>
      <w:r w:rsidR="00932CF7">
        <w:rPr>
          <w:spacing w:val="-3"/>
          <w:szCs w:val="24"/>
        </w:rPr>
        <w:t>Požádal výbor o přijetí záštity.</w:t>
      </w:r>
    </w:p>
    <w:p w14:paraId="07721C30" w14:textId="3FB00C58" w:rsidR="002837B4" w:rsidRDefault="002837B4" w:rsidP="00CE50B3">
      <w:pPr>
        <w:jc w:val="both"/>
        <w:rPr>
          <w:b/>
          <w:spacing w:val="-3"/>
          <w:szCs w:val="24"/>
          <w:u w:val="single"/>
        </w:rPr>
      </w:pPr>
    </w:p>
    <w:p w14:paraId="2F988805" w14:textId="5C6ECA38" w:rsidR="006D333B" w:rsidRDefault="006D333B" w:rsidP="00D72DF0">
      <w:pPr>
        <w:spacing w:before="120"/>
        <w:jc w:val="both"/>
        <w:rPr>
          <w:szCs w:val="24"/>
        </w:rPr>
      </w:pPr>
      <w:proofErr w:type="spellStart"/>
      <w:r w:rsidRPr="00D579B1">
        <w:rPr>
          <w:spacing w:val="-3"/>
          <w:szCs w:val="24"/>
          <w:u w:val="single"/>
        </w:rPr>
        <w:t>Mpř</w:t>
      </w:r>
      <w:proofErr w:type="spellEnd"/>
      <w:r w:rsidRPr="00D579B1">
        <w:rPr>
          <w:spacing w:val="-3"/>
          <w:szCs w:val="24"/>
          <w:u w:val="single"/>
        </w:rPr>
        <w:t>. Klíma načetl návrh usnesení</w:t>
      </w:r>
      <w:r>
        <w:rPr>
          <w:spacing w:val="-3"/>
          <w:szCs w:val="24"/>
        </w:rPr>
        <w:t xml:space="preserve">: </w:t>
      </w:r>
      <w:r>
        <w:rPr>
          <w:szCs w:val="24"/>
        </w:rPr>
        <w:t xml:space="preserve">Výbor pro vědu, vzdělání, kulturu, mládež a tělovýchovu </w:t>
      </w:r>
      <w:r>
        <w:rPr>
          <w:b/>
          <w:szCs w:val="24"/>
        </w:rPr>
        <w:t xml:space="preserve">přebírá </w:t>
      </w:r>
      <w:r>
        <w:rPr>
          <w:szCs w:val="24"/>
        </w:rPr>
        <w:t xml:space="preserve">záštitu nad kulatým stolem </w:t>
      </w:r>
      <w:r>
        <w:rPr>
          <w:rFonts w:eastAsiaTheme="minorHAnsi"/>
          <w:bCs/>
          <w:color w:val="000000"/>
          <w:szCs w:val="24"/>
          <w:lang w:eastAsia="en-US"/>
        </w:rPr>
        <w:t>připravovaným místopředsedou výboru posl. Pavlem Klímou, předsedkyní Podvýboru pro regionální školství a celoživotní učení posl.</w:t>
      </w:r>
      <w:r w:rsidR="006D325B">
        <w:rPr>
          <w:rFonts w:eastAsiaTheme="minorHAnsi"/>
          <w:bCs/>
          <w:color w:val="000000"/>
          <w:szCs w:val="24"/>
          <w:lang w:eastAsia="en-US"/>
        </w:rPr>
        <w:t xml:space="preserve"> </w:t>
      </w:r>
      <w:r>
        <w:rPr>
          <w:rFonts w:eastAsiaTheme="minorHAnsi"/>
          <w:bCs/>
          <w:color w:val="000000"/>
          <w:szCs w:val="24"/>
          <w:lang w:eastAsia="en-US"/>
        </w:rPr>
        <w:t xml:space="preserve">Renátou Zajíčkovou a místopředsedou výboru posl. Davidem Šimkem k problematice odkladů školní docházky. Kulatý stůl s názvem "Nadměrné odklady, problém, který se může stát příležitostí" </w:t>
      </w:r>
      <w:r w:rsidRPr="00CD036F">
        <w:rPr>
          <w:rFonts w:eastAsiaTheme="minorHAnsi"/>
          <w:bCs/>
          <w:color w:val="000000"/>
          <w:szCs w:val="24"/>
          <w:lang w:eastAsia="en-US"/>
        </w:rPr>
        <w:t xml:space="preserve">se uskuteční </w:t>
      </w:r>
      <w:r>
        <w:rPr>
          <w:rFonts w:eastAsiaTheme="minorHAnsi"/>
          <w:bCs/>
          <w:color w:val="000000"/>
          <w:szCs w:val="24"/>
          <w:lang w:eastAsia="en-US"/>
        </w:rPr>
        <w:t xml:space="preserve">v prostorách Poslanecké sněmovny </w:t>
      </w:r>
      <w:r w:rsidRPr="00CD036F">
        <w:rPr>
          <w:szCs w:val="24"/>
        </w:rPr>
        <w:t>dn</w:t>
      </w:r>
      <w:r>
        <w:rPr>
          <w:szCs w:val="24"/>
        </w:rPr>
        <w:t xml:space="preserve">e </w:t>
      </w:r>
      <w:r>
        <w:rPr>
          <w:b/>
          <w:szCs w:val="24"/>
        </w:rPr>
        <w:t>15. 5. 2024</w:t>
      </w:r>
      <w:r>
        <w:rPr>
          <w:szCs w:val="24"/>
        </w:rPr>
        <w:t>.</w:t>
      </w:r>
    </w:p>
    <w:p w14:paraId="48758458" w14:textId="5F6305AC" w:rsidR="002837B4" w:rsidRDefault="002837B4" w:rsidP="00CE50B3">
      <w:pPr>
        <w:jc w:val="both"/>
        <w:rPr>
          <w:b/>
          <w:spacing w:val="-3"/>
          <w:szCs w:val="24"/>
          <w:u w:val="single"/>
        </w:rPr>
      </w:pPr>
    </w:p>
    <w:p w14:paraId="70F7BF0E" w14:textId="55F87621" w:rsidR="00EF5405" w:rsidRPr="00C8023B" w:rsidRDefault="00EF5405" w:rsidP="00EF5405">
      <w:pPr>
        <w:pStyle w:val="Textbodu"/>
        <w:rPr>
          <w:b/>
          <w:spacing w:val="-3"/>
          <w:szCs w:val="24"/>
        </w:rPr>
      </w:pPr>
      <w:r>
        <w:rPr>
          <w:b/>
          <w:spacing w:val="-3"/>
          <w:szCs w:val="24"/>
        </w:rPr>
        <w:t xml:space="preserve">15. </w:t>
      </w:r>
      <w:r w:rsidRPr="0029014A">
        <w:rPr>
          <w:b/>
          <w:spacing w:val="-3"/>
          <w:szCs w:val="24"/>
        </w:rPr>
        <w:t>hlasování</w:t>
      </w:r>
      <w:r>
        <w:rPr>
          <w:b/>
          <w:spacing w:val="-3"/>
          <w:szCs w:val="24"/>
        </w:rPr>
        <w:t xml:space="preserve"> </w:t>
      </w:r>
      <w:proofErr w:type="gramStart"/>
      <w:r>
        <w:rPr>
          <w:b/>
          <w:spacing w:val="-3"/>
          <w:szCs w:val="24"/>
        </w:rPr>
        <w:t xml:space="preserve">-  </w:t>
      </w:r>
      <w:r w:rsidR="00932CF7">
        <w:rPr>
          <w:b/>
          <w:spacing w:val="-3"/>
          <w:szCs w:val="24"/>
        </w:rPr>
        <w:t>o</w:t>
      </w:r>
      <w:proofErr w:type="gramEnd"/>
      <w:r w:rsidR="00932CF7">
        <w:rPr>
          <w:b/>
          <w:spacing w:val="-3"/>
          <w:szCs w:val="24"/>
        </w:rPr>
        <w:t xml:space="preserve"> převzetí záštity</w:t>
      </w:r>
      <w:r w:rsidR="00932CF7" w:rsidRPr="00932CF7">
        <w:rPr>
          <w:spacing w:val="-3"/>
          <w:szCs w:val="24"/>
        </w:rPr>
        <w:t xml:space="preserve"> nad </w:t>
      </w:r>
      <w:r w:rsidRPr="00932CF7">
        <w:rPr>
          <w:spacing w:val="-3"/>
          <w:szCs w:val="24"/>
        </w:rPr>
        <w:t>k</w:t>
      </w:r>
      <w:r>
        <w:rPr>
          <w:spacing w:val="-3"/>
          <w:szCs w:val="24"/>
        </w:rPr>
        <w:t>ulat</w:t>
      </w:r>
      <w:r w:rsidR="00932CF7">
        <w:rPr>
          <w:spacing w:val="-3"/>
          <w:szCs w:val="24"/>
        </w:rPr>
        <w:t>ým</w:t>
      </w:r>
      <w:r>
        <w:rPr>
          <w:spacing w:val="-3"/>
          <w:szCs w:val="24"/>
        </w:rPr>
        <w:t xml:space="preserve"> stol</w:t>
      </w:r>
      <w:r w:rsidR="00932CF7">
        <w:rPr>
          <w:spacing w:val="-3"/>
          <w:szCs w:val="24"/>
        </w:rPr>
        <w:t xml:space="preserve">em </w:t>
      </w:r>
      <w:r>
        <w:rPr>
          <w:spacing w:val="-3"/>
          <w:szCs w:val="24"/>
        </w:rPr>
        <w:t xml:space="preserve">k tématu „Nadměrných odkladů školní docházky“ </w:t>
      </w:r>
      <w:r w:rsidRPr="0029014A">
        <w:rPr>
          <w:b/>
          <w:spacing w:val="-3"/>
          <w:szCs w:val="24"/>
        </w:rPr>
        <w:t xml:space="preserve">-  </w:t>
      </w:r>
      <w:r>
        <w:rPr>
          <w:b/>
          <w:spacing w:val="-3"/>
          <w:szCs w:val="24"/>
        </w:rPr>
        <w:t>15-</w:t>
      </w:r>
      <w:r w:rsidRPr="0029014A">
        <w:rPr>
          <w:b/>
          <w:spacing w:val="-3"/>
          <w:szCs w:val="24"/>
        </w:rPr>
        <w:t>0</w:t>
      </w:r>
      <w:r>
        <w:rPr>
          <w:b/>
          <w:spacing w:val="-3"/>
          <w:szCs w:val="24"/>
        </w:rPr>
        <w:t>-2</w:t>
      </w:r>
      <w:r w:rsidRPr="0029014A">
        <w:rPr>
          <w:b/>
          <w:spacing w:val="-3"/>
          <w:szCs w:val="24"/>
        </w:rPr>
        <w:t xml:space="preserve">. </w:t>
      </w:r>
      <w:r>
        <w:rPr>
          <w:b/>
          <w:spacing w:val="-3"/>
          <w:szCs w:val="24"/>
        </w:rPr>
        <w:t>Přijato usnesení č. 186.</w:t>
      </w:r>
    </w:p>
    <w:p w14:paraId="6B695FAA" w14:textId="2EDE6893" w:rsidR="00EF5405" w:rsidRPr="0029014A" w:rsidRDefault="00EF5405" w:rsidP="00EF5405">
      <w:pPr>
        <w:pStyle w:val="Textbodu"/>
        <w:rPr>
          <w:spacing w:val="-3"/>
          <w:szCs w:val="24"/>
        </w:rPr>
      </w:pPr>
      <w:r w:rsidRPr="0029014A">
        <w:rPr>
          <w:spacing w:val="-3"/>
          <w:szCs w:val="24"/>
        </w:rPr>
        <w:t>(</w:t>
      </w:r>
      <w:r w:rsidRPr="0029014A">
        <w:rPr>
          <w:b/>
          <w:spacing w:val="-3"/>
          <w:szCs w:val="24"/>
        </w:rPr>
        <w:t xml:space="preserve">Pro: </w:t>
      </w:r>
      <w:r>
        <w:rPr>
          <w:spacing w:val="-3"/>
          <w:szCs w:val="24"/>
        </w:rPr>
        <w:t>posl. Jan Berki</w:t>
      </w:r>
      <w:r w:rsidRPr="0029014A">
        <w:rPr>
          <w:spacing w:val="-3"/>
          <w:szCs w:val="24"/>
        </w:rPr>
        <w:t xml:space="preserve">, </w:t>
      </w:r>
      <w:r>
        <w:rPr>
          <w:spacing w:val="-3"/>
          <w:szCs w:val="24"/>
        </w:rPr>
        <w:t xml:space="preserve">posl. Jana Berkovcová, posl. Lubomír Brož, </w:t>
      </w:r>
      <w:r w:rsidRPr="0029014A">
        <w:rPr>
          <w:spacing w:val="-3"/>
          <w:szCs w:val="24"/>
        </w:rPr>
        <w:t>posl.</w:t>
      </w:r>
      <w:r>
        <w:rPr>
          <w:spacing w:val="-3"/>
          <w:szCs w:val="24"/>
        </w:rPr>
        <w:t> </w:t>
      </w:r>
      <w:r w:rsidRPr="0029014A">
        <w:rPr>
          <w:spacing w:val="-3"/>
          <w:szCs w:val="24"/>
        </w:rPr>
        <w:t>Stanislav Fridrich,</w:t>
      </w:r>
      <w:r>
        <w:rPr>
          <w:spacing w:val="-3"/>
          <w:szCs w:val="24"/>
        </w:rPr>
        <w:t xml:space="preserve"> posl.</w:t>
      </w:r>
      <w:r w:rsidR="00D579B1">
        <w:rPr>
          <w:spacing w:val="-3"/>
          <w:szCs w:val="24"/>
        </w:rPr>
        <w:t> </w:t>
      </w:r>
      <w:r>
        <w:rPr>
          <w:spacing w:val="-3"/>
          <w:szCs w:val="24"/>
        </w:rPr>
        <w:t xml:space="preserve">Martin Hájek, posl. Jana Hanzlíková, posl. Matěj Ondřej Havel, posl. Ivan </w:t>
      </w:r>
      <w:proofErr w:type="gramStart"/>
      <w:r>
        <w:rPr>
          <w:spacing w:val="-3"/>
          <w:szCs w:val="24"/>
        </w:rPr>
        <w:t>Jáč,  posl.</w:t>
      </w:r>
      <w:proofErr w:type="gramEnd"/>
      <w:r>
        <w:rPr>
          <w:spacing w:val="-3"/>
          <w:szCs w:val="24"/>
        </w:rPr>
        <w:t xml:space="preserve"> Zdeněk Kettner, posl. Pavel Klíma, posl. Nina Nováková, posl. Karel Rais, posl. Jan Richter, posl. Karel Sládeček, posl. Ivo Vondrák,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Pr>
          <w:spacing w:val="-3"/>
          <w:szCs w:val="24"/>
        </w:rPr>
        <w:t>posl. David Šimek, posl. Renáta Zajíčková)</w:t>
      </w:r>
    </w:p>
    <w:p w14:paraId="4487E608" w14:textId="77777777" w:rsidR="00EF5405" w:rsidRDefault="00EF5405" w:rsidP="00EF5405">
      <w:pPr>
        <w:jc w:val="both"/>
        <w:rPr>
          <w:b/>
          <w:spacing w:val="-3"/>
          <w:szCs w:val="24"/>
          <w:u w:val="single"/>
        </w:rPr>
      </w:pPr>
    </w:p>
    <w:p w14:paraId="494FCE15" w14:textId="3CF11EF4" w:rsidR="002837B4" w:rsidRDefault="002837B4" w:rsidP="00CE50B3">
      <w:pPr>
        <w:jc w:val="both"/>
        <w:rPr>
          <w:b/>
          <w:spacing w:val="-3"/>
          <w:szCs w:val="24"/>
          <w:u w:val="single"/>
        </w:rPr>
      </w:pPr>
    </w:p>
    <w:p w14:paraId="093D4E03" w14:textId="0FE674A0" w:rsidR="00932CF7" w:rsidRDefault="00932CF7" w:rsidP="00CE50B3">
      <w:pPr>
        <w:jc w:val="both"/>
        <w:rPr>
          <w:b/>
          <w:spacing w:val="-3"/>
          <w:szCs w:val="24"/>
          <w:u w:val="single"/>
        </w:rPr>
      </w:pPr>
    </w:p>
    <w:p w14:paraId="1714E60F" w14:textId="17CA8F50" w:rsidR="00932CF7" w:rsidRDefault="00932CF7" w:rsidP="00CE50B3">
      <w:pPr>
        <w:jc w:val="both"/>
        <w:rPr>
          <w:b/>
          <w:spacing w:val="-3"/>
          <w:szCs w:val="24"/>
          <w:u w:val="single"/>
        </w:rPr>
      </w:pPr>
    </w:p>
    <w:p w14:paraId="50E8BCF0" w14:textId="0BA52AF7" w:rsidR="00932CF7" w:rsidRDefault="00932CF7" w:rsidP="00CE50B3">
      <w:pPr>
        <w:jc w:val="both"/>
        <w:rPr>
          <w:b/>
          <w:spacing w:val="-3"/>
          <w:szCs w:val="24"/>
          <w:u w:val="single"/>
        </w:rPr>
      </w:pPr>
    </w:p>
    <w:p w14:paraId="5A6E0F29" w14:textId="4B487208" w:rsidR="00932CF7" w:rsidRDefault="00932CF7" w:rsidP="00CE50B3">
      <w:pPr>
        <w:jc w:val="both"/>
        <w:rPr>
          <w:b/>
          <w:spacing w:val="-3"/>
          <w:szCs w:val="24"/>
          <w:u w:val="single"/>
        </w:rPr>
      </w:pPr>
    </w:p>
    <w:p w14:paraId="354B8A74" w14:textId="2E0B4D0C" w:rsidR="00932CF7" w:rsidRDefault="00932CF7" w:rsidP="00CE50B3">
      <w:pPr>
        <w:jc w:val="both"/>
        <w:rPr>
          <w:b/>
          <w:spacing w:val="-3"/>
          <w:szCs w:val="24"/>
          <w:u w:val="single"/>
        </w:rPr>
      </w:pPr>
    </w:p>
    <w:p w14:paraId="02979516" w14:textId="0C3F2AA9" w:rsidR="00932CF7" w:rsidRDefault="00932CF7" w:rsidP="00CE50B3">
      <w:pPr>
        <w:jc w:val="both"/>
        <w:rPr>
          <w:b/>
          <w:spacing w:val="-3"/>
          <w:szCs w:val="24"/>
          <w:u w:val="single"/>
        </w:rPr>
      </w:pPr>
    </w:p>
    <w:p w14:paraId="6E545BAD" w14:textId="77777777" w:rsidR="00932CF7" w:rsidRDefault="00932CF7" w:rsidP="00CE50B3">
      <w:pPr>
        <w:jc w:val="both"/>
        <w:rPr>
          <w:b/>
          <w:spacing w:val="-3"/>
          <w:szCs w:val="24"/>
          <w:u w:val="single"/>
        </w:rPr>
      </w:pPr>
    </w:p>
    <w:p w14:paraId="7E981677" w14:textId="1AA57482" w:rsidR="002837B4" w:rsidRDefault="00380E0F" w:rsidP="00CE50B3">
      <w:pPr>
        <w:jc w:val="both"/>
        <w:rPr>
          <w:b/>
          <w:spacing w:val="-3"/>
          <w:u w:val="single"/>
        </w:rPr>
      </w:pPr>
      <w:r w:rsidRPr="00380E0F">
        <w:rPr>
          <w:b/>
          <w:spacing w:val="-3"/>
          <w:u w:val="single"/>
        </w:rPr>
        <w:t>k bodu Schválení termínu a programu 36. schůze</w:t>
      </w:r>
    </w:p>
    <w:p w14:paraId="6781AC37" w14:textId="63A464DF" w:rsidR="00D72DF0" w:rsidRDefault="00D72DF0" w:rsidP="00D72DF0">
      <w:pPr>
        <w:tabs>
          <w:tab w:val="left" w:pos="-720"/>
        </w:tabs>
        <w:jc w:val="both"/>
        <w:rPr>
          <w:spacing w:val="-3"/>
          <w:szCs w:val="24"/>
        </w:rPr>
      </w:pPr>
      <w:proofErr w:type="spellStart"/>
      <w:r w:rsidRPr="00D927CD">
        <w:rPr>
          <w:b/>
          <w:spacing w:val="-3"/>
          <w:szCs w:val="24"/>
          <w:u w:val="single"/>
        </w:rPr>
        <w:t>Mpř</w:t>
      </w:r>
      <w:proofErr w:type="spellEnd"/>
      <w:r w:rsidRPr="00D927CD">
        <w:rPr>
          <w:b/>
          <w:spacing w:val="-3"/>
          <w:szCs w:val="24"/>
          <w:u w:val="single"/>
        </w:rPr>
        <w:t>. Klíma</w:t>
      </w:r>
      <w:r w:rsidRPr="00D927CD">
        <w:rPr>
          <w:spacing w:val="-3"/>
          <w:szCs w:val="24"/>
          <w:u w:val="single"/>
        </w:rPr>
        <w:t xml:space="preserve"> načetl návrh usnesení</w:t>
      </w:r>
      <w:r w:rsidRPr="00D72DF0">
        <w:rPr>
          <w:spacing w:val="-3"/>
          <w:szCs w:val="24"/>
        </w:rPr>
        <w:t xml:space="preserve">: </w:t>
      </w:r>
      <w:r>
        <w:rPr>
          <w:spacing w:val="-3"/>
          <w:szCs w:val="24"/>
        </w:rPr>
        <w:t xml:space="preserve">Výbor pro vědu, vzdělání, kulturu, mládež a </w:t>
      </w:r>
      <w:proofErr w:type="gramStart"/>
      <w:r>
        <w:rPr>
          <w:spacing w:val="-3"/>
          <w:szCs w:val="24"/>
        </w:rPr>
        <w:t xml:space="preserve">tělovýchovu  </w:t>
      </w:r>
      <w:r>
        <w:rPr>
          <w:b/>
          <w:spacing w:val="-3"/>
          <w:szCs w:val="24"/>
        </w:rPr>
        <w:t>pověřuje</w:t>
      </w:r>
      <w:proofErr w:type="gramEnd"/>
      <w:r>
        <w:rPr>
          <w:b/>
          <w:spacing w:val="-3"/>
          <w:szCs w:val="24"/>
        </w:rPr>
        <w:t xml:space="preserve"> </w:t>
      </w:r>
      <w:r>
        <w:rPr>
          <w:spacing w:val="-3"/>
          <w:szCs w:val="24"/>
        </w:rPr>
        <w:t>svého místopředsedu posl. Pavla Klímu ke svolání 36. schůze výboru dle potřeby a k zařazení bodů do návrhu programu, a to jak přikázaných výboru k projednání, tak i těch, které vyplynou z aktuální situace.</w:t>
      </w:r>
    </w:p>
    <w:p w14:paraId="21DDCC54" w14:textId="54F4896E" w:rsidR="002837B4" w:rsidRDefault="002837B4" w:rsidP="00D72DF0">
      <w:pPr>
        <w:jc w:val="both"/>
        <w:rPr>
          <w:b/>
          <w:spacing w:val="-3"/>
          <w:szCs w:val="24"/>
          <w:u w:val="single"/>
        </w:rPr>
      </w:pPr>
    </w:p>
    <w:p w14:paraId="4CA0C89D" w14:textId="3643AA38" w:rsidR="00AC5B07" w:rsidRPr="00C8023B" w:rsidRDefault="00AC5B07" w:rsidP="00AC5B07">
      <w:pPr>
        <w:pStyle w:val="Textbodu"/>
        <w:rPr>
          <w:b/>
          <w:spacing w:val="-3"/>
          <w:szCs w:val="24"/>
        </w:rPr>
      </w:pPr>
      <w:r>
        <w:rPr>
          <w:b/>
          <w:spacing w:val="-3"/>
          <w:szCs w:val="24"/>
        </w:rPr>
        <w:t xml:space="preserve">16. </w:t>
      </w:r>
      <w:r w:rsidRPr="0029014A">
        <w:rPr>
          <w:b/>
          <w:spacing w:val="-3"/>
          <w:szCs w:val="24"/>
        </w:rPr>
        <w:t>hlasování</w:t>
      </w:r>
      <w:r>
        <w:rPr>
          <w:b/>
          <w:spacing w:val="-3"/>
          <w:szCs w:val="24"/>
        </w:rPr>
        <w:t xml:space="preserve"> </w:t>
      </w:r>
      <w:proofErr w:type="gramStart"/>
      <w:r>
        <w:rPr>
          <w:b/>
          <w:spacing w:val="-3"/>
          <w:szCs w:val="24"/>
        </w:rPr>
        <w:t xml:space="preserve">-  </w:t>
      </w:r>
      <w:r>
        <w:rPr>
          <w:spacing w:val="-3"/>
          <w:szCs w:val="24"/>
        </w:rPr>
        <w:t>o</w:t>
      </w:r>
      <w:proofErr w:type="gramEnd"/>
      <w:r>
        <w:rPr>
          <w:spacing w:val="-3"/>
          <w:szCs w:val="24"/>
        </w:rPr>
        <w:t xml:space="preserve"> návrhu a programu 36. schůze výboru </w:t>
      </w:r>
      <w:r w:rsidRPr="0029014A">
        <w:rPr>
          <w:b/>
          <w:spacing w:val="-3"/>
          <w:szCs w:val="24"/>
        </w:rPr>
        <w:t xml:space="preserve">-  </w:t>
      </w:r>
      <w:r>
        <w:rPr>
          <w:b/>
          <w:spacing w:val="-3"/>
          <w:szCs w:val="24"/>
        </w:rPr>
        <w:t>15-</w:t>
      </w:r>
      <w:r w:rsidRPr="0029014A">
        <w:rPr>
          <w:b/>
          <w:spacing w:val="-3"/>
          <w:szCs w:val="24"/>
        </w:rPr>
        <w:t>0</w:t>
      </w:r>
      <w:r>
        <w:rPr>
          <w:b/>
          <w:spacing w:val="-3"/>
          <w:szCs w:val="24"/>
        </w:rPr>
        <w:t>-2</w:t>
      </w:r>
      <w:r w:rsidRPr="0029014A">
        <w:rPr>
          <w:b/>
          <w:spacing w:val="-3"/>
          <w:szCs w:val="24"/>
        </w:rPr>
        <w:t xml:space="preserve">. </w:t>
      </w:r>
      <w:r>
        <w:rPr>
          <w:b/>
          <w:spacing w:val="-3"/>
          <w:szCs w:val="24"/>
        </w:rPr>
        <w:t>Přijato usnesení č. 187.</w:t>
      </w:r>
    </w:p>
    <w:p w14:paraId="4F3D10D1" w14:textId="39C96C82" w:rsidR="00AC5B07" w:rsidRDefault="00AC5B07" w:rsidP="00AC5B07">
      <w:pPr>
        <w:pStyle w:val="Textbodu"/>
        <w:rPr>
          <w:spacing w:val="-3"/>
          <w:szCs w:val="24"/>
        </w:rPr>
      </w:pPr>
      <w:r w:rsidRPr="0029014A">
        <w:rPr>
          <w:spacing w:val="-3"/>
          <w:szCs w:val="24"/>
        </w:rPr>
        <w:t>(</w:t>
      </w:r>
      <w:r w:rsidRPr="0029014A">
        <w:rPr>
          <w:b/>
          <w:spacing w:val="-3"/>
          <w:szCs w:val="24"/>
        </w:rPr>
        <w:t xml:space="preserve">Pro: </w:t>
      </w:r>
      <w:r>
        <w:rPr>
          <w:spacing w:val="-3"/>
          <w:szCs w:val="24"/>
        </w:rPr>
        <w:t>posl. Jan Berki</w:t>
      </w:r>
      <w:r w:rsidRPr="0029014A">
        <w:rPr>
          <w:spacing w:val="-3"/>
          <w:szCs w:val="24"/>
        </w:rPr>
        <w:t xml:space="preserve">, </w:t>
      </w:r>
      <w:r>
        <w:rPr>
          <w:spacing w:val="-3"/>
          <w:szCs w:val="24"/>
        </w:rPr>
        <w:t xml:space="preserve">posl. Jana Berkovcová, posl. Lubomír Brož, </w:t>
      </w:r>
      <w:r w:rsidRPr="0029014A">
        <w:rPr>
          <w:spacing w:val="-3"/>
          <w:szCs w:val="24"/>
        </w:rPr>
        <w:t>posl.</w:t>
      </w:r>
      <w:r>
        <w:rPr>
          <w:spacing w:val="-3"/>
          <w:szCs w:val="24"/>
        </w:rPr>
        <w:t> </w:t>
      </w:r>
      <w:r w:rsidRPr="0029014A">
        <w:rPr>
          <w:spacing w:val="-3"/>
          <w:szCs w:val="24"/>
        </w:rPr>
        <w:t>Stanislav Fridrich,</w:t>
      </w:r>
      <w:r>
        <w:rPr>
          <w:spacing w:val="-3"/>
          <w:szCs w:val="24"/>
        </w:rPr>
        <w:t xml:space="preserve"> posl.</w:t>
      </w:r>
      <w:r w:rsidR="006D325B">
        <w:rPr>
          <w:spacing w:val="-3"/>
          <w:szCs w:val="24"/>
        </w:rPr>
        <w:t> </w:t>
      </w:r>
      <w:r>
        <w:rPr>
          <w:spacing w:val="-3"/>
          <w:szCs w:val="24"/>
        </w:rPr>
        <w:t xml:space="preserve">Martin Hájek, posl. Jana Hanzlíková, posl. Matěj Ondřej Havel, posl. Ivan </w:t>
      </w:r>
      <w:proofErr w:type="gramStart"/>
      <w:r>
        <w:rPr>
          <w:spacing w:val="-3"/>
          <w:szCs w:val="24"/>
        </w:rPr>
        <w:t>Jáč,  posl.</w:t>
      </w:r>
      <w:proofErr w:type="gramEnd"/>
      <w:r>
        <w:rPr>
          <w:spacing w:val="-3"/>
          <w:szCs w:val="24"/>
        </w:rPr>
        <w:t xml:space="preserve"> Zdeněk Kettner, posl. Pavel Klíma, posl. Nina Nováková, posl. Karel Rais, posl. Jan Richter, posl. Karel Sládeček, posl. Ivo Vondrák,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Pr>
          <w:spacing w:val="-3"/>
          <w:szCs w:val="24"/>
        </w:rPr>
        <w:t>posl. David Šimek, posl. Renáta Zajíčková)</w:t>
      </w:r>
    </w:p>
    <w:p w14:paraId="40A06799" w14:textId="64B32695" w:rsidR="00D72DF0" w:rsidRDefault="00D72DF0" w:rsidP="00AC5B07">
      <w:pPr>
        <w:pStyle w:val="Textbodu"/>
        <w:rPr>
          <w:spacing w:val="-3"/>
          <w:szCs w:val="24"/>
        </w:rPr>
      </w:pPr>
    </w:p>
    <w:p w14:paraId="47DBFF57" w14:textId="456E92CB" w:rsidR="00D72DF0" w:rsidRPr="0029014A" w:rsidRDefault="00D72DF0" w:rsidP="00AC5B07">
      <w:pPr>
        <w:pStyle w:val="Textbodu"/>
        <w:rPr>
          <w:spacing w:val="-3"/>
          <w:szCs w:val="24"/>
        </w:rPr>
      </w:pPr>
      <w:proofErr w:type="spellStart"/>
      <w:r w:rsidRPr="00D72DF0">
        <w:rPr>
          <w:b/>
          <w:spacing w:val="-3"/>
          <w:szCs w:val="24"/>
        </w:rPr>
        <w:t>Mpř</w:t>
      </w:r>
      <w:proofErr w:type="spellEnd"/>
      <w:r w:rsidRPr="00D72DF0">
        <w:rPr>
          <w:b/>
          <w:spacing w:val="-3"/>
          <w:szCs w:val="24"/>
        </w:rPr>
        <w:t>. Klíma</w:t>
      </w:r>
      <w:r>
        <w:rPr>
          <w:spacing w:val="-3"/>
          <w:szCs w:val="24"/>
        </w:rPr>
        <w:t xml:space="preserve"> poděkoval všem přítomným za účast a ukončil 35. schůzi výboru. </w:t>
      </w:r>
    </w:p>
    <w:p w14:paraId="74BAFD56" w14:textId="065D361E" w:rsidR="00AC5B07" w:rsidRDefault="00AC5B07" w:rsidP="00AC5B07">
      <w:pPr>
        <w:jc w:val="both"/>
        <w:rPr>
          <w:b/>
          <w:spacing w:val="-3"/>
          <w:szCs w:val="24"/>
          <w:u w:val="single"/>
        </w:rPr>
      </w:pPr>
    </w:p>
    <w:p w14:paraId="40F1DF49" w14:textId="403ABFE4" w:rsidR="00D72DF0" w:rsidRDefault="00D72DF0" w:rsidP="00AC5B07">
      <w:pPr>
        <w:jc w:val="both"/>
        <w:rPr>
          <w:b/>
          <w:spacing w:val="-3"/>
          <w:szCs w:val="24"/>
          <w:u w:val="single"/>
        </w:rPr>
      </w:pPr>
    </w:p>
    <w:p w14:paraId="28E075FB" w14:textId="461AE417" w:rsidR="004A5219" w:rsidRDefault="004A5219" w:rsidP="00AC5B07">
      <w:pPr>
        <w:jc w:val="both"/>
        <w:rPr>
          <w:b/>
          <w:spacing w:val="-3"/>
          <w:szCs w:val="24"/>
          <w:u w:val="single"/>
        </w:rPr>
      </w:pPr>
    </w:p>
    <w:p w14:paraId="10AD3241" w14:textId="5F6DB0AB" w:rsidR="004A5219" w:rsidRDefault="004A5219" w:rsidP="00AC5B07">
      <w:pPr>
        <w:jc w:val="both"/>
        <w:rPr>
          <w:b/>
          <w:spacing w:val="-3"/>
          <w:szCs w:val="24"/>
          <w:u w:val="single"/>
        </w:rPr>
      </w:pPr>
    </w:p>
    <w:p w14:paraId="0E1F6DC9" w14:textId="66C36D71" w:rsidR="004A5219" w:rsidRDefault="004A5219" w:rsidP="00AC5B07">
      <w:pPr>
        <w:jc w:val="both"/>
        <w:rPr>
          <w:b/>
          <w:spacing w:val="-3"/>
          <w:szCs w:val="24"/>
          <w:u w:val="single"/>
        </w:rPr>
      </w:pPr>
    </w:p>
    <w:p w14:paraId="724A7571" w14:textId="2D8877BF" w:rsidR="004A5219" w:rsidRDefault="004A5219" w:rsidP="00AC5B07">
      <w:pPr>
        <w:jc w:val="both"/>
        <w:rPr>
          <w:b/>
          <w:spacing w:val="-3"/>
          <w:szCs w:val="24"/>
          <w:u w:val="single"/>
        </w:rPr>
      </w:pPr>
    </w:p>
    <w:p w14:paraId="6766B26D" w14:textId="69D7E9D8" w:rsidR="004A5219" w:rsidRDefault="004A5219" w:rsidP="00AC5B07">
      <w:pPr>
        <w:jc w:val="both"/>
        <w:rPr>
          <w:b/>
          <w:spacing w:val="-3"/>
          <w:szCs w:val="24"/>
          <w:u w:val="single"/>
        </w:rPr>
      </w:pPr>
    </w:p>
    <w:p w14:paraId="1B32F30A" w14:textId="0CA28BDF" w:rsidR="004A5219" w:rsidRDefault="004A5219" w:rsidP="00AC5B07">
      <w:pPr>
        <w:jc w:val="both"/>
        <w:rPr>
          <w:b/>
          <w:spacing w:val="-3"/>
          <w:szCs w:val="24"/>
          <w:u w:val="single"/>
        </w:rPr>
      </w:pPr>
    </w:p>
    <w:p w14:paraId="52DC9731" w14:textId="73A120F1" w:rsidR="004A5219" w:rsidRDefault="004A5219" w:rsidP="00AC5B07">
      <w:pPr>
        <w:jc w:val="both"/>
        <w:rPr>
          <w:b/>
          <w:spacing w:val="-3"/>
          <w:szCs w:val="24"/>
          <w:u w:val="single"/>
        </w:rPr>
      </w:pPr>
    </w:p>
    <w:p w14:paraId="0779BE35" w14:textId="77777777" w:rsidR="004A5219" w:rsidRDefault="004A5219" w:rsidP="00AC5B07">
      <w:pPr>
        <w:jc w:val="both"/>
        <w:rPr>
          <w:b/>
          <w:spacing w:val="-3"/>
          <w:szCs w:val="24"/>
          <w:u w:val="single"/>
        </w:rPr>
      </w:pPr>
    </w:p>
    <w:p w14:paraId="539D7794" w14:textId="77777777" w:rsidR="00D72DF0" w:rsidRDefault="00D72DF0" w:rsidP="00AC5B07">
      <w:pPr>
        <w:jc w:val="both"/>
        <w:rPr>
          <w:b/>
          <w:spacing w:val="-3"/>
          <w:szCs w:val="24"/>
          <w:u w:val="single"/>
        </w:rPr>
      </w:pPr>
    </w:p>
    <w:p w14:paraId="444935C6" w14:textId="47A0CD96" w:rsidR="002837B4" w:rsidRDefault="002837B4" w:rsidP="00CE50B3">
      <w:pPr>
        <w:jc w:val="both"/>
        <w:rPr>
          <w:b/>
          <w:spacing w:val="-3"/>
          <w:szCs w:val="24"/>
          <w:u w:val="single"/>
        </w:rPr>
      </w:pPr>
    </w:p>
    <w:p w14:paraId="7EFBD977" w14:textId="77777777" w:rsidR="002837B4" w:rsidRPr="002837B4" w:rsidRDefault="002837B4" w:rsidP="00CE50B3">
      <w:pPr>
        <w:jc w:val="both"/>
        <w:rPr>
          <w:b/>
          <w:spacing w:val="-3"/>
          <w:szCs w:val="24"/>
          <w:u w:val="single"/>
        </w:rPr>
      </w:pPr>
    </w:p>
    <w:tbl>
      <w:tblPr>
        <w:tblW w:w="0" w:type="auto"/>
        <w:tblInd w:w="250" w:type="dxa"/>
        <w:tblLook w:val="04A0" w:firstRow="1" w:lastRow="0" w:firstColumn="1" w:lastColumn="0" w:noHBand="0" w:noVBand="1"/>
      </w:tblPr>
      <w:tblGrid>
        <w:gridCol w:w="4165"/>
        <w:gridCol w:w="4633"/>
      </w:tblGrid>
      <w:tr w:rsidR="002272CD" w:rsidRPr="0019767D" w14:paraId="7DC5ADEE" w14:textId="77777777" w:rsidTr="00386FC3">
        <w:tc>
          <w:tcPr>
            <w:tcW w:w="4174" w:type="dxa"/>
            <w:shd w:val="clear" w:color="auto" w:fill="auto"/>
          </w:tcPr>
          <w:p w14:paraId="534B8A24" w14:textId="2D8C9C84" w:rsidR="003839EB" w:rsidRPr="0019767D" w:rsidRDefault="00D72DF0" w:rsidP="003839EB">
            <w:pPr>
              <w:ind w:left="1701" w:hanging="1701"/>
              <w:jc w:val="center"/>
              <w:rPr>
                <w:color w:val="000000" w:themeColor="text1"/>
                <w:szCs w:val="24"/>
              </w:rPr>
            </w:pPr>
            <w:r>
              <w:rPr>
                <w:color w:val="000000" w:themeColor="text1"/>
                <w:szCs w:val="24"/>
              </w:rPr>
              <w:t>Stanislav Fridrich</w:t>
            </w:r>
            <w:r w:rsidR="003839EB" w:rsidRPr="0019767D">
              <w:rPr>
                <w:color w:val="000000" w:themeColor="text1"/>
                <w:szCs w:val="24"/>
              </w:rPr>
              <w:t>, v.r.</w:t>
            </w:r>
          </w:p>
          <w:p w14:paraId="52229BD0" w14:textId="204A5E36" w:rsidR="002272CD" w:rsidRPr="0019767D" w:rsidRDefault="000577E8" w:rsidP="00CE50B3">
            <w:pPr>
              <w:ind w:left="1701" w:hanging="1701"/>
              <w:jc w:val="center"/>
              <w:rPr>
                <w:szCs w:val="24"/>
              </w:rPr>
            </w:pPr>
            <w:r w:rsidRPr="0019767D">
              <w:rPr>
                <w:szCs w:val="24"/>
              </w:rPr>
              <w:t>o</w:t>
            </w:r>
            <w:r w:rsidR="002272CD" w:rsidRPr="0019767D">
              <w:rPr>
                <w:szCs w:val="24"/>
              </w:rPr>
              <w:t>věřovatel</w:t>
            </w:r>
          </w:p>
          <w:p w14:paraId="14C05B26" w14:textId="35EF0393"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2757974" w14:textId="77777777" w:rsidR="002272CD" w:rsidRPr="0019767D" w:rsidRDefault="002272CD" w:rsidP="00CE50B3">
            <w:pPr>
              <w:ind w:left="1701" w:hanging="1701"/>
              <w:jc w:val="center"/>
              <w:rPr>
                <w:szCs w:val="24"/>
              </w:rPr>
            </w:pPr>
            <w:r w:rsidRPr="0019767D">
              <w:rPr>
                <w:szCs w:val="24"/>
              </w:rPr>
              <w:t>kulturu, mládež a tělovýchovu</w:t>
            </w:r>
          </w:p>
          <w:p w14:paraId="5FC116E7" w14:textId="77777777" w:rsidR="002272CD" w:rsidRPr="0019767D" w:rsidRDefault="002272CD" w:rsidP="00CE50B3">
            <w:pPr>
              <w:jc w:val="center"/>
              <w:rPr>
                <w:szCs w:val="24"/>
              </w:rPr>
            </w:pPr>
          </w:p>
        </w:tc>
        <w:tc>
          <w:tcPr>
            <w:tcW w:w="4648" w:type="dxa"/>
            <w:shd w:val="clear" w:color="auto" w:fill="auto"/>
          </w:tcPr>
          <w:p w14:paraId="0D988BDD" w14:textId="63490D5A" w:rsidR="002272CD" w:rsidRPr="0019767D" w:rsidRDefault="00CD15F9" w:rsidP="00CE50B3">
            <w:pPr>
              <w:jc w:val="center"/>
              <w:rPr>
                <w:szCs w:val="24"/>
              </w:rPr>
            </w:pPr>
            <w:r>
              <w:rPr>
                <w:szCs w:val="24"/>
              </w:rPr>
              <w:t>Pavel Klíma</w:t>
            </w:r>
            <w:r w:rsidR="002272CD" w:rsidRPr="0019767D">
              <w:rPr>
                <w:szCs w:val="24"/>
              </w:rPr>
              <w:t>, v. r.</w:t>
            </w:r>
          </w:p>
          <w:p w14:paraId="303A5F00" w14:textId="22CE4D5B" w:rsidR="002272CD" w:rsidRPr="0019767D" w:rsidRDefault="009E31B0" w:rsidP="00CE50B3">
            <w:pPr>
              <w:jc w:val="center"/>
              <w:rPr>
                <w:szCs w:val="24"/>
              </w:rPr>
            </w:pPr>
            <w:r>
              <w:rPr>
                <w:szCs w:val="24"/>
              </w:rPr>
              <w:t>m</w:t>
            </w:r>
            <w:r w:rsidR="00994E26" w:rsidRPr="0019767D">
              <w:rPr>
                <w:szCs w:val="24"/>
              </w:rPr>
              <w:t>ísto</w:t>
            </w:r>
            <w:r w:rsidR="002272CD" w:rsidRPr="0019767D">
              <w:rPr>
                <w:szCs w:val="24"/>
              </w:rPr>
              <w:t>předseda</w:t>
            </w:r>
            <w:r w:rsidR="00421D70">
              <w:rPr>
                <w:szCs w:val="24"/>
              </w:rPr>
              <w:t xml:space="preserve"> pověřený řízením</w:t>
            </w:r>
          </w:p>
          <w:p w14:paraId="4A5B41F1" w14:textId="2B9B7BA4"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928F047" w14:textId="77777777" w:rsidR="002272CD" w:rsidRDefault="002272CD" w:rsidP="00CE50B3">
            <w:pPr>
              <w:jc w:val="center"/>
              <w:rPr>
                <w:szCs w:val="24"/>
              </w:rPr>
            </w:pPr>
            <w:r w:rsidRPr="0019767D">
              <w:rPr>
                <w:szCs w:val="24"/>
              </w:rPr>
              <w:t>kulturu, mládež a tělovýchovu</w:t>
            </w:r>
          </w:p>
          <w:p w14:paraId="29FD8435" w14:textId="2997A1DA" w:rsidR="000B6825" w:rsidRPr="0019767D" w:rsidRDefault="000B6825" w:rsidP="00CE50B3">
            <w:pPr>
              <w:jc w:val="center"/>
              <w:rPr>
                <w:szCs w:val="24"/>
              </w:rPr>
            </w:pPr>
          </w:p>
        </w:tc>
      </w:tr>
    </w:tbl>
    <w:p w14:paraId="392F4D19" w14:textId="77777777" w:rsidR="00721882" w:rsidRPr="0029014A" w:rsidRDefault="00721882" w:rsidP="000B6825">
      <w:pPr>
        <w:jc w:val="both"/>
        <w:rPr>
          <w:b/>
          <w:spacing w:val="-3"/>
          <w:szCs w:val="24"/>
        </w:rPr>
      </w:pPr>
    </w:p>
    <w:sectPr w:rsidR="00721882" w:rsidRPr="0029014A" w:rsidSect="00E41057">
      <w:type w:val="continuous"/>
      <w:pgSz w:w="11906" w:h="16838"/>
      <w:pgMar w:top="1276" w:right="1440" w:bottom="1135" w:left="1418" w:header="142" w:footer="0"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C06B" w14:textId="77777777" w:rsidR="00AC5906" w:rsidRDefault="00AC5906">
      <w:r>
        <w:separator/>
      </w:r>
    </w:p>
  </w:endnote>
  <w:endnote w:type="continuationSeparator" w:id="0">
    <w:p w14:paraId="2D6CE9B8" w14:textId="77777777" w:rsidR="00AC5906" w:rsidRDefault="00AC5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msRmn 12pt">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630946"/>
      <w:docPartObj>
        <w:docPartGallery w:val="Page Numbers (Bottom of Page)"/>
        <w:docPartUnique/>
      </w:docPartObj>
    </w:sdtPr>
    <w:sdtEndPr/>
    <w:sdtContent>
      <w:p w14:paraId="0F6B21CC" w14:textId="3AD7C088" w:rsidR="00E41057" w:rsidRDefault="00E41057">
        <w:pPr>
          <w:pStyle w:val="Zpat"/>
          <w:jc w:val="right"/>
        </w:pPr>
        <w:r>
          <w:fldChar w:fldCharType="begin"/>
        </w:r>
        <w:r>
          <w:instrText>PAGE   \* MERGEFORMAT</w:instrText>
        </w:r>
        <w:r>
          <w:fldChar w:fldCharType="separate"/>
        </w:r>
        <w:r>
          <w:t>2</w:t>
        </w:r>
        <w:r>
          <w:fldChar w:fldCharType="end"/>
        </w:r>
      </w:p>
    </w:sdtContent>
  </w:sdt>
  <w:p w14:paraId="133B3E30" w14:textId="77777777" w:rsidR="00AC5906" w:rsidRDefault="00AC59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547537"/>
      <w:docPartObj>
        <w:docPartGallery w:val="Page Numbers (Bottom of Page)"/>
        <w:docPartUnique/>
      </w:docPartObj>
    </w:sdtPr>
    <w:sdtEndPr/>
    <w:sdtContent>
      <w:p w14:paraId="57A5B3E5" w14:textId="32962341" w:rsidR="00E41057" w:rsidRDefault="00E41057">
        <w:pPr>
          <w:pStyle w:val="Zpat"/>
          <w:jc w:val="right"/>
        </w:pPr>
        <w:r>
          <w:fldChar w:fldCharType="begin"/>
        </w:r>
        <w:r>
          <w:instrText>PAGE   \* MERGEFORMAT</w:instrText>
        </w:r>
        <w:r>
          <w:fldChar w:fldCharType="separate"/>
        </w:r>
        <w:r>
          <w:t>2</w:t>
        </w:r>
        <w:r>
          <w:fldChar w:fldCharType="end"/>
        </w:r>
      </w:p>
    </w:sdtContent>
  </w:sdt>
  <w:p w14:paraId="36906694" w14:textId="77777777" w:rsidR="00AC5906" w:rsidRDefault="00AC59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32E0" w14:textId="77777777" w:rsidR="00AC5906" w:rsidRDefault="00AC5906">
      <w:r>
        <w:separator/>
      </w:r>
    </w:p>
  </w:footnote>
  <w:footnote w:type="continuationSeparator" w:id="0">
    <w:p w14:paraId="434401ED" w14:textId="77777777" w:rsidR="00AC5906" w:rsidRDefault="00AC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DBCC" w14:textId="13A30410" w:rsidR="00AC5906" w:rsidRDefault="00AC5906">
    <w:pPr>
      <w:spacing w:after="380" w:line="100" w:lineRule="exact"/>
      <w:rPr>
        <w:sz w:val="10"/>
      </w:rPr>
    </w:pPr>
    <w:r>
      <w:rPr>
        <w:noProof/>
      </w:rPr>
      <mc:AlternateContent>
        <mc:Choice Requires="wps">
          <w:drawing>
            <wp:anchor distT="0" distB="0" distL="0" distR="0" simplePos="0" relativeHeight="4" behindDoc="0" locked="0" layoutInCell="1" allowOverlap="1" wp14:anchorId="52596057" wp14:editId="49D1DD72">
              <wp:simplePos x="0" y="0"/>
              <wp:positionH relativeFrom="margin">
                <wp:align>center</wp:align>
              </wp:positionH>
              <wp:positionV relativeFrom="paragraph">
                <wp:posOffset>635</wp:posOffset>
              </wp:positionV>
              <wp:extent cx="76835" cy="17526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3293136" w14:textId="77777777" w:rsidR="00AC5906" w:rsidRDefault="00AC5906">
                          <w:pPr>
                            <w:pStyle w:val="Zhlav"/>
                          </w:pPr>
                        </w:p>
                      </w:txbxContent>
                    </wps:txbx>
                    <wps:bodyPr lIns="0" tIns="0" rIns="0" bIns="0" anchor="t">
                      <a:spAutoFit/>
                    </wps:bodyPr>
                  </wps:wsp>
                </a:graphicData>
              </a:graphic>
            </wp:anchor>
          </w:drawing>
        </mc:Choice>
        <mc:Fallback>
          <w:pict>
            <v:shapetype w14:anchorId="52596057" id="_x0000_t202" coordsize="21600,21600" o:spt="202" path="m,l,21600r21600,l21600,xe">
              <v:stroke joinstyle="miter"/>
              <v:path gradientshapeok="t" o:connecttype="rect"/>
            </v:shapetype>
            <v:shape id="Rámec1" o:spid="_x0000_s1026" type="#_x0000_t202" style="position:absolute;margin-left:0;margin-top:.05pt;width:6.05pt;height:13.8pt;z-index: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SMugEAAGUDAAAOAAAAZHJzL2Uyb0RvYy54bWysU1Fu2zAM/R+wOwj6X5xkaFoYcYptRYYB&#10;wza06wFkWYoFSKIgqrFznJ1lFxslx2mx/g3zh0xS9CPfI729HZ1lRxXRgG/4arHkTHkJnfGHhj/+&#10;3L+74QyT8J2w4FXDTwr57e7tm+0QarWGHmynIiMQj/UQGt6nFOqqQtkrJ3ABQXm61BCdSOTGQ9VF&#10;MRC6s9V6udxUA8QuRJAKkaJ30yXfFXytlUzftUaVmG049ZbKGcvZ5rPabUV9iCL0Rp7bEP/QhRPG&#10;U9EL1J1Igj1F8wrKGRkBQaeFBFeB1kaqwoHYrJZ/sXnoRVCFC4mD4SIT/j9Y+e34IzLT0ew488LR&#10;iO5//3JKrrI0Q8CaMh4C5aTxI4w57RxHCmbGo44uv4kLo3sS+XQRVo2JSQpeb27eX3Em6WZ1fbXe&#10;FN2r529DxPRZgWPZaHiksRU1xfErJqpHqXNKLoVgTbc31hYnHtpPNrKjoBHvyzN9a0MvpuhcDqfU&#10;gvcCo8o0JzrZSmM7njm20J2Iuv3iSfK8PrMRZ6OdDeFlD7RYU+MYPjwl2JvSfAadkKhydmiWpYfz&#10;3uVleemXrOe/Y/cHAAD//wMAUEsDBBQABgAIAAAAIQArbSAy2QAAAAMBAAAPAAAAZHJzL2Rvd25y&#10;ZXYueG1sTI/NTsMwEITvSLyDtUjcqEMOFEKcqkKKRAXip8DdtZckqr2OvG4b3h7nBKfV7Kxmvq1X&#10;k3fiiJGHQAquFwUIJBPsQJ2Cz4/26hYEJ01Wu0Co4AcZVs35Wa0rG070jsdt6kQOIa60gj6lsZKS&#10;TY9e8yKMSNn7DtHrlGXspI36lMO9k2VR3EivB8oNvR7xoUez3x68Am73/Pqyjo9vX3eOWrN53oQn&#10;o9TlxbS+B5FwSn/HMONndGgy0y4cyLJwCvIjad6K2Svz3Ckol0uQTS3/sze/AAAA//8DAFBLAQIt&#10;ABQABgAIAAAAIQC2gziS/gAAAOEBAAATAAAAAAAAAAAAAAAAAAAAAABbQ29udGVudF9UeXBlc10u&#10;eG1sUEsBAi0AFAAGAAgAAAAhADj9If/WAAAAlAEAAAsAAAAAAAAAAAAAAAAALwEAAF9yZWxzLy5y&#10;ZWxzUEsBAi0AFAAGAAgAAAAhAEcjhIy6AQAAZQMAAA4AAAAAAAAAAAAAAAAALgIAAGRycy9lMm9E&#10;b2MueG1sUEsBAi0AFAAGAAgAAAAhACttIDLZAAAAAwEAAA8AAAAAAAAAAAAAAAAAFAQAAGRycy9k&#10;b3ducmV2LnhtbFBLBQYAAAAABAAEAPMAAAAaBQAAAAA=&#10;" stroked="f">
              <v:fill opacity="0"/>
              <v:textbox style="mso-fit-shape-to-text:t" inset="0,0,0,0">
                <w:txbxContent>
                  <w:p w14:paraId="13293136" w14:textId="77777777" w:rsidR="00AC5906" w:rsidRDefault="00AC5906">
                    <w:pPr>
                      <w:pStyle w:val="Zhlav"/>
                    </w:pPr>
                  </w:p>
                </w:txbxContent>
              </v:textbox>
              <w10:wrap type="square" side="largest" anchorx="margin"/>
            </v:shape>
          </w:pict>
        </mc:Fallback>
      </mc:AlternateContent>
    </w:r>
  </w:p>
  <w:p w14:paraId="75F9630E" w14:textId="77777777" w:rsidR="00AC5906" w:rsidRDefault="00AC590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15:restartNumberingAfterBreak="0">
    <w:nsid w:val="008E6594"/>
    <w:multiLevelType w:val="hybridMultilevel"/>
    <w:tmpl w:val="FA74CF28"/>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0160E7"/>
    <w:multiLevelType w:val="hybridMultilevel"/>
    <w:tmpl w:val="9712236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 w15:restartNumberingAfterBreak="0">
    <w:nsid w:val="0BF6044F"/>
    <w:multiLevelType w:val="hybridMultilevel"/>
    <w:tmpl w:val="FD2667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704EF0"/>
    <w:multiLevelType w:val="hybridMultilevel"/>
    <w:tmpl w:val="0C2680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3E5CEF"/>
    <w:multiLevelType w:val="hybridMultilevel"/>
    <w:tmpl w:val="0F0E12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5817B2"/>
    <w:multiLevelType w:val="hybridMultilevel"/>
    <w:tmpl w:val="D7D460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B570A"/>
    <w:multiLevelType w:val="hybridMultilevel"/>
    <w:tmpl w:val="427CDFB0"/>
    <w:lvl w:ilvl="0" w:tplc="EDAC6A74">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30E772C"/>
    <w:multiLevelType w:val="hybridMultilevel"/>
    <w:tmpl w:val="460EEB90"/>
    <w:lvl w:ilvl="0" w:tplc="0D220FC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2B08A6"/>
    <w:multiLevelType w:val="multilevel"/>
    <w:tmpl w:val="0BC03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3C1431"/>
    <w:multiLevelType w:val="hybridMultilevel"/>
    <w:tmpl w:val="EEBAF0E8"/>
    <w:lvl w:ilvl="0" w:tplc="5210B54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D800A5"/>
    <w:multiLevelType w:val="hybridMultilevel"/>
    <w:tmpl w:val="E53CF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644DBC"/>
    <w:multiLevelType w:val="hybridMultilevel"/>
    <w:tmpl w:val="9EE2D9D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CB5235"/>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B238DB"/>
    <w:multiLevelType w:val="hybridMultilevel"/>
    <w:tmpl w:val="E9CCDF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E767E3"/>
    <w:multiLevelType w:val="hybridMultilevel"/>
    <w:tmpl w:val="886E6D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E62D35"/>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2930F4"/>
    <w:multiLevelType w:val="hybridMultilevel"/>
    <w:tmpl w:val="ECCC0BCE"/>
    <w:lvl w:ilvl="0" w:tplc="57AA93A0">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965FE2"/>
    <w:multiLevelType w:val="multilevel"/>
    <w:tmpl w:val="6AFE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57E3056"/>
    <w:multiLevelType w:val="hybridMultilevel"/>
    <w:tmpl w:val="8E36263A"/>
    <w:lvl w:ilvl="0" w:tplc="CD9ED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663139E"/>
    <w:multiLevelType w:val="hybridMultilevel"/>
    <w:tmpl w:val="C5668FA6"/>
    <w:lvl w:ilvl="0" w:tplc="946C73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CD7C76"/>
    <w:multiLevelType w:val="hybridMultilevel"/>
    <w:tmpl w:val="BD54B0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746D5"/>
    <w:multiLevelType w:val="hybridMultilevel"/>
    <w:tmpl w:val="8BCEC4DC"/>
    <w:lvl w:ilvl="0" w:tplc="4C2C98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C607D0"/>
    <w:multiLevelType w:val="hybridMultilevel"/>
    <w:tmpl w:val="61767F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53B6A"/>
    <w:multiLevelType w:val="hybridMultilevel"/>
    <w:tmpl w:val="1C4005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D14446"/>
    <w:multiLevelType w:val="hybridMultilevel"/>
    <w:tmpl w:val="48A8A84E"/>
    <w:lvl w:ilvl="0" w:tplc="B5A64354">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D1619E7"/>
    <w:multiLevelType w:val="hybridMultilevel"/>
    <w:tmpl w:val="F2321938"/>
    <w:lvl w:ilvl="0" w:tplc="C95C6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7E786C"/>
    <w:multiLevelType w:val="hybridMultilevel"/>
    <w:tmpl w:val="69A8E1D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3D6904"/>
    <w:multiLevelType w:val="hybridMultilevel"/>
    <w:tmpl w:val="690C71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0B553B"/>
    <w:multiLevelType w:val="hybridMultilevel"/>
    <w:tmpl w:val="153C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AC5B9E"/>
    <w:multiLevelType w:val="hybridMultilevel"/>
    <w:tmpl w:val="3C842070"/>
    <w:lvl w:ilvl="0" w:tplc="781AED8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58D405C2"/>
    <w:multiLevelType w:val="hybridMultilevel"/>
    <w:tmpl w:val="140EACB8"/>
    <w:lvl w:ilvl="0" w:tplc="8A7E84D2">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D387C7D"/>
    <w:multiLevelType w:val="hybridMultilevel"/>
    <w:tmpl w:val="2794C80C"/>
    <w:lvl w:ilvl="0" w:tplc="327E7C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05304"/>
    <w:multiLevelType w:val="multilevel"/>
    <w:tmpl w:val="1C74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750370"/>
    <w:multiLevelType w:val="hybridMultilevel"/>
    <w:tmpl w:val="F476E972"/>
    <w:lvl w:ilvl="0" w:tplc="0405000B">
      <w:start w:val="1"/>
      <w:numFmt w:val="bullet"/>
      <w:lvlText w:val=""/>
      <w:lvlJc w:val="left"/>
      <w:pPr>
        <w:ind w:left="720" w:hanging="360"/>
      </w:pPr>
      <w:rPr>
        <w:rFonts w:ascii="Wingdings" w:hAnsi="Wingdings" w:hint="default"/>
        <w:color w:val="auto"/>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4B1B27"/>
    <w:multiLevelType w:val="hybridMultilevel"/>
    <w:tmpl w:val="CE260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FFD7A32"/>
    <w:multiLevelType w:val="hybridMultilevel"/>
    <w:tmpl w:val="21DC8162"/>
    <w:lvl w:ilvl="0" w:tplc="5128C3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00376BA"/>
    <w:multiLevelType w:val="hybridMultilevel"/>
    <w:tmpl w:val="F842B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09521A"/>
    <w:multiLevelType w:val="hybridMultilevel"/>
    <w:tmpl w:val="02B2A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C84403"/>
    <w:multiLevelType w:val="hybridMultilevel"/>
    <w:tmpl w:val="5C5CA0EE"/>
    <w:lvl w:ilvl="0" w:tplc="2B76A5F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9FB66FC"/>
    <w:multiLevelType w:val="hybridMultilevel"/>
    <w:tmpl w:val="81201934"/>
    <w:lvl w:ilvl="0" w:tplc="20F244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AFB3FA6"/>
    <w:multiLevelType w:val="hybridMultilevel"/>
    <w:tmpl w:val="18E2E438"/>
    <w:lvl w:ilvl="0" w:tplc="785E4A20">
      <w:start w:val="11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B6B7B1C"/>
    <w:multiLevelType w:val="hybridMultilevel"/>
    <w:tmpl w:val="1B26FB18"/>
    <w:lvl w:ilvl="0" w:tplc="F9AAAACE">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7" w15:restartNumberingAfterBreak="0">
    <w:nsid w:val="7BDC0550"/>
    <w:multiLevelType w:val="hybridMultilevel"/>
    <w:tmpl w:val="14963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C9E7B1A"/>
    <w:multiLevelType w:val="hybridMultilevel"/>
    <w:tmpl w:val="E16C66A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057F20"/>
    <w:multiLevelType w:val="hybridMultilevel"/>
    <w:tmpl w:val="8FB80B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34"/>
  </w:num>
  <w:num w:numId="3">
    <w:abstractNumId w:val="14"/>
  </w:num>
  <w:num w:numId="4">
    <w:abstractNumId w:val="31"/>
  </w:num>
  <w:num w:numId="5">
    <w:abstractNumId w:val="26"/>
  </w:num>
  <w:num w:numId="6">
    <w:abstractNumId w:val="45"/>
  </w:num>
  <w:num w:numId="7">
    <w:abstractNumId w:val="39"/>
  </w:num>
  <w:num w:numId="8">
    <w:abstractNumId w:val="7"/>
  </w:num>
  <w:num w:numId="9">
    <w:abstractNumId w:val="42"/>
  </w:num>
  <w:num w:numId="10">
    <w:abstractNumId w:val="37"/>
  </w:num>
  <w:num w:numId="11">
    <w:abstractNumId w:val="43"/>
  </w:num>
  <w:num w:numId="12">
    <w:abstractNumId w:val="20"/>
  </w:num>
  <w:num w:numId="13">
    <w:abstractNumId w:val="33"/>
  </w:num>
  <w:num w:numId="14">
    <w:abstractNumId w:val="27"/>
  </w:num>
  <w:num w:numId="15">
    <w:abstractNumId w:val="21"/>
  </w:num>
  <w:num w:numId="16">
    <w:abstractNumId w:val="44"/>
  </w:num>
  <w:num w:numId="17">
    <w:abstractNumId w:val="30"/>
  </w:num>
  <w:num w:numId="18">
    <w:abstractNumId w:val="38"/>
  </w:num>
  <w:num w:numId="19">
    <w:abstractNumId w:val="15"/>
  </w:num>
  <w:num w:numId="20">
    <w:abstractNumId w:val="6"/>
  </w:num>
  <w:num w:numId="21">
    <w:abstractNumId w:val="22"/>
  </w:num>
  <w:num w:numId="22">
    <w:abstractNumId w:val="18"/>
  </w:num>
  <w:num w:numId="23">
    <w:abstractNumId w:val="32"/>
  </w:num>
  <w:num w:numId="24">
    <w:abstractNumId w:val="23"/>
  </w:num>
  <w:num w:numId="25">
    <w:abstractNumId w:val="41"/>
  </w:num>
  <w:num w:numId="26">
    <w:abstractNumId w:val="12"/>
  </w:num>
  <w:num w:numId="27">
    <w:abstractNumId w:val="5"/>
  </w:num>
  <w:num w:numId="28">
    <w:abstractNumId w:val="46"/>
  </w:num>
  <w:num w:numId="29">
    <w:abstractNumId w:val="40"/>
  </w:num>
  <w:num w:numId="30">
    <w:abstractNumId w:val="16"/>
  </w:num>
  <w:num w:numId="31">
    <w:abstractNumId w:val="47"/>
  </w:num>
  <w:num w:numId="32">
    <w:abstractNumId w:val="4"/>
  </w:num>
  <w:num w:numId="33">
    <w:abstractNumId w:val="35"/>
  </w:num>
  <w:num w:numId="34">
    <w:abstractNumId w:val="2"/>
  </w:num>
  <w:num w:numId="35">
    <w:abstractNumId w:val="10"/>
  </w:num>
  <w:num w:numId="36">
    <w:abstractNumId w:val="36"/>
  </w:num>
  <w:num w:numId="37">
    <w:abstractNumId w:val="19"/>
  </w:num>
  <w:num w:numId="38">
    <w:abstractNumId w:val="29"/>
  </w:num>
  <w:num w:numId="39">
    <w:abstractNumId w:val="17"/>
  </w:num>
  <w:num w:numId="40">
    <w:abstractNumId w:val="0"/>
  </w:num>
  <w:num w:numId="41">
    <w:abstractNumId w:val="25"/>
  </w:num>
  <w:num w:numId="42">
    <w:abstractNumId w:val="11"/>
  </w:num>
  <w:num w:numId="43">
    <w:abstractNumId w:val="1"/>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13"/>
  </w:num>
  <w:num w:numId="47">
    <w:abstractNumId w:val="28"/>
  </w:num>
  <w:num w:numId="48">
    <w:abstractNumId w:val="48"/>
  </w:num>
  <w:num w:numId="49">
    <w:abstractNumId w:val="3"/>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368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F07"/>
    <w:rsid w:val="000000A3"/>
    <w:rsid w:val="00000906"/>
    <w:rsid w:val="00000C39"/>
    <w:rsid w:val="00001343"/>
    <w:rsid w:val="000015DE"/>
    <w:rsid w:val="000018EA"/>
    <w:rsid w:val="00001A5C"/>
    <w:rsid w:val="00001DC1"/>
    <w:rsid w:val="00002AB9"/>
    <w:rsid w:val="00002B02"/>
    <w:rsid w:val="0000384E"/>
    <w:rsid w:val="000038E6"/>
    <w:rsid w:val="00003D8B"/>
    <w:rsid w:val="00004137"/>
    <w:rsid w:val="000043BF"/>
    <w:rsid w:val="000043C7"/>
    <w:rsid w:val="000045A4"/>
    <w:rsid w:val="0000476D"/>
    <w:rsid w:val="00004903"/>
    <w:rsid w:val="00004A8C"/>
    <w:rsid w:val="00005139"/>
    <w:rsid w:val="00005A24"/>
    <w:rsid w:val="000060B7"/>
    <w:rsid w:val="000064D7"/>
    <w:rsid w:val="00006AD6"/>
    <w:rsid w:val="00006BCB"/>
    <w:rsid w:val="00006E5D"/>
    <w:rsid w:val="00006EDD"/>
    <w:rsid w:val="00006F39"/>
    <w:rsid w:val="000100DA"/>
    <w:rsid w:val="00010BB6"/>
    <w:rsid w:val="00010F2B"/>
    <w:rsid w:val="00011851"/>
    <w:rsid w:val="000121F1"/>
    <w:rsid w:val="000122A7"/>
    <w:rsid w:val="00012353"/>
    <w:rsid w:val="00012745"/>
    <w:rsid w:val="000133AD"/>
    <w:rsid w:val="00014AAD"/>
    <w:rsid w:val="00014C27"/>
    <w:rsid w:val="000152D2"/>
    <w:rsid w:val="000156A2"/>
    <w:rsid w:val="00015B9A"/>
    <w:rsid w:val="00015C6C"/>
    <w:rsid w:val="000162F5"/>
    <w:rsid w:val="00016C3D"/>
    <w:rsid w:val="0001749A"/>
    <w:rsid w:val="00017B7D"/>
    <w:rsid w:val="00017DA3"/>
    <w:rsid w:val="0002012C"/>
    <w:rsid w:val="0002054E"/>
    <w:rsid w:val="0002062D"/>
    <w:rsid w:val="000219B4"/>
    <w:rsid w:val="0002243D"/>
    <w:rsid w:val="00022513"/>
    <w:rsid w:val="000228F6"/>
    <w:rsid w:val="00022E95"/>
    <w:rsid w:val="000239C9"/>
    <w:rsid w:val="000246D2"/>
    <w:rsid w:val="00024B88"/>
    <w:rsid w:val="00024FC9"/>
    <w:rsid w:val="00025D98"/>
    <w:rsid w:val="00026CB2"/>
    <w:rsid w:val="00027EF2"/>
    <w:rsid w:val="00030245"/>
    <w:rsid w:val="000312CD"/>
    <w:rsid w:val="000323F7"/>
    <w:rsid w:val="000329B5"/>
    <w:rsid w:val="00032D96"/>
    <w:rsid w:val="000330DA"/>
    <w:rsid w:val="000330ED"/>
    <w:rsid w:val="00033470"/>
    <w:rsid w:val="00033AD3"/>
    <w:rsid w:val="00033F63"/>
    <w:rsid w:val="0003406F"/>
    <w:rsid w:val="000349DA"/>
    <w:rsid w:val="0003513A"/>
    <w:rsid w:val="00035DC3"/>
    <w:rsid w:val="0003621B"/>
    <w:rsid w:val="000365EA"/>
    <w:rsid w:val="00036668"/>
    <w:rsid w:val="00036F14"/>
    <w:rsid w:val="00037173"/>
    <w:rsid w:val="00037EBB"/>
    <w:rsid w:val="00040775"/>
    <w:rsid w:val="00040F9D"/>
    <w:rsid w:val="000410BB"/>
    <w:rsid w:val="0004119C"/>
    <w:rsid w:val="0004223F"/>
    <w:rsid w:val="00042257"/>
    <w:rsid w:val="00042942"/>
    <w:rsid w:val="000429C5"/>
    <w:rsid w:val="00042EE9"/>
    <w:rsid w:val="00042FC6"/>
    <w:rsid w:val="00043156"/>
    <w:rsid w:val="00043F9D"/>
    <w:rsid w:val="00044180"/>
    <w:rsid w:val="0004464D"/>
    <w:rsid w:val="00044889"/>
    <w:rsid w:val="00044981"/>
    <w:rsid w:val="00045E53"/>
    <w:rsid w:val="0004616F"/>
    <w:rsid w:val="0004682F"/>
    <w:rsid w:val="00046871"/>
    <w:rsid w:val="000473F9"/>
    <w:rsid w:val="000477DA"/>
    <w:rsid w:val="000478AD"/>
    <w:rsid w:val="00047A80"/>
    <w:rsid w:val="000502F9"/>
    <w:rsid w:val="0005046B"/>
    <w:rsid w:val="00050965"/>
    <w:rsid w:val="00050B67"/>
    <w:rsid w:val="00050DB7"/>
    <w:rsid w:val="00051421"/>
    <w:rsid w:val="000514D8"/>
    <w:rsid w:val="00052B71"/>
    <w:rsid w:val="00053F53"/>
    <w:rsid w:val="00054040"/>
    <w:rsid w:val="0005445D"/>
    <w:rsid w:val="00054B20"/>
    <w:rsid w:val="00054CEE"/>
    <w:rsid w:val="00055902"/>
    <w:rsid w:val="00055B6C"/>
    <w:rsid w:val="000568F6"/>
    <w:rsid w:val="00056E89"/>
    <w:rsid w:val="000577E8"/>
    <w:rsid w:val="00057CFD"/>
    <w:rsid w:val="00060573"/>
    <w:rsid w:val="000605A8"/>
    <w:rsid w:val="00061194"/>
    <w:rsid w:val="00061580"/>
    <w:rsid w:val="000615F5"/>
    <w:rsid w:val="00061BD6"/>
    <w:rsid w:val="00061C87"/>
    <w:rsid w:val="00062B13"/>
    <w:rsid w:val="00062D26"/>
    <w:rsid w:val="000633B8"/>
    <w:rsid w:val="00063831"/>
    <w:rsid w:val="00063A1D"/>
    <w:rsid w:val="00064D6F"/>
    <w:rsid w:val="0006556A"/>
    <w:rsid w:val="0006568D"/>
    <w:rsid w:val="000656FC"/>
    <w:rsid w:val="000666CA"/>
    <w:rsid w:val="000673E4"/>
    <w:rsid w:val="00067E0C"/>
    <w:rsid w:val="00070124"/>
    <w:rsid w:val="00070780"/>
    <w:rsid w:val="00070C3C"/>
    <w:rsid w:val="00071EE4"/>
    <w:rsid w:val="00071F21"/>
    <w:rsid w:val="00072D05"/>
    <w:rsid w:val="00073782"/>
    <w:rsid w:val="000738D5"/>
    <w:rsid w:val="00073F68"/>
    <w:rsid w:val="00074052"/>
    <w:rsid w:val="00074257"/>
    <w:rsid w:val="00074654"/>
    <w:rsid w:val="000746C2"/>
    <w:rsid w:val="00074A22"/>
    <w:rsid w:val="00075339"/>
    <w:rsid w:val="000753C1"/>
    <w:rsid w:val="00075A96"/>
    <w:rsid w:val="00076128"/>
    <w:rsid w:val="00076164"/>
    <w:rsid w:val="00076CEE"/>
    <w:rsid w:val="0007766C"/>
    <w:rsid w:val="00077F54"/>
    <w:rsid w:val="00080484"/>
    <w:rsid w:val="00081215"/>
    <w:rsid w:val="0008168C"/>
    <w:rsid w:val="00081ABE"/>
    <w:rsid w:val="00084531"/>
    <w:rsid w:val="0008470F"/>
    <w:rsid w:val="00084D3F"/>
    <w:rsid w:val="000852EB"/>
    <w:rsid w:val="00085840"/>
    <w:rsid w:val="00085B7C"/>
    <w:rsid w:val="00085CFE"/>
    <w:rsid w:val="0008777C"/>
    <w:rsid w:val="00087BDF"/>
    <w:rsid w:val="00087D01"/>
    <w:rsid w:val="000905C2"/>
    <w:rsid w:val="00090A42"/>
    <w:rsid w:val="00090CB9"/>
    <w:rsid w:val="00090D91"/>
    <w:rsid w:val="00091857"/>
    <w:rsid w:val="000919CF"/>
    <w:rsid w:val="000921E9"/>
    <w:rsid w:val="0009231B"/>
    <w:rsid w:val="00092546"/>
    <w:rsid w:val="000926C7"/>
    <w:rsid w:val="00092E61"/>
    <w:rsid w:val="00093F2A"/>
    <w:rsid w:val="000954F8"/>
    <w:rsid w:val="000956B9"/>
    <w:rsid w:val="0009570B"/>
    <w:rsid w:val="000958BB"/>
    <w:rsid w:val="00095F5A"/>
    <w:rsid w:val="000973BA"/>
    <w:rsid w:val="00097612"/>
    <w:rsid w:val="00097728"/>
    <w:rsid w:val="00097BEA"/>
    <w:rsid w:val="000A02C1"/>
    <w:rsid w:val="000A0429"/>
    <w:rsid w:val="000A0CA3"/>
    <w:rsid w:val="000A1549"/>
    <w:rsid w:val="000A1EB9"/>
    <w:rsid w:val="000A25D7"/>
    <w:rsid w:val="000A2CE8"/>
    <w:rsid w:val="000A34CD"/>
    <w:rsid w:val="000A4EFB"/>
    <w:rsid w:val="000A5EA7"/>
    <w:rsid w:val="000A605F"/>
    <w:rsid w:val="000A6211"/>
    <w:rsid w:val="000A64D0"/>
    <w:rsid w:val="000A66C9"/>
    <w:rsid w:val="000A683B"/>
    <w:rsid w:val="000A6DFF"/>
    <w:rsid w:val="000A70E6"/>
    <w:rsid w:val="000A7F31"/>
    <w:rsid w:val="000B009C"/>
    <w:rsid w:val="000B05CE"/>
    <w:rsid w:val="000B13C8"/>
    <w:rsid w:val="000B265F"/>
    <w:rsid w:val="000B2728"/>
    <w:rsid w:val="000B3430"/>
    <w:rsid w:val="000B3476"/>
    <w:rsid w:val="000B35CC"/>
    <w:rsid w:val="000B3D9F"/>
    <w:rsid w:val="000B408C"/>
    <w:rsid w:val="000B551F"/>
    <w:rsid w:val="000B584B"/>
    <w:rsid w:val="000B5E01"/>
    <w:rsid w:val="000B5F83"/>
    <w:rsid w:val="000B65CB"/>
    <w:rsid w:val="000B6825"/>
    <w:rsid w:val="000B7064"/>
    <w:rsid w:val="000B73E3"/>
    <w:rsid w:val="000B74FC"/>
    <w:rsid w:val="000B7B36"/>
    <w:rsid w:val="000C13B8"/>
    <w:rsid w:val="000C13B9"/>
    <w:rsid w:val="000C1549"/>
    <w:rsid w:val="000C1769"/>
    <w:rsid w:val="000C1790"/>
    <w:rsid w:val="000C1D15"/>
    <w:rsid w:val="000C26A8"/>
    <w:rsid w:val="000C29AC"/>
    <w:rsid w:val="000C2E8F"/>
    <w:rsid w:val="000C37D5"/>
    <w:rsid w:val="000C3D2F"/>
    <w:rsid w:val="000C3EF7"/>
    <w:rsid w:val="000C45AE"/>
    <w:rsid w:val="000C48FB"/>
    <w:rsid w:val="000C4B2B"/>
    <w:rsid w:val="000C55D8"/>
    <w:rsid w:val="000C649B"/>
    <w:rsid w:val="000C664E"/>
    <w:rsid w:val="000C66B6"/>
    <w:rsid w:val="000C6711"/>
    <w:rsid w:val="000C6E60"/>
    <w:rsid w:val="000C70AF"/>
    <w:rsid w:val="000C74A0"/>
    <w:rsid w:val="000D03B0"/>
    <w:rsid w:val="000D0646"/>
    <w:rsid w:val="000D09BE"/>
    <w:rsid w:val="000D11DB"/>
    <w:rsid w:val="000D173F"/>
    <w:rsid w:val="000D1CFF"/>
    <w:rsid w:val="000D1DD8"/>
    <w:rsid w:val="000D2F63"/>
    <w:rsid w:val="000D318D"/>
    <w:rsid w:val="000D31A8"/>
    <w:rsid w:val="000D3720"/>
    <w:rsid w:val="000D37D3"/>
    <w:rsid w:val="000D3D5B"/>
    <w:rsid w:val="000D3E57"/>
    <w:rsid w:val="000D41DA"/>
    <w:rsid w:val="000D4387"/>
    <w:rsid w:val="000D444C"/>
    <w:rsid w:val="000D44DD"/>
    <w:rsid w:val="000D458F"/>
    <w:rsid w:val="000D4E91"/>
    <w:rsid w:val="000D51E0"/>
    <w:rsid w:val="000D5A01"/>
    <w:rsid w:val="000D5D51"/>
    <w:rsid w:val="000D6108"/>
    <w:rsid w:val="000D63DA"/>
    <w:rsid w:val="000D6A7D"/>
    <w:rsid w:val="000D6CAB"/>
    <w:rsid w:val="000D75A5"/>
    <w:rsid w:val="000D78AE"/>
    <w:rsid w:val="000D7A20"/>
    <w:rsid w:val="000D7C66"/>
    <w:rsid w:val="000E046C"/>
    <w:rsid w:val="000E0AF1"/>
    <w:rsid w:val="000E0B39"/>
    <w:rsid w:val="000E137E"/>
    <w:rsid w:val="000E156C"/>
    <w:rsid w:val="000E167A"/>
    <w:rsid w:val="000E1D74"/>
    <w:rsid w:val="000E2430"/>
    <w:rsid w:val="000E2CBE"/>
    <w:rsid w:val="000E304A"/>
    <w:rsid w:val="000E3AB6"/>
    <w:rsid w:val="000E4A6E"/>
    <w:rsid w:val="000E4C78"/>
    <w:rsid w:val="000E5820"/>
    <w:rsid w:val="000E77A1"/>
    <w:rsid w:val="000E7C7A"/>
    <w:rsid w:val="000E7D5E"/>
    <w:rsid w:val="000F0189"/>
    <w:rsid w:val="000F0484"/>
    <w:rsid w:val="000F0A24"/>
    <w:rsid w:val="000F1006"/>
    <w:rsid w:val="000F1205"/>
    <w:rsid w:val="000F187D"/>
    <w:rsid w:val="000F207C"/>
    <w:rsid w:val="000F287B"/>
    <w:rsid w:val="000F2D33"/>
    <w:rsid w:val="000F3213"/>
    <w:rsid w:val="000F3433"/>
    <w:rsid w:val="000F4095"/>
    <w:rsid w:val="000F4F72"/>
    <w:rsid w:val="000F5012"/>
    <w:rsid w:val="000F5325"/>
    <w:rsid w:val="000F57ED"/>
    <w:rsid w:val="000F5CD4"/>
    <w:rsid w:val="000F60C6"/>
    <w:rsid w:val="000F6604"/>
    <w:rsid w:val="000F6BFE"/>
    <w:rsid w:val="000F6EB7"/>
    <w:rsid w:val="000F73B3"/>
    <w:rsid w:val="000F7548"/>
    <w:rsid w:val="000F7A6E"/>
    <w:rsid w:val="000F7C34"/>
    <w:rsid w:val="000F7CEF"/>
    <w:rsid w:val="00100E17"/>
    <w:rsid w:val="0010113F"/>
    <w:rsid w:val="00101144"/>
    <w:rsid w:val="001015E3"/>
    <w:rsid w:val="001017CA"/>
    <w:rsid w:val="001025F3"/>
    <w:rsid w:val="001026F5"/>
    <w:rsid w:val="00102C6D"/>
    <w:rsid w:val="0010301C"/>
    <w:rsid w:val="00103B3A"/>
    <w:rsid w:val="00103CD5"/>
    <w:rsid w:val="0010419F"/>
    <w:rsid w:val="001048D8"/>
    <w:rsid w:val="00104D0E"/>
    <w:rsid w:val="001057FD"/>
    <w:rsid w:val="00105F79"/>
    <w:rsid w:val="00106362"/>
    <w:rsid w:val="00106E22"/>
    <w:rsid w:val="00107566"/>
    <w:rsid w:val="001106ED"/>
    <w:rsid w:val="0011093B"/>
    <w:rsid w:val="0011217E"/>
    <w:rsid w:val="00112C7E"/>
    <w:rsid w:val="001137FB"/>
    <w:rsid w:val="00113FFF"/>
    <w:rsid w:val="0011417C"/>
    <w:rsid w:val="00114184"/>
    <w:rsid w:val="001141A2"/>
    <w:rsid w:val="001146DC"/>
    <w:rsid w:val="001148BF"/>
    <w:rsid w:val="00115242"/>
    <w:rsid w:val="001153FA"/>
    <w:rsid w:val="001154CA"/>
    <w:rsid w:val="001155F4"/>
    <w:rsid w:val="00115800"/>
    <w:rsid w:val="00115E2D"/>
    <w:rsid w:val="00116ABD"/>
    <w:rsid w:val="00117CCB"/>
    <w:rsid w:val="001200CD"/>
    <w:rsid w:val="00121718"/>
    <w:rsid w:val="001219D2"/>
    <w:rsid w:val="00121A90"/>
    <w:rsid w:val="00121CFB"/>
    <w:rsid w:val="001222F6"/>
    <w:rsid w:val="00122916"/>
    <w:rsid w:val="0012326E"/>
    <w:rsid w:val="0012335B"/>
    <w:rsid w:val="00123647"/>
    <w:rsid w:val="001240DD"/>
    <w:rsid w:val="001245E9"/>
    <w:rsid w:val="001247B9"/>
    <w:rsid w:val="00124D45"/>
    <w:rsid w:val="00124DE4"/>
    <w:rsid w:val="00125242"/>
    <w:rsid w:val="00125404"/>
    <w:rsid w:val="0012587B"/>
    <w:rsid w:val="00125D3C"/>
    <w:rsid w:val="0012600F"/>
    <w:rsid w:val="00126457"/>
    <w:rsid w:val="0012733E"/>
    <w:rsid w:val="00127411"/>
    <w:rsid w:val="00127C5D"/>
    <w:rsid w:val="00130004"/>
    <w:rsid w:val="00130C99"/>
    <w:rsid w:val="00131575"/>
    <w:rsid w:val="001317A8"/>
    <w:rsid w:val="00131973"/>
    <w:rsid w:val="0013247D"/>
    <w:rsid w:val="0013307E"/>
    <w:rsid w:val="00133193"/>
    <w:rsid w:val="00133743"/>
    <w:rsid w:val="00133879"/>
    <w:rsid w:val="00133A9C"/>
    <w:rsid w:val="00133BA5"/>
    <w:rsid w:val="00134521"/>
    <w:rsid w:val="00134935"/>
    <w:rsid w:val="0013496F"/>
    <w:rsid w:val="001349C8"/>
    <w:rsid w:val="00134C67"/>
    <w:rsid w:val="00135218"/>
    <w:rsid w:val="00135667"/>
    <w:rsid w:val="00135A22"/>
    <w:rsid w:val="001371D9"/>
    <w:rsid w:val="00137328"/>
    <w:rsid w:val="0013741C"/>
    <w:rsid w:val="00137867"/>
    <w:rsid w:val="0013797A"/>
    <w:rsid w:val="00137CBE"/>
    <w:rsid w:val="00140397"/>
    <w:rsid w:val="0014052C"/>
    <w:rsid w:val="00140F1D"/>
    <w:rsid w:val="00141790"/>
    <w:rsid w:val="001418A5"/>
    <w:rsid w:val="00141C4C"/>
    <w:rsid w:val="001420DB"/>
    <w:rsid w:val="00142B9D"/>
    <w:rsid w:val="0014423C"/>
    <w:rsid w:val="00144A16"/>
    <w:rsid w:val="00145503"/>
    <w:rsid w:val="0014597B"/>
    <w:rsid w:val="001462BC"/>
    <w:rsid w:val="0014682F"/>
    <w:rsid w:val="0014697F"/>
    <w:rsid w:val="001469B1"/>
    <w:rsid w:val="001469D4"/>
    <w:rsid w:val="001469FD"/>
    <w:rsid w:val="001472CB"/>
    <w:rsid w:val="00147B96"/>
    <w:rsid w:val="00151296"/>
    <w:rsid w:val="00151FF6"/>
    <w:rsid w:val="00152071"/>
    <w:rsid w:val="001529B2"/>
    <w:rsid w:val="001529F0"/>
    <w:rsid w:val="00152DB4"/>
    <w:rsid w:val="00153BD7"/>
    <w:rsid w:val="00155156"/>
    <w:rsid w:val="00155DEC"/>
    <w:rsid w:val="00157AAE"/>
    <w:rsid w:val="001608DB"/>
    <w:rsid w:val="00160B7C"/>
    <w:rsid w:val="00161094"/>
    <w:rsid w:val="00161734"/>
    <w:rsid w:val="0016177E"/>
    <w:rsid w:val="00161831"/>
    <w:rsid w:val="00161B6F"/>
    <w:rsid w:val="0016284C"/>
    <w:rsid w:val="00162A56"/>
    <w:rsid w:val="00162A76"/>
    <w:rsid w:val="0016377A"/>
    <w:rsid w:val="0016378A"/>
    <w:rsid w:val="00163FED"/>
    <w:rsid w:val="001646A0"/>
    <w:rsid w:val="0016494D"/>
    <w:rsid w:val="00164B8F"/>
    <w:rsid w:val="00164DBE"/>
    <w:rsid w:val="00164F8C"/>
    <w:rsid w:val="00165030"/>
    <w:rsid w:val="00165B07"/>
    <w:rsid w:val="001661CF"/>
    <w:rsid w:val="00170098"/>
    <w:rsid w:val="0017081E"/>
    <w:rsid w:val="00170F38"/>
    <w:rsid w:val="0017205C"/>
    <w:rsid w:val="00172299"/>
    <w:rsid w:val="001727BF"/>
    <w:rsid w:val="00172D0E"/>
    <w:rsid w:val="0017490F"/>
    <w:rsid w:val="00174FDF"/>
    <w:rsid w:val="00175831"/>
    <w:rsid w:val="001768C3"/>
    <w:rsid w:val="0017717A"/>
    <w:rsid w:val="00177473"/>
    <w:rsid w:val="00177A55"/>
    <w:rsid w:val="00181329"/>
    <w:rsid w:val="00181A1B"/>
    <w:rsid w:val="0018207E"/>
    <w:rsid w:val="00182218"/>
    <w:rsid w:val="00182999"/>
    <w:rsid w:val="00182EB6"/>
    <w:rsid w:val="001832EE"/>
    <w:rsid w:val="0018392D"/>
    <w:rsid w:val="00183B4E"/>
    <w:rsid w:val="00183FB1"/>
    <w:rsid w:val="001844CF"/>
    <w:rsid w:val="00184A3F"/>
    <w:rsid w:val="00184B1D"/>
    <w:rsid w:val="00185862"/>
    <w:rsid w:val="00185F51"/>
    <w:rsid w:val="0018755C"/>
    <w:rsid w:val="001902CF"/>
    <w:rsid w:val="00190855"/>
    <w:rsid w:val="001911FE"/>
    <w:rsid w:val="0019128E"/>
    <w:rsid w:val="00191D6A"/>
    <w:rsid w:val="00191F91"/>
    <w:rsid w:val="00191F92"/>
    <w:rsid w:val="00192269"/>
    <w:rsid w:val="00192BE0"/>
    <w:rsid w:val="00192DDC"/>
    <w:rsid w:val="00193048"/>
    <w:rsid w:val="00193681"/>
    <w:rsid w:val="00193F06"/>
    <w:rsid w:val="00193F0C"/>
    <w:rsid w:val="00194267"/>
    <w:rsid w:val="001945B8"/>
    <w:rsid w:val="00194B76"/>
    <w:rsid w:val="0019526F"/>
    <w:rsid w:val="0019584D"/>
    <w:rsid w:val="00195F2A"/>
    <w:rsid w:val="00196361"/>
    <w:rsid w:val="001965E6"/>
    <w:rsid w:val="00196E3D"/>
    <w:rsid w:val="0019767D"/>
    <w:rsid w:val="00197844"/>
    <w:rsid w:val="001A01E7"/>
    <w:rsid w:val="001A022E"/>
    <w:rsid w:val="001A07C3"/>
    <w:rsid w:val="001A0EB2"/>
    <w:rsid w:val="001A10B2"/>
    <w:rsid w:val="001A2992"/>
    <w:rsid w:val="001A2A11"/>
    <w:rsid w:val="001A2EE9"/>
    <w:rsid w:val="001A3505"/>
    <w:rsid w:val="001A48AB"/>
    <w:rsid w:val="001A52BB"/>
    <w:rsid w:val="001A6CCD"/>
    <w:rsid w:val="001A70DA"/>
    <w:rsid w:val="001A7127"/>
    <w:rsid w:val="001A7315"/>
    <w:rsid w:val="001A7BE4"/>
    <w:rsid w:val="001A7D44"/>
    <w:rsid w:val="001B00F0"/>
    <w:rsid w:val="001B02FE"/>
    <w:rsid w:val="001B106F"/>
    <w:rsid w:val="001B1515"/>
    <w:rsid w:val="001B286D"/>
    <w:rsid w:val="001B3076"/>
    <w:rsid w:val="001B32A4"/>
    <w:rsid w:val="001B357B"/>
    <w:rsid w:val="001B3A02"/>
    <w:rsid w:val="001B4E38"/>
    <w:rsid w:val="001B59A0"/>
    <w:rsid w:val="001B61FC"/>
    <w:rsid w:val="001B635F"/>
    <w:rsid w:val="001B7392"/>
    <w:rsid w:val="001B7D0C"/>
    <w:rsid w:val="001B7E69"/>
    <w:rsid w:val="001B7EEA"/>
    <w:rsid w:val="001C00C7"/>
    <w:rsid w:val="001C0894"/>
    <w:rsid w:val="001C0BFB"/>
    <w:rsid w:val="001C0EB4"/>
    <w:rsid w:val="001C1072"/>
    <w:rsid w:val="001C1E83"/>
    <w:rsid w:val="001C2650"/>
    <w:rsid w:val="001C37F6"/>
    <w:rsid w:val="001C38A4"/>
    <w:rsid w:val="001C3BEC"/>
    <w:rsid w:val="001C3EAB"/>
    <w:rsid w:val="001C40A4"/>
    <w:rsid w:val="001C4995"/>
    <w:rsid w:val="001C5C3A"/>
    <w:rsid w:val="001C66B6"/>
    <w:rsid w:val="001C6715"/>
    <w:rsid w:val="001C6D3D"/>
    <w:rsid w:val="001C7C12"/>
    <w:rsid w:val="001D1B29"/>
    <w:rsid w:val="001D1D8E"/>
    <w:rsid w:val="001D2ACE"/>
    <w:rsid w:val="001D2F43"/>
    <w:rsid w:val="001D32CE"/>
    <w:rsid w:val="001D3338"/>
    <w:rsid w:val="001D37E9"/>
    <w:rsid w:val="001D3A8F"/>
    <w:rsid w:val="001D43ED"/>
    <w:rsid w:val="001D4C3B"/>
    <w:rsid w:val="001D535F"/>
    <w:rsid w:val="001D5EC5"/>
    <w:rsid w:val="001D621E"/>
    <w:rsid w:val="001D6803"/>
    <w:rsid w:val="001D74CE"/>
    <w:rsid w:val="001D75EF"/>
    <w:rsid w:val="001D7787"/>
    <w:rsid w:val="001D7EB4"/>
    <w:rsid w:val="001E1289"/>
    <w:rsid w:val="001E1748"/>
    <w:rsid w:val="001E179C"/>
    <w:rsid w:val="001E2001"/>
    <w:rsid w:val="001E297B"/>
    <w:rsid w:val="001E2AE9"/>
    <w:rsid w:val="001E2BAE"/>
    <w:rsid w:val="001E2BB7"/>
    <w:rsid w:val="001E364A"/>
    <w:rsid w:val="001E3D3F"/>
    <w:rsid w:val="001E4125"/>
    <w:rsid w:val="001E413A"/>
    <w:rsid w:val="001E478D"/>
    <w:rsid w:val="001E4DC0"/>
    <w:rsid w:val="001E554D"/>
    <w:rsid w:val="001E568F"/>
    <w:rsid w:val="001E5776"/>
    <w:rsid w:val="001E5EE0"/>
    <w:rsid w:val="001E6334"/>
    <w:rsid w:val="001E6D15"/>
    <w:rsid w:val="001E721A"/>
    <w:rsid w:val="001E72E9"/>
    <w:rsid w:val="001E756E"/>
    <w:rsid w:val="001E77EB"/>
    <w:rsid w:val="001E7953"/>
    <w:rsid w:val="001F027E"/>
    <w:rsid w:val="001F0333"/>
    <w:rsid w:val="001F06CC"/>
    <w:rsid w:val="001F127A"/>
    <w:rsid w:val="001F1448"/>
    <w:rsid w:val="001F188F"/>
    <w:rsid w:val="001F19D5"/>
    <w:rsid w:val="001F2133"/>
    <w:rsid w:val="001F3194"/>
    <w:rsid w:val="001F3337"/>
    <w:rsid w:val="001F36AA"/>
    <w:rsid w:val="001F38CD"/>
    <w:rsid w:val="001F4726"/>
    <w:rsid w:val="001F612F"/>
    <w:rsid w:val="001F6602"/>
    <w:rsid w:val="001F6915"/>
    <w:rsid w:val="001F7197"/>
    <w:rsid w:val="00200870"/>
    <w:rsid w:val="002008EE"/>
    <w:rsid w:val="002015DC"/>
    <w:rsid w:val="00201B22"/>
    <w:rsid w:val="00201B7C"/>
    <w:rsid w:val="00201BB7"/>
    <w:rsid w:val="002021AD"/>
    <w:rsid w:val="00202603"/>
    <w:rsid w:val="0020277F"/>
    <w:rsid w:val="0020280B"/>
    <w:rsid w:val="0020310A"/>
    <w:rsid w:val="0020334B"/>
    <w:rsid w:val="0020356F"/>
    <w:rsid w:val="00204173"/>
    <w:rsid w:val="0020466B"/>
    <w:rsid w:val="0020494B"/>
    <w:rsid w:val="00204BCF"/>
    <w:rsid w:val="00204C77"/>
    <w:rsid w:val="00205A4E"/>
    <w:rsid w:val="00205EBA"/>
    <w:rsid w:val="0020652E"/>
    <w:rsid w:val="0020677C"/>
    <w:rsid w:val="00206AD6"/>
    <w:rsid w:val="002070F3"/>
    <w:rsid w:val="00207F93"/>
    <w:rsid w:val="002101CD"/>
    <w:rsid w:val="00210936"/>
    <w:rsid w:val="00210BCB"/>
    <w:rsid w:val="00210C25"/>
    <w:rsid w:val="00210C6B"/>
    <w:rsid w:val="00211EBF"/>
    <w:rsid w:val="00212615"/>
    <w:rsid w:val="002129E5"/>
    <w:rsid w:val="00212D83"/>
    <w:rsid w:val="00213091"/>
    <w:rsid w:val="002132F5"/>
    <w:rsid w:val="00213A18"/>
    <w:rsid w:val="00214193"/>
    <w:rsid w:val="00214238"/>
    <w:rsid w:val="0021439B"/>
    <w:rsid w:val="00215776"/>
    <w:rsid w:val="00215C28"/>
    <w:rsid w:val="002168BB"/>
    <w:rsid w:val="002171E0"/>
    <w:rsid w:val="00217813"/>
    <w:rsid w:val="00220235"/>
    <w:rsid w:val="00220B24"/>
    <w:rsid w:val="00220E41"/>
    <w:rsid w:val="00220F3A"/>
    <w:rsid w:val="00221277"/>
    <w:rsid w:val="002213D4"/>
    <w:rsid w:val="00221E90"/>
    <w:rsid w:val="0022236E"/>
    <w:rsid w:val="00222848"/>
    <w:rsid w:val="002228A5"/>
    <w:rsid w:val="002229D8"/>
    <w:rsid w:val="00222B84"/>
    <w:rsid w:val="0022390B"/>
    <w:rsid w:val="00223C9C"/>
    <w:rsid w:val="00224329"/>
    <w:rsid w:val="0022484A"/>
    <w:rsid w:val="00224B34"/>
    <w:rsid w:val="00224FCB"/>
    <w:rsid w:val="00225084"/>
    <w:rsid w:val="0022512A"/>
    <w:rsid w:val="0022560B"/>
    <w:rsid w:val="00225AC0"/>
    <w:rsid w:val="00226135"/>
    <w:rsid w:val="0022621F"/>
    <w:rsid w:val="00227162"/>
    <w:rsid w:val="00227181"/>
    <w:rsid w:val="002272CD"/>
    <w:rsid w:val="00227327"/>
    <w:rsid w:val="0022745F"/>
    <w:rsid w:val="00227E47"/>
    <w:rsid w:val="002303C1"/>
    <w:rsid w:val="00230696"/>
    <w:rsid w:val="00230770"/>
    <w:rsid w:val="00231DC9"/>
    <w:rsid w:val="00231EAF"/>
    <w:rsid w:val="002321DE"/>
    <w:rsid w:val="0023269E"/>
    <w:rsid w:val="002349D5"/>
    <w:rsid w:val="00234F12"/>
    <w:rsid w:val="002359AE"/>
    <w:rsid w:val="00235A52"/>
    <w:rsid w:val="00237059"/>
    <w:rsid w:val="00237E46"/>
    <w:rsid w:val="00240987"/>
    <w:rsid w:val="00240C3A"/>
    <w:rsid w:val="00240D7A"/>
    <w:rsid w:val="002413EC"/>
    <w:rsid w:val="0024156F"/>
    <w:rsid w:val="0024192A"/>
    <w:rsid w:val="00241B8C"/>
    <w:rsid w:val="002428D0"/>
    <w:rsid w:val="00242A0F"/>
    <w:rsid w:val="00242B01"/>
    <w:rsid w:val="00242DB1"/>
    <w:rsid w:val="00242EB3"/>
    <w:rsid w:val="002432E4"/>
    <w:rsid w:val="00243819"/>
    <w:rsid w:val="00243B19"/>
    <w:rsid w:val="002441BF"/>
    <w:rsid w:val="0024426D"/>
    <w:rsid w:val="002443FC"/>
    <w:rsid w:val="00245138"/>
    <w:rsid w:val="002458B3"/>
    <w:rsid w:val="00246694"/>
    <w:rsid w:val="00246852"/>
    <w:rsid w:val="00246F76"/>
    <w:rsid w:val="00247CC1"/>
    <w:rsid w:val="00247D27"/>
    <w:rsid w:val="00247D87"/>
    <w:rsid w:val="0025061E"/>
    <w:rsid w:val="002513F0"/>
    <w:rsid w:val="00251C76"/>
    <w:rsid w:val="00251D9E"/>
    <w:rsid w:val="00251F8C"/>
    <w:rsid w:val="0025249B"/>
    <w:rsid w:val="00252750"/>
    <w:rsid w:val="00253224"/>
    <w:rsid w:val="002533A7"/>
    <w:rsid w:val="00253DF7"/>
    <w:rsid w:val="00253F28"/>
    <w:rsid w:val="00254309"/>
    <w:rsid w:val="0025456D"/>
    <w:rsid w:val="002545BA"/>
    <w:rsid w:val="00254B3F"/>
    <w:rsid w:val="002553BD"/>
    <w:rsid w:val="00255421"/>
    <w:rsid w:val="00255F06"/>
    <w:rsid w:val="00255F81"/>
    <w:rsid w:val="00256E01"/>
    <w:rsid w:val="00257493"/>
    <w:rsid w:val="0025762F"/>
    <w:rsid w:val="002576A9"/>
    <w:rsid w:val="002579D2"/>
    <w:rsid w:val="00260C4F"/>
    <w:rsid w:val="00260F25"/>
    <w:rsid w:val="0026143E"/>
    <w:rsid w:val="00264094"/>
    <w:rsid w:val="00264333"/>
    <w:rsid w:val="00264E6D"/>
    <w:rsid w:val="002652AC"/>
    <w:rsid w:val="002654AC"/>
    <w:rsid w:val="002658F9"/>
    <w:rsid w:val="002659F2"/>
    <w:rsid w:val="0026621B"/>
    <w:rsid w:val="002664AC"/>
    <w:rsid w:val="00267238"/>
    <w:rsid w:val="00267507"/>
    <w:rsid w:val="002675D7"/>
    <w:rsid w:val="0026784B"/>
    <w:rsid w:val="002678D3"/>
    <w:rsid w:val="00267A12"/>
    <w:rsid w:val="00267A44"/>
    <w:rsid w:val="00267FCB"/>
    <w:rsid w:val="00270227"/>
    <w:rsid w:val="002702BA"/>
    <w:rsid w:val="00270636"/>
    <w:rsid w:val="002712F2"/>
    <w:rsid w:val="00271851"/>
    <w:rsid w:val="00272101"/>
    <w:rsid w:val="00272E67"/>
    <w:rsid w:val="002742F3"/>
    <w:rsid w:val="00274738"/>
    <w:rsid w:val="0027485C"/>
    <w:rsid w:val="00274AC9"/>
    <w:rsid w:val="00274CAA"/>
    <w:rsid w:val="00274FAD"/>
    <w:rsid w:val="00276733"/>
    <w:rsid w:val="0027685A"/>
    <w:rsid w:val="002768B8"/>
    <w:rsid w:val="002768F9"/>
    <w:rsid w:val="00276EA0"/>
    <w:rsid w:val="0027758A"/>
    <w:rsid w:val="002775CC"/>
    <w:rsid w:val="0027767D"/>
    <w:rsid w:val="00277AFF"/>
    <w:rsid w:val="00280F6F"/>
    <w:rsid w:val="002819FC"/>
    <w:rsid w:val="00281C2C"/>
    <w:rsid w:val="00281EC7"/>
    <w:rsid w:val="0028216F"/>
    <w:rsid w:val="002822E6"/>
    <w:rsid w:val="00282615"/>
    <w:rsid w:val="0028348A"/>
    <w:rsid w:val="00283565"/>
    <w:rsid w:val="002837B4"/>
    <w:rsid w:val="00283C38"/>
    <w:rsid w:val="002840EE"/>
    <w:rsid w:val="00284A96"/>
    <w:rsid w:val="00284DDD"/>
    <w:rsid w:val="00286323"/>
    <w:rsid w:val="00286748"/>
    <w:rsid w:val="0028691C"/>
    <w:rsid w:val="00286EAA"/>
    <w:rsid w:val="0028724A"/>
    <w:rsid w:val="0029014A"/>
    <w:rsid w:val="00290A74"/>
    <w:rsid w:val="00290EE1"/>
    <w:rsid w:val="00291481"/>
    <w:rsid w:val="00292284"/>
    <w:rsid w:val="00292C9D"/>
    <w:rsid w:val="00292D31"/>
    <w:rsid w:val="00292E72"/>
    <w:rsid w:val="002931B4"/>
    <w:rsid w:val="00293E9F"/>
    <w:rsid w:val="002947F6"/>
    <w:rsid w:val="00294E18"/>
    <w:rsid w:val="002950EF"/>
    <w:rsid w:val="002951F9"/>
    <w:rsid w:val="0029553B"/>
    <w:rsid w:val="0029567B"/>
    <w:rsid w:val="00295A82"/>
    <w:rsid w:val="00295CA9"/>
    <w:rsid w:val="00296177"/>
    <w:rsid w:val="00296F45"/>
    <w:rsid w:val="0029711B"/>
    <w:rsid w:val="00297784"/>
    <w:rsid w:val="002A0607"/>
    <w:rsid w:val="002A06A0"/>
    <w:rsid w:val="002A0867"/>
    <w:rsid w:val="002A0D8B"/>
    <w:rsid w:val="002A31E9"/>
    <w:rsid w:val="002A3920"/>
    <w:rsid w:val="002A39D5"/>
    <w:rsid w:val="002A3AAA"/>
    <w:rsid w:val="002A4396"/>
    <w:rsid w:val="002A4F75"/>
    <w:rsid w:val="002A54BF"/>
    <w:rsid w:val="002A65B9"/>
    <w:rsid w:val="002A67E3"/>
    <w:rsid w:val="002A6E55"/>
    <w:rsid w:val="002A7351"/>
    <w:rsid w:val="002B0F4C"/>
    <w:rsid w:val="002B117B"/>
    <w:rsid w:val="002B2630"/>
    <w:rsid w:val="002B3E05"/>
    <w:rsid w:val="002B5679"/>
    <w:rsid w:val="002B5696"/>
    <w:rsid w:val="002B61E1"/>
    <w:rsid w:val="002B6FB6"/>
    <w:rsid w:val="002B7353"/>
    <w:rsid w:val="002B7A41"/>
    <w:rsid w:val="002C053E"/>
    <w:rsid w:val="002C0876"/>
    <w:rsid w:val="002C0F10"/>
    <w:rsid w:val="002C0FCD"/>
    <w:rsid w:val="002C0FF4"/>
    <w:rsid w:val="002C125D"/>
    <w:rsid w:val="002C1545"/>
    <w:rsid w:val="002C155C"/>
    <w:rsid w:val="002C16C7"/>
    <w:rsid w:val="002C1D41"/>
    <w:rsid w:val="002C1D73"/>
    <w:rsid w:val="002C233C"/>
    <w:rsid w:val="002C2367"/>
    <w:rsid w:val="002C261A"/>
    <w:rsid w:val="002C301B"/>
    <w:rsid w:val="002C346A"/>
    <w:rsid w:val="002C3EA4"/>
    <w:rsid w:val="002C40D4"/>
    <w:rsid w:val="002C44EB"/>
    <w:rsid w:val="002C483A"/>
    <w:rsid w:val="002C4AF4"/>
    <w:rsid w:val="002C556C"/>
    <w:rsid w:val="002C617C"/>
    <w:rsid w:val="002C636D"/>
    <w:rsid w:val="002C647A"/>
    <w:rsid w:val="002C65AD"/>
    <w:rsid w:val="002C68C1"/>
    <w:rsid w:val="002C6FF3"/>
    <w:rsid w:val="002C7E28"/>
    <w:rsid w:val="002C7F5E"/>
    <w:rsid w:val="002D02C2"/>
    <w:rsid w:val="002D0C48"/>
    <w:rsid w:val="002D11A9"/>
    <w:rsid w:val="002D1257"/>
    <w:rsid w:val="002D1536"/>
    <w:rsid w:val="002D154A"/>
    <w:rsid w:val="002D15EA"/>
    <w:rsid w:val="002D1BD9"/>
    <w:rsid w:val="002D1F6A"/>
    <w:rsid w:val="002D200B"/>
    <w:rsid w:val="002D2212"/>
    <w:rsid w:val="002D2828"/>
    <w:rsid w:val="002D2AE3"/>
    <w:rsid w:val="002D2F19"/>
    <w:rsid w:val="002D2FAF"/>
    <w:rsid w:val="002D3398"/>
    <w:rsid w:val="002D3A9E"/>
    <w:rsid w:val="002D426F"/>
    <w:rsid w:val="002D4289"/>
    <w:rsid w:val="002D5239"/>
    <w:rsid w:val="002D542D"/>
    <w:rsid w:val="002D5970"/>
    <w:rsid w:val="002D5B16"/>
    <w:rsid w:val="002D5D41"/>
    <w:rsid w:val="002D5E1E"/>
    <w:rsid w:val="002D6416"/>
    <w:rsid w:val="002D6649"/>
    <w:rsid w:val="002D7669"/>
    <w:rsid w:val="002D7950"/>
    <w:rsid w:val="002E0088"/>
    <w:rsid w:val="002E00EB"/>
    <w:rsid w:val="002E082B"/>
    <w:rsid w:val="002E0934"/>
    <w:rsid w:val="002E1217"/>
    <w:rsid w:val="002E1639"/>
    <w:rsid w:val="002E16D6"/>
    <w:rsid w:val="002E1818"/>
    <w:rsid w:val="002E206B"/>
    <w:rsid w:val="002E21B8"/>
    <w:rsid w:val="002E22F0"/>
    <w:rsid w:val="002E2D16"/>
    <w:rsid w:val="002E32BD"/>
    <w:rsid w:val="002E3883"/>
    <w:rsid w:val="002E3DE4"/>
    <w:rsid w:val="002E4271"/>
    <w:rsid w:val="002E44D6"/>
    <w:rsid w:val="002E4619"/>
    <w:rsid w:val="002E474C"/>
    <w:rsid w:val="002E4B86"/>
    <w:rsid w:val="002E52ED"/>
    <w:rsid w:val="002E5456"/>
    <w:rsid w:val="002E5B18"/>
    <w:rsid w:val="002E672E"/>
    <w:rsid w:val="002E6E12"/>
    <w:rsid w:val="002E7240"/>
    <w:rsid w:val="002F09DA"/>
    <w:rsid w:val="002F135B"/>
    <w:rsid w:val="002F1800"/>
    <w:rsid w:val="002F2AFB"/>
    <w:rsid w:val="002F2F22"/>
    <w:rsid w:val="002F30A8"/>
    <w:rsid w:val="002F30E0"/>
    <w:rsid w:val="002F319E"/>
    <w:rsid w:val="002F3AA0"/>
    <w:rsid w:val="002F4944"/>
    <w:rsid w:val="002F4D13"/>
    <w:rsid w:val="002F5505"/>
    <w:rsid w:val="002F60E2"/>
    <w:rsid w:val="002F6E26"/>
    <w:rsid w:val="003000E0"/>
    <w:rsid w:val="0030046B"/>
    <w:rsid w:val="00300FE7"/>
    <w:rsid w:val="003013A0"/>
    <w:rsid w:val="00301A3C"/>
    <w:rsid w:val="003021F7"/>
    <w:rsid w:val="003023A8"/>
    <w:rsid w:val="00302B55"/>
    <w:rsid w:val="00303CFA"/>
    <w:rsid w:val="00304024"/>
    <w:rsid w:val="0030422E"/>
    <w:rsid w:val="003044B3"/>
    <w:rsid w:val="003056B8"/>
    <w:rsid w:val="00305CF2"/>
    <w:rsid w:val="00305F5E"/>
    <w:rsid w:val="00306988"/>
    <w:rsid w:val="00306E27"/>
    <w:rsid w:val="00306F73"/>
    <w:rsid w:val="003106AA"/>
    <w:rsid w:val="00310B3B"/>
    <w:rsid w:val="0031101B"/>
    <w:rsid w:val="003110D7"/>
    <w:rsid w:val="0031184E"/>
    <w:rsid w:val="00311B7A"/>
    <w:rsid w:val="00311BF6"/>
    <w:rsid w:val="003128FC"/>
    <w:rsid w:val="003131C3"/>
    <w:rsid w:val="0031333C"/>
    <w:rsid w:val="003133D8"/>
    <w:rsid w:val="003134B7"/>
    <w:rsid w:val="00313705"/>
    <w:rsid w:val="00313C6A"/>
    <w:rsid w:val="0031480B"/>
    <w:rsid w:val="00314AE1"/>
    <w:rsid w:val="00314DFD"/>
    <w:rsid w:val="00315733"/>
    <w:rsid w:val="003157E2"/>
    <w:rsid w:val="00315AFC"/>
    <w:rsid w:val="00315CFD"/>
    <w:rsid w:val="00315D11"/>
    <w:rsid w:val="0031624F"/>
    <w:rsid w:val="0031625D"/>
    <w:rsid w:val="00316545"/>
    <w:rsid w:val="0031663D"/>
    <w:rsid w:val="003166C6"/>
    <w:rsid w:val="003166E5"/>
    <w:rsid w:val="003167FF"/>
    <w:rsid w:val="00316A12"/>
    <w:rsid w:val="00316F3E"/>
    <w:rsid w:val="00316FB4"/>
    <w:rsid w:val="003177E9"/>
    <w:rsid w:val="00317898"/>
    <w:rsid w:val="003201F8"/>
    <w:rsid w:val="00320672"/>
    <w:rsid w:val="0032103A"/>
    <w:rsid w:val="003216DC"/>
    <w:rsid w:val="00321EC4"/>
    <w:rsid w:val="00321FF8"/>
    <w:rsid w:val="00322195"/>
    <w:rsid w:val="00322930"/>
    <w:rsid w:val="00322E57"/>
    <w:rsid w:val="00323275"/>
    <w:rsid w:val="003236C8"/>
    <w:rsid w:val="00323B43"/>
    <w:rsid w:val="00323EE6"/>
    <w:rsid w:val="00325188"/>
    <w:rsid w:val="0032622E"/>
    <w:rsid w:val="0032699E"/>
    <w:rsid w:val="00326D40"/>
    <w:rsid w:val="0032749E"/>
    <w:rsid w:val="0033033C"/>
    <w:rsid w:val="00330502"/>
    <w:rsid w:val="00330964"/>
    <w:rsid w:val="00330CB0"/>
    <w:rsid w:val="00330DD9"/>
    <w:rsid w:val="00331859"/>
    <w:rsid w:val="00332D8F"/>
    <w:rsid w:val="00332DB2"/>
    <w:rsid w:val="00333030"/>
    <w:rsid w:val="00333A32"/>
    <w:rsid w:val="00333B21"/>
    <w:rsid w:val="00334430"/>
    <w:rsid w:val="0033519C"/>
    <w:rsid w:val="003359A8"/>
    <w:rsid w:val="00340983"/>
    <w:rsid w:val="00340BEB"/>
    <w:rsid w:val="00340C47"/>
    <w:rsid w:val="00340CBB"/>
    <w:rsid w:val="00341A24"/>
    <w:rsid w:val="003420B6"/>
    <w:rsid w:val="00342E01"/>
    <w:rsid w:val="00342E91"/>
    <w:rsid w:val="0034325B"/>
    <w:rsid w:val="00343793"/>
    <w:rsid w:val="00343BE8"/>
    <w:rsid w:val="00343E1D"/>
    <w:rsid w:val="00344E50"/>
    <w:rsid w:val="00346EE2"/>
    <w:rsid w:val="00347061"/>
    <w:rsid w:val="003475AC"/>
    <w:rsid w:val="0035013E"/>
    <w:rsid w:val="00350761"/>
    <w:rsid w:val="00350D62"/>
    <w:rsid w:val="00351973"/>
    <w:rsid w:val="00351C4A"/>
    <w:rsid w:val="003532BA"/>
    <w:rsid w:val="003532C9"/>
    <w:rsid w:val="00353B87"/>
    <w:rsid w:val="00354F50"/>
    <w:rsid w:val="00354F85"/>
    <w:rsid w:val="0035576C"/>
    <w:rsid w:val="00355BA4"/>
    <w:rsid w:val="00356079"/>
    <w:rsid w:val="0035636F"/>
    <w:rsid w:val="00356509"/>
    <w:rsid w:val="003569AD"/>
    <w:rsid w:val="00356DC4"/>
    <w:rsid w:val="003576C2"/>
    <w:rsid w:val="00357986"/>
    <w:rsid w:val="00360063"/>
    <w:rsid w:val="00360267"/>
    <w:rsid w:val="003602A8"/>
    <w:rsid w:val="00360582"/>
    <w:rsid w:val="0036060F"/>
    <w:rsid w:val="0036150F"/>
    <w:rsid w:val="00361633"/>
    <w:rsid w:val="003619D6"/>
    <w:rsid w:val="00362915"/>
    <w:rsid w:val="00362B65"/>
    <w:rsid w:val="00362C60"/>
    <w:rsid w:val="00362FBA"/>
    <w:rsid w:val="00363835"/>
    <w:rsid w:val="00363841"/>
    <w:rsid w:val="00363F2D"/>
    <w:rsid w:val="00364BBF"/>
    <w:rsid w:val="0036568C"/>
    <w:rsid w:val="00365996"/>
    <w:rsid w:val="003662EA"/>
    <w:rsid w:val="00367F15"/>
    <w:rsid w:val="00370625"/>
    <w:rsid w:val="00370750"/>
    <w:rsid w:val="0037197B"/>
    <w:rsid w:val="003723B9"/>
    <w:rsid w:val="00372B7E"/>
    <w:rsid w:val="003742F9"/>
    <w:rsid w:val="00374404"/>
    <w:rsid w:val="0037455D"/>
    <w:rsid w:val="00374565"/>
    <w:rsid w:val="00374EE6"/>
    <w:rsid w:val="00374F2C"/>
    <w:rsid w:val="0037502B"/>
    <w:rsid w:val="00375218"/>
    <w:rsid w:val="003754C7"/>
    <w:rsid w:val="00375CDE"/>
    <w:rsid w:val="00375EA2"/>
    <w:rsid w:val="00380602"/>
    <w:rsid w:val="0038068D"/>
    <w:rsid w:val="003806E1"/>
    <w:rsid w:val="00380C27"/>
    <w:rsid w:val="00380DF1"/>
    <w:rsid w:val="00380E0F"/>
    <w:rsid w:val="00381752"/>
    <w:rsid w:val="003819CC"/>
    <w:rsid w:val="00381B54"/>
    <w:rsid w:val="00381D1F"/>
    <w:rsid w:val="00381F88"/>
    <w:rsid w:val="003832D9"/>
    <w:rsid w:val="003839EB"/>
    <w:rsid w:val="00383D69"/>
    <w:rsid w:val="00384739"/>
    <w:rsid w:val="0038474B"/>
    <w:rsid w:val="00385518"/>
    <w:rsid w:val="0038601D"/>
    <w:rsid w:val="003861A4"/>
    <w:rsid w:val="0038624F"/>
    <w:rsid w:val="003862C4"/>
    <w:rsid w:val="003862CA"/>
    <w:rsid w:val="0038659B"/>
    <w:rsid w:val="003867BB"/>
    <w:rsid w:val="00386CA0"/>
    <w:rsid w:val="00386F03"/>
    <w:rsid w:val="00386FC3"/>
    <w:rsid w:val="00387501"/>
    <w:rsid w:val="00387939"/>
    <w:rsid w:val="00387D2D"/>
    <w:rsid w:val="00390910"/>
    <w:rsid w:val="00390930"/>
    <w:rsid w:val="003909EB"/>
    <w:rsid w:val="00390A54"/>
    <w:rsid w:val="00390B8C"/>
    <w:rsid w:val="00390E30"/>
    <w:rsid w:val="0039104F"/>
    <w:rsid w:val="003916BF"/>
    <w:rsid w:val="00391748"/>
    <w:rsid w:val="00391AA9"/>
    <w:rsid w:val="003921FC"/>
    <w:rsid w:val="00392B85"/>
    <w:rsid w:val="00392C19"/>
    <w:rsid w:val="003939F4"/>
    <w:rsid w:val="00393F07"/>
    <w:rsid w:val="00394477"/>
    <w:rsid w:val="003945B7"/>
    <w:rsid w:val="0039462D"/>
    <w:rsid w:val="00394A5C"/>
    <w:rsid w:val="00395222"/>
    <w:rsid w:val="0039526F"/>
    <w:rsid w:val="0039537C"/>
    <w:rsid w:val="003953DA"/>
    <w:rsid w:val="00396818"/>
    <w:rsid w:val="003968D4"/>
    <w:rsid w:val="00396980"/>
    <w:rsid w:val="00396B35"/>
    <w:rsid w:val="00396E50"/>
    <w:rsid w:val="0039767B"/>
    <w:rsid w:val="0039776F"/>
    <w:rsid w:val="00397B32"/>
    <w:rsid w:val="00397BB0"/>
    <w:rsid w:val="003A1071"/>
    <w:rsid w:val="003A169B"/>
    <w:rsid w:val="003A1795"/>
    <w:rsid w:val="003A1AD8"/>
    <w:rsid w:val="003A1BB3"/>
    <w:rsid w:val="003A1EB7"/>
    <w:rsid w:val="003A24F0"/>
    <w:rsid w:val="003A2657"/>
    <w:rsid w:val="003A35A3"/>
    <w:rsid w:val="003A39CB"/>
    <w:rsid w:val="003A5287"/>
    <w:rsid w:val="003A5862"/>
    <w:rsid w:val="003A5CB9"/>
    <w:rsid w:val="003A5FB4"/>
    <w:rsid w:val="003A688B"/>
    <w:rsid w:val="003A6D91"/>
    <w:rsid w:val="003A7EB9"/>
    <w:rsid w:val="003B0552"/>
    <w:rsid w:val="003B06F5"/>
    <w:rsid w:val="003B18AA"/>
    <w:rsid w:val="003B233D"/>
    <w:rsid w:val="003B3B56"/>
    <w:rsid w:val="003B3B66"/>
    <w:rsid w:val="003B3D84"/>
    <w:rsid w:val="003B435D"/>
    <w:rsid w:val="003B4E1E"/>
    <w:rsid w:val="003B5AD9"/>
    <w:rsid w:val="003B5AE9"/>
    <w:rsid w:val="003B5FC6"/>
    <w:rsid w:val="003B609E"/>
    <w:rsid w:val="003B63B7"/>
    <w:rsid w:val="003B6D5B"/>
    <w:rsid w:val="003B6DAD"/>
    <w:rsid w:val="003B740C"/>
    <w:rsid w:val="003B74CB"/>
    <w:rsid w:val="003B7E26"/>
    <w:rsid w:val="003C075E"/>
    <w:rsid w:val="003C0D0D"/>
    <w:rsid w:val="003C0DA7"/>
    <w:rsid w:val="003C0E45"/>
    <w:rsid w:val="003C16E0"/>
    <w:rsid w:val="003C18FD"/>
    <w:rsid w:val="003C1B58"/>
    <w:rsid w:val="003C2234"/>
    <w:rsid w:val="003C2EDA"/>
    <w:rsid w:val="003C320B"/>
    <w:rsid w:val="003C32F0"/>
    <w:rsid w:val="003C32F6"/>
    <w:rsid w:val="003C364E"/>
    <w:rsid w:val="003C3A3A"/>
    <w:rsid w:val="003C3D18"/>
    <w:rsid w:val="003C426F"/>
    <w:rsid w:val="003C4511"/>
    <w:rsid w:val="003C4BB1"/>
    <w:rsid w:val="003C4F1E"/>
    <w:rsid w:val="003C5034"/>
    <w:rsid w:val="003C51C9"/>
    <w:rsid w:val="003C54A3"/>
    <w:rsid w:val="003C57DB"/>
    <w:rsid w:val="003C59D3"/>
    <w:rsid w:val="003C5A65"/>
    <w:rsid w:val="003C5C3C"/>
    <w:rsid w:val="003C644A"/>
    <w:rsid w:val="003C6AA3"/>
    <w:rsid w:val="003C6EF3"/>
    <w:rsid w:val="003C7737"/>
    <w:rsid w:val="003D0289"/>
    <w:rsid w:val="003D0AF3"/>
    <w:rsid w:val="003D1056"/>
    <w:rsid w:val="003D11D5"/>
    <w:rsid w:val="003D1405"/>
    <w:rsid w:val="003D1BAF"/>
    <w:rsid w:val="003D2429"/>
    <w:rsid w:val="003D2C63"/>
    <w:rsid w:val="003D2FC9"/>
    <w:rsid w:val="003D3139"/>
    <w:rsid w:val="003D33A5"/>
    <w:rsid w:val="003D3BA3"/>
    <w:rsid w:val="003D420D"/>
    <w:rsid w:val="003D4DDC"/>
    <w:rsid w:val="003D5213"/>
    <w:rsid w:val="003D59EA"/>
    <w:rsid w:val="003D734A"/>
    <w:rsid w:val="003D7552"/>
    <w:rsid w:val="003E02DF"/>
    <w:rsid w:val="003E0429"/>
    <w:rsid w:val="003E087A"/>
    <w:rsid w:val="003E23B7"/>
    <w:rsid w:val="003E2D38"/>
    <w:rsid w:val="003E2ED1"/>
    <w:rsid w:val="003E347D"/>
    <w:rsid w:val="003E39D3"/>
    <w:rsid w:val="003E424C"/>
    <w:rsid w:val="003E435B"/>
    <w:rsid w:val="003E4C54"/>
    <w:rsid w:val="003E54A8"/>
    <w:rsid w:val="003E60AD"/>
    <w:rsid w:val="003E675C"/>
    <w:rsid w:val="003E6A95"/>
    <w:rsid w:val="003E6C13"/>
    <w:rsid w:val="003E6C62"/>
    <w:rsid w:val="003E70C2"/>
    <w:rsid w:val="003E711C"/>
    <w:rsid w:val="003E7143"/>
    <w:rsid w:val="003E77E9"/>
    <w:rsid w:val="003E7930"/>
    <w:rsid w:val="003E7CE1"/>
    <w:rsid w:val="003E7E84"/>
    <w:rsid w:val="003F04A4"/>
    <w:rsid w:val="003F0765"/>
    <w:rsid w:val="003F0E3F"/>
    <w:rsid w:val="003F119E"/>
    <w:rsid w:val="003F1533"/>
    <w:rsid w:val="003F1B8A"/>
    <w:rsid w:val="003F2026"/>
    <w:rsid w:val="003F3419"/>
    <w:rsid w:val="003F37E0"/>
    <w:rsid w:val="003F3948"/>
    <w:rsid w:val="003F3978"/>
    <w:rsid w:val="003F3C88"/>
    <w:rsid w:val="003F3D06"/>
    <w:rsid w:val="003F590A"/>
    <w:rsid w:val="003F5A79"/>
    <w:rsid w:val="003F5E78"/>
    <w:rsid w:val="003F61D6"/>
    <w:rsid w:val="003F64B5"/>
    <w:rsid w:val="003F670B"/>
    <w:rsid w:val="003F75C3"/>
    <w:rsid w:val="004000A3"/>
    <w:rsid w:val="00400625"/>
    <w:rsid w:val="004007FB"/>
    <w:rsid w:val="004008B5"/>
    <w:rsid w:val="004011E1"/>
    <w:rsid w:val="0040149E"/>
    <w:rsid w:val="00402179"/>
    <w:rsid w:val="0040257D"/>
    <w:rsid w:val="00402F57"/>
    <w:rsid w:val="004030CA"/>
    <w:rsid w:val="00403C5D"/>
    <w:rsid w:val="00403E3B"/>
    <w:rsid w:val="00404A89"/>
    <w:rsid w:val="00406E0C"/>
    <w:rsid w:val="0040759C"/>
    <w:rsid w:val="004076EA"/>
    <w:rsid w:val="00407B56"/>
    <w:rsid w:val="00407C19"/>
    <w:rsid w:val="00410950"/>
    <w:rsid w:val="00412138"/>
    <w:rsid w:val="0041234A"/>
    <w:rsid w:val="004125B4"/>
    <w:rsid w:val="00412C03"/>
    <w:rsid w:val="0041355E"/>
    <w:rsid w:val="004145DD"/>
    <w:rsid w:val="00414EDD"/>
    <w:rsid w:val="00415B92"/>
    <w:rsid w:val="0041605B"/>
    <w:rsid w:val="00416935"/>
    <w:rsid w:val="004170F1"/>
    <w:rsid w:val="00420428"/>
    <w:rsid w:val="0042069A"/>
    <w:rsid w:val="00420D5B"/>
    <w:rsid w:val="0042142C"/>
    <w:rsid w:val="00421D70"/>
    <w:rsid w:val="00422B87"/>
    <w:rsid w:val="00422CF9"/>
    <w:rsid w:val="004230C7"/>
    <w:rsid w:val="004230CF"/>
    <w:rsid w:val="0042332F"/>
    <w:rsid w:val="00423BE0"/>
    <w:rsid w:val="004253A8"/>
    <w:rsid w:val="004258D2"/>
    <w:rsid w:val="00425957"/>
    <w:rsid w:val="00425C3D"/>
    <w:rsid w:val="00425DB5"/>
    <w:rsid w:val="004260F6"/>
    <w:rsid w:val="004266C8"/>
    <w:rsid w:val="004267F7"/>
    <w:rsid w:val="00426A37"/>
    <w:rsid w:val="00427692"/>
    <w:rsid w:val="00430A48"/>
    <w:rsid w:val="00431102"/>
    <w:rsid w:val="0043143F"/>
    <w:rsid w:val="00431562"/>
    <w:rsid w:val="00431672"/>
    <w:rsid w:val="0043195B"/>
    <w:rsid w:val="00431A3F"/>
    <w:rsid w:val="00431E85"/>
    <w:rsid w:val="00432013"/>
    <w:rsid w:val="004323D0"/>
    <w:rsid w:val="00432592"/>
    <w:rsid w:val="00432682"/>
    <w:rsid w:val="00432CB5"/>
    <w:rsid w:val="00432EC8"/>
    <w:rsid w:val="00432F16"/>
    <w:rsid w:val="00433374"/>
    <w:rsid w:val="004336D2"/>
    <w:rsid w:val="00433FC7"/>
    <w:rsid w:val="00434172"/>
    <w:rsid w:val="00434B97"/>
    <w:rsid w:val="00434ED3"/>
    <w:rsid w:val="00435BE2"/>
    <w:rsid w:val="004375AC"/>
    <w:rsid w:val="00437F22"/>
    <w:rsid w:val="004413FA"/>
    <w:rsid w:val="00441DD8"/>
    <w:rsid w:val="00441E09"/>
    <w:rsid w:val="004425D1"/>
    <w:rsid w:val="00442A89"/>
    <w:rsid w:val="00443193"/>
    <w:rsid w:val="0044356D"/>
    <w:rsid w:val="0044374D"/>
    <w:rsid w:val="004437B6"/>
    <w:rsid w:val="00444279"/>
    <w:rsid w:val="00444338"/>
    <w:rsid w:val="0044584F"/>
    <w:rsid w:val="004461AE"/>
    <w:rsid w:val="004463F9"/>
    <w:rsid w:val="00446536"/>
    <w:rsid w:val="00447813"/>
    <w:rsid w:val="00447E31"/>
    <w:rsid w:val="00450438"/>
    <w:rsid w:val="00450B21"/>
    <w:rsid w:val="00450D07"/>
    <w:rsid w:val="00450F69"/>
    <w:rsid w:val="00451230"/>
    <w:rsid w:val="004533E6"/>
    <w:rsid w:val="004538F3"/>
    <w:rsid w:val="00453BBC"/>
    <w:rsid w:val="00453D4F"/>
    <w:rsid w:val="00453F12"/>
    <w:rsid w:val="0045414A"/>
    <w:rsid w:val="004541D8"/>
    <w:rsid w:val="004545B2"/>
    <w:rsid w:val="00454D67"/>
    <w:rsid w:val="0045733E"/>
    <w:rsid w:val="004577AB"/>
    <w:rsid w:val="00457BFF"/>
    <w:rsid w:val="00460D49"/>
    <w:rsid w:val="004610B0"/>
    <w:rsid w:val="00461632"/>
    <w:rsid w:val="0046167D"/>
    <w:rsid w:val="0046224A"/>
    <w:rsid w:val="00463716"/>
    <w:rsid w:val="00463B32"/>
    <w:rsid w:val="00463E97"/>
    <w:rsid w:val="00465D1E"/>
    <w:rsid w:val="00465D2E"/>
    <w:rsid w:val="0046647F"/>
    <w:rsid w:val="00466BFF"/>
    <w:rsid w:val="00466E54"/>
    <w:rsid w:val="004671E7"/>
    <w:rsid w:val="00467D74"/>
    <w:rsid w:val="0047040F"/>
    <w:rsid w:val="0047062A"/>
    <w:rsid w:val="004707AE"/>
    <w:rsid w:val="00471642"/>
    <w:rsid w:val="00471BBB"/>
    <w:rsid w:val="00471EBC"/>
    <w:rsid w:val="004720DB"/>
    <w:rsid w:val="004720E2"/>
    <w:rsid w:val="00472B60"/>
    <w:rsid w:val="00472D8E"/>
    <w:rsid w:val="00472FF2"/>
    <w:rsid w:val="004740BF"/>
    <w:rsid w:val="0047483B"/>
    <w:rsid w:val="00474BE5"/>
    <w:rsid w:val="00474C87"/>
    <w:rsid w:val="004751D9"/>
    <w:rsid w:val="00475A4A"/>
    <w:rsid w:val="00475B49"/>
    <w:rsid w:val="00476721"/>
    <w:rsid w:val="00476D58"/>
    <w:rsid w:val="00477278"/>
    <w:rsid w:val="00477794"/>
    <w:rsid w:val="00477D8F"/>
    <w:rsid w:val="00480A9D"/>
    <w:rsid w:val="004810BF"/>
    <w:rsid w:val="00481369"/>
    <w:rsid w:val="00481429"/>
    <w:rsid w:val="0048170A"/>
    <w:rsid w:val="0048207F"/>
    <w:rsid w:val="00482562"/>
    <w:rsid w:val="004827BA"/>
    <w:rsid w:val="0048298C"/>
    <w:rsid w:val="00482F09"/>
    <w:rsid w:val="004830A0"/>
    <w:rsid w:val="004834D9"/>
    <w:rsid w:val="00483881"/>
    <w:rsid w:val="00483D38"/>
    <w:rsid w:val="00484271"/>
    <w:rsid w:val="00484925"/>
    <w:rsid w:val="0048507A"/>
    <w:rsid w:val="00485839"/>
    <w:rsid w:val="00485A45"/>
    <w:rsid w:val="00486467"/>
    <w:rsid w:val="00487E74"/>
    <w:rsid w:val="0049095B"/>
    <w:rsid w:val="0049097C"/>
    <w:rsid w:val="00490CBE"/>
    <w:rsid w:val="004914C8"/>
    <w:rsid w:val="00492980"/>
    <w:rsid w:val="00492B73"/>
    <w:rsid w:val="00492F1A"/>
    <w:rsid w:val="00493608"/>
    <w:rsid w:val="00493FC9"/>
    <w:rsid w:val="004942B3"/>
    <w:rsid w:val="00494E70"/>
    <w:rsid w:val="00495135"/>
    <w:rsid w:val="004951CC"/>
    <w:rsid w:val="00496259"/>
    <w:rsid w:val="00496AC4"/>
    <w:rsid w:val="00496E41"/>
    <w:rsid w:val="0049717E"/>
    <w:rsid w:val="0049766F"/>
    <w:rsid w:val="00497F65"/>
    <w:rsid w:val="004A091A"/>
    <w:rsid w:val="004A0E18"/>
    <w:rsid w:val="004A186C"/>
    <w:rsid w:val="004A1A08"/>
    <w:rsid w:val="004A30EE"/>
    <w:rsid w:val="004A3213"/>
    <w:rsid w:val="004A33F1"/>
    <w:rsid w:val="004A39B7"/>
    <w:rsid w:val="004A3B20"/>
    <w:rsid w:val="004A3B7D"/>
    <w:rsid w:val="004A3DEC"/>
    <w:rsid w:val="004A4214"/>
    <w:rsid w:val="004A42AE"/>
    <w:rsid w:val="004A4B9F"/>
    <w:rsid w:val="004A5219"/>
    <w:rsid w:val="004A5CC5"/>
    <w:rsid w:val="004A6142"/>
    <w:rsid w:val="004A6148"/>
    <w:rsid w:val="004A6627"/>
    <w:rsid w:val="004A6DD7"/>
    <w:rsid w:val="004A76BA"/>
    <w:rsid w:val="004A7780"/>
    <w:rsid w:val="004A7E91"/>
    <w:rsid w:val="004B01FC"/>
    <w:rsid w:val="004B02EE"/>
    <w:rsid w:val="004B0370"/>
    <w:rsid w:val="004B0EA6"/>
    <w:rsid w:val="004B1525"/>
    <w:rsid w:val="004B1C32"/>
    <w:rsid w:val="004B1D90"/>
    <w:rsid w:val="004B1F13"/>
    <w:rsid w:val="004B20CA"/>
    <w:rsid w:val="004B2327"/>
    <w:rsid w:val="004B26BE"/>
    <w:rsid w:val="004B29BD"/>
    <w:rsid w:val="004B31B4"/>
    <w:rsid w:val="004B3518"/>
    <w:rsid w:val="004B3727"/>
    <w:rsid w:val="004B3F43"/>
    <w:rsid w:val="004B446F"/>
    <w:rsid w:val="004B46D0"/>
    <w:rsid w:val="004B496B"/>
    <w:rsid w:val="004B559C"/>
    <w:rsid w:val="004B65E3"/>
    <w:rsid w:val="004B6885"/>
    <w:rsid w:val="004B6DA1"/>
    <w:rsid w:val="004B7467"/>
    <w:rsid w:val="004B76FF"/>
    <w:rsid w:val="004C0189"/>
    <w:rsid w:val="004C0290"/>
    <w:rsid w:val="004C02B4"/>
    <w:rsid w:val="004C0B3D"/>
    <w:rsid w:val="004C0CA5"/>
    <w:rsid w:val="004C16B6"/>
    <w:rsid w:val="004C219A"/>
    <w:rsid w:val="004C2C3C"/>
    <w:rsid w:val="004C361E"/>
    <w:rsid w:val="004C39BF"/>
    <w:rsid w:val="004C4A94"/>
    <w:rsid w:val="004C4B18"/>
    <w:rsid w:val="004C55C0"/>
    <w:rsid w:val="004C5F9E"/>
    <w:rsid w:val="004C6E59"/>
    <w:rsid w:val="004C7EEA"/>
    <w:rsid w:val="004D032C"/>
    <w:rsid w:val="004D055C"/>
    <w:rsid w:val="004D07FA"/>
    <w:rsid w:val="004D0AC3"/>
    <w:rsid w:val="004D1431"/>
    <w:rsid w:val="004D24F1"/>
    <w:rsid w:val="004D2609"/>
    <w:rsid w:val="004D2D37"/>
    <w:rsid w:val="004D37A3"/>
    <w:rsid w:val="004D3917"/>
    <w:rsid w:val="004D44B3"/>
    <w:rsid w:val="004D45D3"/>
    <w:rsid w:val="004D4B47"/>
    <w:rsid w:val="004D4CFB"/>
    <w:rsid w:val="004D55DC"/>
    <w:rsid w:val="004D5CA6"/>
    <w:rsid w:val="004D75CF"/>
    <w:rsid w:val="004D76FF"/>
    <w:rsid w:val="004E0D6C"/>
    <w:rsid w:val="004E11B0"/>
    <w:rsid w:val="004E16DA"/>
    <w:rsid w:val="004E24C4"/>
    <w:rsid w:val="004E29DB"/>
    <w:rsid w:val="004E413D"/>
    <w:rsid w:val="004E4159"/>
    <w:rsid w:val="004E4CC2"/>
    <w:rsid w:val="004E4D57"/>
    <w:rsid w:val="004E4D87"/>
    <w:rsid w:val="004E4D89"/>
    <w:rsid w:val="004E4F47"/>
    <w:rsid w:val="004E55F7"/>
    <w:rsid w:val="004E5A7D"/>
    <w:rsid w:val="004E5FA2"/>
    <w:rsid w:val="004E64DB"/>
    <w:rsid w:val="004E68C1"/>
    <w:rsid w:val="004E77EC"/>
    <w:rsid w:val="004F0064"/>
    <w:rsid w:val="004F09F9"/>
    <w:rsid w:val="004F0B34"/>
    <w:rsid w:val="004F10D3"/>
    <w:rsid w:val="004F13CC"/>
    <w:rsid w:val="004F1D15"/>
    <w:rsid w:val="004F2E6F"/>
    <w:rsid w:val="004F3571"/>
    <w:rsid w:val="004F359F"/>
    <w:rsid w:val="004F39C2"/>
    <w:rsid w:val="004F57BE"/>
    <w:rsid w:val="004F5D80"/>
    <w:rsid w:val="004F5DA7"/>
    <w:rsid w:val="004F5E16"/>
    <w:rsid w:val="004F67EA"/>
    <w:rsid w:val="004F6D2E"/>
    <w:rsid w:val="004F7112"/>
    <w:rsid w:val="004F71AF"/>
    <w:rsid w:val="004F73CC"/>
    <w:rsid w:val="004F7D33"/>
    <w:rsid w:val="00500355"/>
    <w:rsid w:val="005004F1"/>
    <w:rsid w:val="00500A7B"/>
    <w:rsid w:val="00500C1A"/>
    <w:rsid w:val="00500D16"/>
    <w:rsid w:val="00500DF1"/>
    <w:rsid w:val="00501775"/>
    <w:rsid w:val="005018F3"/>
    <w:rsid w:val="005020F0"/>
    <w:rsid w:val="00502146"/>
    <w:rsid w:val="005024D6"/>
    <w:rsid w:val="00502C7D"/>
    <w:rsid w:val="0050305E"/>
    <w:rsid w:val="00503302"/>
    <w:rsid w:val="005036DB"/>
    <w:rsid w:val="00503B0C"/>
    <w:rsid w:val="00503E78"/>
    <w:rsid w:val="00503EE5"/>
    <w:rsid w:val="005040D4"/>
    <w:rsid w:val="00505B1B"/>
    <w:rsid w:val="00505F97"/>
    <w:rsid w:val="005076EB"/>
    <w:rsid w:val="00507763"/>
    <w:rsid w:val="00507C85"/>
    <w:rsid w:val="00507D6A"/>
    <w:rsid w:val="0051041F"/>
    <w:rsid w:val="00510440"/>
    <w:rsid w:val="0051057E"/>
    <w:rsid w:val="005106E4"/>
    <w:rsid w:val="00510D51"/>
    <w:rsid w:val="005112E7"/>
    <w:rsid w:val="0051145F"/>
    <w:rsid w:val="005125E8"/>
    <w:rsid w:val="00512786"/>
    <w:rsid w:val="00512A40"/>
    <w:rsid w:val="00512ADB"/>
    <w:rsid w:val="00513348"/>
    <w:rsid w:val="00513916"/>
    <w:rsid w:val="00514108"/>
    <w:rsid w:val="00514D4A"/>
    <w:rsid w:val="00514E36"/>
    <w:rsid w:val="0051508C"/>
    <w:rsid w:val="005153B0"/>
    <w:rsid w:val="005153D9"/>
    <w:rsid w:val="00515C17"/>
    <w:rsid w:val="00516006"/>
    <w:rsid w:val="00516BF1"/>
    <w:rsid w:val="00517116"/>
    <w:rsid w:val="00517D9D"/>
    <w:rsid w:val="0052003E"/>
    <w:rsid w:val="005207DE"/>
    <w:rsid w:val="00520975"/>
    <w:rsid w:val="00520BFF"/>
    <w:rsid w:val="00520E28"/>
    <w:rsid w:val="005212CA"/>
    <w:rsid w:val="00521726"/>
    <w:rsid w:val="00521B35"/>
    <w:rsid w:val="00521EBE"/>
    <w:rsid w:val="00522166"/>
    <w:rsid w:val="00522688"/>
    <w:rsid w:val="0052269C"/>
    <w:rsid w:val="00523D9E"/>
    <w:rsid w:val="00524529"/>
    <w:rsid w:val="00524591"/>
    <w:rsid w:val="005246B0"/>
    <w:rsid w:val="00524764"/>
    <w:rsid w:val="00524F71"/>
    <w:rsid w:val="00525612"/>
    <w:rsid w:val="00525689"/>
    <w:rsid w:val="0052724D"/>
    <w:rsid w:val="00527984"/>
    <w:rsid w:val="0053059F"/>
    <w:rsid w:val="00530F68"/>
    <w:rsid w:val="00531589"/>
    <w:rsid w:val="005329F4"/>
    <w:rsid w:val="00532F70"/>
    <w:rsid w:val="00533A6B"/>
    <w:rsid w:val="0053407E"/>
    <w:rsid w:val="005342EA"/>
    <w:rsid w:val="00534A9E"/>
    <w:rsid w:val="005358BA"/>
    <w:rsid w:val="0053753D"/>
    <w:rsid w:val="00537D60"/>
    <w:rsid w:val="00540328"/>
    <w:rsid w:val="00541736"/>
    <w:rsid w:val="00541804"/>
    <w:rsid w:val="00541D28"/>
    <w:rsid w:val="00542059"/>
    <w:rsid w:val="00542295"/>
    <w:rsid w:val="0054321A"/>
    <w:rsid w:val="005433BD"/>
    <w:rsid w:val="00543719"/>
    <w:rsid w:val="005437DF"/>
    <w:rsid w:val="00543AAB"/>
    <w:rsid w:val="0054407E"/>
    <w:rsid w:val="005446B7"/>
    <w:rsid w:val="005449FB"/>
    <w:rsid w:val="00544A12"/>
    <w:rsid w:val="00544D2B"/>
    <w:rsid w:val="0054524C"/>
    <w:rsid w:val="00546D55"/>
    <w:rsid w:val="00547A9A"/>
    <w:rsid w:val="00550331"/>
    <w:rsid w:val="005503E0"/>
    <w:rsid w:val="00550492"/>
    <w:rsid w:val="0055057E"/>
    <w:rsid w:val="0055083C"/>
    <w:rsid w:val="00550BA4"/>
    <w:rsid w:val="00550F25"/>
    <w:rsid w:val="00551173"/>
    <w:rsid w:val="0055144F"/>
    <w:rsid w:val="0055149C"/>
    <w:rsid w:val="0055188E"/>
    <w:rsid w:val="00551985"/>
    <w:rsid w:val="005519DE"/>
    <w:rsid w:val="00552D37"/>
    <w:rsid w:val="00553C7A"/>
    <w:rsid w:val="00553E70"/>
    <w:rsid w:val="00553F38"/>
    <w:rsid w:val="0055406C"/>
    <w:rsid w:val="0055472C"/>
    <w:rsid w:val="0055492B"/>
    <w:rsid w:val="00554BB6"/>
    <w:rsid w:val="00554E5D"/>
    <w:rsid w:val="00555048"/>
    <w:rsid w:val="005551F0"/>
    <w:rsid w:val="00555515"/>
    <w:rsid w:val="0055581A"/>
    <w:rsid w:val="00555AC1"/>
    <w:rsid w:val="00555B22"/>
    <w:rsid w:val="00555F36"/>
    <w:rsid w:val="00556B3A"/>
    <w:rsid w:val="0055755B"/>
    <w:rsid w:val="005578B9"/>
    <w:rsid w:val="00557E16"/>
    <w:rsid w:val="00560708"/>
    <w:rsid w:val="00560798"/>
    <w:rsid w:val="005607F7"/>
    <w:rsid w:val="00560CFF"/>
    <w:rsid w:val="00560E82"/>
    <w:rsid w:val="005618F9"/>
    <w:rsid w:val="00561F23"/>
    <w:rsid w:val="0056207C"/>
    <w:rsid w:val="00562566"/>
    <w:rsid w:val="005638B0"/>
    <w:rsid w:val="00563AD9"/>
    <w:rsid w:val="0056493C"/>
    <w:rsid w:val="00564B87"/>
    <w:rsid w:val="00565064"/>
    <w:rsid w:val="00565E62"/>
    <w:rsid w:val="005661E3"/>
    <w:rsid w:val="005665C5"/>
    <w:rsid w:val="00566C92"/>
    <w:rsid w:val="00566EC5"/>
    <w:rsid w:val="00566F8A"/>
    <w:rsid w:val="0056705A"/>
    <w:rsid w:val="005672A2"/>
    <w:rsid w:val="00567CD7"/>
    <w:rsid w:val="005713F4"/>
    <w:rsid w:val="005714BF"/>
    <w:rsid w:val="00571D8C"/>
    <w:rsid w:val="005727DB"/>
    <w:rsid w:val="00572C11"/>
    <w:rsid w:val="00572F61"/>
    <w:rsid w:val="00572FD8"/>
    <w:rsid w:val="0057303A"/>
    <w:rsid w:val="0057361B"/>
    <w:rsid w:val="00573729"/>
    <w:rsid w:val="00574759"/>
    <w:rsid w:val="00574DC3"/>
    <w:rsid w:val="00575AC3"/>
    <w:rsid w:val="00577CDF"/>
    <w:rsid w:val="005800EF"/>
    <w:rsid w:val="005805D7"/>
    <w:rsid w:val="00580785"/>
    <w:rsid w:val="00580BB0"/>
    <w:rsid w:val="0058163C"/>
    <w:rsid w:val="00581A87"/>
    <w:rsid w:val="00581DE2"/>
    <w:rsid w:val="00581F34"/>
    <w:rsid w:val="005821A9"/>
    <w:rsid w:val="0058240B"/>
    <w:rsid w:val="00582BB6"/>
    <w:rsid w:val="00582EDD"/>
    <w:rsid w:val="00583166"/>
    <w:rsid w:val="005832D3"/>
    <w:rsid w:val="00583C13"/>
    <w:rsid w:val="00584376"/>
    <w:rsid w:val="0058448F"/>
    <w:rsid w:val="00585B9E"/>
    <w:rsid w:val="00586C7D"/>
    <w:rsid w:val="00587640"/>
    <w:rsid w:val="0058796F"/>
    <w:rsid w:val="00587BD9"/>
    <w:rsid w:val="00587E74"/>
    <w:rsid w:val="00587EB7"/>
    <w:rsid w:val="00591327"/>
    <w:rsid w:val="005913D5"/>
    <w:rsid w:val="00591B9F"/>
    <w:rsid w:val="0059267B"/>
    <w:rsid w:val="00592A37"/>
    <w:rsid w:val="00592AE3"/>
    <w:rsid w:val="00593336"/>
    <w:rsid w:val="0059362E"/>
    <w:rsid w:val="00593D35"/>
    <w:rsid w:val="0059445A"/>
    <w:rsid w:val="005944E9"/>
    <w:rsid w:val="0059490E"/>
    <w:rsid w:val="00594985"/>
    <w:rsid w:val="00594A7A"/>
    <w:rsid w:val="00595090"/>
    <w:rsid w:val="005954E7"/>
    <w:rsid w:val="005954F3"/>
    <w:rsid w:val="005958C7"/>
    <w:rsid w:val="00595DEC"/>
    <w:rsid w:val="00595F26"/>
    <w:rsid w:val="00596647"/>
    <w:rsid w:val="00596A80"/>
    <w:rsid w:val="00597B0A"/>
    <w:rsid w:val="005A098B"/>
    <w:rsid w:val="005A1679"/>
    <w:rsid w:val="005A1885"/>
    <w:rsid w:val="005A1949"/>
    <w:rsid w:val="005A23AA"/>
    <w:rsid w:val="005A2560"/>
    <w:rsid w:val="005A39B4"/>
    <w:rsid w:val="005A3BBF"/>
    <w:rsid w:val="005A4B03"/>
    <w:rsid w:val="005A5099"/>
    <w:rsid w:val="005A5F66"/>
    <w:rsid w:val="005A7BF3"/>
    <w:rsid w:val="005B051D"/>
    <w:rsid w:val="005B087D"/>
    <w:rsid w:val="005B0E32"/>
    <w:rsid w:val="005B0FE7"/>
    <w:rsid w:val="005B0FF7"/>
    <w:rsid w:val="005B1579"/>
    <w:rsid w:val="005B1D78"/>
    <w:rsid w:val="005B32E1"/>
    <w:rsid w:val="005B3681"/>
    <w:rsid w:val="005B3922"/>
    <w:rsid w:val="005B3BEB"/>
    <w:rsid w:val="005B4987"/>
    <w:rsid w:val="005B49C8"/>
    <w:rsid w:val="005B4CC8"/>
    <w:rsid w:val="005B5000"/>
    <w:rsid w:val="005B511E"/>
    <w:rsid w:val="005B59C9"/>
    <w:rsid w:val="005B5C88"/>
    <w:rsid w:val="005B5E56"/>
    <w:rsid w:val="005B69B3"/>
    <w:rsid w:val="005B6A80"/>
    <w:rsid w:val="005B6AA3"/>
    <w:rsid w:val="005B72EA"/>
    <w:rsid w:val="005B74E9"/>
    <w:rsid w:val="005B7AFD"/>
    <w:rsid w:val="005B7EEE"/>
    <w:rsid w:val="005C001E"/>
    <w:rsid w:val="005C0AA5"/>
    <w:rsid w:val="005C184A"/>
    <w:rsid w:val="005C1D0D"/>
    <w:rsid w:val="005C24EF"/>
    <w:rsid w:val="005C266A"/>
    <w:rsid w:val="005C2716"/>
    <w:rsid w:val="005C2C88"/>
    <w:rsid w:val="005C2EA7"/>
    <w:rsid w:val="005C318D"/>
    <w:rsid w:val="005C3848"/>
    <w:rsid w:val="005C478E"/>
    <w:rsid w:val="005C47D0"/>
    <w:rsid w:val="005C4930"/>
    <w:rsid w:val="005C4BF7"/>
    <w:rsid w:val="005C4C53"/>
    <w:rsid w:val="005C4D7B"/>
    <w:rsid w:val="005C56B3"/>
    <w:rsid w:val="005C56E1"/>
    <w:rsid w:val="005C6630"/>
    <w:rsid w:val="005C677A"/>
    <w:rsid w:val="005C72DF"/>
    <w:rsid w:val="005C7AA7"/>
    <w:rsid w:val="005D02A4"/>
    <w:rsid w:val="005D065F"/>
    <w:rsid w:val="005D13E6"/>
    <w:rsid w:val="005D1549"/>
    <w:rsid w:val="005D1DC1"/>
    <w:rsid w:val="005D21F3"/>
    <w:rsid w:val="005D25CD"/>
    <w:rsid w:val="005D2BCA"/>
    <w:rsid w:val="005D2F4E"/>
    <w:rsid w:val="005D3198"/>
    <w:rsid w:val="005D32AF"/>
    <w:rsid w:val="005D350E"/>
    <w:rsid w:val="005D46FE"/>
    <w:rsid w:val="005D479C"/>
    <w:rsid w:val="005D4CCA"/>
    <w:rsid w:val="005D5702"/>
    <w:rsid w:val="005D5760"/>
    <w:rsid w:val="005D57B1"/>
    <w:rsid w:val="005D5C8D"/>
    <w:rsid w:val="005D67D2"/>
    <w:rsid w:val="005D6872"/>
    <w:rsid w:val="005D6A37"/>
    <w:rsid w:val="005D7345"/>
    <w:rsid w:val="005D7966"/>
    <w:rsid w:val="005D7B47"/>
    <w:rsid w:val="005E0A15"/>
    <w:rsid w:val="005E0B6F"/>
    <w:rsid w:val="005E0C7B"/>
    <w:rsid w:val="005E16E9"/>
    <w:rsid w:val="005E3528"/>
    <w:rsid w:val="005E36E7"/>
    <w:rsid w:val="005E3C6B"/>
    <w:rsid w:val="005E3E99"/>
    <w:rsid w:val="005E419C"/>
    <w:rsid w:val="005E4838"/>
    <w:rsid w:val="005E54CB"/>
    <w:rsid w:val="005E5DD7"/>
    <w:rsid w:val="005E5EA9"/>
    <w:rsid w:val="005E6D4B"/>
    <w:rsid w:val="005E7317"/>
    <w:rsid w:val="005E75F3"/>
    <w:rsid w:val="005E7BE9"/>
    <w:rsid w:val="005E7D2F"/>
    <w:rsid w:val="005F089E"/>
    <w:rsid w:val="005F128B"/>
    <w:rsid w:val="005F15E5"/>
    <w:rsid w:val="005F1798"/>
    <w:rsid w:val="005F18D6"/>
    <w:rsid w:val="005F1FF9"/>
    <w:rsid w:val="005F4632"/>
    <w:rsid w:val="005F4C71"/>
    <w:rsid w:val="005F4E81"/>
    <w:rsid w:val="005F4F4A"/>
    <w:rsid w:val="005F5B7E"/>
    <w:rsid w:val="005F64CE"/>
    <w:rsid w:val="005F7152"/>
    <w:rsid w:val="005F7BD7"/>
    <w:rsid w:val="005F7CF9"/>
    <w:rsid w:val="0060001E"/>
    <w:rsid w:val="00600C7D"/>
    <w:rsid w:val="00600F02"/>
    <w:rsid w:val="00601AF5"/>
    <w:rsid w:val="00602229"/>
    <w:rsid w:val="00602A2C"/>
    <w:rsid w:val="00602CB1"/>
    <w:rsid w:val="00602E4D"/>
    <w:rsid w:val="00602EAF"/>
    <w:rsid w:val="006030DA"/>
    <w:rsid w:val="006031B6"/>
    <w:rsid w:val="00603415"/>
    <w:rsid w:val="00603530"/>
    <w:rsid w:val="0060441F"/>
    <w:rsid w:val="00604B1E"/>
    <w:rsid w:val="00605057"/>
    <w:rsid w:val="00605326"/>
    <w:rsid w:val="00605F75"/>
    <w:rsid w:val="00606268"/>
    <w:rsid w:val="00606AF3"/>
    <w:rsid w:val="00606B1C"/>
    <w:rsid w:val="00606B77"/>
    <w:rsid w:val="00606D89"/>
    <w:rsid w:val="0061016E"/>
    <w:rsid w:val="0061083E"/>
    <w:rsid w:val="00610C71"/>
    <w:rsid w:val="00610FDD"/>
    <w:rsid w:val="00611A33"/>
    <w:rsid w:val="00611CCB"/>
    <w:rsid w:val="00612542"/>
    <w:rsid w:val="00612727"/>
    <w:rsid w:val="00612790"/>
    <w:rsid w:val="006127BD"/>
    <w:rsid w:val="00614A69"/>
    <w:rsid w:val="00614EDD"/>
    <w:rsid w:val="00615016"/>
    <w:rsid w:val="006151E6"/>
    <w:rsid w:val="00615E0D"/>
    <w:rsid w:val="006162B8"/>
    <w:rsid w:val="00616EBB"/>
    <w:rsid w:val="00616F38"/>
    <w:rsid w:val="00620559"/>
    <w:rsid w:val="00621329"/>
    <w:rsid w:val="0062156F"/>
    <w:rsid w:val="0062166A"/>
    <w:rsid w:val="0062284D"/>
    <w:rsid w:val="00623143"/>
    <w:rsid w:val="00623719"/>
    <w:rsid w:val="006239D9"/>
    <w:rsid w:val="006241A1"/>
    <w:rsid w:val="00624853"/>
    <w:rsid w:val="00624A5F"/>
    <w:rsid w:val="00624CC5"/>
    <w:rsid w:val="006251E0"/>
    <w:rsid w:val="006258A6"/>
    <w:rsid w:val="00625B2B"/>
    <w:rsid w:val="00625DE2"/>
    <w:rsid w:val="006260D9"/>
    <w:rsid w:val="0062629F"/>
    <w:rsid w:val="00626305"/>
    <w:rsid w:val="0062733C"/>
    <w:rsid w:val="006275A2"/>
    <w:rsid w:val="00630052"/>
    <w:rsid w:val="00630418"/>
    <w:rsid w:val="00630AC8"/>
    <w:rsid w:val="00630CDC"/>
    <w:rsid w:val="00631469"/>
    <w:rsid w:val="00631E28"/>
    <w:rsid w:val="00631F27"/>
    <w:rsid w:val="0063221F"/>
    <w:rsid w:val="00632DD5"/>
    <w:rsid w:val="00632EDE"/>
    <w:rsid w:val="006331FF"/>
    <w:rsid w:val="00633814"/>
    <w:rsid w:val="00633A99"/>
    <w:rsid w:val="00633B3B"/>
    <w:rsid w:val="00633D49"/>
    <w:rsid w:val="00633D5B"/>
    <w:rsid w:val="0063418A"/>
    <w:rsid w:val="00634449"/>
    <w:rsid w:val="006348EC"/>
    <w:rsid w:val="006348FC"/>
    <w:rsid w:val="006349F5"/>
    <w:rsid w:val="00634B2C"/>
    <w:rsid w:val="00634CA9"/>
    <w:rsid w:val="00635D18"/>
    <w:rsid w:val="00636805"/>
    <w:rsid w:val="00636EDF"/>
    <w:rsid w:val="0063715E"/>
    <w:rsid w:val="006371DF"/>
    <w:rsid w:val="00637A82"/>
    <w:rsid w:val="00640295"/>
    <w:rsid w:val="006403A6"/>
    <w:rsid w:val="00640D88"/>
    <w:rsid w:val="0064100C"/>
    <w:rsid w:val="0064139B"/>
    <w:rsid w:val="00641925"/>
    <w:rsid w:val="00641B5B"/>
    <w:rsid w:val="00641BCA"/>
    <w:rsid w:val="006423E8"/>
    <w:rsid w:val="00642F10"/>
    <w:rsid w:val="00642FA1"/>
    <w:rsid w:val="00643A59"/>
    <w:rsid w:val="00643D05"/>
    <w:rsid w:val="00644072"/>
    <w:rsid w:val="00644549"/>
    <w:rsid w:val="0064458A"/>
    <w:rsid w:val="00644DE6"/>
    <w:rsid w:val="00645306"/>
    <w:rsid w:val="00645595"/>
    <w:rsid w:val="0065033F"/>
    <w:rsid w:val="00650475"/>
    <w:rsid w:val="006509D4"/>
    <w:rsid w:val="00650A0B"/>
    <w:rsid w:val="00650A76"/>
    <w:rsid w:val="00651544"/>
    <w:rsid w:val="00653454"/>
    <w:rsid w:val="006538C3"/>
    <w:rsid w:val="00653F6E"/>
    <w:rsid w:val="006543E8"/>
    <w:rsid w:val="0065613F"/>
    <w:rsid w:val="0065628C"/>
    <w:rsid w:val="00656E71"/>
    <w:rsid w:val="006570A2"/>
    <w:rsid w:val="006575B1"/>
    <w:rsid w:val="00657A13"/>
    <w:rsid w:val="00660508"/>
    <w:rsid w:val="00660AB4"/>
    <w:rsid w:val="00661153"/>
    <w:rsid w:val="00661B5B"/>
    <w:rsid w:val="00662177"/>
    <w:rsid w:val="006625CC"/>
    <w:rsid w:val="00662D80"/>
    <w:rsid w:val="006630AE"/>
    <w:rsid w:val="006632DC"/>
    <w:rsid w:val="006633E3"/>
    <w:rsid w:val="006648E5"/>
    <w:rsid w:val="006648E7"/>
    <w:rsid w:val="00664BF3"/>
    <w:rsid w:val="00664FF3"/>
    <w:rsid w:val="00666345"/>
    <w:rsid w:val="00667C22"/>
    <w:rsid w:val="006708DF"/>
    <w:rsid w:val="00670EF1"/>
    <w:rsid w:val="006714A1"/>
    <w:rsid w:val="0067180F"/>
    <w:rsid w:val="00671AC2"/>
    <w:rsid w:val="0067233C"/>
    <w:rsid w:val="006739DD"/>
    <w:rsid w:val="00674887"/>
    <w:rsid w:val="00674F22"/>
    <w:rsid w:val="00675934"/>
    <w:rsid w:val="00675C91"/>
    <w:rsid w:val="006763D3"/>
    <w:rsid w:val="00676576"/>
    <w:rsid w:val="006768BC"/>
    <w:rsid w:val="0067690F"/>
    <w:rsid w:val="0067693A"/>
    <w:rsid w:val="00676AF0"/>
    <w:rsid w:val="00677062"/>
    <w:rsid w:val="00677A9C"/>
    <w:rsid w:val="00677C8F"/>
    <w:rsid w:val="00677F2C"/>
    <w:rsid w:val="00680224"/>
    <w:rsid w:val="00680AD5"/>
    <w:rsid w:val="00680BA1"/>
    <w:rsid w:val="00680EE0"/>
    <w:rsid w:val="00681059"/>
    <w:rsid w:val="006813D2"/>
    <w:rsid w:val="00681562"/>
    <w:rsid w:val="0068170D"/>
    <w:rsid w:val="00681956"/>
    <w:rsid w:val="0068196C"/>
    <w:rsid w:val="00681C1C"/>
    <w:rsid w:val="00681D7E"/>
    <w:rsid w:val="00682028"/>
    <w:rsid w:val="006823EF"/>
    <w:rsid w:val="00682BCB"/>
    <w:rsid w:val="00682F1E"/>
    <w:rsid w:val="00683248"/>
    <w:rsid w:val="006835F4"/>
    <w:rsid w:val="006838EB"/>
    <w:rsid w:val="00683912"/>
    <w:rsid w:val="00683C6D"/>
    <w:rsid w:val="00683D05"/>
    <w:rsid w:val="006848A2"/>
    <w:rsid w:val="006848A8"/>
    <w:rsid w:val="0068495A"/>
    <w:rsid w:val="00684A8D"/>
    <w:rsid w:val="00684CDB"/>
    <w:rsid w:val="0068516A"/>
    <w:rsid w:val="006851C5"/>
    <w:rsid w:val="006860D5"/>
    <w:rsid w:val="00686D86"/>
    <w:rsid w:val="00687ABD"/>
    <w:rsid w:val="0069007E"/>
    <w:rsid w:val="006901D4"/>
    <w:rsid w:val="00690C5E"/>
    <w:rsid w:val="006926FC"/>
    <w:rsid w:val="0069287A"/>
    <w:rsid w:val="00692C04"/>
    <w:rsid w:val="0069380B"/>
    <w:rsid w:val="00693B3D"/>
    <w:rsid w:val="00693BCF"/>
    <w:rsid w:val="006943DC"/>
    <w:rsid w:val="0069569D"/>
    <w:rsid w:val="006957AC"/>
    <w:rsid w:val="006958E7"/>
    <w:rsid w:val="0069771A"/>
    <w:rsid w:val="006978FE"/>
    <w:rsid w:val="00697A80"/>
    <w:rsid w:val="006A0543"/>
    <w:rsid w:val="006A09DE"/>
    <w:rsid w:val="006A0BEB"/>
    <w:rsid w:val="006A0DAD"/>
    <w:rsid w:val="006A1820"/>
    <w:rsid w:val="006A1CA8"/>
    <w:rsid w:val="006A214E"/>
    <w:rsid w:val="006A2267"/>
    <w:rsid w:val="006A2D6D"/>
    <w:rsid w:val="006A2DAD"/>
    <w:rsid w:val="006A3B4A"/>
    <w:rsid w:val="006A3C1D"/>
    <w:rsid w:val="006A4606"/>
    <w:rsid w:val="006A4621"/>
    <w:rsid w:val="006A5427"/>
    <w:rsid w:val="006A70F5"/>
    <w:rsid w:val="006A713F"/>
    <w:rsid w:val="006A7260"/>
    <w:rsid w:val="006A7949"/>
    <w:rsid w:val="006A7997"/>
    <w:rsid w:val="006B0733"/>
    <w:rsid w:val="006B07F7"/>
    <w:rsid w:val="006B1192"/>
    <w:rsid w:val="006B1BA7"/>
    <w:rsid w:val="006B2F3C"/>
    <w:rsid w:val="006B3296"/>
    <w:rsid w:val="006B38B5"/>
    <w:rsid w:val="006B3E86"/>
    <w:rsid w:val="006B3ED3"/>
    <w:rsid w:val="006B4932"/>
    <w:rsid w:val="006B5060"/>
    <w:rsid w:val="006B51A8"/>
    <w:rsid w:val="006B564F"/>
    <w:rsid w:val="006B5BAF"/>
    <w:rsid w:val="006B6BD1"/>
    <w:rsid w:val="006B6EFA"/>
    <w:rsid w:val="006B7CAB"/>
    <w:rsid w:val="006B7CE8"/>
    <w:rsid w:val="006B7E5A"/>
    <w:rsid w:val="006C0B8A"/>
    <w:rsid w:val="006C1315"/>
    <w:rsid w:val="006C1657"/>
    <w:rsid w:val="006C1A04"/>
    <w:rsid w:val="006C1A30"/>
    <w:rsid w:val="006C2CA5"/>
    <w:rsid w:val="006C30DF"/>
    <w:rsid w:val="006C38EC"/>
    <w:rsid w:val="006C4613"/>
    <w:rsid w:val="006C5393"/>
    <w:rsid w:val="006C632C"/>
    <w:rsid w:val="006C64DA"/>
    <w:rsid w:val="006C67B0"/>
    <w:rsid w:val="006C6CE9"/>
    <w:rsid w:val="006C6E81"/>
    <w:rsid w:val="006C71C8"/>
    <w:rsid w:val="006C73B8"/>
    <w:rsid w:val="006C775C"/>
    <w:rsid w:val="006D01C2"/>
    <w:rsid w:val="006D021F"/>
    <w:rsid w:val="006D04E2"/>
    <w:rsid w:val="006D0727"/>
    <w:rsid w:val="006D1623"/>
    <w:rsid w:val="006D2204"/>
    <w:rsid w:val="006D25C9"/>
    <w:rsid w:val="006D288A"/>
    <w:rsid w:val="006D2CBE"/>
    <w:rsid w:val="006D325B"/>
    <w:rsid w:val="006D333B"/>
    <w:rsid w:val="006D355B"/>
    <w:rsid w:val="006D40A0"/>
    <w:rsid w:val="006D4D48"/>
    <w:rsid w:val="006D57E5"/>
    <w:rsid w:val="006D613B"/>
    <w:rsid w:val="006D615F"/>
    <w:rsid w:val="006D73EC"/>
    <w:rsid w:val="006D77A4"/>
    <w:rsid w:val="006D786E"/>
    <w:rsid w:val="006E05D8"/>
    <w:rsid w:val="006E07F3"/>
    <w:rsid w:val="006E0BE7"/>
    <w:rsid w:val="006E0DEC"/>
    <w:rsid w:val="006E0F50"/>
    <w:rsid w:val="006E2624"/>
    <w:rsid w:val="006E2693"/>
    <w:rsid w:val="006E2ACC"/>
    <w:rsid w:val="006E2BE7"/>
    <w:rsid w:val="006E2DE6"/>
    <w:rsid w:val="006E2E3C"/>
    <w:rsid w:val="006E2F7E"/>
    <w:rsid w:val="006E4586"/>
    <w:rsid w:val="006E5322"/>
    <w:rsid w:val="006E618F"/>
    <w:rsid w:val="006E65F7"/>
    <w:rsid w:val="006E6B72"/>
    <w:rsid w:val="006E7959"/>
    <w:rsid w:val="006F10D2"/>
    <w:rsid w:val="006F17D6"/>
    <w:rsid w:val="006F1B5B"/>
    <w:rsid w:val="006F1BEF"/>
    <w:rsid w:val="006F3A88"/>
    <w:rsid w:val="006F4DEA"/>
    <w:rsid w:val="006F572D"/>
    <w:rsid w:val="006F60CE"/>
    <w:rsid w:val="006F6141"/>
    <w:rsid w:val="006F6ACC"/>
    <w:rsid w:val="006F7382"/>
    <w:rsid w:val="006F744E"/>
    <w:rsid w:val="006F7AB4"/>
    <w:rsid w:val="006F7ECC"/>
    <w:rsid w:val="00700E60"/>
    <w:rsid w:val="00701452"/>
    <w:rsid w:val="007020E6"/>
    <w:rsid w:val="00702D95"/>
    <w:rsid w:val="00703720"/>
    <w:rsid w:val="007039BD"/>
    <w:rsid w:val="0070493D"/>
    <w:rsid w:val="00704F24"/>
    <w:rsid w:val="007050DC"/>
    <w:rsid w:val="00705130"/>
    <w:rsid w:val="007053AF"/>
    <w:rsid w:val="00705798"/>
    <w:rsid w:val="00705D97"/>
    <w:rsid w:val="00705E99"/>
    <w:rsid w:val="00705F49"/>
    <w:rsid w:val="0070605A"/>
    <w:rsid w:val="00706C98"/>
    <w:rsid w:val="00706C99"/>
    <w:rsid w:val="00706D13"/>
    <w:rsid w:val="007070D5"/>
    <w:rsid w:val="00707AE3"/>
    <w:rsid w:val="00707C07"/>
    <w:rsid w:val="00707E13"/>
    <w:rsid w:val="00710274"/>
    <w:rsid w:val="00710357"/>
    <w:rsid w:val="007108D5"/>
    <w:rsid w:val="00710FFF"/>
    <w:rsid w:val="00711D2E"/>
    <w:rsid w:val="0071242B"/>
    <w:rsid w:val="0071258E"/>
    <w:rsid w:val="00712C0E"/>
    <w:rsid w:val="00712D22"/>
    <w:rsid w:val="007130E6"/>
    <w:rsid w:val="0071326A"/>
    <w:rsid w:val="0071370B"/>
    <w:rsid w:val="00713727"/>
    <w:rsid w:val="0071374F"/>
    <w:rsid w:val="00713BC1"/>
    <w:rsid w:val="00713DE9"/>
    <w:rsid w:val="00714502"/>
    <w:rsid w:val="00714B95"/>
    <w:rsid w:val="00714FDD"/>
    <w:rsid w:val="007157A4"/>
    <w:rsid w:val="00715EE7"/>
    <w:rsid w:val="00715F91"/>
    <w:rsid w:val="00716511"/>
    <w:rsid w:val="00716AC3"/>
    <w:rsid w:val="007216D9"/>
    <w:rsid w:val="00721882"/>
    <w:rsid w:val="00721F96"/>
    <w:rsid w:val="00722064"/>
    <w:rsid w:val="0072241D"/>
    <w:rsid w:val="007236BE"/>
    <w:rsid w:val="00723859"/>
    <w:rsid w:val="00723C91"/>
    <w:rsid w:val="00723CAF"/>
    <w:rsid w:val="00723EEF"/>
    <w:rsid w:val="0072464F"/>
    <w:rsid w:val="00724A49"/>
    <w:rsid w:val="00724D2C"/>
    <w:rsid w:val="00725D4E"/>
    <w:rsid w:val="00726CD5"/>
    <w:rsid w:val="00726E11"/>
    <w:rsid w:val="00727366"/>
    <w:rsid w:val="00727701"/>
    <w:rsid w:val="00727BB2"/>
    <w:rsid w:val="007305D8"/>
    <w:rsid w:val="007310BC"/>
    <w:rsid w:val="00731844"/>
    <w:rsid w:val="00731D0E"/>
    <w:rsid w:val="00731DDA"/>
    <w:rsid w:val="00731E87"/>
    <w:rsid w:val="00733FD4"/>
    <w:rsid w:val="0073471E"/>
    <w:rsid w:val="00734BC9"/>
    <w:rsid w:val="00734D25"/>
    <w:rsid w:val="007354FA"/>
    <w:rsid w:val="00735503"/>
    <w:rsid w:val="00735896"/>
    <w:rsid w:val="00735A13"/>
    <w:rsid w:val="00735A2F"/>
    <w:rsid w:val="00735B67"/>
    <w:rsid w:val="00735BD3"/>
    <w:rsid w:val="00736994"/>
    <w:rsid w:val="00740321"/>
    <w:rsid w:val="00740745"/>
    <w:rsid w:val="00741539"/>
    <w:rsid w:val="007415C4"/>
    <w:rsid w:val="0074225D"/>
    <w:rsid w:val="00742327"/>
    <w:rsid w:val="007429AC"/>
    <w:rsid w:val="007429B3"/>
    <w:rsid w:val="00742C6E"/>
    <w:rsid w:val="00742DEE"/>
    <w:rsid w:val="0074369A"/>
    <w:rsid w:val="00743E23"/>
    <w:rsid w:val="00744661"/>
    <w:rsid w:val="00745EE3"/>
    <w:rsid w:val="00745F9A"/>
    <w:rsid w:val="007468F0"/>
    <w:rsid w:val="00746C7C"/>
    <w:rsid w:val="00746FA6"/>
    <w:rsid w:val="00747842"/>
    <w:rsid w:val="00747A54"/>
    <w:rsid w:val="007502A7"/>
    <w:rsid w:val="00750695"/>
    <w:rsid w:val="00750858"/>
    <w:rsid w:val="00750CD1"/>
    <w:rsid w:val="0075157D"/>
    <w:rsid w:val="00751D44"/>
    <w:rsid w:val="007522DF"/>
    <w:rsid w:val="00752871"/>
    <w:rsid w:val="007532CF"/>
    <w:rsid w:val="00753482"/>
    <w:rsid w:val="00753834"/>
    <w:rsid w:val="00753FDC"/>
    <w:rsid w:val="00754171"/>
    <w:rsid w:val="0075530F"/>
    <w:rsid w:val="007565D6"/>
    <w:rsid w:val="007570F1"/>
    <w:rsid w:val="00757798"/>
    <w:rsid w:val="00760717"/>
    <w:rsid w:val="00760A8A"/>
    <w:rsid w:val="00761425"/>
    <w:rsid w:val="00761977"/>
    <w:rsid w:val="00761F92"/>
    <w:rsid w:val="0076281A"/>
    <w:rsid w:val="00762B40"/>
    <w:rsid w:val="00762D7D"/>
    <w:rsid w:val="007632D5"/>
    <w:rsid w:val="00763567"/>
    <w:rsid w:val="00763DFB"/>
    <w:rsid w:val="00764083"/>
    <w:rsid w:val="00764592"/>
    <w:rsid w:val="00764948"/>
    <w:rsid w:val="00765059"/>
    <w:rsid w:val="00765568"/>
    <w:rsid w:val="0076586D"/>
    <w:rsid w:val="00765B67"/>
    <w:rsid w:val="00765D48"/>
    <w:rsid w:val="00766033"/>
    <w:rsid w:val="00766770"/>
    <w:rsid w:val="00766A36"/>
    <w:rsid w:val="00766C96"/>
    <w:rsid w:val="0076761A"/>
    <w:rsid w:val="007700C0"/>
    <w:rsid w:val="007702F2"/>
    <w:rsid w:val="007709D3"/>
    <w:rsid w:val="00770E7E"/>
    <w:rsid w:val="00770F63"/>
    <w:rsid w:val="007710CC"/>
    <w:rsid w:val="00772551"/>
    <w:rsid w:val="00772883"/>
    <w:rsid w:val="007728D3"/>
    <w:rsid w:val="00772951"/>
    <w:rsid w:val="007730C2"/>
    <w:rsid w:val="007732CF"/>
    <w:rsid w:val="00774160"/>
    <w:rsid w:val="007746C8"/>
    <w:rsid w:val="00774C8B"/>
    <w:rsid w:val="00775099"/>
    <w:rsid w:val="00775ADE"/>
    <w:rsid w:val="00775ECC"/>
    <w:rsid w:val="00776329"/>
    <w:rsid w:val="00776B51"/>
    <w:rsid w:val="00776B64"/>
    <w:rsid w:val="0077749C"/>
    <w:rsid w:val="0077764F"/>
    <w:rsid w:val="007777A9"/>
    <w:rsid w:val="007778AA"/>
    <w:rsid w:val="00777C81"/>
    <w:rsid w:val="00777DD0"/>
    <w:rsid w:val="007804AC"/>
    <w:rsid w:val="00780EB8"/>
    <w:rsid w:val="00781C79"/>
    <w:rsid w:val="00781CC3"/>
    <w:rsid w:val="00782884"/>
    <w:rsid w:val="00782B92"/>
    <w:rsid w:val="00783ADA"/>
    <w:rsid w:val="00783B8A"/>
    <w:rsid w:val="0078435C"/>
    <w:rsid w:val="00784C96"/>
    <w:rsid w:val="0078557C"/>
    <w:rsid w:val="00786BAE"/>
    <w:rsid w:val="00786F1D"/>
    <w:rsid w:val="007872B5"/>
    <w:rsid w:val="007873DA"/>
    <w:rsid w:val="007875EE"/>
    <w:rsid w:val="00787643"/>
    <w:rsid w:val="0079064C"/>
    <w:rsid w:val="00791A53"/>
    <w:rsid w:val="00792261"/>
    <w:rsid w:val="00792263"/>
    <w:rsid w:val="00792488"/>
    <w:rsid w:val="007927FA"/>
    <w:rsid w:val="007931A7"/>
    <w:rsid w:val="00793237"/>
    <w:rsid w:val="00794244"/>
    <w:rsid w:val="007942D4"/>
    <w:rsid w:val="0079480D"/>
    <w:rsid w:val="00794C9F"/>
    <w:rsid w:val="00795626"/>
    <w:rsid w:val="00795973"/>
    <w:rsid w:val="00795B68"/>
    <w:rsid w:val="00795E0D"/>
    <w:rsid w:val="007967DF"/>
    <w:rsid w:val="00796856"/>
    <w:rsid w:val="00796B4D"/>
    <w:rsid w:val="00797B94"/>
    <w:rsid w:val="00797BB0"/>
    <w:rsid w:val="00797BB6"/>
    <w:rsid w:val="00797E22"/>
    <w:rsid w:val="007A05BD"/>
    <w:rsid w:val="007A0C0A"/>
    <w:rsid w:val="007A10E9"/>
    <w:rsid w:val="007A16F7"/>
    <w:rsid w:val="007A1B02"/>
    <w:rsid w:val="007A1D1C"/>
    <w:rsid w:val="007A1F82"/>
    <w:rsid w:val="007A27C0"/>
    <w:rsid w:val="007A2D12"/>
    <w:rsid w:val="007A3828"/>
    <w:rsid w:val="007A3EA4"/>
    <w:rsid w:val="007A4468"/>
    <w:rsid w:val="007A47B5"/>
    <w:rsid w:val="007A4BCE"/>
    <w:rsid w:val="007A55A9"/>
    <w:rsid w:val="007A5645"/>
    <w:rsid w:val="007A633A"/>
    <w:rsid w:val="007A64F1"/>
    <w:rsid w:val="007A6573"/>
    <w:rsid w:val="007A69A0"/>
    <w:rsid w:val="007A6A1B"/>
    <w:rsid w:val="007A6AFC"/>
    <w:rsid w:val="007A6DCA"/>
    <w:rsid w:val="007A6F1D"/>
    <w:rsid w:val="007A75AD"/>
    <w:rsid w:val="007A767D"/>
    <w:rsid w:val="007A77B5"/>
    <w:rsid w:val="007A7C75"/>
    <w:rsid w:val="007A7DCB"/>
    <w:rsid w:val="007B021E"/>
    <w:rsid w:val="007B07EA"/>
    <w:rsid w:val="007B0BE4"/>
    <w:rsid w:val="007B0FE7"/>
    <w:rsid w:val="007B1972"/>
    <w:rsid w:val="007B1CEB"/>
    <w:rsid w:val="007B2419"/>
    <w:rsid w:val="007B2C2B"/>
    <w:rsid w:val="007B3043"/>
    <w:rsid w:val="007B334A"/>
    <w:rsid w:val="007B37AD"/>
    <w:rsid w:val="007B37B5"/>
    <w:rsid w:val="007B52E4"/>
    <w:rsid w:val="007B56B8"/>
    <w:rsid w:val="007B56C1"/>
    <w:rsid w:val="007B5931"/>
    <w:rsid w:val="007B6241"/>
    <w:rsid w:val="007B6D28"/>
    <w:rsid w:val="007B6F5D"/>
    <w:rsid w:val="007B7AD7"/>
    <w:rsid w:val="007B7EA7"/>
    <w:rsid w:val="007C00FA"/>
    <w:rsid w:val="007C0685"/>
    <w:rsid w:val="007C0B94"/>
    <w:rsid w:val="007C18C1"/>
    <w:rsid w:val="007C2996"/>
    <w:rsid w:val="007C2CF2"/>
    <w:rsid w:val="007C30BD"/>
    <w:rsid w:val="007C38F0"/>
    <w:rsid w:val="007C3B0C"/>
    <w:rsid w:val="007C40AC"/>
    <w:rsid w:val="007C5B29"/>
    <w:rsid w:val="007C5B59"/>
    <w:rsid w:val="007C5EDB"/>
    <w:rsid w:val="007C62EB"/>
    <w:rsid w:val="007C6445"/>
    <w:rsid w:val="007C74E0"/>
    <w:rsid w:val="007C7A14"/>
    <w:rsid w:val="007D077F"/>
    <w:rsid w:val="007D0AC7"/>
    <w:rsid w:val="007D0B2C"/>
    <w:rsid w:val="007D15F8"/>
    <w:rsid w:val="007D1818"/>
    <w:rsid w:val="007D1C66"/>
    <w:rsid w:val="007D1D8D"/>
    <w:rsid w:val="007D2391"/>
    <w:rsid w:val="007D240B"/>
    <w:rsid w:val="007D2785"/>
    <w:rsid w:val="007D2843"/>
    <w:rsid w:val="007D2C14"/>
    <w:rsid w:val="007D34A0"/>
    <w:rsid w:val="007D3C8B"/>
    <w:rsid w:val="007D4692"/>
    <w:rsid w:val="007D4704"/>
    <w:rsid w:val="007D5EEE"/>
    <w:rsid w:val="007D611E"/>
    <w:rsid w:val="007D632C"/>
    <w:rsid w:val="007D6AC4"/>
    <w:rsid w:val="007D75CC"/>
    <w:rsid w:val="007E0B35"/>
    <w:rsid w:val="007E2668"/>
    <w:rsid w:val="007E2909"/>
    <w:rsid w:val="007E3018"/>
    <w:rsid w:val="007E50B9"/>
    <w:rsid w:val="007E55D6"/>
    <w:rsid w:val="007E659E"/>
    <w:rsid w:val="007E6793"/>
    <w:rsid w:val="007E6969"/>
    <w:rsid w:val="007E6DBF"/>
    <w:rsid w:val="007E6E58"/>
    <w:rsid w:val="007F0093"/>
    <w:rsid w:val="007F0E3B"/>
    <w:rsid w:val="007F1035"/>
    <w:rsid w:val="007F1090"/>
    <w:rsid w:val="007F129E"/>
    <w:rsid w:val="007F271C"/>
    <w:rsid w:val="007F4641"/>
    <w:rsid w:val="007F4819"/>
    <w:rsid w:val="007F49D5"/>
    <w:rsid w:val="007F5289"/>
    <w:rsid w:val="007F6621"/>
    <w:rsid w:val="007F67DE"/>
    <w:rsid w:val="007F6A7C"/>
    <w:rsid w:val="007F6AC5"/>
    <w:rsid w:val="007F7256"/>
    <w:rsid w:val="007F75BA"/>
    <w:rsid w:val="0080038A"/>
    <w:rsid w:val="008003D1"/>
    <w:rsid w:val="00800E57"/>
    <w:rsid w:val="0080157F"/>
    <w:rsid w:val="00801ED8"/>
    <w:rsid w:val="0080206C"/>
    <w:rsid w:val="008023A5"/>
    <w:rsid w:val="008032A2"/>
    <w:rsid w:val="00804588"/>
    <w:rsid w:val="00804964"/>
    <w:rsid w:val="00804EC1"/>
    <w:rsid w:val="00804F64"/>
    <w:rsid w:val="008050A1"/>
    <w:rsid w:val="008052A7"/>
    <w:rsid w:val="0080585B"/>
    <w:rsid w:val="00805B8A"/>
    <w:rsid w:val="00805CDD"/>
    <w:rsid w:val="00806A91"/>
    <w:rsid w:val="00806ADD"/>
    <w:rsid w:val="00806BAC"/>
    <w:rsid w:val="00806CFE"/>
    <w:rsid w:val="00807A2B"/>
    <w:rsid w:val="00810D9B"/>
    <w:rsid w:val="008111CE"/>
    <w:rsid w:val="00811383"/>
    <w:rsid w:val="00811559"/>
    <w:rsid w:val="008118D5"/>
    <w:rsid w:val="00811A69"/>
    <w:rsid w:val="00811C23"/>
    <w:rsid w:val="008120B9"/>
    <w:rsid w:val="00812BA3"/>
    <w:rsid w:val="00813907"/>
    <w:rsid w:val="00813BB4"/>
    <w:rsid w:val="008144D1"/>
    <w:rsid w:val="0081494F"/>
    <w:rsid w:val="00815002"/>
    <w:rsid w:val="008154D8"/>
    <w:rsid w:val="00815F21"/>
    <w:rsid w:val="00816049"/>
    <w:rsid w:val="008160F5"/>
    <w:rsid w:val="0081676F"/>
    <w:rsid w:val="00816AD5"/>
    <w:rsid w:val="0082117A"/>
    <w:rsid w:val="00821184"/>
    <w:rsid w:val="008216BD"/>
    <w:rsid w:val="0082183B"/>
    <w:rsid w:val="00822470"/>
    <w:rsid w:val="00822765"/>
    <w:rsid w:val="008228EF"/>
    <w:rsid w:val="0082290E"/>
    <w:rsid w:val="008229AB"/>
    <w:rsid w:val="00822E39"/>
    <w:rsid w:val="00823349"/>
    <w:rsid w:val="00823BC8"/>
    <w:rsid w:val="00823F55"/>
    <w:rsid w:val="00824046"/>
    <w:rsid w:val="00825C24"/>
    <w:rsid w:val="00825F02"/>
    <w:rsid w:val="00825F87"/>
    <w:rsid w:val="00826239"/>
    <w:rsid w:val="00826AF1"/>
    <w:rsid w:val="0082702D"/>
    <w:rsid w:val="008271E1"/>
    <w:rsid w:val="00827DA4"/>
    <w:rsid w:val="008303EB"/>
    <w:rsid w:val="00830BB5"/>
    <w:rsid w:val="00830EAD"/>
    <w:rsid w:val="00830F26"/>
    <w:rsid w:val="00831EF4"/>
    <w:rsid w:val="00831F66"/>
    <w:rsid w:val="00832C4D"/>
    <w:rsid w:val="008341B7"/>
    <w:rsid w:val="00834933"/>
    <w:rsid w:val="00834C55"/>
    <w:rsid w:val="0083573A"/>
    <w:rsid w:val="00835B43"/>
    <w:rsid w:val="0083635D"/>
    <w:rsid w:val="008404C1"/>
    <w:rsid w:val="0084062D"/>
    <w:rsid w:val="00840A0C"/>
    <w:rsid w:val="0084170B"/>
    <w:rsid w:val="00841837"/>
    <w:rsid w:val="00841B15"/>
    <w:rsid w:val="008426E1"/>
    <w:rsid w:val="008427E0"/>
    <w:rsid w:val="0084388C"/>
    <w:rsid w:val="00843A1E"/>
    <w:rsid w:val="00843CA2"/>
    <w:rsid w:val="0084518D"/>
    <w:rsid w:val="00845AA9"/>
    <w:rsid w:val="00846348"/>
    <w:rsid w:val="0084646D"/>
    <w:rsid w:val="00846538"/>
    <w:rsid w:val="008467BE"/>
    <w:rsid w:val="008470E1"/>
    <w:rsid w:val="008476C3"/>
    <w:rsid w:val="008503E4"/>
    <w:rsid w:val="00850759"/>
    <w:rsid w:val="00850C34"/>
    <w:rsid w:val="00851042"/>
    <w:rsid w:val="008514B8"/>
    <w:rsid w:val="00852118"/>
    <w:rsid w:val="008528E4"/>
    <w:rsid w:val="008529F2"/>
    <w:rsid w:val="0085303A"/>
    <w:rsid w:val="0085401C"/>
    <w:rsid w:val="00854512"/>
    <w:rsid w:val="00854854"/>
    <w:rsid w:val="00854904"/>
    <w:rsid w:val="00854A12"/>
    <w:rsid w:val="00854E61"/>
    <w:rsid w:val="00855429"/>
    <w:rsid w:val="00855D61"/>
    <w:rsid w:val="00856A4A"/>
    <w:rsid w:val="00856A68"/>
    <w:rsid w:val="0085785A"/>
    <w:rsid w:val="008578F2"/>
    <w:rsid w:val="00860DFF"/>
    <w:rsid w:val="008614EF"/>
    <w:rsid w:val="00861B48"/>
    <w:rsid w:val="008621B8"/>
    <w:rsid w:val="00862743"/>
    <w:rsid w:val="00862EEA"/>
    <w:rsid w:val="008635D8"/>
    <w:rsid w:val="00863737"/>
    <w:rsid w:val="00863E86"/>
    <w:rsid w:val="00864537"/>
    <w:rsid w:val="00864C0A"/>
    <w:rsid w:val="00864E20"/>
    <w:rsid w:val="0086539B"/>
    <w:rsid w:val="00865E35"/>
    <w:rsid w:val="008668AD"/>
    <w:rsid w:val="00867628"/>
    <w:rsid w:val="00867A8E"/>
    <w:rsid w:val="00867F9D"/>
    <w:rsid w:val="00870091"/>
    <w:rsid w:val="00870127"/>
    <w:rsid w:val="008704D0"/>
    <w:rsid w:val="00870655"/>
    <w:rsid w:val="008710D5"/>
    <w:rsid w:val="0087172C"/>
    <w:rsid w:val="00871806"/>
    <w:rsid w:val="008721A5"/>
    <w:rsid w:val="0087257A"/>
    <w:rsid w:val="00872E70"/>
    <w:rsid w:val="008735C9"/>
    <w:rsid w:val="0087382E"/>
    <w:rsid w:val="00873E23"/>
    <w:rsid w:val="00874596"/>
    <w:rsid w:val="00874C5D"/>
    <w:rsid w:val="008753A5"/>
    <w:rsid w:val="00875482"/>
    <w:rsid w:val="008761BA"/>
    <w:rsid w:val="008764F6"/>
    <w:rsid w:val="00877C49"/>
    <w:rsid w:val="00880486"/>
    <w:rsid w:val="008806D1"/>
    <w:rsid w:val="00880A80"/>
    <w:rsid w:val="00880C67"/>
    <w:rsid w:val="00880FA0"/>
    <w:rsid w:val="00881145"/>
    <w:rsid w:val="00881302"/>
    <w:rsid w:val="00881374"/>
    <w:rsid w:val="00882098"/>
    <w:rsid w:val="00882A7F"/>
    <w:rsid w:val="008830F4"/>
    <w:rsid w:val="00883840"/>
    <w:rsid w:val="0088437D"/>
    <w:rsid w:val="008846FE"/>
    <w:rsid w:val="00884EA9"/>
    <w:rsid w:val="008851FE"/>
    <w:rsid w:val="008853CB"/>
    <w:rsid w:val="00886200"/>
    <w:rsid w:val="00886F11"/>
    <w:rsid w:val="0089070D"/>
    <w:rsid w:val="0089071D"/>
    <w:rsid w:val="00890A29"/>
    <w:rsid w:val="00891113"/>
    <w:rsid w:val="00891293"/>
    <w:rsid w:val="008916DA"/>
    <w:rsid w:val="008916E2"/>
    <w:rsid w:val="008919E0"/>
    <w:rsid w:val="00892501"/>
    <w:rsid w:val="008926A2"/>
    <w:rsid w:val="008926D3"/>
    <w:rsid w:val="00892BC1"/>
    <w:rsid w:val="00892E97"/>
    <w:rsid w:val="008930A9"/>
    <w:rsid w:val="0089373A"/>
    <w:rsid w:val="00893BD4"/>
    <w:rsid w:val="00893CA8"/>
    <w:rsid w:val="008945E9"/>
    <w:rsid w:val="00894C47"/>
    <w:rsid w:val="00894ED5"/>
    <w:rsid w:val="0089516F"/>
    <w:rsid w:val="00895531"/>
    <w:rsid w:val="00895976"/>
    <w:rsid w:val="008964E9"/>
    <w:rsid w:val="008A0633"/>
    <w:rsid w:val="008A0938"/>
    <w:rsid w:val="008A09B3"/>
    <w:rsid w:val="008A0A87"/>
    <w:rsid w:val="008A11A4"/>
    <w:rsid w:val="008A18B6"/>
    <w:rsid w:val="008A195B"/>
    <w:rsid w:val="008A19EA"/>
    <w:rsid w:val="008A2402"/>
    <w:rsid w:val="008A2EAC"/>
    <w:rsid w:val="008A3033"/>
    <w:rsid w:val="008A3244"/>
    <w:rsid w:val="008A3BA2"/>
    <w:rsid w:val="008A4638"/>
    <w:rsid w:val="008A476D"/>
    <w:rsid w:val="008A5199"/>
    <w:rsid w:val="008A54FA"/>
    <w:rsid w:val="008A56E6"/>
    <w:rsid w:val="008A5FD9"/>
    <w:rsid w:val="008A6059"/>
    <w:rsid w:val="008A6631"/>
    <w:rsid w:val="008A6B38"/>
    <w:rsid w:val="008A6C55"/>
    <w:rsid w:val="008A6F91"/>
    <w:rsid w:val="008A77E5"/>
    <w:rsid w:val="008B0CCB"/>
    <w:rsid w:val="008B183B"/>
    <w:rsid w:val="008B18CF"/>
    <w:rsid w:val="008B1B28"/>
    <w:rsid w:val="008B1EFE"/>
    <w:rsid w:val="008B1F3A"/>
    <w:rsid w:val="008B2705"/>
    <w:rsid w:val="008B2C28"/>
    <w:rsid w:val="008B2CD7"/>
    <w:rsid w:val="008B3285"/>
    <w:rsid w:val="008B35FE"/>
    <w:rsid w:val="008B448E"/>
    <w:rsid w:val="008B4597"/>
    <w:rsid w:val="008B50C4"/>
    <w:rsid w:val="008B51EB"/>
    <w:rsid w:val="008B553F"/>
    <w:rsid w:val="008B5A25"/>
    <w:rsid w:val="008B6453"/>
    <w:rsid w:val="008B6C6A"/>
    <w:rsid w:val="008B7225"/>
    <w:rsid w:val="008B72A6"/>
    <w:rsid w:val="008B7734"/>
    <w:rsid w:val="008B7A31"/>
    <w:rsid w:val="008C0D5C"/>
    <w:rsid w:val="008C1019"/>
    <w:rsid w:val="008C18A4"/>
    <w:rsid w:val="008C2321"/>
    <w:rsid w:val="008C289C"/>
    <w:rsid w:val="008C2C15"/>
    <w:rsid w:val="008C3826"/>
    <w:rsid w:val="008C3A8E"/>
    <w:rsid w:val="008C3B63"/>
    <w:rsid w:val="008C3E04"/>
    <w:rsid w:val="008C3E26"/>
    <w:rsid w:val="008C3EC5"/>
    <w:rsid w:val="008C44A3"/>
    <w:rsid w:val="008C44D2"/>
    <w:rsid w:val="008C45C8"/>
    <w:rsid w:val="008C48B2"/>
    <w:rsid w:val="008C4C62"/>
    <w:rsid w:val="008C4D56"/>
    <w:rsid w:val="008C4E07"/>
    <w:rsid w:val="008C5ACD"/>
    <w:rsid w:val="008C6630"/>
    <w:rsid w:val="008C6AF2"/>
    <w:rsid w:val="008C6D7B"/>
    <w:rsid w:val="008C6EF9"/>
    <w:rsid w:val="008C72C8"/>
    <w:rsid w:val="008C7878"/>
    <w:rsid w:val="008D0511"/>
    <w:rsid w:val="008D15B9"/>
    <w:rsid w:val="008D176D"/>
    <w:rsid w:val="008D1C19"/>
    <w:rsid w:val="008D2501"/>
    <w:rsid w:val="008D35CA"/>
    <w:rsid w:val="008D3C6E"/>
    <w:rsid w:val="008D4001"/>
    <w:rsid w:val="008D4573"/>
    <w:rsid w:val="008D5924"/>
    <w:rsid w:val="008D6A47"/>
    <w:rsid w:val="008D6BB6"/>
    <w:rsid w:val="008D6C04"/>
    <w:rsid w:val="008D712A"/>
    <w:rsid w:val="008D74C5"/>
    <w:rsid w:val="008D75CE"/>
    <w:rsid w:val="008D77BB"/>
    <w:rsid w:val="008D77DE"/>
    <w:rsid w:val="008D7A9A"/>
    <w:rsid w:val="008E00B7"/>
    <w:rsid w:val="008E0383"/>
    <w:rsid w:val="008E0DD2"/>
    <w:rsid w:val="008E2220"/>
    <w:rsid w:val="008E29EF"/>
    <w:rsid w:val="008E2E37"/>
    <w:rsid w:val="008E378D"/>
    <w:rsid w:val="008E41A8"/>
    <w:rsid w:val="008E4C1A"/>
    <w:rsid w:val="008E597E"/>
    <w:rsid w:val="008E73FC"/>
    <w:rsid w:val="008E78DD"/>
    <w:rsid w:val="008E7BBA"/>
    <w:rsid w:val="008F001A"/>
    <w:rsid w:val="008F02D3"/>
    <w:rsid w:val="008F0343"/>
    <w:rsid w:val="008F0478"/>
    <w:rsid w:val="008F1123"/>
    <w:rsid w:val="008F15D6"/>
    <w:rsid w:val="008F175A"/>
    <w:rsid w:val="008F3485"/>
    <w:rsid w:val="008F3BCB"/>
    <w:rsid w:val="008F3C39"/>
    <w:rsid w:val="008F451C"/>
    <w:rsid w:val="008F51B5"/>
    <w:rsid w:val="008F57E2"/>
    <w:rsid w:val="008F5FE2"/>
    <w:rsid w:val="008F6075"/>
    <w:rsid w:val="008F7390"/>
    <w:rsid w:val="008F7744"/>
    <w:rsid w:val="00900B8B"/>
    <w:rsid w:val="009012D8"/>
    <w:rsid w:val="00901533"/>
    <w:rsid w:val="00901719"/>
    <w:rsid w:val="00901E4D"/>
    <w:rsid w:val="00902156"/>
    <w:rsid w:val="00902711"/>
    <w:rsid w:val="009029A2"/>
    <w:rsid w:val="009033F6"/>
    <w:rsid w:val="009040CA"/>
    <w:rsid w:val="0090411E"/>
    <w:rsid w:val="0090466A"/>
    <w:rsid w:val="00904A97"/>
    <w:rsid w:val="00904B2F"/>
    <w:rsid w:val="00905714"/>
    <w:rsid w:val="00906355"/>
    <w:rsid w:val="00907737"/>
    <w:rsid w:val="00907B50"/>
    <w:rsid w:val="00910328"/>
    <w:rsid w:val="00910FC3"/>
    <w:rsid w:val="009115A1"/>
    <w:rsid w:val="00912370"/>
    <w:rsid w:val="0091351A"/>
    <w:rsid w:val="00914098"/>
    <w:rsid w:val="009148F0"/>
    <w:rsid w:val="00915998"/>
    <w:rsid w:val="00916272"/>
    <w:rsid w:val="00916859"/>
    <w:rsid w:val="00916EFC"/>
    <w:rsid w:val="0091709A"/>
    <w:rsid w:val="0091752C"/>
    <w:rsid w:val="0092017D"/>
    <w:rsid w:val="0092019E"/>
    <w:rsid w:val="0092119E"/>
    <w:rsid w:val="00921BB3"/>
    <w:rsid w:val="00922621"/>
    <w:rsid w:val="009234AD"/>
    <w:rsid w:val="00923E84"/>
    <w:rsid w:val="00923F7E"/>
    <w:rsid w:val="009242AB"/>
    <w:rsid w:val="009244FB"/>
    <w:rsid w:val="00924596"/>
    <w:rsid w:val="00924634"/>
    <w:rsid w:val="0092479F"/>
    <w:rsid w:val="009249F9"/>
    <w:rsid w:val="009253D9"/>
    <w:rsid w:val="00925EEF"/>
    <w:rsid w:val="00926B00"/>
    <w:rsid w:val="00926E00"/>
    <w:rsid w:val="0092713A"/>
    <w:rsid w:val="009278FB"/>
    <w:rsid w:val="009279BB"/>
    <w:rsid w:val="009304CC"/>
    <w:rsid w:val="00930AF5"/>
    <w:rsid w:val="00930B4D"/>
    <w:rsid w:val="00930ED4"/>
    <w:rsid w:val="00931657"/>
    <w:rsid w:val="009317CE"/>
    <w:rsid w:val="00931845"/>
    <w:rsid w:val="00931BA1"/>
    <w:rsid w:val="00931CB8"/>
    <w:rsid w:val="00931F7E"/>
    <w:rsid w:val="009320EA"/>
    <w:rsid w:val="0093276B"/>
    <w:rsid w:val="0093277D"/>
    <w:rsid w:val="009328BE"/>
    <w:rsid w:val="00932CF7"/>
    <w:rsid w:val="00933910"/>
    <w:rsid w:val="00933A90"/>
    <w:rsid w:val="00933AFF"/>
    <w:rsid w:val="009342F5"/>
    <w:rsid w:val="00934A9D"/>
    <w:rsid w:val="009356A0"/>
    <w:rsid w:val="00935FE4"/>
    <w:rsid w:val="00937DBC"/>
    <w:rsid w:val="00937F8D"/>
    <w:rsid w:val="00940814"/>
    <w:rsid w:val="0094099A"/>
    <w:rsid w:val="009417AB"/>
    <w:rsid w:val="009417BF"/>
    <w:rsid w:val="00941837"/>
    <w:rsid w:val="009428AA"/>
    <w:rsid w:val="009428DA"/>
    <w:rsid w:val="009431F1"/>
    <w:rsid w:val="009434D7"/>
    <w:rsid w:val="00943B97"/>
    <w:rsid w:val="0094455B"/>
    <w:rsid w:val="009449FB"/>
    <w:rsid w:val="00944B31"/>
    <w:rsid w:val="00944F72"/>
    <w:rsid w:val="00945532"/>
    <w:rsid w:val="009455AA"/>
    <w:rsid w:val="00945E5A"/>
    <w:rsid w:val="009470FB"/>
    <w:rsid w:val="00947923"/>
    <w:rsid w:val="00950057"/>
    <w:rsid w:val="009501F6"/>
    <w:rsid w:val="00950256"/>
    <w:rsid w:val="009519A7"/>
    <w:rsid w:val="009538B1"/>
    <w:rsid w:val="00953A1E"/>
    <w:rsid w:val="0095448A"/>
    <w:rsid w:val="009546DF"/>
    <w:rsid w:val="00954CEC"/>
    <w:rsid w:val="0095511D"/>
    <w:rsid w:val="00955347"/>
    <w:rsid w:val="009558A1"/>
    <w:rsid w:val="00955BC1"/>
    <w:rsid w:val="00956003"/>
    <w:rsid w:val="009563D1"/>
    <w:rsid w:val="00956FB1"/>
    <w:rsid w:val="009604D0"/>
    <w:rsid w:val="009612A2"/>
    <w:rsid w:val="00961400"/>
    <w:rsid w:val="00961443"/>
    <w:rsid w:val="00961BB0"/>
    <w:rsid w:val="00961CCA"/>
    <w:rsid w:val="009629F0"/>
    <w:rsid w:val="00962A5A"/>
    <w:rsid w:val="009639F8"/>
    <w:rsid w:val="0096406C"/>
    <w:rsid w:val="009642E1"/>
    <w:rsid w:val="009659C6"/>
    <w:rsid w:val="00965D38"/>
    <w:rsid w:val="00966588"/>
    <w:rsid w:val="00966878"/>
    <w:rsid w:val="00966B61"/>
    <w:rsid w:val="0096775E"/>
    <w:rsid w:val="0096777A"/>
    <w:rsid w:val="00970906"/>
    <w:rsid w:val="009710EA"/>
    <w:rsid w:val="00971CE5"/>
    <w:rsid w:val="00972170"/>
    <w:rsid w:val="009726DA"/>
    <w:rsid w:val="00972928"/>
    <w:rsid w:val="00972D7C"/>
    <w:rsid w:val="00973E55"/>
    <w:rsid w:val="00974AAE"/>
    <w:rsid w:val="00974ABD"/>
    <w:rsid w:val="00974E2D"/>
    <w:rsid w:val="00975236"/>
    <w:rsid w:val="009764A2"/>
    <w:rsid w:val="009764BC"/>
    <w:rsid w:val="009764E6"/>
    <w:rsid w:val="0098005C"/>
    <w:rsid w:val="009801A5"/>
    <w:rsid w:val="009805CA"/>
    <w:rsid w:val="0098065A"/>
    <w:rsid w:val="00980A0E"/>
    <w:rsid w:val="009813EB"/>
    <w:rsid w:val="0098185C"/>
    <w:rsid w:val="009819D3"/>
    <w:rsid w:val="00982087"/>
    <w:rsid w:val="009820BB"/>
    <w:rsid w:val="00982742"/>
    <w:rsid w:val="00982885"/>
    <w:rsid w:val="00982F77"/>
    <w:rsid w:val="00983B0E"/>
    <w:rsid w:val="00984A79"/>
    <w:rsid w:val="00984E64"/>
    <w:rsid w:val="0098591F"/>
    <w:rsid w:val="009859AD"/>
    <w:rsid w:val="00985D59"/>
    <w:rsid w:val="0098662F"/>
    <w:rsid w:val="009901CF"/>
    <w:rsid w:val="00990957"/>
    <w:rsid w:val="00990BAB"/>
    <w:rsid w:val="00990EDB"/>
    <w:rsid w:val="00991A0A"/>
    <w:rsid w:val="00991C15"/>
    <w:rsid w:val="00991E7D"/>
    <w:rsid w:val="00991EDC"/>
    <w:rsid w:val="00992491"/>
    <w:rsid w:val="0099252B"/>
    <w:rsid w:val="00992B77"/>
    <w:rsid w:val="00994D56"/>
    <w:rsid w:val="00994E26"/>
    <w:rsid w:val="0099521B"/>
    <w:rsid w:val="0099687E"/>
    <w:rsid w:val="00996C48"/>
    <w:rsid w:val="00996D05"/>
    <w:rsid w:val="0099725F"/>
    <w:rsid w:val="009972CD"/>
    <w:rsid w:val="009977AB"/>
    <w:rsid w:val="00997A5E"/>
    <w:rsid w:val="009A03AF"/>
    <w:rsid w:val="009A0EB3"/>
    <w:rsid w:val="009A14B5"/>
    <w:rsid w:val="009A17B7"/>
    <w:rsid w:val="009A248F"/>
    <w:rsid w:val="009A2553"/>
    <w:rsid w:val="009A2D00"/>
    <w:rsid w:val="009A2E12"/>
    <w:rsid w:val="009A2ECA"/>
    <w:rsid w:val="009A2F8E"/>
    <w:rsid w:val="009A3172"/>
    <w:rsid w:val="009A3B16"/>
    <w:rsid w:val="009A4FEB"/>
    <w:rsid w:val="009A5405"/>
    <w:rsid w:val="009A54E4"/>
    <w:rsid w:val="009A5623"/>
    <w:rsid w:val="009A5C13"/>
    <w:rsid w:val="009A5EFC"/>
    <w:rsid w:val="009A672C"/>
    <w:rsid w:val="009A6996"/>
    <w:rsid w:val="009A7CF2"/>
    <w:rsid w:val="009B06D7"/>
    <w:rsid w:val="009B0921"/>
    <w:rsid w:val="009B095C"/>
    <w:rsid w:val="009B0BDD"/>
    <w:rsid w:val="009B0C18"/>
    <w:rsid w:val="009B1096"/>
    <w:rsid w:val="009B1CCA"/>
    <w:rsid w:val="009B1DBB"/>
    <w:rsid w:val="009B1DD4"/>
    <w:rsid w:val="009B1E6F"/>
    <w:rsid w:val="009B1FDB"/>
    <w:rsid w:val="009B24BF"/>
    <w:rsid w:val="009B446C"/>
    <w:rsid w:val="009B4801"/>
    <w:rsid w:val="009B4B4C"/>
    <w:rsid w:val="009B53ED"/>
    <w:rsid w:val="009B589B"/>
    <w:rsid w:val="009B605B"/>
    <w:rsid w:val="009B60F8"/>
    <w:rsid w:val="009B62D8"/>
    <w:rsid w:val="009B644F"/>
    <w:rsid w:val="009B661D"/>
    <w:rsid w:val="009B6B03"/>
    <w:rsid w:val="009B7844"/>
    <w:rsid w:val="009B7D05"/>
    <w:rsid w:val="009C0229"/>
    <w:rsid w:val="009C0840"/>
    <w:rsid w:val="009C0947"/>
    <w:rsid w:val="009C0BFA"/>
    <w:rsid w:val="009C10B1"/>
    <w:rsid w:val="009C13BB"/>
    <w:rsid w:val="009C1822"/>
    <w:rsid w:val="009C1CAE"/>
    <w:rsid w:val="009C2873"/>
    <w:rsid w:val="009C2C02"/>
    <w:rsid w:val="009C2DC1"/>
    <w:rsid w:val="009C346E"/>
    <w:rsid w:val="009C3614"/>
    <w:rsid w:val="009C388C"/>
    <w:rsid w:val="009C3C43"/>
    <w:rsid w:val="009C3D27"/>
    <w:rsid w:val="009C3EE0"/>
    <w:rsid w:val="009C4230"/>
    <w:rsid w:val="009C46F2"/>
    <w:rsid w:val="009C4E67"/>
    <w:rsid w:val="009C54EF"/>
    <w:rsid w:val="009C5AEB"/>
    <w:rsid w:val="009C5C72"/>
    <w:rsid w:val="009C60D0"/>
    <w:rsid w:val="009C680C"/>
    <w:rsid w:val="009C682C"/>
    <w:rsid w:val="009C76A9"/>
    <w:rsid w:val="009C77E1"/>
    <w:rsid w:val="009C7947"/>
    <w:rsid w:val="009C7C9B"/>
    <w:rsid w:val="009C7F82"/>
    <w:rsid w:val="009D1273"/>
    <w:rsid w:val="009D25D1"/>
    <w:rsid w:val="009D33A8"/>
    <w:rsid w:val="009D3603"/>
    <w:rsid w:val="009D36A5"/>
    <w:rsid w:val="009D3787"/>
    <w:rsid w:val="009D4C5F"/>
    <w:rsid w:val="009D533F"/>
    <w:rsid w:val="009D5DCB"/>
    <w:rsid w:val="009D6419"/>
    <w:rsid w:val="009D64A3"/>
    <w:rsid w:val="009D65C8"/>
    <w:rsid w:val="009D7AD3"/>
    <w:rsid w:val="009D7D04"/>
    <w:rsid w:val="009D7DA9"/>
    <w:rsid w:val="009D7F0B"/>
    <w:rsid w:val="009D7FE2"/>
    <w:rsid w:val="009E081D"/>
    <w:rsid w:val="009E0B90"/>
    <w:rsid w:val="009E0C7E"/>
    <w:rsid w:val="009E1655"/>
    <w:rsid w:val="009E1A23"/>
    <w:rsid w:val="009E1BC0"/>
    <w:rsid w:val="009E2999"/>
    <w:rsid w:val="009E29FE"/>
    <w:rsid w:val="009E31B0"/>
    <w:rsid w:val="009E38A0"/>
    <w:rsid w:val="009E4D98"/>
    <w:rsid w:val="009E50E3"/>
    <w:rsid w:val="009E540C"/>
    <w:rsid w:val="009E589F"/>
    <w:rsid w:val="009E6737"/>
    <w:rsid w:val="009E694B"/>
    <w:rsid w:val="009E6C3D"/>
    <w:rsid w:val="009E6DA1"/>
    <w:rsid w:val="009E753D"/>
    <w:rsid w:val="009E754B"/>
    <w:rsid w:val="009E7A7D"/>
    <w:rsid w:val="009F02F7"/>
    <w:rsid w:val="009F070A"/>
    <w:rsid w:val="009F090D"/>
    <w:rsid w:val="009F0F42"/>
    <w:rsid w:val="009F0F90"/>
    <w:rsid w:val="009F0FB9"/>
    <w:rsid w:val="009F1263"/>
    <w:rsid w:val="009F155B"/>
    <w:rsid w:val="009F15BA"/>
    <w:rsid w:val="009F2762"/>
    <w:rsid w:val="009F3CBC"/>
    <w:rsid w:val="009F4395"/>
    <w:rsid w:val="009F445C"/>
    <w:rsid w:val="009F4704"/>
    <w:rsid w:val="009F4946"/>
    <w:rsid w:val="009F4F4F"/>
    <w:rsid w:val="009F4FD1"/>
    <w:rsid w:val="009F6591"/>
    <w:rsid w:val="009F688F"/>
    <w:rsid w:val="009F6C30"/>
    <w:rsid w:val="009F6D56"/>
    <w:rsid w:val="009F76A0"/>
    <w:rsid w:val="009F7E36"/>
    <w:rsid w:val="00A00147"/>
    <w:rsid w:val="00A00290"/>
    <w:rsid w:val="00A00CB8"/>
    <w:rsid w:val="00A00E75"/>
    <w:rsid w:val="00A0137C"/>
    <w:rsid w:val="00A01409"/>
    <w:rsid w:val="00A016DC"/>
    <w:rsid w:val="00A025FC"/>
    <w:rsid w:val="00A0317C"/>
    <w:rsid w:val="00A0351B"/>
    <w:rsid w:val="00A04502"/>
    <w:rsid w:val="00A04859"/>
    <w:rsid w:val="00A04953"/>
    <w:rsid w:val="00A05477"/>
    <w:rsid w:val="00A0630D"/>
    <w:rsid w:val="00A06656"/>
    <w:rsid w:val="00A06A22"/>
    <w:rsid w:val="00A06AA0"/>
    <w:rsid w:val="00A06C45"/>
    <w:rsid w:val="00A07259"/>
    <w:rsid w:val="00A07462"/>
    <w:rsid w:val="00A10188"/>
    <w:rsid w:val="00A10483"/>
    <w:rsid w:val="00A109C5"/>
    <w:rsid w:val="00A109DE"/>
    <w:rsid w:val="00A111B7"/>
    <w:rsid w:val="00A11E9A"/>
    <w:rsid w:val="00A12ACF"/>
    <w:rsid w:val="00A12ED6"/>
    <w:rsid w:val="00A12ED9"/>
    <w:rsid w:val="00A13966"/>
    <w:rsid w:val="00A13A48"/>
    <w:rsid w:val="00A13DA0"/>
    <w:rsid w:val="00A14483"/>
    <w:rsid w:val="00A14852"/>
    <w:rsid w:val="00A14E7C"/>
    <w:rsid w:val="00A14FAB"/>
    <w:rsid w:val="00A15160"/>
    <w:rsid w:val="00A15844"/>
    <w:rsid w:val="00A1648B"/>
    <w:rsid w:val="00A169D7"/>
    <w:rsid w:val="00A16E1B"/>
    <w:rsid w:val="00A16E3A"/>
    <w:rsid w:val="00A172B4"/>
    <w:rsid w:val="00A173A8"/>
    <w:rsid w:val="00A1763D"/>
    <w:rsid w:val="00A176CD"/>
    <w:rsid w:val="00A179A4"/>
    <w:rsid w:val="00A202B9"/>
    <w:rsid w:val="00A20572"/>
    <w:rsid w:val="00A20BF7"/>
    <w:rsid w:val="00A20E08"/>
    <w:rsid w:val="00A20F75"/>
    <w:rsid w:val="00A21826"/>
    <w:rsid w:val="00A226D4"/>
    <w:rsid w:val="00A22B0F"/>
    <w:rsid w:val="00A22B2C"/>
    <w:rsid w:val="00A23B15"/>
    <w:rsid w:val="00A23B64"/>
    <w:rsid w:val="00A24BF1"/>
    <w:rsid w:val="00A25266"/>
    <w:rsid w:val="00A256BB"/>
    <w:rsid w:val="00A25ED3"/>
    <w:rsid w:val="00A25FBA"/>
    <w:rsid w:val="00A26F48"/>
    <w:rsid w:val="00A270D1"/>
    <w:rsid w:val="00A308B5"/>
    <w:rsid w:val="00A310B5"/>
    <w:rsid w:val="00A313EA"/>
    <w:rsid w:val="00A31E28"/>
    <w:rsid w:val="00A320B4"/>
    <w:rsid w:val="00A320ED"/>
    <w:rsid w:val="00A330B6"/>
    <w:rsid w:val="00A338DB"/>
    <w:rsid w:val="00A33FFD"/>
    <w:rsid w:val="00A34942"/>
    <w:rsid w:val="00A34A37"/>
    <w:rsid w:val="00A34B2A"/>
    <w:rsid w:val="00A35654"/>
    <w:rsid w:val="00A35A83"/>
    <w:rsid w:val="00A35BFB"/>
    <w:rsid w:val="00A35C45"/>
    <w:rsid w:val="00A35DD9"/>
    <w:rsid w:val="00A374A9"/>
    <w:rsid w:val="00A3755B"/>
    <w:rsid w:val="00A37773"/>
    <w:rsid w:val="00A377D8"/>
    <w:rsid w:val="00A37B09"/>
    <w:rsid w:val="00A37E71"/>
    <w:rsid w:val="00A40ACD"/>
    <w:rsid w:val="00A41037"/>
    <w:rsid w:val="00A41F50"/>
    <w:rsid w:val="00A431F5"/>
    <w:rsid w:val="00A43879"/>
    <w:rsid w:val="00A438E6"/>
    <w:rsid w:val="00A439FF"/>
    <w:rsid w:val="00A44356"/>
    <w:rsid w:val="00A44E05"/>
    <w:rsid w:val="00A45324"/>
    <w:rsid w:val="00A45C80"/>
    <w:rsid w:val="00A45EE6"/>
    <w:rsid w:val="00A46D17"/>
    <w:rsid w:val="00A46E1B"/>
    <w:rsid w:val="00A471C4"/>
    <w:rsid w:val="00A47619"/>
    <w:rsid w:val="00A504AE"/>
    <w:rsid w:val="00A507F4"/>
    <w:rsid w:val="00A50B1F"/>
    <w:rsid w:val="00A50B90"/>
    <w:rsid w:val="00A50D7E"/>
    <w:rsid w:val="00A514B1"/>
    <w:rsid w:val="00A51532"/>
    <w:rsid w:val="00A51A38"/>
    <w:rsid w:val="00A51FD5"/>
    <w:rsid w:val="00A52955"/>
    <w:rsid w:val="00A530E4"/>
    <w:rsid w:val="00A53214"/>
    <w:rsid w:val="00A534C7"/>
    <w:rsid w:val="00A535E7"/>
    <w:rsid w:val="00A537FF"/>
    <w:rsid w:val="00A53973"/>
    <w:rsid w:val="00A53D7B"/>
    <w:rsid w:val="00A54C65"/>
    <w:rsid w:val="00A54C71"/>
    <w:rsid w:val="00A552A4"/>
    <w:rsid w:val="00A553BA"/>
    <w:rsid w:val="00A55554"/>
    <w:rsid w:val="00A557BE"/>
    <w:rsid w:val="00A55902"/>
    <w:rsid w:val="00A55C8A"/>
    <w:rsid w:val="00A56081"/>
    <w:rsid w:val="00A56905"/>
    <w:rsid w:val="00A56DCA"/>
    <w:rsid w:val="00A57208"/>
    <w:rsid w:val="00A5763E"/>
    <w:rsid w:val="00A57745"/>
    <w:rsid w:val="00A57950"/>
    <w:rsid w:val="00A57E3F"/>
    <w:rsid w:val="00A60540"/>
    <w:rsid w:val="00A6064B"/>
    <w:rsid w:val="00A6066E"/>
    <w:rsid w:val="00A60928"/>
    <w:rsid w:val="00A62E72"/>
    <w:rsid w:val="00A62F23"/>
    <w:rsid w:val="00A63441"/>
    <w:rsid w:val="00A65B95"/>
    <w:rsid w:val="00A65CBC"/>
    <w:rsid w:val="00A6618B"/>
    <w:rsid w:val="00A665AB"/>
    <w:rsid w:val="00A66639"/>
    <w:rsid w:val="00A66791"/>
    <w:rsid w:val="00A67B2E"/>
    <w:rsid w:val="00A7105E"/>
    <w:rsid w:val="00A71397"/>
    <w:rsid w:val="00A71E52"/>
    <w:rsid w:val="00A720CD"/>
    <w:rsid w:val="00A730F9"/>
    <w:rsid w:val="00A74010"/>
    <w:rsid w:val="00A7422B"/>
    <w:rsid w:val="00A74EE8"/>
    <w:rsid w:val="00A753D4"/>
    <w:rsid w:val="00A75C8B"/>
    <w:rsid w:val="00A75E57"/>
    <w:rsid w:val="00A75E79"/>
    <w:rsid w:val="00A76C57"/>
    <w:rsid w:val="00A76EE5"/>
    <w:rsid w:val="00A7793E"/>
    <w:rsid w:val="00A8121F"/>
    <w:rsid w:val="00A81659"/>
    <w:rsid w:val="00A81789"/>
    <w:rsid w:val="00A81808"/>
    <w:rsid w:val="00A81EB3"/>
    <w:rsid w:val="00A821DC"/>
    <w:rsid w:val="00A8232D"/>
    <w:rsid w:val="00A82FD3"/>
    <w:rsid w:val="00A83EA3"/>
    <w:rsid w:val="00A846ED"/>
    <w:rsid w:val="00A84A02"/>
    <w:rsid w:val="00A84B75"/>
    <w:rsid w:val="00A84CA9"/>
    <w:rsid w:val="00A84EB8"/>
    <w:rsid w:val="00A850C6"/>
    <w:rsid w:val="00A854DA"/>
    <w:rsid w:val="00A8578E"/>
    <w:rsid w:val="00A859AB"/>
    <w:rsid w:val="00A8656D"/>
    <w:rsid w:val="00A8693B"/>
    <w:rsid w:val="00A87035"/>
    <w:rsid w:val="00A878B6"/>
    <w:rsid w:val="00A910E3"/>
    <w:rsid w:val="00A91D44"/>
    <w:rsid w:val="00A92D90"/>
    <w:rsid w:val="00A93491"/>
    <w:rsid w:val="00A95893"/>
    <w:rsid w:val="00A95AA9"/>
    <w:rsid w:val="00A95C7F"/>
    <w:rsid w:val="00A9617E"/>
    <w:rsid w:val="00A9634E"/>
    <w:rsid w:val="00A96421"/>
    <w:rsid w:val="00A96A84"/>
    <w:rsid w:val="00A97169"/>
    <w:rsid w:val="00A9733F"/>
    <w:rsid w:val="00AA0281"/>
    <w:rsid w:val="00AA0341"/>
    <w:rsid w:val="00AA0A4F"/>
    <w:rsid w:val="00AA0C60"/>
    <w:rsid w:val="00AA199D"/>
    <w:rsid w:val="00AA2629"/>
    <w:rsid w:val="00AA27C2"/>
    <w:rsid w:val="00AA28F9"/>
    <w:rsid w:val="00AA307B"/>
    <w:rsid w:val="00AA3B72"/>
    <w:rsid w:val="00AA3D45"/>
    <w:rsid w:val="00AA45AA"/>
    <w:rsid w:val="00AA47EB"/>
    <w:rsid w:val="00AA49A0"/>
    <w:rsid w:val="00AA5114"/>
    <w:rsid w:val="00AA547B"/>
    <w:rsid w:val="00AA664D"/>
    <w:rsid w:val="00AA6ED9"/>
    <w:rsid w:val="00AA7DCD"/>
    <w:rsid w:val="00AB0203"/>
    <w:rsid w:val="00AB07CE"/>
    <w:rsid w:val="00AB1D7E"/>
    <w:rsid w:val="00AB1E3E"/>
    <w:rsid w:val="00AB29A2"/>
    <w:rsid w:val="00AB2DFB"/>
    <w:rsid w:val="00AB335A"/>
    <w:rsid w:val="00AB34BE"/>
    <w:rsid w:val="00AB383E"/>
    <w:rsid w:val="00AB4848"/>
    <w:rsid w:val="00AB49F1"/>
    <w:rsid w:val="00AB5D08"/>
    <w:rsid w:val="00AB5E28"/>
    <w:rsid w:val="00AB63C4"/>
    <w:rsid w:val="00AB6485"/>
    <w:rsid w:val="00AB6F79"/>
    <w:rsid w:val="00AB700F"/>
    <w:rsid w:val="00AB73F5"/>
    <w:rsid w:val="00AB76F6"/>
    <w:rsid w:val="00AB7A72"/>
    <w:rsid w:val="00AB7D06"/>
    <w:rsid w:val="00AC02DE"/>
    <w:rsid w:val="00AC044C"/>
    <w:rsid w:val="00AC0540"/>
    <w:rsid w:val="00AC0585"/>
    <w:rsid w:val="00AC1894"/>
    <w:rsid w:val="00AC18C5"/>
    <w:rsid w:val="00AC1C25"/>
    <w:rsid w:val="00AC2830"/>
    <w:rsid w:val="00AC3331"/>
    <w:rsid w:val="00AC3718"/>
    <w:rsid w:val="00AC4438"/>
    <w:rsid w:val="00AC4A70"/>
    <w:rsid w:val="00AC4AD0"/>
    <w:rsid w:val="00AC541D"/>
    <w:rsid w:val="00AC5906"/>
    <w:rsid w:val="00AC5972"/>
    <w:rsid w:val="00AC5B07"/>
    <w:rsid w:val="00AC5B3C"/>
    <w:rsid w:val="00AC5BFF"/>
    <w:rsid w:val="00AC6079"/>
    <w:rsid w:val="00AC6DBE"/>
    <w:rsid w:val="00AC6DCC"/>
    <w:rsid w:val="00AC6EF8"/>
    <w:rsid w:val="00AC6FB0"/>
    <w:rsid w:val="00AC7B70"/>
    <w:rsid w:val="00AD0081"/>
    <w:rsid w:val="00AD0801"/>
    <w:rsid w:val="00AD0879"/>
    <w:rsid w:val="00AD08EA"/>
    <w:rsid w:val="00AD097C"/>
    <w:rsid w:val="00AD129B"/>
    <w:rsid w:val="00AD1382"/>
    <w:rsid w:val="00AD1411"/>
    <w:rsid w:val="00AD1541"/>
    <w:rsid w:val="00AD18E9"/>
    <w:rsid w:val="00AD2250"/>
    <w:rsid w:val="00AD23B0"/>
    <w:rsid w:val="00AD2706"/>
    <w:rsid w:val="00AD270F"/>
    <w:rsid w:val="00AD2725"/>
    <w:rsid w:val="00AD2BBF"/>
    <w:rsid w:val="00AD38C7"/>
    <w:rsid w:val="00AD3DAA"/>
    <w:rsid w:val="00AD408D"/>
    <w:rsid w:val="00AD47FB"/>
    <w:rsid w:val="00AD5D3A"/>
    <w:rsid w:val="00AD5FEB"/>
    <w:rsid w:val="00AD7800"/>
    <w:rsid w:val="00AE149A"/>
    <w:rsid w:val="00AE1529"/>
    <w:rsid w:val="00AE17FA"/>
    <w:rsid w:val="00AE1A17"/>
    <w:rsid w:val="00AE1B63"/>
    <w:rsid w:val="00AE2192"/>
    <w:rsid w:val="00AE21D6"/>
    <w:rsid w:val="00AE250C"/>
    <w:rsid w:val="00AE259D"/>
    <w:rsid w:val="00AE37D2"/>
    <w:rsid w:val="00AE3EAA"/>
    <w:rsid w:val="00AE4A04"/>
    <w:rsid w:val="00AE4F14"/>
    <w:rsid w:val="00AE7FF4"/>
    <w:rsid w:val="00AF0556"/>
    <w:rsid w:val="00AF0E8C"/>
    <w:rsid w:val="00AF28BE"/>
    <w:rsid w:val="00AF2A01"/>
    <w:rsid w:val="00AF2AA2"/>
    <w:rsid w:val="00AF2B6C"/>
    <w:rsid w:val="00AF36A7"/>
    <w:rsid w:val="00AF3743"/>
    <w:rsid w:val="00AF4133"/>
    <w:rsid w:val="00AF4469"/>
    <w:rsid w:val="00AF5071"/>
    <w:rsid w:val="00AF5123"/>
    <w:rsid w:val="00AF5E68"/>
    <w:rsid w:val="00AF63B2"/>
    <w:rsid w:val="00AF73E1"/>
    <w:rsid w:val="00B00186"/>
    <w:rsid w:val="00B00854"/>
    <w:rsid w:val="00B00872"/>
    <w:rsid w:val="00B00E66"/>
    <w:rsid w:val="00B013E2"/>
    <w:rsid w:val="00B021C2"/>
    <w:rsid w:val="00B021DA"/>
    <w:rsid w:val="00B02E08"/>
    <w:rsid w:val="00B0470D"/>
    <w:rsid w:val="00B051BA"/>
    <w:rsid w:val="00B05743"/>
    <w:rsid w:val="00B0641D"/>
    <w:rsid w:val="00B06EBC"/>
    <w:rsid w:val="00B06FB4"/>
    <w:rsid w:val="00B07864"/>
    <w:rsid w:val="00B07DD0"/>
    <w:rsid w:val="00B10930"/>
    <w:rsid w:val="00B10957"/>
    <w:rsid w:val="00B10B20"/>
    <w:rsid w:val="00B11181"/>
    <w:rsid w:val="00B112AE"/>
    <w:rsid w:val="00B11963"/>
    <w:rsid w:val="00B119B8"/>
    <w:rsid w:val="00B11ADF"/>
    <w:rsid w:val="00B11FFA"/>
    <w:rsid w:val="00B12108"/>
    <w:rsid w:val="00B121DB"/>
    <w:rsid w:val="00B125C1"/>
    <w:rsid w:val="00B1262C"/>
    <w:rsid w:val="00B12970"/>
    <w:rsid w:val="00B12D89"/>
    <w:rsid w:val="00B130EB"/>
    <w:rsid w:val="00B13730"/>
    <w:rsid w:val="00B13D27"/>
    <w:rsid w:val="00B13F7C"/>
    <w:rsid w:val="00B142CE"/>
    <w:rsid w:val="00B145FE"/>
    <w:rsid w:val="00B14AD6"/>
    <w:rsid w:val="00B150B9"/>
    <w:rsid w:val="00B15492"/>
    <w:rsid w:val="00B1610E"/>
    <w:rsid w:val="00B1635D"/>
    <w:rsid w:val="00B17F5F"/>
    <w:rsid w:val="00B209C6"/>
    <w:rsid w:val="00B20A71"/>
    <w:rsid w:val="00B20C30"/>
    <w:rsid w:val="00B20DF6"/>
    <w:rsid w:val="00B21D8B"/>
    <w:rsid w:val="00B2208C"/>
    <w:rsid w:val="00B22615"/>
    <w:rsid w:val="00B22CAA"/>
    <w:rsid w:val="00B22F68"/>
    <w:rsid w:val="00B23031"/>
    <w:rsid w:val="00B23539"/>
    <w:rsid w:val="00B24C64"/>
    <w:rsid w:val="00B24F92"/>
    <w:rsid w:val="00B24FD9"/>
    <w:rsid w:val="00B26D43"/>
    <w:rsid w:val="00B27DD3"/>
    <w:rsid w:val="00B300C0"/>
    <w:rsid w:val="00B309D4"/>
    <w:rsid w:val="00B30C5C"/>
    <w:rsid w:val="00B30DF8"/>
    <w:rsid w:val="00B30F07"/>
    <w:rsid w:val="00B3102D"/>
    <w:rsid w:val="00B31340"/>
    <w:rsid w:val="00B31CD5"/>
    <w:rsid w:val="00B31FB6"/>
    <w:rsid w:val="00B32EF5"/>
    <w:rsid w:val="00B32F43"/>
    <w:rsid w:val="00B3370E"/>
    <w:rsid w:val="00B33D1E"/>
    <w:rsid w:val="00B342F6"/>
    <w:rsid w:val="00B34453"/>
    <w:rsid w:val="00B34CC6"/>
    <w:rsid w:val="00B35D56"/>
    <w:rsid w:val="00B36511"/>
    <w:rsid w:val="00B36D6F"/>
    <w:rsid w:val="00B3761F"/>
    <w:rsid w:val="00B4068E"/>
    <w:rsid w:val="00B40767"/>
    <w:rsid w:val="00B414C9"/>
    <w:rsid w:val="00B41AA0"/>
    <w:rsid w:val="00B438B0"/>
    <w:rsid w:val="00B43AB5"/>
    <w:rsid w:val="00B43ACF"/>
    <w:rsid w:val="00B43B6F"/>
    <w:rsid w:val="00B43D64"/>
    <w:rsid w:val="00B43F68"/>
    <w:rsid w:val="00B44597"/>
    <w:rsid w:val="00B445DE"/>
    <w:rsid w:val="00B455EE"/>
    <w:rsid w:val="00B4584F"/>
    <w:rsid w:val="00B45FA0"/>
    <w:rsid w:val="00B4644B"/>
    <w:rsid w:val="00B4645D"/>
    <w:rsid w:val="00B479D3"/>
    <w:rsid w:val="00B47F02"/>
    <w:rsid w:val="00B503A8"/>
    <w:rsid w:val="00B508B2"/>
    <w:rsid w:val="00B50D40"/>
    <w:rsid w:val="00B50DE3"/>
    <w:rsid w:val="00B50E69"/>
    <w:rsid w:val="00B50F44"/>
    <w:rsid w:val="00B51120"/>
    <w:rsid w:val="00B512FC"/>
    <w:rsid w:val="00B52225"/>
    <w:rsid w:val="00B5227B"/>
    <w:rsid w:val="00B5238D"/>
    <w:rsid w:val="00B54565"/>
    <w:rsid w:val="00B54D34"/>
    <w:rsid w:val="00B550ED"/>
    <w:rsid w:val="00B552BD"/>
    <w:rsid w:val="00B561FF"/>
    <w:rsid w:val="00B5668A"/>
    <w:rsid w:val="00B566AE"/>
    <w:rsid w:val="00B5692A"/>
    <w:rsid w:val="00B576DA"/>
    <w:rsid w:val="00B57758"/>
    <w:rsid w:val="00B61454"/>
    <w:rsid w:val="00B6193D"/>
    <w:rsid w:val="00B6220C"/>
    <w:rsid w:val="00B624DF"/>
    <w:rsid w:val="00B62F8E"/>
    <w:rsid w:val="00B64204"/>
    <w:rsid w:val="00B64BC6"/>
    <w:rsid w:val="00B6524A"/>
    <w:rsid w:val="00B65403"/>
    <w:rsid w:val="00B6565D"/>
    <w:rsid w:val="00B65980"/>
    <w:rsid w:val="00B6618E"/>
    <w:rsid w:val="00B6649B"/>
    <w:rsid w:val="00B668E8"/>
    <w:rsid w:val="00B66B0D"/>
    <w:rsid w:val="00B66CBF"/>
    <w:rsid w:val="00B67564"/>
    <w:rsid w:val="00B67A26"/>
    <w:rsid w:val="00B67DAE"/>
    <w:rsid w:val="00B70617"/>
    <w:rsid w:val="00B706E2"/>
    <w:rsid w:val="00B70A68"/>
    <w:rsid w:val="00B70B6B"/>
    <w:rsid w:val="00B7154F"/>
    <w:rsid w:val="00B715EB"/>
    <w:rsid w:val="00B71773"/>
    <w:rsid w:val="00B71AEE"/>
    <w:rsid w:val="00B72029"/>
    <w:rsid w:val="00B725A4"/>
    <w:rsid w:val="00B72888"/>
    <w:rsid w:val="00B72D01"/>
    <w:rsid w:val="00B73BE4"/>
    <w:rsid w:val="00B73C8D"/>
    <w:rsid w:val="00B73CCC"/>
    <w:rsid w:val="00B740AF"/>
    <w:rsid w:val="00B757EB"/>
    <w:rsid w:val="00B7604B"/>
    <w:rsid w:val="00B764D0"/>
    <w:rsid w:val="00B770BE"/>
    <w:rsid w:val="00B77355"/>
    <w:rsid w:val="00B773F9"/>
    <w:rsid w:val="00B7755B"/>
    <w:rsid w:val="00B7786E"/>
    <w:rsid w:val="00B77B9A"/>
    <w:rsid w:val="00B77E5F"/>
    <w:rsid w:val="00B77EB4"/>
    <w:rsid w:val="00B77F09"/>
    <w:rsid w:val="00B8005D"/>
    <w:rsid w:val="00B80BF9"/>
    <w:rsid w:val="00B80E01"/>
    <w:rsid w:val="00B81508"/>
    <w:rsid w:val="00B8152A"/>
    <w:rsid w:val="00B819DB"/>
    <w:rsid w:val="00B81A25"/>
    <w:rsid w:val="00B8216E"/>
    <w:rsid w:val="00B825DB"/>
    <w:rsid w:val="00B82679"/>
    <w:rsid w:val="00B836C3"/>
    <w:rsid w:val="00B849AD"/>
    <w:rsid w:val="00B85A6F"/>
    <w:rsid w:val="00B85CD1"/>
    <w:rsid w:val="00B85D67"/>
    <w:rsid w:val="00B867C6"/>
    <w:rsid w:val="00B87121"/>
    <w:rsid w:val="00B8735D"/>
    <w:rsid w:val="00B879A4"/>
    <w:rsid w:val="00B87C8D"/>
    <w:rsid w:val="00B87FBE"/>
    <w:rsid w:val="00B906BD"/>
    <w:rsid w:val="00B90B10"/>
    <w:rsid w:val="00B90F49"/>
    <w:rsid w:val="00B91A0A"/>
    <w:rsid w:val="00B91C46"/>
    <w:rsid w:val="00B91EBA"/>
    <w:rsid w:val="00B924DA"/>
    <w:rsid w:val="00B92B6A"/>
    <w:rsid w:val="00B9351C"/>
    <w:rsid w:val="00B935A6"/>
    <w:rsid w:val="00B93626"/>
    <w:rsid w:val="00B93C92"/>
    <w:rsid w:val="00B93FB1"/>
    <w:rsid w:val="00B94042"/>
    <w:rsid w:val="00B940F8"/>
    <w:rsid w:val="00B94336"/>
    <w:rsid w:val="00B94497"/>
    <w:rsid w:val="00B9482E"/>
    <w:rsid w:val="00B94874"/>
    <w:rsid w:val="00B9508C"/>
    <w:rsid w:val="00B95137"/>
    <w:rsid w:val="00B954C2"/>
    <w:rsid w:val="00B95832"/>
    <w:rsid w:val="00B95E9F"/>
    <w:rsid w:val="00B9668C"/>
    <w:rsid w:val="00B96814"/>
    <w:rsid w:val="00B96952"/>
    <w:rsid w:val="00B9776D"/>
    <w:rsid w:val="00B97982"/>
    <w:rsid w:val="00B97A1B"/>
    <w:rsid w:val="00BA0033"/>
    <w:rsid w:val="00BA005B"/>
    <w:rsid w:val="00BA0212"/>
    <w:rsid w:val="00BA0A79"/>
    <w:rsid w:val="00BA0E38"/>
    <w:rsid w:val="00BA1953"/>
    <w:rsid w:val="00BA2537"/>
    <w:rsid w:val="00BA2DCF"/>
    <w:rsid w:val="00BA3460"/>
    <w:rsid w:val="00BA3563"/>
    <w:rsid w:val="00BA38BB"/>
    <w:rsid w:val="00BA3AE1"/>
    <w:rsid w:val="00BA3F8B"/>
    <w:rsid w:val="00BA3FBE"/>
    <w:rsid w:val="00BA42EF"/>
    <w:rsid w:val="00BA4FE9"/>
    <w:rsid w:val="00BA5F92"/>
    <w:rsid w:val="00BA60F7"/>
    <w:rsid w:val="00BA65B2"/>
    <w:rsid w:val="00BA697D"/>
    <w:rsid w:val="00BA6AB4"/>
    <w:rsid w:val="00BA6E6B"/>
    <w:rsid w:val="00BA77A6"/>
    <w:rsid w:val="00BA7D47"/>
    <w:rsid w:val="00BA7F67"/>
    <w:rsid w:val="00BB02A9"/>
    <w:rsid w:val="00BB106D"/>
    <w:rsid w:val="00BB1CB6"/>
    <w:rsid w:val="00BB225C"/>
    <w:rsid w:val="00BB2BCA"/>
    <w:rsid w:val="00BB2C74"/>
    <w:rsid w:val="00BB348D"/>
    <w:rsid w:val="00BB3DF7"/>
    <w:rsid w:val="00BB3EEA"/>
    <w:rsid w:val="00BB4255"/>
    <w:rsid w:val="00BB4E25"/>
    <w:rsid w:val="00BB4E58"/>
    <w:rsid w:val="00BB509D"/>
    <w:rsid w:val="00BB53A0"/>
    <w:rsid w:val="00BB5A44"/>
    <w:rsid w:val="00BB6829"/>
    <w:rsid w:val="00BB6D44"/>
    <w:rsid w:val="00BB6E1B"/>
    <w:rsid w:val="00BB6EEE"/>
    <w:rsid w:val="00BB6F68"/>
    <w:rsid w:val="00BB7388"/>
    <w:rsid w:val="00BB757C"/>
    <w:rsid w:val="00BC0645"/>
    <w:rsid w:val="00BC088A"/>
    <w:rsid w:val="00BC0CB5"/>
    <w:rsid w:val="00BC0F9D"/>
    <w:rsid w:val="00BC100D"/>
    <w:rsid w:val="00BC13EA"/>
    <w:rsid w:val="00BC1885"/>
    <w:rsid w:val="00BC21BB"/>
    <w:rsid w:val="00BC2219"/>
    <w:rsid w:val="00BC2ADD"/>
    <w:rsid w:val="00BC2FEF"/>
    <w:rsid w:val="00BC369A"/>
    <w:rsid w:val="00BC3FA0"/>
    <w:rsid w:val="00BC483F"/>
    <w:rsid w:val="00BC4AB0"/>
    <w:rsid w:val="00BC55B8"/>
    <w:rsid w:val="00BC5676"/>
    <w:rsid w:val="00BC66AC"/>
    <w:rsid w:val="00BC6BEB"/>
    <w:rsid w:val="00BC74B2"/>
    <w:rsid w:val="00BC7691"/>
    <w:rsid w:val="00BC7A9E"/>
    <w:rsid w:val="00BC7B85"/>
    <w:rsid w:val="00BD0618"/>
    <w:rsid w:val="00BD0780"/>
    <w:rsid w:val="00BD105D"/>
    <w:rsid w:val="00BD111E"/>
    <w:rsid w:val="00BD1449"/>
    <w:rsid w:val="00BD18C3"/>
    <w:rsid w:val="00BD1AD5"/>
    <w:rsid w:val="00BD1CE1"/>
    <w:rsid w:val="00BD20CF"/>
    <w:rsid w:val="00BD231A"/>
    <w:rsid w:val="00BD3475"/>
    <w:rsid w:val="00BD3753"/>
    <w:rsid w:val="00BD4981"/>
    <w:rsid w:val="00BD4AF4"/>
    <w:rsid w:val="00BD4CC6"/>
    <w:rsid w:val="00BD4E2D"/>
    <w:rsid w:val="00BD4F4E"/>
    <w:rsid w:val="00BD4F78"/>
    <w:rsid w:val="00BD50DF"/>
    <w:rsid w:val="00BD5797"/>
    <w:rsid w:val="00BD6572"/>
    <w:rsid w:val="00BD6840"/>
    <w:rsid w:val="00BD6928"/>
    <w:rsid w:val="00BD698B"/>
    <w:rsid w:val="00BD6A88"/>
    <w:rsid w:val="00BD6C95"/>
    <w:rsid w:val="00BE035C"/>
    <w:rsid w:val="00BE04E6"/>
    <w:rsid w:val="00BE0F1F"/>
    <w:rsid w:val="00BE183C"/>
    <w:rsid w:val="00BE243A"/>
    <w:rsid w:val="00BE2755"/>
    <w:rsid w:val="00BE36FD"/>
    <w:rsid w:val="00BE4739"/>
    <w:rsid w:val="00BE50CA"/>
    <w:rsid w:val="00BE5707"/>
    <w:rsid w:val="00BE5D83"/>
    <w:rsid w:val="00BE6180"/>
    <w:rsid w:val="00BE71F9"/>
    <w:rsid w:val="00BE78E3"/>
    <w:rsid w:val="00BE795F"/>
    <w:rsid w:val="00BE7C98"/>
    <w:rsid w:val="00BF0218"/>
    <w:rsid w:val="00BF083F"/>
    <w:rsid w:val="00BF10E5"/>
    <w:rsid w:val="00BF1762"/>
    <w:rsid w:val="00BF1B9E"/>
    <w:rsid w:val="00BF1C4E"/>
    <w:rsid w:val="00BF22B0"/>
    <w:rsid w:val="00BF2F50"/>
    <w:rsid w:val="00BF4D3E"/>
    <w:rsid w:val="00BF53A9"/>
    <w:rsid w:val="00BF56BF"/>
    <w:rsid w:val="00BF7070"/>
    <w:rsid w:val="00BF7DAC"/>
    <w:rsid w:val="00BF7DB1"/>
    <w:rsid w:val="00C004AB"/>
    <w:rsid w:val="00C0075B"/>
    <w:rsid w:val="00C00960"/>
    <w:rsid w:val="00C00A0A"/>
    <w:rsid w:val="00C010F0"/>
    <w:rsid w:val="00C015AE"/>
    <w:rsid w:val="00C017C3"/>
    <w:rsid w:val="00C01FD6"/>
    <w:rsid w:val="00C02761"/>
    <w:rsid w:val="00C02DE2"/>
    <w:rsid w:val="00C02E32"/>
    <w:rsid w:val="00C0323A"/>
    <w:rsid w:val="00C03692"/>
    <w:rsid w:val="00C0405E"/>
    <w:rsid w:val="00C048EF"/>
    <w:rsid w:val="00C04CD3"/>
    <w:rsid w:val="00C04F84"/>
    <w:rsid w:val="00C05413"/>
    <w:rsid w:val="00C05C40"/>
    <w:rsid w:val="00C0605D"/>
    <w:rsid w:val="00C065B8"/>
    <w:rsid w:val="00C06F81"/>
    <w:rsid w:val="00C10059"/>
    <w:rsid w:val="00C119A7"/>
    <w:rsid w:val="00C121F5"/>
    <w:rsid w:val="00C129E6"/>
    <w:rsid w:val="00C12AE5"/>
    <w:rsid w:val="00C131E1"/>
    <w:rsid w:val="00C13A55"/>
    <w:rsid w:val="00C15060"/>
    <w:rsid w:val="00C1511A"/>
    <w:rsid w:val="00C15767"/>
    <w:rsid w:val="00C16450"/>
    <w:rsid w:val="00C166E3"/>
    <w:rsid w:val="00C1675D"/>
    <w:rsid w:val="00C1689B"/>
    <w:rsid w:val="00C20176"/>
    <w:rsid w:val="00C2031C"/>
    <w:rsid w:val="00C21887"/>
    <w:rsid w:val="00C21E30"/>
    <w:rsid w:val="00C22346"/>
    <w:rsid w:val="00C224AB"/>
    <w:rsid w:val="00C22B1F"/>
    <w:rsid w:val="00C2309A"/>
    <w:rsid w:val="00C23AAA"/>
    <w:rsid w:val="00C2445F"/>
    <w:rsid w:val="00C2638D"/>
    <w:rsid w:val="00C2640F"/>
    <w:rsid w:val="00C26CDC"/>
    <w:rsid w:val="00C2730B"/>
    <w:rsid w:val="00C307F2"/>
    <w:rsid w:val="00C30DB4"/>
    <w:rsid w:val="00C30F95"/>
    <w:rsid w:val="00C31AA8"/>
    <w:rsid w:val="00C31D6A"/>
    <w:rsid w:val="00C31F42"/>
    <w:rsid w:val="00C3253E"/>
    <w:rsid w:val="00C329E8"/>
    <w:rsid w:val="00C32BDB"/>
    <w:rsid w:val="00C32E60"/>
    <w:rsid w:val="00C335FB"/>
    <w:rsid w:val="00C33602"/>
    <w:rsid w:val="00C337CC"/>
    <w:rsid w:val="00C3397F"/>
    <w:rsid w:val="00C3413A"/>
    <w:rsid w:val="00C342A0"/>
    <w:rsid w:val="00C34613"/>
    <w:rsid w:val="00C34A9C"/>
    <w:rsid w:val="00C34CAF"/>
    <w:rsid w:val="00C35094"/>
    <w:rsid w:val="00C350EF"/>
    <w:rsid w:val="00C357BC"/>
    <w:rsid w:val="00C35B3F"/>
    <w:rsid w:val="00C35C92"/>
    <w:rsid w:val="00C362AD"/>
    <w:rsid w:val="00C364D3"/>
    <w:rsid w:val="00C36537"/>
    <w:rsid w:val="00C369A4"/>
    <w:rsid w:val="00C36CCD"/>
    <w:rsid w:val="00C3710F"/>
    <w:rsid w:val="00C37113"/>
    <w:rsid w:val="00C37533"/>
    <w:rsid w:val="00C376EC"/>
    <w:rsid w:val="00C37996"/>
    <w:rsid w:val="00C37FF8"/>
    <w:rsid w:val="00C40000"/>
    <w:rsid w:val="00C40581"/>
    <w:rsid w:val="00C4077F"/>
    <w:rsid w:val="00C40853"/>
    <w:rsid w:val="00C40B54"/>
    <w:rsid w:val="00C415F8"/>
    <w:rsid w:val="00C4195E"/>
    <w:rsid w:val="00C42322"/>
    <w:rsid w:val="00C429FD"/>
    <w:rsid w:val="00C42F2A"/>
    <w:rsid w:val="00C43463"/>
    <w:rsid w:val="00C43594"/>
    <w:rsid w:val="00C43AD9"/>
    <w:rsid w:val="00C43B39"/>
    <w:rsid w:val="00C441D3"/>
    <w:rsid w:val="00C44251"/>
    <w:rsid w:val="00C445B1"/>
    <w:rsid w:val="00C44883"/>
    <w:rsid w:val="00C455A5"/>
    <w:rsid w:val="00C461F2"/>
    <w:rsid w:val="00C46B15"/>
    <w:rsid w:val="00C46DDC"/>
    <w:rsid w:val="00C4712D"/>
    <w:rsid w:val="00C4760F"/>
    <w:rsid w:val="00C50012"/>
    <w:rsid w:val="00C50063"/>
    <w:rsid w:val="00C50148"/>
    <w:rsid w:val="00C50780"/>
    <w:rsid w:val="00C50965"/>
    <w:rsid w:val="00C5107F"/>
    <w:rsid w:val="00C510E2"/>
    <w:rsid w:val="00C51594"/>
    <w:rsid w:val="00C519DB"/>
    <w:rsid w:val="00C51B55"/>
    <w:rsid w:val="00C52816"/>
    <w:rsid w:val="00C53470"/>
    <w:rsid w:val="00C54409"/>
    <w:rsid w:val="00C54447"/>
    <w:rsid w:val="00C548BF"/>
    <w:rsid w:val="00C54A0D"/>
    <w:rsid w:val="00C54AF4"/>
    <w:rsid w:val="00C54E49"/>
    <w:rsid w:val="00C55EA5"/>
    <w:rsid w:val="00C55F97"/>
    <w:rsid w:val="00C56D74"/>
    <w:rsid w:val="00C6004A"/>
    <w:rsid w:val="00C60B24"/>
    <w:rsid w:val="00C60F45"/>
    <w:rsid w:val="00C6171F"/>
    <w:rsid w:val="00C6189D"/>
    <w:rsid w:val="00C61E91"/>
    <w:rsid w:val="00C62936"/>
    <w:rsid w:val="00C62ABE"/>
    <w:rsid w:val="00C62F78"/>
    <w:rsid w:val="00C63022"/>
    <w:rsid w:val="00C630AE"/>
    <w:rsid w:val="00C63C82"/>
    <w:rsid w:val="00C646AD"/>
    <w:rsid w:val="00C6486D"/>
    <w:rsid w:val="00C64C04"/>
    <w:rsid w:val="00C64EF8"/>
    <w:rsid w:val="00C6507C"/>
    <w:rsid w:val="00C65B0D"/>
    <w:rsid w:val="00C661D5"/>
    <w:rsid w:val="00C668E9"/>
    <w:rsid w:val="00C669B2"/>
    <w:rsid w:val="00C67A02"/>
    <w:rsid w:val="00C70596"/>
    <w:rsid w:val="00C70821"/>
    <w:rsid w:val="00C71333"/>
    <w:rsid w:val="00C71697"/>
    <w:rsid w:val="00C72887"/>
    <w:rsid w:val="00C72A63"/>
    <w:rsid w:val="00C73293"/>
    <w:rsid w:val="00C73593"/>
    <w:rsid w:val="00C73674"/>
    <w:rsid w:val="00C73713"/>
    <w:rsid w:val="00C73E61"/>
    <w:rsid w:val="00C73EF8"/>
    <w:rsid w:val="00C741F1"/>
    <w:rsid w:val="00C74322"/>
    <w:rsid w:val="00C74A1B"/>
    <w:rsid w:val="00C74B28"/>
    <w:rsid w:val="00C74D44"/>
    <w:rsid w:val="00C75AAB"/>
    <w:rsid w:val="00C75D70"/>
    <w:rsid w:val="00C760CB"/>
    <w:rsid w:val="00C7663C"/>
    <w:rsid w:val="00C76D65"/>
    <w:rsid w:val="00C77BD7"/>
    <w:rsid w:val="00C8023B"/>
    <w:rsid w:val="00C802CC"/>
    <w:rsid w:val="00C80A01"/>
    <w:rsid w:val="00C80F27"/>
    <w:rsid w:val="00C81100"/>
    <w:rsid w:val="00C8111C"/>
    <w:rsid w:val="00C814F3"/>
    <w:rsid w:val="00C817E8"/>
    <w:rsid w:val="00C82221"/>
    <w:rsid w:val="00C827CF"/>
    <w:rsid w:val="00C83282"/>
    <w:rsid w:val="00C8378B"/>
    <w:rsid w:val="00C83B28"/>
    <w:rsid w:val="00C840B4"/>
    <w:rsid w:val="00C841D9"/>
    <w:rsid w:val="00C84272"/>
    <w:rsid w:val="00C842A0"/>
    <w:rsid w:val="00C84CDD"/>
    <w:rsid w:val="00C85299"/>
    <w:rsid w:val="00C85862"/>
    <w:rsid w:val="00C865D6"/>
    <w:rsid w:val="00C86E7F"/>
    <w:rsid w:val="00C86EB5"/>
    <w:rsid w:val="00C871E0"/>
    <w:rsid w:val="00C8799C"/>
    <w:rsid w:val="00C87D54"/>
    <w:rsid w:val="00C87F59"/>
    <w:rsid w:val="00C902AA"/>
    <w:rsid w:val="00C91191"/>
    <w:rsid w:val="00C91526"/>
    <w:rsid w:val="00C91911"/>
    <w:rsid w:val="00C9199E"/>
    <w:rsid w:val="00C91CB6"/>
    <w:rsid w:val="00C9218F"/>
    <w:rsid w:val="00C9252C"/>
    <w:rsid w:val="00C92CEC"/>
    <w:rsid w:val="00C92E63"/>
    <w:rsid w:val="00C93536"/>
    <w:rsid w:val="00C94582"/>
    <w:rsid w:val="00C950CA"/>
    <w:rsid w:val="00C959CA"/>
    <w:rsid w:val="00C95DAE"/>
    <w:rsid w:val="00C962FB"/>
    <w:rsid w:val="00C969CC"/>
    <w:rsid w:val="00C96F88"/>
    <w:rsid w:val="00C971A3"/>
    <w:rsid w:val="00CA0046"/>
    <w:rsid w:val="00CA0E91"/>
    <w:rsid w:val="00CA2289"/>
    <w:rsid w:val="00CA243C"/>
    <w:rsid w:val="00CA297E"/>
    <w:rsid w:val="00CA2EFE"/>
    <w:rsid w:val="00CA3EAB"/>
    <w:rsid w:val="00CA40E6"/>
    <w:rsid w:val="00CA543B"/>
    <w:rsid w:val="00CA6549"/>
    <w:rsid w:val="00CA66EB"/>
    <w:rsid w:val="00CA691C"/>
    <w:rsid w:val="00CA731A"/>
    <w:rsid w:val="00CA7AFB"/>
    <w:rsid w:val="00CB18BA"/>
    <w:rsid w:val="00CB1FBD"/>
    <w:rsid w:val="00CB2022"/>
    <w:rsid w:val="00CB2A0F"/>
    <w:rsid w:val="00CB2A13"/>
    <w:rsid w:val="00CB2B17"/>
    <w:rsid w:val="00CB2F1D"/>
    <w:rsid w:val="00CB3B8B"/>
    <w:rsid w:val="00CB3D10"/>
    <w:rsid w:val="00CB4225"/>
    <w:rsid w:val="00CB53BE"/>
    <w:rsid w:val="00CB5F0B"/>
    <w:rsid w:val="00CB653C"/>
    <w:rsid w:val="00CB6632"/>
    <w:rsid w:val="00CB6EF3"/>
    <w:rsid w:val="00CB7B01"/>
    <w:rsid w:val="00CC020B"/>
    <w:rsid w:val="00CC1438"/>
    <w:rsid w:val="00CC1F20"/>
    <w:rsid w:val="00CC24F6"/>
    <w:rsid w:val="00CC2A93"/>
    <w:rsid w:val="00CC3B1B"/>
    <w:rsid w:val="00CC4AA7"/>
    <w:rsid w:val="00CC4C3A"/>
    <w:rsid w:val="00CC4F46"/>
    <w:rsid w:val="00CC5A88"/>
    <w:rsid w:val="00CC5D03"/>
    <w:rsid w:val="00CC5EAF"/>
    <w:rsid w:val="00CC6FAD"/>
    <w:rsid w:val="00CC792F"/>
    <w:rsid w:val="00CD0407"/>
    <w:rsid w:val="00CD15F9"/>
    <w:rsid w:val="00CD1AAF"/>
    <w:rsid w:val="00CD1CE1"/>
    <w:rsid w:val="00CD23CE"/>
    <w:rsid w:val="00CD3423"/>
    <w:rsid w:val="00CD399A"/>
    <w:rsid w:val="00CD402B"/>
    <w:rsid w:val="00CD47B0"/>
    <w:rsid w:val="00CD48A0"/>
    <w:rsid w:val="00CD5390"/>
    <w:rsid w:val="00CD55DB"/>
    <w:rsid w:val="00CD56EE"/>
    <w:rsid w:val="00CD5FB7"/>
    <w:rsid w:val="00CD6E64"/>
    <w:rsid w:val="00CD6F70"/>
    <w:rsid w:val="00CD710C"/>
    <w:rsid w:val="00CE015C"/>
    <w:rsid w:val="00CE0606"/>
    <w:rsid w:val="00CE0C34"/>
    <w:rsid w:val="00CE0D1B"/>
    <w:rsid w:val="00CE10AD"/>
    <w:rsid w:val="00CE1910"/>
    <w:rsid w:val="00CE1DF4"/>
    <w:rsid w:val="00CE1FD6"/>
    <w:rsid w:val="00CE1FDA"/>
    <w:rsid w:val="00CE24F4"/>
    <w:rsid w:val="00CE393E"/>
    <w:rsid w:val="00CE4CF0"/>
    <w:rsid w:val="00CE50B3"/>
    <w:rsid w:val="00CE5183"/>
    <w:rsid w:val="00CE55FA"/>
    <w:rsid w:val="00CE592C"/>
    <w:rsid w:val="00CE6B63"/>
    <w:rsid w:val="00CE6D04"/>
    <w:rsid w:val="00CF00A9"/>
    <w:rsid w:val="00CF0A8A"/>
    <w:rsid w:val="00CF15DB"/>
    <w:rsid w:val="00CF2C12"/>
    <w:rsid w:val="00CF2C72"/>
    <w:rsid w:val="00CF3142"/>
    <w:rsid w:val="00CF3A57"/>
    <w:rsid w:val="00CF5F27"/>
    <w:rsid w:val="00CF622C"/>
    <w:rsid w:val="00CF6BA1"/>
    <w:rsid w:val="00CF6E1B"/>
    <w:rsid w:val="00CF711C"/>
    <w:rsid w:val="00CF753B"/>
    <w:rsid w:val="00CF77CC"/>
    <w:rsid w:val="00CF7926"/>
    <w:rsid w:val="00CF7ECC"/>
    <w:rsid w:val="00D0009C"/>
    <w:rsid w:val="00D012E1"/>
    <w:rsid w:val="00D014CB"/>
    <w:rsid w:val="00D015BD"/>
    <w:rsid w:val="00D01F91"/>
    <w:rsid w:val="00D01FA7"/>
    <w:rsid w:val="00D02412"/>
    <w:rsid w:val="00D0249C"/>
    <w:rsid w:val="00D0249E"/>
    <w:rsid w:val="00D024B5"/>
    <w:rsid w:val="00D02A40"/>
    <w:rsid w:val="00D0399E"/>
    <w:rsid w:val="00D03DE9"/>
    <w:rsid w:val="00D042FC"/>
    <w:rsid w:val="00D0462C"/>
    <w:rsid w:val="00D04799"/>
    <w:rsid w:val="00D05253"/>
    <w:rsid w:val="00D056D9"/>
    <w:rsid w:val="00D05844"/>
    <w:rsid w:val="00D05C3D"/>
    <w:rsid w:val="00D0648C"/>
    <w:rsid w:val="00D06F72"/>
    <w:rsid w:val="00D07475"/>
    <w:rsid w:val="00D07876"/>
    <w:rsid w:val="00D078EF"/>
    <w:rsid w:val="00D07ACD"/>
    <w:rsid w:val="00D07DAD"/>
    <w:rsid w:val="00D100DD"/>
    <w:rsid w:val="00D11659"/>
    <w:rsid w:val="00D11836"/>
    <w:rsid w:val="00D118D1"/>
    <w:rsid w:val="00D1293B"/>
    <w:rsid w:val="00D14993"/>
    <w:rsid w:val="00D157C7"/>
    <w:rsid w:val="00D15B35"/>
    <w:rsid w:val="00D15B58"/>
    <w:rsid w:val="00D15C1C"/>
    <w:rsid w:val="00D16B85"/>
    <w:rsid w:val="00D1738C"/>
    <w:rsid w:val="00D17F8C"/>
    <w:rsid w:val="00D20558"/>
    <w:rsid w:val="00D20594"/>
    <w:rsid w:val="00D20A36"/>
    <w:rsid w:val="00D20A5B"/>
    <w:rsid w:val="00D21E60"/>
    <w:rsid w:val="00D2222F"/>
    <w:rsid w:val="00D2281F"/>
    <w:rsid w:val="00D22BE3"/>
    <w:rsid w:val="00D22D4E"/>
    <w:rsid w:val="00D24245"/>
    <w:rsid w:val="00D2437C"/>
    <w:rsid w:val="00D25F19"/>
    <w:rsid w:val="00D267AB"/>
    <w:rsid w:val="00D267DF"/>
    <w:rsid w:val="00D267FF"/>
    <w:rsid w:val="00D26DAD"/>
    <w:rsid w:val="00D27ACE"/>
    <w:rsid w:val="00D30000"/>
    <w:rsid w:val="00D30093"/>
    <w:rsid w:val="00D30C99"/>
    <w:rsid w:val="00D30CD7"/>
    <w:rsid w:val="00D3137A"/>
    <w:rsid w:val="00D313B1"/>
    <w:rsid w:val="00D31B7E"/>
    <w:rsid w:val="00D32110"/>
    <w:rsid w:val="00D3233A"/>
    <w:rsid w:val="00D32DD5"/>
    <w:rsid w:val="00D32F4A"/>
    <w:rsid w:val="00D3341F"/>
    <w:rsid w:val="00D335F1"/>
    <w:rsid w:val="00D33859"/>
    <w:rsid w:val="00D33C6A"/>
    <w:rsid w:val="00D34219"/>
    <w:rsid w:val="00D34BA2"/>
    <w:rsid w:val="00D358CD"/>
    <w:rsid w:val="00D35989"/>
    <w:rsid w:val="00D35CCF"/>
    <w:rsid w:val="00D36306"/>
    <w:rsid w:val="00D36AFA"/>
    <w:rsid w:val="00D36CB6"/>
    <w:rsid w:val="00D36F63"/>
    <w:rsid w:val="00D370D0"/>
    <w:rsid w:val="00D375EA"/>
    <w:rsid w:val="00D37BC2"/>
    <w:rsid w:val="00D40376"/>
    <w:rsid w:val="00D4045C"/>
    <w:rsid w:val="00D4064F"/>
    <w:rsid w:val="00D409E2"/>
    <w:rsid w:val="00D41D3B"/>
    <w:rsid w:val="00D42956"/>
    <w:rsid w:val="00D42C7C"/>
    <w:rsid w:val="00D4388E"/>
    <w:rsid w:val="00D439D6"/>
    <w:rsid w:val="00D44DDB"/>
    <w:rsid w:val="00D45512"/>
    <w:rsid w:val="00D45D9F"/>
    <w:rsid w:val="00D45E67"/>
    <w:rsid w:val="00D468CB"/>
    <w:rsid w:val="00D46962"/>
    <w:rsid w:val="00D47541"/>
    <w:rsid w:val="00D47B03"/>
    <w:rsid w:val="00D47F2E"/>
    <w:rsid w:val="00D5010B"/>
    <w:rsid w:val="00D5035D"/>
    <w:rsid w:val="00D50469"/>
    <w:rsid w:val="00D52A70"/>
    <w:rsid w:val="00D530F5"/>
    <w:rsid w:val="00D53368"/>
    <w:rsid w:val="00D53AEE"/>
    <w:rsid w:val="00D54D39"/>
    <w:rsid w:val="00D54EB0"/>
    <w:rsid w:val="00D55141"/>
    <w:rsid w:val="00D55CA1"/>
    <w:rsid w:val="00D57761"/>
    <w:rsid w:val="00D579AB"/>
    <w:rsid w:val="00D579B1"/>
    <w:rsid w:val="00D57D39"/>
    <w:rsid w:val="00D60543"/>
    <w:rsid w:val="00D605DA"/>
    <w:rsid w:val="00D6096E"/>
    <w:rsid w:val="00D6097D"/>
    <w:rsid w:val="00D60A81"/>
    <w:rsid w:val="00D6108B"/>
    <w:rsid w:val="00D613A2"/>
    <w:rsid w:val="00D61822"/>
    <w:rsid w:val="00D625B1"/>
    <w:rsid w:val="00D62B85"/>
    <w:rsid w:val="00D631C2"/>
    <w:rsid w:val="00D63798"/>
    <w:rsid w:val="00D63974"/>
    <w:rsid w:val="00D641A6"/>
    <w:rsid w:val="00D6472D"/>
    <w:rsid w:val="00D65C34"/>
    <w:rsid w:val="00D6605B"/>
    <w:rsid w:val="00D66FD5"/>
    <w:rsid w:val="00D67527"/>
    <w:rsid w:val="00D6768A"/>
    <w:rsid w:val="00D678B6"/>
    <w:rsid w:val="00D7058A"/>
    <w:rsid w:val="00D7182B"/>
    <w:rsid w:val="00D71B5C"/>
    <w:rsid w:val="00D72523"/>
    <w:rsid w:val="00D7265E"/>
    <w:rsid w:val="00D72DF0"/>
    <w:rsid w:val="00D733D1"/>
    <w:rsid w:val="00D738BF"/>
    <w:rsid w:val="00D74933"/>
    <w:rsid w:val="00D74CBA"/>
    <w:rsid w:val="00D7552B"/>
    <w:rsid w:val="00D7656D"/>
    <w:rsid w:val="00D76AE3"/>
    <w:rsid w:val="00D770D3"/>
    <w:rsid w:val="00D8026B"/>
    <w:rsid w:val="00D80304"/>
    <w:rsid w:val="00D8032E"/>
    <w:rsid w:val="00D8045E"/>
    <w:rsid w:val="00D80C8D"/>
    <w:rsid w:val="00D80D3E"/>
    <w:rsid w:val="00D814E7"/>
    <w:rsid w:val="00D816D1"/>
    <w:rsid w:val="00D8175A"/>
    <w:rsid w:val="00D81829"/>
    <w:rsid w:val="00D8228F"/>
    <w:rsid w:val="00D82295"/>
    <w:rsid w:val="00D83AB9"/>
    <w:rsid w:val="00D83D0F"/>
    <w:rsid w:val="00D83DB0"/>
    <w:rsid w:val="00D84090"/>
    <w:rsid w:val="00D84352"/>
    <w:rsid w:val="00D8479D"/>
    <w:rsid w:val="00D847B7"/>
    <w:rsid w:val="00D8497D"/>
    <w:rsid w:val="00D84E56"/>
    <w:rsid w:val="00D84FC4"/>
    <w:rsid w:val="00D85A85"/>
    <w:rsid w:val="00D85FE8"/>
    <w:rsid w:val="00D86BD2"/>
    <w:rsid w:val="00D87EE2"/>
    <w:rsid w:val="00D909C0"/>
    <w:rsid w:val="00D909E4"/>
    <w:rsid w:val="00D90B56"/>
    <w:rsid w:val="00D91029"/>
    <w:rsid w:val="00D911C1"/>
    <w:rsid w:val="00D918C4"/>
    <w:rsid w:val="00D91AF2"/>
    <w:rsid w:val="00D91DFE"/>
    <w:rsid w:val="00D9209A"/>
    <w:rsid w:val="00D92638"/>
    <w:rsid w:val="00D927CD"/>
    <w:rsid w:val="00D92876"/>
    <w:rsid w:val="00D93232"/>
    <w:rsid w:val="00D93A03"/>
    <w:rsid w:val="00D93A2A"/>
    <w:rsid w:val="00D93D7C"/>
    <w:rsid w:val="00D945BB"/>
    <w:rsid w:val="00D94F5A"/>
    <w:rsid w:val="00D95307"/>
    <w:rsid w:val="00D97923"/>
    <w:rsid w:val="00D97D88"/>
    <w:rsid w:val="00D97EA1"/>
    <w:rsid w:val="00DA0DD4"/>
    <w:rsid w:val="00DA11B3"/>
    <w:rsid w:val="00DA155B"/>
    <w:rsid w:val="00DA283A"/>
    <w:rsid w:val="00DA29FA"/>
    <w:rsid w:val="00DA3280"/>
    <w:rsid w:val="00DA32BB"/>
    <w:rsid w:val="00DA3C08"/>
    <w:rsid w:val="00DA3DA5"/>
    <w:rsid w:val="00DA43B9"/>
    <w:rsid w:val="00DA45C6"/>
    <w:rsid w:val="00DA5499"/>
    <w:rsid w:val="00DA5B1F"/>
    <w:rsid w:val="00DA5BAE"/>
    <w:rsid w:val="00DA6203"/>
    <w:rsid w:val="00DA6FC4"/>
    <w:rsid w:val="00DA7208"/>
    <w:rsid w:val="00DA7B26"/>
    <w:rsid w:val="00DA7C59"/>
    <w:rsid w:val="00DA7C9E"/>
    <w:rsid w:val="00DB0950"/>
    <w:rsid w:val="00DB0BA8"/>
    <w:rsid w:val="00DB1227"/>
    <w:rsid w:val="00DB205B"/>
    <w:rsid w:val="00DB223C"/>
    <w:rsid w:val="00DB38F1"/>
    <w:rsid w:val="00DB3CDD"/>
    <w:rsid w:val="00DB4585"/>
    <w:rsid w:val="00DB481B"/>
    <w:rsid w:val="00DB529B"/>
    <w:rsid w:val="00DB5407"/>
    <w:rsid w:val="00DB5F02"/>
    <w:rsid w:val="00DB64F0"/>
    <w:rsid w:val="00DB798D"/>
    <w:rsid w:val="00DC040F"/>
    <w:rsid w:val="00DC09C7"/>
    <w:rsid w:val="00DC0E95"/>
    <w:rsid w:val="00DC1371"/>
    <w:rsid w:val="00DC1A6E"/>
    <w:rsid w:val="00DC1F93"/>
    <w:rsid w:val="00DC234B"/>
    <w:rsid w:val="00DC25DA"/>
    <w:rsid w:val="00DC2863"/>
    <w:rsid w:val="00DC2941"/>
    <w:rsid w:val="00DC2E72"/>
    <w:rsid w:val="00DC344F"/>
    <w:rsid w:val="00DC37D3"/>
    <w:rsid w:val="00DC3E21"/>
    <w:rsid w:val="00DC3F89"/>
    <w:rsid w:val="00DC4693"/>
    <w:rsid w:val="00DC4EBC"/>
    <w:rsid w:val="00DC5AD5"/>
    <w:rsid w:val="00DC5E65"/>
    <w:rsid w:val="00DC72A7"/>
    <w:rsid w:val="00DC79C7"/>
    <w:rsid w:val="00DC7A5C"/>
    <w:rsid w:val="00DC7EF5"/>
    <w:rsid w:val="00DD046F"/>
    <w:rsid w:val="00DD067A"/>
    <w:rsid w:val="00DD0C0C"/>
    <w:rsid w:val="00DD0FB3"/>
    <w:rsid w:val="00DD182D"/>
    <w:rsid w:val="00DD1918"/>
    <w:rsid w:val="00DD197A"/>
    <w:rsid w:val="00DD1E44"/>
    <w:rsid w:val="00DD256A"/>
    <w:rsid w:val="00DD3ED4"/>
    <w:rsid w:val="00DD45C4"/>
    <w:rsid w:val="00DD4897"/>
    <w:rsid w:val="00DD4991"/>
    <w:rsid w:val="00DD4AE3"/>
    <w:rsid w:val="00DD5058"/>
    <w:rsid w:val="00DD51CD"/>
    <w:rsid w:val="00DD54F3"/>
    <w:rsid w:val="00DD5821"/>
    <w:rsid w:val="00DD58AF"/>
    <w:rsid w:val="00DD6AED"/>
    <w:rsid w:val="00DD71EE"/>
    <w:rsid w:val="00DD733D"/>
    <w:rsid w:val="00DD768B"/>
    <w:rsid w:val="00DD7AAE"/>
    <w:rsid w:val="00DD7B1A"/>
    <w:rsid w:val="00DD7EED"/>
    <w:rsid w:val="00DE0536"/>
    <w:rsid w:val="00DE0E1D"/>
    <w:rsid w:val="00DE1034"/>
    <w:rsid w:val="00DE15FB"/>
    <w:rsid w:val="00DE18D8"/>
    <w:rsid w:val="00DE1E15"/>
    <w:rsid w:val="00DE2B8F"/>
    <w:rsid w:val="00DE3DEE"/>
    <w:rsid w:val="00DE420E"/>
    <w:rsid w:val="00DE4628"/>
    <w:rsid w:val="00DE47F9"/>
    <w:rsid w:val="00DE55B0"/>
    <w:rsid w:val="00DE55D8"/>
    <w:rsid w:val="00DE56B6"/>
    <w:rsid w:val="00DE5798"/>
    <w:rsid w:val="00DE589F"/>
    <w:rsid w:val="00DE5C12"/>
    <w:rsid w:val="00DE5C9E"/>
    <w:rsid w:val="00DE5EBC"/>
    <w:rsid w:val="00DE77B6"/>
    <w:rsid w:val="00DE78AE"/>
    <w:rsid w:val="00DE7E27"/>
    <w:rsid w:val="00DF0080"/>
    <w:rsid w:val="00DF0217"/>
    <w:rsid w:val="00DF049C"/>
    <w:rsid w:val="00DF07BD"/>
    <w:rsid w:val="00DF0A6E"/>
    <w:rsid w:val="00DF15C8"/>
    <w:rsid w:val="00DF24F6"/>
    <w:rsid w:val="00DF2558"/>
    <w:rsid w:val="00DF3523"/>
    <w:rsid w:val="00DF3583"/>
    <w:rsid w:val="00DF3A43"/>
    <w:rsid w:val="00DF4285"/>
    <w:rsid w:val="00DF47A0"/>
    <w:rsid w:val="00DF4AB7"/>
    <w:rsid w:val="00DF4DA7"/>
    <w:rsid w:val="00DF5441"/>
    <w:rsid w:val="00DF5AC4"/>
    <w:rsid w:val="00DF5BA2"/>
    <w:rsid w:val="00DF6763"/>
    <w:rsid w:val="00DF7625"/>
    <w:rsid w:val="00DF79D7"/>
    <w:rsid w:val="00E00943"/>
    <w:rsid w:val="00E017DB"/>
    <w:rsid w:val="00E018B6"/>
    <w:rsid w:val="00E01BF2"/>
    <w:rsid w:val="00E02923"/>
    <w:rsid w:val="00E02B22"/>
    <w:rsid w:val="00E0323A"/>
    <w:rsid w:val="00E040BA"/>
    <w:rsid w:val="00E04527"/>
    <w:rsid w:val="00E04581"/>
    <w:rsid w:val="00E04FA1"/>
    <w:rsid w:val="00E0525C"/>
    <w:rsid w:val="00E05A3B"/>
    <w:rsid w:val="00E06587"/>
    <w:rsid w:val="00E065AF"/>
    <w:rsid w:val="00E068D3"/>
    <w:rsid w:val="00E06CB4"/>
    <w:rsid w:val="00E06E32"/>
    <w:rsid w:val="00E0737F"/>
    <w:rsid w:val="00E074A6"/>
    <w:rsid w:val="00E0771A"/>
    <w:rsid w:val="00E07728"/>
    <w:rsid w:val="00E110E6"/>
    <w:rsid w:val="00E11D59"/>
    <w:rsid w:val="00E12C30"/>
    <w:rsid w:val="00E12CB0"/>
    <w:rsid w:val="00E12E5B"/>
    <w:rsid w:val="00E137B5"/>
    <w:rsid w:val="00E1387F"/>
    <w:rsid w:val="00E13B19"/>
    <w:rsid w:val="00E13CD3"/>
    <w:rsid w:val="00E1404D"/>
    <w:rsid w:val="00E147BA"/>
    <w:rsid w:val="00E1584A"/>
    <w:rsid w:val="00E15958"/>
    <w:rsid w:val="00E15F5A"/>
    <w:rsid w:val="00E16005"/>
    <w:rsid w:val="00E16614"/>
    <w:rsid w:val="00E16887"/>
    <w:rsid w:val="00E16A08"/>
    <w:rsid w:val="00E16DDF"/>
    <w:rsid w:val="00E16FDF"/>
    <w:rsid w:val="00E171C9"/>
    <w:rsid w:val="00E20989"/>
    <w:rsid w:val="00E21AD9"/>
    <w:rsid w:val="00E220DC"/>
    <w:rsid w:val="00E22327"/>
    <w:rsid w:val="00E2278D"/>
    <w:rsid w:val="00E22C9E"/>
    <w:rsid w:val="00E23211"/>
    <w:rsid w:val="00E23847"/>
    <w:rsid w:val="00E253A7"/>
    <w:rsid w:val="00E26A18"/>
    <w:rsid w:val="00E26C35"/>
    <w:rsid w:val="00E27A1D"/>
    <w:rsid w:val="00E27B69"/>
    <w:rsid w:val="00E27E2F"/>
    <w:rsid w:val="00E30775"/>
    <w:rsid w:val="00E30EEE"/>
    <w:rsid w:val="00E31386"/>
    <w:rsid w:val="00E32072"/>
    <w:rsid w:val="00E32B08"/>
    <w:rsid w:val="00E32C8C"/>
    <w:rsid w:val="00E330D8"/>
    <w:rsid w:val="00E33F31"/>
    <w:rsid w:val="00E34960"/>
    <w:rsid w:val="00E3581F"/>
    <w:rsid w:val="00E3594A"/>
    <w:rsid w:val="00E35A1E"/>
    <w:rsid w:val="00E35D52"/>
    <w:rsid w:val="00E362F5"/>
    <w:rsid w:val="00E365AB"/>
    <w:rsid w:val="00E36925"/>
    <w:rsid w:val="00E36CF7"/>
    <w:rsid w:val="00E37493"/>
    <w:rsid w:val="00E37C3A"/>
    <w:rsid w:val="00E37D96"/>
    <w:rsid w:val="00E37E4F"/>
    <w:rsid w:val="00E37E79"/>
    <w:rsid w:val="00E4044A"/>
    <w:rsid w:val="00E408C2"/>
    <w:rsid w:val="00E41057"/>
    <w:rsid w:val="00E412C0"/>
    <w:rsid w:val="00E4171A"/>
    <w:rsid w:val="00E41FBC"/>
    <w:rsid w:val="00E42657"/>
    <w:rsid w:val="00E42B7C"/>
    <w:rsid w:val="00E42FCE"/>
    <w:rsid w:val="00E44139"/>
    <w:rsid w:val="00E44D8F"/>
    <w:rsid w:val="00E44E3D"/>
    <w:rsid w:val="00E45BCB"/>
    <w:rsid w:val="00E46077"/>
    <w:rsid w:val="00E46081"/>
    <w:rsid w:val="00E4689D"/>
    <w:rsid w:val="00E46CD6"/>
    <w:rsid w:val="00E46FE3"/>
    <w:rsid w:val="00E47350"/>
    <w:rsid w:val="00E50050"/>
    <w:rsid w:val="00E50918"/>
    <w:rsid w:val="00E52DF7"/>
    <w:rsid w:val="00E52FEF"/>
    <w:rsid w:val="00E5428D"/>
    <w:rsid w:val="00E545BD"/>
    <w:rsid w:val="00E54975"/>
    <w:rsid w:val="00E564E9"/>
    <w:rsid w:val="00E56D3B"/>
    <w:rsid w:val="00E56E3D"/>
    <w:rsid w:val="00E600E6"/>
    <w:rsid w:val="00E602F3"/>
    <w:rsid w:val="00E608D5"/>
    <w:rsid w:val="00E60E69"/>
    <w:rsid w:val="00E61C2E"/>
    <w:rsid w:val="00E623A2"/>
    <w:rsid w:val="00E62B14"/>
    <w:rsid w:val="00E62CBA"/>
    <w:rsid w:val="00E62D12"/>
    <w:rsid w:val="00E62D34"/>
    <w:rsid w:val="00E6342A"/>
    <w:rsid w:val="00E6371B"/>
    <w:rsid w:val="00E63F5D"/>
    <w:rsid w:val="00E64786"/>
    <w:rsid w:val="00E64F30"/>
    <w:rsid w:val="00E65055"/>
    <w:rsid w:val="00E66023"/>
    <w:rsid w:val="00E6629F"/>
    <w:rsid w:val="00E664CD"/>
    <w:rsid w:val="00E6742D"/>
    <w:rsid w:val="00E675D6"/>
    <w:rsid w:val="00E677B7"/>
    <w:rsid w:val="00E70054"/>
    <w:rsid w:val="00E7065C"/>
    <w:rsid w:val="00E7090D"/>
    <w:rsid w:val="00E7152B"/>
    <w:rsid w:val="00E7152D"/>
    <w:rsid w:val="00E71952"/>
    <w:rsid w:val="00E7220A"/>
    <w:rsid w:val="00E75126"/>
    <w:rsid w:val="00E7543E"/>
    <w:rsid w:val="00E7544F"/>
    <w:rsid w:val="00E75487"/>
    <w:rsid w:val="00E757CD"/>
    <w:rsid w:val="00E75817"/>
    <w:rsid w:val="00E76514"/>
    <w:rsid w:val="00E7769A"/>
    <w:rsid w:val="00E77B68"/>
    <w:rsid w:val="00E80D9C"/>
    <w:rsid w:val="00E81199"/>
    <w:rsid w:val="00E82F4B"/>
    <w:rsid w:val="00E83FAB"/>
    <w:rsid w:val="00E842B1"/>
    <w:rsid w:val="00E84462"/>
    <w:rsid w:val="00E846B0"/>
    <w:rsid w:val="00E84E71"/>
    <w:rsid w:val="00E84FAC"/>
    <w:rsid w:val="00E8504F"/>
    <w:rsid w:val="00E85AD7"/>
    <w:rsid w:val="00E865B2"/>
    <w:rsid w:val="00E86798"/>
    <w:rsid w:val="00E86C6F"/>
    <w:rsid w:val="00E8723A"/>
    <w:rsid w:val="00E872BC"/>
    <w:rsid w:val="00E87648"/>
    <w:rsid w:val="00E8774F"/>
    <w:rsid w:val="00E9000B"/>
    <w:rsid w:val="00E9001A"/>
    <w:rsid w:val="00E90941"/>
    <w:rsid w:val="00E90B2E"/>
    <w:rsid w:val="00E90BCD"/>
    <w:rsid w:val="00E91E5C"/>
    <w:rsid w:val="00E92097"/>
    <w:rsid w:val="00E92E2A"/>
    <w:rsid w:val="00E92EF4"/>
    <w:rsid w:val="00E9348D"/>
    <w:rsid w:val="00E93839"/>
    <w:rsid w:val="00E93BBD"/>
    <w:rsid w:val="00E93D41"/>
    <w:rsid w:val="00E93FEB"/>
    <w:rsid w:val="00E94113"/>
    <w:rsid w:val="00E962E7"/>
    <w:rsid w:val="00E966BB"/>
    <w:rsid w:val="00E96B3F"/>
    <w:rsid w:val="00E96C76"/>
    <w:rsid w:val="00E97267"/>
    <w:rsid w:val="00E97727"/>
    <w:rsid w:val="00EA00AE"/>
    <w:rsid w:val="00EA034D"/>
    <w:rsid w:val="00EA0AEC"/>
    <w:rsid w:val="00EA1600"/>
    <w:rsid w:val="00EA18AC"/>
    <w:rsid w:val="00EA1E2E"/>
    <w:rsid w:val="00EA2772"/>
    <w:rsid w:val="00EA2A86"/>
    <w:rsid w:val="00EA364A"/>
    <w:rsid w:val="00EA430A"/>
    <w:rsid w:val="00EA45D7"/>
    <w:rsid w:val="00EA60E5"/>
    <w:rsid w:val="00EA7035"/>
    <w:rsid w:val="00EA704F"/>
    <w:rsid w:val="00EA71BD"/>
    <w:rsid w:val="00EA7210"/>
    <w:rsid w:val="00EA7414"/>
    <w:rsid w:val="00EA79E7"/>
    <w:rsid w:val="00EA7C41"/>
    <w:rsid w:val="00EA7E1D"/>
    <w:rsid w:val="00EB19C4"/>
    <w:rsid w:val="00EB1A58"/>
    <w:rsid w:val="00EB223B"/>
    <w:rsid w:val="00EB254F"/>
    <w:rsid w:val="00EB2B3D"/>
    <w:rsid w:val="00EB2C88"/>
    <w:rsid w:val="00EB30D9"/>
    <w:rsid w:val="00EB3324"/>
    <w:rsid w:val="00EB372C"/>
    <w:rsid w:val="00EB3E99"/>
    <w:rsid w:val="00EB40CE"/>
    <w:rsid w:val="00EB4604"/>
    <w:rsid w:val="00EB4696"/>
    <w:rsid w:val="00EB4969"/>
    <w:rsid w:val="00EB4E01"/>
    <w:rsid w:val="00EB520E"/>
    <w:rsid w:val="00EB60A7"/>
    <w:rsid w:val="00EB6444"/>
    <w:rsid w:val="00EB6F8F"/>
    <w:rsid w:val="00EC1A08"/>
    <w:rsid w:val="00EC1C72"/>
    <w:rsid w:val="00EC26A6"/>
    <w:rsid w:val="00EC333A"/>
    <w:rsid w:val="00EC341D"/>
    <w:rsid w:val="00EC39FF"/>
    <w:rsid w:val="00EC4092"/>
    <w:rsid w:val="00EC432C"/>
    <w:rsid w:val="00EC4D8E"/>
    <w:rsid w:val="00EC5051"/>
    <w:rsid w:val="00EC5097"/>
    <w:rsid w:val="00EC59BA"/>
    <w:rsid w:val="00EC5D99"/>
    <w:rsid w:val="00EC61A6"/>
    <w:rsid w:val="00EC6C00"/>
    <w:rsid w:val="00EC7872"/>
    <w:rsid w:val="00EC7CDA"/>
    <w:rsid w:val="00ED0CA9"/>
    <w:rsid w:val="00ED0F9F"/>
    <w:rsid w:val="00ED114C"/>
    <w:rsid w:val="00ED160D"/>
    <w:rsid w:val="00ED1F1B"/>
    <w:rsid w:val="00ED34C3"/>
    <w:rsid w:val="00ED3990"/>
    <w:rsid w:val="00ED39B6"/>
    <w:rsid w:val="00ED422D"/>
    <w:rsid w:val="00ED5AD1"/>
    <w:rsid w:val="00ED6505"/>
    <w:rsid w:val="00ED6AA5"/>
    <w:rsid w:val="00ED7868"/>
    <w:rsid w:val="00ED7A5A"/>
    <w:rsid w:val="00ED7AAB"/>
    <w:rsid w:val="00EE01DC"/>
    <w:rsid w:val="00EE02AC"/>
    <w:rsid w:val="00EE0677"/>
    <w:rsid w:val="00EE0717"/>
    <w:rsid w:val="00EE09C5"/>
    <w:rsid w:val="00EE1912"/>
    <w:rsid w:val="00EE19D9"/>
    <w:rsid w:val="00EE1B4C"/>
    <w:rsid w:val="00EE2191"/>
    <w:rsid w:val="00EE257C"/>
    <w:rsid w:val="00EE2BDF"/>
    <w:rsid w:val="00EE3FC9"/>
    <w:rsid w:val="00EE41AE"/>
    <w:rsid w:val="00EE4534"/>
    <w:rsid w:val="00EE483D"/>
    <w:rsid w:val="00EE4BD3"/>
    <w:rsid w:val="00EE5232"/>
    <w:rsid w:val="00EE53E1"/>
    <w:rsid w:val="00EE6091"/>
    <w:rsid w:val="00EE6172"/>
    <w:rsid w:val="00EE622C"/>
    <w:rsid w:val="00EE6636"/>
    <w:rsid w:val="00EE6CEA"/>
    <w:rsid w:val="00EE6F7C"/>
    <w:rsid w:val="00EE7EEA"/>
    <w:rsid w:val="00EF0523"/>
    <w:rsid w:val="00EF0FB0"/>
    <w:rsid w:val="00EF1160"/>
    <w:rsid w:val="00EF2446"/>
    <w:rsid w:val="00EF2504"/>
    <w:rsid w:val="00EF2609"/>
    <w:rsid w:val="00EF2611"/>
    <w:rsid w:val="00EF2F37"/>
    <w:rsid w:val="00EF32A0"/>
    <w:rsid w:val="00EF3477"/>
    <w:rsid w:val="00EF394C"/>
    <w:rsid w:val="00EF3E18"/>
    <w:rsid w:val="00EF44AD"/>
    <w:rsid w:val="00EF47E6"/>
    <w:rsid w:val="00EF4D82"/>
    <w:rsid w:val="00EF4E75"/>
    <w:rsid w:val="00EF4FF0"/>
    <w:rsid w:val="00EF5098"/>
    <w:rsid w:val="00EF5405"/>
    <w:rsid w:val="00EF5D17"/>
    <w:rsid w:val="00EF5E9A"/>
    <w:rsid w:val="00EF67E3"/>
    <w:rsid w:val="00EF685A"/>
    <w:rsid w:val="00EF6C04"/>
    <w:rsid w:val="00EF6E3B"/>
    <w:rsid w:val="00EF6E76"/>
    <w:rsid w:val="00EF6F49"/>
    <w:rsid w:val="00EF6FAE"/>
    <w:rsid w:val="00EF762B"/>
    <w:rsid w:val="00EF76AB"/>
    <w:rsid w:val="00F00192"/>
    <w:rsid w:val="00F01093"/>
    <w:rsid w:val="00F014F5"/>
    <w:rsid w:val="00F016C2"/>
    <w:rsid w:val="00F01A6C"/>
    <w:rsid w:val="00F01A73"/>
    <w:rsid w:val="00F0366F"/>
    <w:rsid w:val="00F0372A"/>
    <w:rsid w:val="00F03E3A"/>
    <w:rsid w:val="00F03F8B"/>
    <w:rsid w:val="00F03FB0"/>
    <w:rsid w:val="00F040D0"/>
    <w:rsid w:val="00F04A89"/>
    <w:rsid w:val="00F04C1A"/>
    <w:rsid w:val="00F05276"/>
    <w:rsid w:val="00F0537C"/>
    <w:rsid w:val="00F05B07"/>
    <w:rsid w:val="00F0622F"/>
    <w:rsid w:val="00F078F2"/>
    <w:rsid w:val="00F07C6B"/>
    <w:rsid w:val="00F10790"/>
    <w:rsid w:val="00F11435"/>
    <w:rsid w:val="00F11A47"/>
    <w:rsid w:val="00F11DC3"/>
    <w:rsid w:val="00F122D3"/>
    <w:rsid w:val="00F12361"/>
    <w:rsid w:val="00F12A13"/>
    <w:rsid w:val="00F12B4B"/>
    <w:rsid w:val="00F13774"/>
    <w:rsid w:val="00F13BFF"/>
    <w:rsid w:val="00F13E1B"/>
    <w:rsid w:val="00F13F34"/>
    <w:rsid w:val="00F14522"/>
    <w:rsid w:val="00F14A7C"/>
    <w:rsid w:val="00F15C69"/>
    <w:rsid w:val="00F1603E"/>
    <w:rsid w:val="00F17082"/>
    <w:rsid w:val="00F177B1"/>
    <w:rsid w:val="00F17870"/>
    <w:rsid w:val="00F17C0E"/>
    <w:rsid w:val="00F17CB4"/>
    <w:rsid w:val="00F17FCD"/>
    <w:rsid w:val="00F209F4"/>
    <w:rsid w:val="00F20A2D"/>
    <w:rsid w:val="00F22B70"/>
    <w:rsid w:val="00F22CED"/>
    <w:rsid w:val="00F22FAF"/>
    <w:rsid w:val="00F232E8"/>
    <w:rsid w:val="00F23981"/>
    <w:rsid w:val="00F23CBE"/>
    <w:rsid w:val="00F242A6"/>
    <w:rsid w:val="00F24CCB"/>
    <w:rsid w:val="00F24DD1"/>
    <w:rsid w:val="00F24FB6"/>
    <w:rsid w:val="00F253CE"/>
    <w:rsid w:val="00F25702"/>
    <w:rsid w:val="00F25831"/>
    <w:rsid w:val="00F259E1"/>
    <w:rsid w:val="00F25BE4"/>
    <w:rsid w:val="00F25F9F"/>
    <w:rsid w:val="00F2692F"/>
    <w:rsid w:val="00F271BC"/>
    <w:rsid w:val="00F273EC"/>
    <w:rsid w:val="00F27466"/>
    <w:rsid w:val="00F30599"/>
    <w:rsid w:val="00F312C5"/>
    <w:rsid w:val="00F315CD"/>
    <w:rsid w:val="00F32339"/>
    <w:rsid w:val="00F32700"/>
    <w:rsid w:val="00F333DB"/>
    <w:rsid w:val="00F33913"/>
    <w:rsid w:val="00F345AF"/>
    <w:rsid w:val="00F34B42"/>
    <w:rsid w:val="00F35124"/>
    <w:rsid w:val="00F35266"/>
    <w:rsid w:val="00F367F5"/>
    <w:rsid w:val="00F3683D"/>
    <w:rsid w:val="00F36BC1"/>
    <w:rsid w:val="00F36EC3"/>
    <w:rsid w:val="00F36EF8"/>
    <w:rsid w:val="00F3757B"/>
    <w:rsid w:val="00F37A14"/>
    <w:rsid w:val="00F37F4B"/>
    <w:rsid w:val="00F4019A"/>
    <w:rsid w:val="00F40B0A"/>
    <w:rsid w:val="00F40F27"/>
    <w:rsid w:val="00F40F7E"/>
    <w:rsid w:val="00F41998"/>
    <w:rsid w:val="00F41E22"/>
    <w:rsid w:val="00F42533"/>
    <w:rsid w:val="00F42C91"/>
    <w:rsid w:val="00F42EB2"/>
    <w:rsid w:val="00F43288"/>
    <w:rsid w:val="00F43809"/>
    <w:rsid w:val="00F44A3D"/>
    <w:rsid w:val="00F44A97"/>
    <w:rsid w:val="00F44BF1"/>
    <w:rsid w:val="00F45A32"/>
    <w:rsid w:val="00F469AC"/>
    <w:rsid w:val="00F47028"/>
    <w:rsid w:val="00F47AF8"/>
    <w:rsid w:val="00F47BB4"/>
    <w:rsid w:val="00F47CCB"/>
    <w:rsid w:val="00F504DC"/>
    <w:rsid w:val="00F508E7"/>
    <w:rsid w:val="00F5170C"/>
    <w:rsid w:val="00F51EBB"/>
    <w:rsid w:val="00F5261A"/>
    <w:rsid w:val="00F5269F"/>
    <w:rsid w:val="00F5293A"/>
    <w:rsid w:val="00F531C2"/>
    <w:rsid w:val="00F5375A"/>
    <w:rsid w:val="00F554B1"/>
    <w:rsid w:val="00F557AD"/>
    <w:rsid w:val="00F55838"/>
    <w:rsid w:val="00F559B4"/>
    <w:rsid w:val="00F55D2F"/>
    <w:rsid w:val="00F55D7E"/>
    <w:rsid w:val="00F566A3"/>
    <w:rsid w:val="00F56FE0"/>
    <w:rsid w:val="00F57DD8"/>
    <w:rsid w:val="00F604F4"/>
    <w:rsid w:val="00F60545"/>
    <w:rsid w:val="00F605F5"/>
    <w:rsid w:val="00F607E2"/>
    <w:rsid w:val="00F6092E"/>
    <w:rsid w:val="00F60BC4"/>
    <w:rsid w:val="00F6144D"/>
    <w:rsid w:val="00F616FF"/>
    <w:rsid w:val="00F62A11"/>
    <w:rsid w:val="00F63156"/>
    <w:rsid w:val="00F6368F"/>
    <w:rsid w:val="00F643CC"/>
    <w:rsid w:val="00F6493A"/>
    <w:rsid w:val="00F64B32"/>
    <w:rsid w:val="00F64DB6"/>
    <w:rsid w:val="00F65220"/>
    <w:rsid w:val="00F653E6"/>
    <w:rsid w:val="00F65B05"/>
    <w:rsid w:val="00F66273"/>
    <w:rsid w:val="00F66B67"/>
    <w:rsid w:val="00F672EF"/>
    <w:rsid w:val="00F67371"/>
    <w:rsid w:val="00F676DE"/>
    <w:rsid w:val="00F70446"/>
    <w:rsid w:val="00F709A5"/>
    <w:rsid w:val="00F710DC"/>
    <w:rsid w:val="00F71F6A"/>
    <w:rsid w:val="00F726F6"/>
    <w:rsid w:val="00F728AB"/>
    <w:rsid w:val="00F72CF9"/>
    <w:rsid w:val="00F73BBF"/>
    <w:rsid w:val="00F74086"/>
    <w:rsid w:val="00F74550"/>
    <w:rsid w:val="00F7507F"/>
    <w:rsid w:val="00F751B4"/>
    <w:rsid w:val="00F75D3D"/>
    <w:rsid w:val="00F76272"/>
    <w:rsid w:val="00F763D3"/>
    <w:rsid w:val="00F76458"/>
    <w:rsid w:val="00F766CA"/>
    <w:rsid w:val="00F768EA"/>
    <w:rsid w:val="00F76B60"/>
    <w:rsid w:val="00F76BAE"/>
    <w:rsid w:val="00F77508"/>
    <w:rsid w:val="00F7755A"/>
    <w:rsid w:val="00F77B37"/>
    <w:rsid w:val="00F77D31"/>
    <w:rsid w:val="00F77E60"/>
    <w:rsid w:val="00F800B5"/>
    <w:rsid w:val="00F800F6"/>
    <w:rsid w:val="00F8045C"/>
    <w:rsid w:val="00F8064B"/>
    <w:rsid w:val="00F80D5A"/>
    <w:rsid w:val="00F80F9E"/>
    <w:rsid w:val="00F81484"/>
    <w:rsid w:val="00F81766"/>
    <w:rsid w:val="00F81E07"/>
    <w:rsid w:val="00F82AD5"/>
    <w:rsid w:val="00F83ECF"/>
    <w:rsid w:val="00F83F78"/>
    <w:rsid w:val="00F8439A"/>
    <w:rsid w:val="00F84411"/>
    <w:rsid w:val="00F84A72"/>
    <w:rsid w:val="00F84BC6"/>
    <w:rsid w:val="00F84EEC"/>
    <w:rsid w:val="00F853AA"/>
    <w:rsid w:val="00F85427"/>
    <w:rsid w:val="00F856ED"/>
    <w:rsid w:val="00F867AE"/>
    <w:rsid w:val="00F86E8B"/>
    <w:rsid w:val="00F86ED4"/>
    <w:rsid w:val="00F86FC4"/>
    <w:rsid w:val="00F8739D"/>
    <w:rsid w:val="00F879D6"/>
    <w:rsid w:val="00F901A6"/>
    <w:rsid w:val="00F906FD"/>
    <w:rsid w:val="00F915AB"/>
    <w:rsid w:val="00F91AC2"/>
    <w:rsid w:val="00F91D30"/>
    <w:rsid w:val="00F91D47"/>
    <w:rsid w:val="00F921A9"/>
    <w:rsid w:val="00F92813"/>
    <w:rsid w:val="00F9302F"/>
    <w:rsid w:val="00F936DE"/>
    <w:rsid w:val="00F945A0"/>
    <w:rsid w:val="00F94848"/>
    <w:rsid w:val="00F94B2C"/>
    <w:rsid w:val="00F94D7D"/>
    <w:rsid w:val="00F95644"/>
    <w:rsid w:val="00F95738"/>
    <w:rsid w:val="00F958D5"/>
    <w:rsid w:val="00F95D75"/>
    <w:rsid w:val="00F977B5"/>
    <w:rsid w:val="00F9795B"/>
    <w:rsid w:val="00FA0424"/>
    <w:rsid w:val="00FA0856"/>
    <w:rsid w:val="00FA1BD1"/>
    <w:rsid w:val="00FA1CDF"/>
    <w:rsid w:val="00FA25AA"/>
    <w:rsid w:val="00FA4A13"/>
    <w:rsid w:val="00FA4B3F"/>
    <w:rsid w:val="00FA4C94"/>
    <w:rsid w:val="00FA66DE"/>
    <w:rsid w:val="00FA6BC4"/>
    <w:rsid w:val="00FA6F59"/>
    <w:rsid w:val="00FB0378"/>
    <w:rsid w:val="00FB0ABC"/>
    <w:rsid w:val="00FB0C1D"/>
    <w:rsid w:val="00FB0DA8"/>
    <w:rsid w:val="00FB0E36"/>
    <w:rsid w:val="00FB157D"/>
    <w:rsid w:val="00FB19AC"/>
    <w:rsid w:val="00FB2783"/>
    <w:rsid w:val="00FB2E62"/>
    <w:rsid w:val="00FB2F6A"/>
    <w:rsid w:val="00FB3C3D"/>
    <w:rsid w:val="00FB484C"/>
    <w:rsid w:val="00FB5232"/>
    <w:rsid w:val="00FB5315"/>
    <w:rsid w:val="00FB5C5E"/>
    <w:rsid w:val="00FB6BDA"/>
    <w:rsid w:val="00FB73AF"/>
    <w:rsid w:val="00FB75BB"/>
    <w:rsid w:val="00FB76FA"/>
    <w:rsid w:val="00FB7966"/>
    <w:rsid w:val="00FC00E8"/>
    <w:rsid w:val="00FC0143"/>
    <w:rsid w:val="00FC07FE"/>
    <w:rsid w:val="00FC0C21"/>
    <w:rsid w:val="00FC18CE"/>
    <w:rsid w:val="00FC1918"/>
    <w:rsid w:val="00FC1F78"/>
    <w:rsid w:val="00FC2243"/>
    <w:rsid w:val="00FC2504"/>
    <w:rsid w:val="00FC262C"/>
    <w:rsid w:val="00FC316C"/>
    <w:rsid w:val="00FC352C"/>
    <w:rsid w:val="00FC4004"/>
    <w:rsid w:val="00FC4B6C"/>
    <w:rsid w:val="00FC4D47"/>
    <w:rsid w:val="00FC5D74"/>
    <w:rsid w:val="00FC5DB2"/>
    <w:rsid w:val="00FC5DB7"/>
    <w:rsid w:val="00FC6452"/>
    <w:rsid w:val="00FC64E6"/>
    <w:rsid w:val="00FC65CA"/>
    <w:rsid w:val="00FC6A87"/>
    <w:rsid w:val="00FC75C5"/>
    <w:rsid w:val="00FC7C07"/>
    <w:rsid w:val="00FD0BA4"/>
    <w:rsid w:val="00FD0CD8"/>
    <w:rsid w:val="00FD0F1E"/>
    <w:rsid w:val="00FD130D"/>
    <w:rsid w:val="00FD1393"/>
    <w:rsid w:val="00FD16C8"/>
    <w:rsid w:val="00FD24AD"/>
    <w:rsid w:val="00FD260B"/>
    <w:rsid w:val="00FD28C2"/>
    <w:rsid w:val="00FD2BE0"/>
    <w:rsid w:val="00FD34D7"/>
    <w:rsid w:val="00FD3D03"/>
    <w:rsid w:val="00FD4725"/>
    <w:rsid w:val="00FD4DA3"/>
    <w:rsid w:val="00FD5338"/>
    <w:rsid w:val="00FD5415"/>
    <w:rsid w:val="00FD5A24"/>
    <w:rsid w:val="00FD5C54"/>
    <w:rsid w:val="00FD5DE0"/>
    <w:rsid w:val="00FD5FF0"/>
    <w:rsid w:val="00FD60BE"/>
    <w:rsid w:val="00FD74C3"/>
    <w:rsid w:val="00FE0034"/>
    <w:rsid w:val="00FE0395"/>
    <w:rsid w:val="00FE071F"/>
    <w:rsid w:val="00FE10FA"/>
    <w:rsid w:val="00FE1978"/>
    <w:rsid w:val="00FE2217"/>
    <w:rsid w:val="00FE3294"/>
    <w:rsid w:val="00FE3349"/>
    <w:rsid w:val="00FE3ACE"/>
    <w:rsid w:val="00FE4262"/>
    <w:rsid w:val="00FE435A"/>
    <w:rsid w:val="00FE4E1F"/>
    <w:rsid w:val="00FE5C72"/>
    <w:rsid w:val="00FE66D6"/>
    <w:rsid w:val="00FE76C2"/>
    <w:rsid w:val="00FF0C98"/>
    <w:rsid w:val="00FF0F8E"/>
    <w:rsid w:val="00FF2698"/>
    <w:rsid w:val="00FF286B"/>
    <w:rsid w:val="00FF2970"/>
    <w:rsid w:val="00FF2C2D"/>
    <w:rsid w:val="00FF3AA0"/>
    <w:rsid w:val="00FF3B68"/>
    <w:rsid w:val="00FF3C6F"/>
    <w:rsid w:val="00FF4399"/>
    <w:rsid w:val="00FF604F"/>
    <w:rsid w:val="00FF6A98"/>
    <w:rsid w:val="00FF7886"/>
    <w:rsid w:val="00FF7B6E"/>
    <w:rsid w:val="00FF7C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41"/>
    <o:shapelayout v:ext="edit">
      <o:idmap v:ext="edit" data="1"/>
    </o:shapelayout>
  </w:shapeDefaults>
  <w:decimalSymbol w:val=","/>
  <w:listSeparator w:val=";"/>
  <w14:docId w14:val="5CB4C813"/>
  <w15:docId w15:val="{5619A501-1E9B-4666-BB43-9977C78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F42"/>
    <w:pPr>
      <w:suppressAutoHyphens/>
    </w:pPr>
    <w:rPr>
      <w:sz w:val="24"/>
    </w:rPr>
  </w:style>
  <w:style w:type="paragraph" w:styleId="Nadpis1">
    <w:name w:val="heading 1"/>
    <w:basedOn w:val="Normln"/>
    <w:qFormat/>
    <w:pPr>
      <w:keepNext/>
      <w:keepLines/>
      <w:tabs>
        <w:tab w:val="left" w:pos="-720"/>
      </w:tabs>
      <w:outlineLvl w:val="0"/>
    </w:pPr>
    <w:rPr>
      <w:rFonts w:ascii="Arial" w:hAnsi="Arial"/>
      <w:b/>
      <w:sz w:val="28"/>
    </w:rPr>
  </w:style>
  <w:style w:type="paragraph" w:styleId="Nadpis2">
    <w:name w:val="heading 2"/>
    <w:basedOn w:val="Normln"/>
    <w:qFormat/>
    <w:pPr>
      <w:keepNext/>
      <w:keepLines/>
      <w:tabs>
        <w:tab w:val="left" w:pos="-720"/>
      </w:tabs>
      <w:outlineLvl w:val="1"/>
    </w:pPr>
    <w:rPr>
      <w:rFonts w:ascii="Arial" w:hAnsi="Arial"/>
      <w:b/>
      <w:i/>
    </w:rPr>
  </w:style>
  <w:style w:type="paragraph" w:styleId="Nadpis3">
    <w:name w:val="heading 3"/>
    <w:basedOn w:val="Normln"/>
    <w:qFormat/>
    <w:pPr>
      <w:keepNext/>
      <w:jc w:val="center"/>
      <w:outlineLvl w:val="2"/>
    </w:pPr>
    <w:rPr>
      <w:b/>
    </w:rPr>
  </w:style>
  <w:style w:type="paragraph" w:styleId="Nadpis4">
    <w:name w:val="heading 4"/>
    <w:basedOn w:val="Normln"/>
    <w:qFormat/>
    <w:pPr>
      <w:keepNext/>
      <w:jc w:val="center"/>
      <w:outlineLvl w:val="3"/>
    </w:pPr>
    <w:rPr>
      <w:b/>
      <w:spacing w:val="-3"/>
      <w:sz w:val="28"/>
    </w:rPr>
  </w:style>
  <w:style w:type="paragraph" w:styleId="Nadpis5">
    <w:name w:val="heading 5"/>
    <w:basedOn w:val="Normln"/>
    <w:qFormat/>
    <w:pPr>
      <w:keepNext/>
      <w:outlineLvl w:val="4"/>
    </w:pPr>
    <w:rPr>
      <w:b/>
      <w:u w:val="single"/>
    </w:rPr>
  </w:style>
  <w:style w:type="paragraph" w:styleId="Nadpis6">
    <w:name w:val="heading 6"/>
    <w:basedOn w:val="Normln"/>
    <w:qFormat/>
    <w:pPr>
      <w:keepNext/>
      <w:outlineLvl w:val="5"/>
    </w:pPr>
    <w:rPr>
      <w:u w:val="single"/>
    </w:rPr>
  </w:style>
  <w:style w:type="paragraph" w:styleId="Nadpis8">
    <w:name w:val="heading 8"/>
    <w:basedOn w:val="Normln"/>
    <w:qFormat/>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cument8">
    <w:name w:val="Document 8"/>
    <w:basedOn w:val="Standardnpsmoodstavce"/>
  </w:style>
  <w:style w:type="character" w:customStyle="1" w:styleId="Document4">
    <w:name w:val="Document 4"/>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rPr>
      <w:rFonts w:ascii="Times New Roman" w:hAnsi="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rPr>
      <w:rFonts w:ascii="Times New Roman" w:hAnsi="Times New Roman"/>
      <w:sz w:val="24"/>
      <w:lang w:val="en-US"/>
    </w:rPr>
  </w:style>
  <w:style w:type="character" w:customStyle="1" w:styleId="TechInit">
    <w:name w:val="Tech Init"/>
    <w:rPr>
      <w:rFonts w:ascii="Times New Roman" w:hAnsi="Times New Roman"/>
      <w:sz w:val="24"/>
      <w:lang w:val="en-US"/>
    </w:rPr>
  </w:style>
  <w:style w:type="character" w:customStyle="1" w:styleId="Technical2">
    <w:name w:val="Technical 2"/>
    <w:rPr>
      <w:rFonts w:ascii="Times New Roman" w:hAnsi="Times New Roman"/>
      <w:sz w:val="24"/>
      <w:lang w:val="en-US"/>
    </w:rPr>
  </w:style>
  <w:style w:type="character" w:customStyle="1" w:styleId="Technical3">
    <w:name w:val="Technical 3"/>
    <w:rPr>
      <w:rFonts w:ascii="Times New Roman" w:hAnsi="Times New Roman"/>
      <w:sz w:val="24"/>
      <w:lang w:val="en-US"/>
    </w:rPr>
  </w:style>
  <w:style w:type="character" w:customStyle="1" w:styleId="Technical1">
    <w:name w:val="Technical 1"/>
    <w:rPr>
      <w:rFonts w:ascii="Times New Roman" w:hAnsi="Times New Roman"/>
      <w:sz w:val="24"/>
      <w:lang w:val="en-US"/>
    </w:rPr>
  </w:style>
  <w:style w:type="character" w:customStyle="1" w:styleId="DocInit">
    <w:name w:val="Doc Init"/>
    <w:basedOn w:val="Standardnpsmoodstavce"/>
  </w:style>
  <w:style w:type="character" w:customStyle="1" w:styleId="Technical10">
    <w:name w:val="Technical[1]"/>
    <w:rPr>
      <w:rFonts w:ascii="Times New Roman" w:hAnsi="Times New Roman"/>
      <w:sz w:val="24"/>
      <w:lang w:val="en-US"/>
    </w:rPr>
  </w:style>
  <w:style w:type="character" w:customStyle="1" w:styleId="Technical20">
    <w:name w:val="Technical[2]"/>
    <w:rPr>
      <w:rFonts w:ascii="Times New Roman" w:hAnsi="Times New Roman"/>
      <w:sz w:val="24"/>
      <w:lang w:val="en-US"/>
    </w:rPr>
  </w:style>
  <w:style w:type="character" w:customStyle="1" w:styleId="Technical30">
    <w:name w:val="Technical[3]"/>
    <w:rPr>
      <w:rFonts w:ascii="Times New Roman" w:hAnsi="Times New Roman"/>
      <w:sz w:val="24"/>
      <w:lang w:val="en-US"/>
    </w:rPr>
  </w:style>
  <w:style w:type="character" w:customStyle="1" w:styleId="Document20">
    <w:name w:val="Document[2]"/>
    <w:rPr>
      <w:rFonts w:ascii="Times New Roman" w:hAnsi="Times New Roman"/>
      <w:sz w:val="24"/>
      <w:lang w:val="en-US"/>
    </w:rPr>
  </w:style>
  <w:style w:type="character" w:customStyle="1" w:styleId="Document30">
    <w:name w:val="Document[3]"/>
    <w:rPr>
      <w:rFonts w:ascii="Times New Roman" w:hAnsi="Times New Roman"/>
      <w:sz w:val="24"/>
      <w:lang w:val="en-US"/>
    </w:rPr>
  </w:style>
  <w:style w:type="character" w:customStyle="1" w:styleId="Document40">
    <w:name w:val="Document[4]"/>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rPr>
      <w:rFonts w:ascii="Times New Roman" w:hAnsi="Times New Roman"/>
      <w:sz w:val="24"/>
      <w:lang w:val="en-US"/>
    </w:rPr>
  </w:style>
  <w:style w:type="character" w:customStyle="1" w:styleId="a2">
    <w:name w:val="a2"/>
    <w:rPr>
      <w:rFonts w:ascii="Times New Roman" w:hAnsi="Times New Roman"/>
      <w:sz w:val="24"/>
      <w:lang w:val="en-US"/>
    </w:rPr>
  </w:style>
  <w:style w:type="character" w:customStyle="1" w:styleId="a3">
    <w:name w:val="a3"/>
    <w:rPr>
      <w:rFonts w:ascii="Times New Roman" w:hAnsi="Times New Roman"/>
      <w:sz w:val="24"/>
      <w:lang w:val="en-US"/>
    </w:rPr>
  </w:style>
  <w:style w:type="character" w:customStyle="1" w:styleId="a10">
    <w:name w:val="a10"/>
    <w:rPr>
      <w:rFonts w:ascii="Times New Roman" w:hAnsi="Times New Roman"/>
      <w:sz w:val="24"/>
      <w:lang w:val="en-US"/>
    </w:rPr>
  </w:style>
  <w:style w:type="character" w:customStyle="1" w:styleId="a11">
    <w:name w:val="a11"/>
    <w:rPr>
      <w:rFonts w:ascii="Times New Roman" w:hAnsi="Times New Roman"/>
      <w:sz w:val="24"/>
      <w:lang w:val="en-US"/>
    </w:rPr>
  </w:style>
  <w:style w:type="character" w:customStyle="1" w:styleId="a12">
    <w:name w:val="a12"/>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rPr>
      <w:rFonts w:ascii="Times New Roman" w:hAnsi="Times New Roman"/>
      <w:sz w:val="24"/>
      <w:lang w:val="en-US"/>
    </w:rPr>
  </w:style>
  <w:style w:type="character" w:customStyle="1" w:styleId="a18">
    <w:name w:val="a18"/>
    <w:rPr>
      <w:rFonts w:ascii="Times New Roman" w:hAnsi="Times New Roman"/>
      <w:sz w:val="24"/>
      <w:lang w:val="en-US"/>
    </w:rPr>
  </w:style>
  <w:style w:type="character" w:customStyle="1" w:styleId="a19">
    <w:name w:val="a19"/>
    <w:rPr>
      <w:rFonts w:ascii="Times New Roman" w:hAnsi="Times New Roman"/>
      <w:sz w:val="24"/>
      <w:lang w:val="en-US"/>
    </w:rPr>
  </w:style>
  <w:style w:type="character" w:customStyle="1" w:styleId="a26a">
    <w:name w:val="a26a"/>
    <w:rPr>
      <w:rFonts w:ascii="Times New Roman" w:hAnsi="Times New Roman"/>
      <w:sz w:val="24"/>
      <w:lang w:val="en-US"/>
    </w:rPr>
  </w:style>
  <w:style w:type="character" w:customStyle="1" w:styleId="a27a">
    <w:name w:val="a27a"/>
    <w:rPr>
      <w:rFonts w:ascii="Times New Roman" w:hAnsi="Times New Roman"/>
      <w:sz w:val="24"/>
      <w:lang w:val="en-US"/>
    </w:rPr>
  </w:style>
  <w:style w:type="character" w:customStyle="1" w:styleId="a28">
    <w:name w:val="a28"/>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rPr>
      <w:rFonts w:ascii="Times New Roman" w:hAnsi="Times New Roman"/>
      <w:sz w:val="24"/>
      <w:lang w:val="en-US"/>
    </w:rPr>
  </w:style>
  <w:style w:type="character" w:customStyle="1" w:styleId="a34b">
    <w:name w:val="a34b"/>
    <w:rPr>
      <w:rFonts w:ascii="Times New Roman" w:hAnsi="Times New Roman"/>
      <w:sz w:val="24"/>
      <w:lang w:val="en-US"/>
    </w:rPr>
  </w:style>
  <w:style w:type="character" w:customStyle="1" w:styleId="a35b">
    <w:name w:val="a35b"/>
    <w:rPr>
      <w:rFonts w:ascii="Times New Roman" w:hAnsi="Times New Roman"/>
      <w:sz w:val="24"/>
      <w:lang w:val="en-US"/>
    </w:rPr>
  </w:style>
  <w:style w:type="character" w:customStyle="1" w:styleId="a42a">
    <w:name w:val="a42a"/>
    <w:rPr>
      <w:rFonts w:ascii="Times New Roman" w:hAnsi="Times New Roman"/>
      <w:sz w:val="24"/>
      <w:lang w:val="en-US"/>
    </w:rPr>
  </w:style>
  <w:style w:type="character" w:customStyle="1" w:styleId="a43a">
    <w:name w:val="a43a"/>
    <w:rPr>
      <w:rFonts w:ascii="Times New Roman" w:hAnsi="Times New Roman"/>
      <w:sz w:val="24"/>
      <w:lang w:val="en-US"/>
    </w:rPr>
  </w:style>
  <w:style w:type="character" w:customStyle="1" w:styleId="a44a">
    <w:name w:val="a44a"/>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rPr>
      <w:rFonts w:ascii="Times New Roman" w:hAnsi="Times New Roman"/>
      <w:sz w:val="24"/>
      <w:lang w:val="en-US"/>
    </w:rPr>
  </w:style>
  <w:style w:type="character" w:customStyle="1" w:styleId="a54b">
    <w:name w:val="a54b"/>
    <w:basedOn w:val="Standardnpsmoodstavce"/>
  </w:style>
  <w:style w:type="character" w:customStyle="1" w:styleId="a55b">
    <w:name w:val="a55b"/>
    <w:rPr>
      <w:rFonts w:ascii="Times New Roman" w:hAnsi="Times New Roman"/>
      <w:sz w:val="24"/>
      <w:lang w:val="en-US"/>
    </w:rPr>
  </w:style>
  <w:style w:type="character" w:customStyle="1" w:styleId="a59aa">
    <w:name w:val="a59aa"/>
    <w:rPr>
      <w:rFonts w:ascii="Times New Roman" w:hAnsi="Times New Roman"/>
      <w:sz w:val="24"/>
      <w:lang w:val="en-US"/>
    </w:rPr>
  </w:style>
  <w:style w:type="character" w:customStyle="1" w:styleId="a60aa">
    <w:name w:val="a60aa"/>
    <w:rPr>
      <w:rFonts w:ascii="Times New Roman" w:hAnsi="Times New Roman"/>
      <w:sz w:val="24"/>
      <w:lang w:val="en-US"/>
    </w:rPr>
  </w:style>
  <w:style w:type="character" w:customStyle="1" w:styleId="a62aa">
    <w:name w:val="a62aa"/>
    <w:rPr>
      <w:rFonts w:ascii="Times New Roman" w:hAnsi="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emiHidden/>
  </w:style>
  <w:style w:type="character" w:customStyle="1" w:styleId="EquationCaption7">
    <w:name w:val="_Equation Caption7"/>
  </w:style>
  <w:style w:type="character" w:styleId="PsacstrojHTML">
    <w:name w:val="HTML Typewriter"/>
    <w:rPr>
      <w:rFonts w:ascii="Courier New" w:eastAsia="Times New Roman" w:hAnsi="Courier New" w:cs="TmsRmn 12pt"/>
      <w:sz w:val="20"/>
      <w:szCs w:val="20"/>
    </w:rPr>
  </w:style>
  <w:style w:type="character" w:styleId="Znakapoznpodarou">
    <w:name w:val="footnote reference"/>
    <w:uiPriority w:val="99"/>
    <w:rPr>
      <w:vertAlign w:val="superscript"/>
    </w:rPr>
  </w:style>
  <w:style w:type="character" w:customStyle="1" w:styleId="Internetovodkaz">
    <w:name w:val="Internetový odkaz"/>
    <w:uiPriority w:val="99"/>
    <w:rPr>
      <w:color w:val="0000FF"/>
      <w:u w:val="single"/>
    </w:rPr>
  </w:style>
  <w:style w:type="character" w:customStyle="1" w:styleId="FontStyle11">
    <w:name w:val="Font Style11"/>
    <w:rPr>
      <w:rFonts w:ascii="Times New Roman" w:hAnsi="Times New Roman"/>
      <w:sz w:val="22"/>
    </w:rPr>
  </w:style>
  <w:style w:type="character" w:customStyle="1" w:styleId="Nadpis1Char">
    <w:name w:val="Nadpis 1 Char"/>
    <w:rPr>
      <w:rFonts w:ascii="Calibri" w:hAnsi="Calibri" w:cs="Courier New"/>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semiHidden/>
    <w:rPr>
      <w:rFonts w:ascii="Arial" w:hAnsi="Arial"/>
      <w:sz w:val="18"/>
      <w:szCs w:val="16"/>
      <w:lang w:eastAsia="en-GB"/>
    </w:rPr>
  </w:style>
  <w:style w:type="character" w:customStyle="1" w:styleId="NorReportChar">
    <w:name w:val="Nor_Report Char"/>
    <w:rPr>
      <w:rFonts w:ascii="Arial" w:hAnsi="Arial" w:cs="Arial"/>
      <w:sz w:val="22"/>
      <w:szCs w:val="22"/>
    </w:rPr>
  </w:style>
  <w:style w:type="character" w:customStyle="1" w:styleId="Nadpis2Char">
    <w:name w:val="Nadpis 2 Char"/>
    <w:semiHidden/>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semiHidden/>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uiPriority w:val="99"/>
    <w:rPr>
      <w:rFonts w:ascii="Arial" w:hAnsi="Arial"/>
      <w:sz w:val="16"/>
      <w:szCs w:val="16"/>
    </w:rPr>
  </w:style>
  <w:style w:type="character" w:customStyle="1" w:styleId="Nadpis4Char">
    <w:name w:val="Nadpis 4 Char"/>
    <w:semiHidden/>
    <w:rPr>
      <w:rFonts w:ascii="Arial" w:hAnsi="Arial" w:cs="Arial"/>
      <w:b/>
      <w:bCs/>
      <w:smallCaps/>
      <w:sz w:val="22"/>
      <w:szCs w:val="22"/>
    </w:rPr>
  </w:style>
  <w:style w:type="character" w:customStyle="1" w:styleId="Nadpis5Char">
    <w:name w:val="Nadpis 5 Char"/>
    <w:semiHidden/>
    <w:rPr>
      <w:rFonts w:ascii="Calibri" w:hAnsi="Calibri"/>
      <w:b/>
      <w:bCs/>
      <w:i/>
      <w:iCs/>
      <w:sz w:val="26"/>
      <w:szCs w:val="26"/>
    </w:rPr>
  </w:style>
  <w:style w:type="character" w:customStyle="1" w:styleId="Nadpis6Char">
    <w:name w:val="Nadpis 6 Char"/>
    <w:semiHidden/>
    <w:rPr>
      <w:rFonts w:ascii="Calibri" w:hAnsi="Calibri"/>
      <w:b/>
      <w:bCs/>
      <w:sz w:val="22"/>
      <w:szCs w:val="22"/>
    </w:rPr>
  </w:style>
  <w:style w:type="character" w:customStyle="1" w:styleId="Nadpis7Char">
    <w:name w:val="Nadpis 7 Char"/>
    <w:semiHidden/>
    <w:rPr>
      <w:rFonts w:ascii="Calibri" w:hAnsi="Calibri"/>
      <w:sz w:val="24"/>
      <w:szCs w:val="24"/>
    </w:rPr>
  </w:style>
  <w:style w:type="character" w:customStyle="1" w:styleId="Nadpis8Char">
    <w:name w:val="Nadpis 8 Char"/>
    <w:semiHidden/>
    <w:rPr>
      <w:rFonts w:ascii="Calibri" w:hAnsi="Calibri"/>
      <w:i/>
      <w:iCs/>
      <w:sz w:val="24"/>
      <w:szCs w:val="24"/>
    </w:rPr>
  </w:style>
  <w:style w:type="character" w:customStyle="1" w:styleId="Nadpis9Char">
    <w:name w:val="Nadpis 9 Char"/>
    <w:semiHidden/>
    <w:rPr>
      <w:rFonts w:ascii="Cambria" w:hAnsi="Cambria"/>
      <w:sz w:val="22"/>
      <w:szCs w:val="22"/>
    </w:rPr>
  </w:style>
  <w:style w:type="character" w:customStyle="1" w:styleId="TextbublinyChar">
    <w:name w:val="Text bubliny Char"/>
    <w:semiHidden/>
    <w:rPr>
      <w:rFonts w:ascii="Tahoma" w:hAnsi="Tahoma" w:cs="Calibri"/>
      <w:sz w:val="16"/>
      <w:szCs w:val="16"/>
    </w:rPr>
  </w:style>
  <w:style w:type="character" w:customStyle="1" w:styleId="TextkomenteChar">
    <w:name w:val="Text komentáře Char"/>
    <w:basedOn w:val="Standardnpsmoodstavce"/>
    <w:uiPriority w:val="99"/>
  </w:style>
  <w:style w:type="character" w:customStyle="1" w:styleId="PedmtkomenteChar">
    <w:name w:val="Předmět komentáře Char"/>
    <w:semiHidden/>
    <w:rPr>
      <w:b/>
      <w:bCs/>
    </w:rPr>
  </w:style>
  <w:style w:type="character" w:customStyle="1" w:styleId="TitulekReportChar">
    <w:name w:val="Titulek_Report Char"/>
    <w:rPr>
      <w:rFonts w:ascii="Arial" w:hAnsi="Arial" w:cs="Arial"/>
      <w:b/>
      <w:szCs w:val="22"/>
      <w:lang w:val="cs-CZ" w:eastAsia="cs-CZ" w:bidi="ar-SA"/>
    </w:rPr>
  </w:style>
  <w:style w:type="character" w:customStyle="1" w:styleId="TabReportChar">
    <w:name w:val="Tab_Report Char"/>
    <w:rPr>
      <w:rFonts w:ascii="Arial" w:hAnsi="Arial" w:cs="Arial"/>
      <w:sz w:val="16"/>
      <w:szCs w:val="22"/>
      <w:lang w:val="cs-CZ" w:eastAsia="cs-CZ" w:bidi="ar-SA"/>
    </w:rPr>
  </w:style>
  <w:style w:type="character" w:customStyle="1" w:styleId="N4ReportChar">
    <w:name w:val="N4_Report Char"/>
    <w:rPr>
      <w:rFonts w:ascii="Arial" w:hAnsi="Arial" w:cs="Arial"/>
      <w:i/>
      <w:iCs/>
      <w:sz w:val="22"/>
      <w:szCs w:val="22"/>
      <w:lang w:val="cs-CZ" w:eastAsia="cs-CZ" w:bidi="ar-SA"/>
    </w:rPr>
  </w:style>
  <w:style w:type="character" w:customStyle="1" w:styleId="TextvysvtlivekChar">
    <w:name w:val="Text vysvětlivek Char"/>
    <w:basedOn w:val="Standardnpsmoodstavce"/>
    <w:semiHidden/>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semiHidden/>
    <w:rPr>
      <w:rFonts w:ascii="Consolas" w:hAnsi="Consolas"/>
      <w:sz w:val="21"/>
      <w:szCs w:val="21"/>
    </w:rPr>
  </w:style>
  <w:style w:type="character" w:customStyle="1" w:styleId="RozvrendokumentuChar">
    <w:name w:val="Rozvržení dokumentu Char"/>
    <w:semiHidden/>
    <w:rPr>
      <w:rFonts w:ascii="Tahoma" w:hAnsi="Tahoma" w:cs="Calibri"/>
      <w:sz w:val="16"/>
      <w:szCs w:val="16"/>
    </w:rPr>
  </w:style>
  <w:style w:type="character" w:styleId="Siln">
    <w:name w:val="Strong"/>
    <w:qFormat/>
    <w:rPr>
      <w:b/>
      <w:bCs/>
    </w:rPr>
  </w:style>
  <w:style w:type="character" w:customStyle="1" w:styleId="FontStyle12">
    <w:name w:val="Font Style12"/>
    <w:rPr>
      <w:rFonts w:ascii="Times New Roman" w:hAnsi="Times New Roman"/>
      <w:sz w:val="22"/>
    </w:rPr>
  </w:style>
  <w:style w:type="character" w:customStyle="1" w:styleId="FontStyle13">
    <w:name w:val="Font Style13"/>
    <w:rPr>
      <w:rFonts w:ascii="Times New Roman" w:hAnsi="Times New Roman"/>
      <w:b/>
      <w:sz w:val="22"/>
    </w:rPr>
  </w:style>
  <w:style w:type="character" w:customStyle="1" w:styleId="ListLabel1">
    <w:name w:val="ListLabel 1"/>
    <w:rPr>
      <w:b w:val="0"/>
      <w:i w:val="0"/>
      <w:sz w:val="28"/>
    </w:rPr>
  </w:style>
  <w:style w:type="character" w:customStyle="1" w:styleId="ListLabel2">
    <w:name w:val="ListLabel 2"/>
    <w:rPr>
      <w:rFonts w:cs="Arial"/>
      <w:b/>
      <w:i w:val="0"/>
      <w:sz w:val="26"/>
    </w:rPr>
  </w:style>
  <w:style w:type="character" w:customStyle="1" w:styleId="ListLabel3">
    <w:name w:val="ListLabel 3"/>
    <w:rPr>
      <w:b/>
      <w:i w:val="0"/>
      <w:sz w:val="22"/>
    </w:rPr>
  </w:style>
  <w:style w:type="character" w:customStyle="1" w:styleId="ListLabel4">
    <w:name w:val="ListLabel 4"/>
    <w:rPr>
      <w:rFonts w:eastAsia="Times New Roman" w:cs="Times New Roman"/>
    </w:rPr>
  </w:style>
  <w:style w:type="character" w:customStyle="1" w:styleId="ListLabel5">
    <w:name w:val="ListLabel 5"/>
    <w:rPr>
      <w:rFonts w:cs="Courier New"/>
    </w:rPr>
  </w:style>
  <w:style w:type="character" w:customStyle="1" w:styleId="Znakyprovysvtlivky">
    <w:name w:val="Znaky pro vysvětlivky"/>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semiHidden/>
    <w:pPr>
      <w:spacing w:line="288" w:lineRule="auto"/>
      <w:jc w:val="both"/>
    </w:pPr>
    <w:rPr>
      <w:rFonts w:ascii="Arial" w:hAnsi="Arial"/>
      <w:spacing w:val="-3"/>
      <w:u w:val="single"/>
    </w:rPr>
  </w:style>
  <w:style w:type="paragraph" w:styleId="Seznam">
    <w:name w:val="List"/>
    <w:basedOn w:val="Normln"/>
    <w:semiHidden/>
    <w:pPr>
      <w:ind w:left="283" w:hanging="283"/>
    </w:pPr>
    <w:rPr>
      <w:rFonts w:cs="Arial"/>
    </w:rPr>
  </w:style>
  <w:style w:type="paragraph" w:customStyle="1" w:styleId="Popisek">
    <w:name w:val="Popisek"/>
    <w:basedOn w:val="Normln"/>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RightPar1">
    <w:name w:val="Right Par 1"/>
    <w:pPr>
      <w:tabs>
        <w:tab w:val="left" w:pos="-720"/>
        <w:tab w:val="left" w:pos="0"/>
        <w:tab w:val="decimal" w:pos="720"/>
      </w:tabs>
      <w:suppressAutoHyphens/>
      <w:ind w:left="720" w:hanging="432"/>
    </w:pPr>
    <w:rP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sz w:val="24"/>
      <w:lang w:val="en-US"/>
    </w:rPr>
  </w:style>
  <w:style w:type="paragraph" w:customStyle="1" w:styleId="Document1">
    <w:name w:val="Document 1"/>
    <w:pPr>
      <w:keepNext/>
      <w:keepLines/>
      <w:tabs>
        <w:tab w:val="left" w:pos="-720"/>
      </w:tabs>
      <w:suppressAutoHyphens/>
    </w:pPr>
    <w:rPr>
      <w:sz w:val="24"/>
      <w:lang w:val="en-US"/>
    </w:rPr>
  </w:style>
  <w:style w:type="paragraph" w:customStyle="1" w:styleId="Technical5">
    <w:name w:val="Technical 5"/>
    <w:pPr>
      <w:tabs>
        <w:tab w:val="left" w:pos="-720"/>
      </w:tabs>
      <w:suppressAutoHyphens/>
      <w:ind w:firstLine="720"/>
    </w:pPr>
    <w:rPr>
      <w:b/>
      <w:sz w:val="24"/>
      <w:lang w:val="en-US"/>
    </w:rPr>
  </w:style>
  <w:style w:type="paragraph" w:customStyle="1" w:styleId="Technical6">
    <w:name w:val="Technical 6"/>
    <w:pPr>
      <w:tabs>
        <w:tab w:val="left" w:pos="-720"/>
      </w:tabs>
      <w:suppressAutoHyphens/>
      <w:ind w:firstLine="720"/>
    </w:pPr>
    <w:rPr>
      <w:b/>
      <w:sz w:val="24"/>
      <w:lang w:val="en-US"/>
    </w:rPr>
  </w:style>
  <w:style w:type="paragraph" w:customStyle="1" w:styleId="Technical4">
    <w:name w:val="Technical 4"/>
    <w:pPr>
      <w:tabs>
        <w:tab w:val="left" w:pos="-720"/>
      </w:tabs>
      <w:suppressAutoHyphens/>
    </w:pPr>
    <w:rPr>
      <w:b/>
      <w:sz w:val="24"/>
      <w:lang w:val="en-US"/>
    </w:rPr>
  </w:style>
  <w:style w:type="paragraph" w:customStyle="1" w:styleId="Technical7">
    <w:name w:val="Technical 7"/>
    <w:pPr>
      <w:tabs>
        <w:tab w:val="left" w:pos="-720"/>
      </w:tabs>
      <w:suppressAutoHyphens/>
      <w:ind w:firstLine="720"/>
    </w:pPr>
    <w:rPr>
      <w:b/>
      <w:sz w:val="24"/>
      <w:lang w:val="en-US"/>
    </w:rPr>
  </w:style>
  <w:style w:type="paragraph" w:customStyle="1" w:styleId="Technical8">
    <w:name w:val="Technical 8"/>
    <w:pPr>
      <w:tabs>
        <w:tab w:val="left" w:pos="-720"/>
      </w:tabs>
      <w:suppressAutoHyphens/>
      <w:ind w:firstLine="720"/>
    </w:pPr>
    <w:rPr>
      <w:b/>
      <w:sz w:val="24"/>
      <w:lang w:val="en-US"/>
    </w:rPr>
  </w:style>
  <w:style w:type="paragraph" w:customStyle="1" w:styleId="Pleading">
    <w:name w:val="Pleading"/>
    <w:pPr>
      <w:tabs>
        <w:tab w:val="left" w:pos="-720"/>
      </w:tabs>
      <w:suppressAutoHyphens/>
      <w:spacing w:line="240" w:lineRule="exact"/>
    </w:pPr>
    <w:rPr>
      <w:sz w:val="24"/>
      <w:lang w:val="en-US"/>
    </w:rPr>
  </w:style>
  <w:style w:type="paragraph" w:customStyle="1" w:styleId="Technical40">
    <w:name w:val="Technical[4]"/>
    <w:pPr>
      <w:tabs>
        <w:tab w:val="left" w:pos="-720"/>
      </w:tabs>
      <w:suppressAutoHyphens/>
    </w:pPr>
    <w:rPr>
      <w:b/>
      <w:sz w:val="24"/>
      <w:lang w:val="en-US"/>
    </w:rPr>
  </w:style>
  <w:style w:type="paragraph" w:customStyle="1" w:styleId="Technical50">
    <w:name w:val="Technical[5]"/>
    <w:pPr>
      <w:tabs>
        <w:tab w:val="left" w:pos="-720"/>
      </w:tabs>
      <w:suppressAutoHyphens/>
      <w:ind w:firstLine="720"/>
    </w:pPr>
    <w:rPr>
      <w:b/>
      <w:sz w:val="24"/>
      <w:lang w:val="en-US"/>
    </w:rPr>
  </w:style>
  <w:style w:type="paragraph" w:customStyle="1" w:styleId="Technical60">
    <w:name w:val="Technical[6]"/>
    <w:pPr>
      <w:tabs>
        <w:tab w:val="left" w:pos="-720"/>
      </w:tabs>
      <w:suppressAutoHyphens/>
      <w:ind w:firstLine="720"/>
    </w:pPr>
    <w:rPr>
      <w:b/>
      <w:sz w:val="24"/>
      <w:lang w:val="en-US"/>
    </w:rPr>
  </w:style>
  <w:style w:type="paragraph" w:customStyle="1" w:styleId="Technical70">
    <w:name w:val="Technical[7]"/>
    <w:pPr>
      <w:tabs>
        <w:tab w:val="left" w:pos="-720"/>
      </w:tabs>
      <w:suppressAutoHyphens/>
      <w:ind w:firstLine="720"/>
    </w:pPr>
    <w:rPr>
      <w:b/>
      <w:sz w:val="24"/>
      <w:lang w:val="en-US"/>
    </w:rPr>
  </w:style>
  <w:style w:type="paragraph" w:customStyle="1" w:styleId="Technical80">
    <w:name w:val="Technical[8]"/>
    <w:pPr>
      <w:tabs>
        <w:tab w:val="left" w:pos="-720"/>
      </w:tabs>
      <w:suppressAutoHyphens/>
      <w:ind w:firstLine="720"/>
    </w:pPr>
    <w:rPr>
      <w:b/>
      <w:sz w:val="24"/>
      <w:lang w:val="en-US"/>
    </w:rPr>
  </w:style>
  <w:style w:type="paragraph" w:customStyle="1" w:styleId="Document10">
    <w:name w:val="Document[1]"/>
    <w:pPr>
      <w:keepNext/>
      <w:keepLines/>
      <w:tabs>
        <w:tab w:val="left" w:pos="-720"/>
      </w:tabs>
      <w:suppressAutoHyphens/>
    </w:pPr>
    <w:rPr>
      <w:sz w:val="24"/>
      <w:lang w:val="en-US"/>
    </w:rPr>
  </w:style>
  <w:style w:type="paragraph" w:customStyle="1" w:styleId="a4">
    <w:name w:val="a4"/>
    <w:pPr>
      <w:tabs>
        <w:tab w:val="left" w:pos="-720"/>
      </w:tabs>
      <w:suppressAutoHyphens/>
    </w:pPr>
    <w:rPr>
      <w:b/>
      <w:sz w:val="24"/>
      <w:lang w:val="en-US"/>
    </w:rPr>
  </w:style>
  <w:style w:type="paragraph" w:customStyle="1" w:styleId="a5">
    <w:name w:val="a5"/>
    <w:pPr>
      <w:tabs>
        <w:tab w:val="left" w:pos="-720"/>
      </w:tabs>
      <w:suppressAutoHyphens/>
      <w:ind w:firstLine="720"/>
    </w:pPr>
    <w:rPr>
      <w:b/>
      <w:sz w:val="24"/>
      <w:lang w:val="en-US"/>
    </w:rPr>
  </w:style>
  <w:style w:type="paragraph" w:customStyle="1" w:styleId="a6">
    <w:name w:val="a6"/>
    <w:pPr>
      <w:tabs>
        <w:tab w:val="left" w:pos="-720"/>
      </w:tabs>
      <w:suppressAutoHyphens/>
      <w:ind w:firstLine="720"/>
    </w:pPr>
    <w:rPr>
      <w:b/>
      <w:sz w:val="24"/>
      <w:lang w:val="en-US"/>
    </w:rPr>
  </w:style>
  <w:style w:type="paragraph" w:customStyle="1" w:styleId="a7">
    <w:name w:val="a7"/>
    <w:pPr>
      <w:tabs>
        <w:tab w:val="left" w:pos="-720"/>
      </w:tabs>
      <w:suppressAutoHyphens/>
      <w:ind w:firstLine="720"/>
    </w:pPr>
    <w:rPr>
      <w:b/>
      <w:sz w:val="24"/>
      <w:lang w:val="en-US"/>
    </w:rPr>
  </w:style>
  <w:style w:type="paragraph" w:customStyle="1" w:styleId="a8">
    <w:name w:val="a8"/>
    <w:pPr>
      <w:tabs>
        <w:tab w:val="left" w:pos="-720"/>
      </w:tabs>
      <w:suppressAutoHyphens/>
      <w:ind w:firstLine="720"/>
    </w:pPr>
    <w:rPr>
      <w:b/>
      <w:sz w:val="24"/>
      <w:lang w:val="en-US"/>
    </w:rPr>
  </w:style>
  <w:style w:type="paragraph" w:customStyle="1" w:styleId="a9">
    <w:name w:val="a9"/>
    <w:pPr>
      <w:keepNext/>
      <w:keepLines/>
      <w:tabs>
        <w:tab w:val="left" w:pos="-720"/>
      </w:tabs>
      <w:suppressAutoHyphens/>
    </w:pPr>
    <w:rPr>
      <w:sz w:val="24"/>
      <w:lang w:val="en-US"/>
    </w:rPr>
  </w:style>
  <w:style w:type="paragraph" w:customStyle="1" w:styleId="a20a">
    <w:name w:val="a20a"/>
    <w:pPr>
      <w:tabs>
        <w:tab w:val="left" w:pos="-720"/>
      </w:tabs>
      <w:suppressAutoHyphens/>
    </w:pPr>
    <w:rPr>
      <w:b/>
      <w:sz w:val="24"/>
      <w:lang w:val="en-US"/>
    </w:rPr>
  </w:style>
  <w:style w:type="paragraph" w:customStyle="1" w:styleId="a21a">
    <w:name w:val="a21a"/>
    <w:pPr>
      <w:tabs>
        <w:tab w:val="left" w:pos="-720"/>
      </w:tabs>
      <w:suppressAutoHyphens/>
      <w:ind w:firstLine="720"/>
    </w:pPr>
    <w:rPr>
      <w:b/>
      <w:sz w:val="24"/>
      <w:lang w:val="en-US"/>
    </w:rPr>
  </w:style>
  <w:style w:type="paragraph" w:customStyle="1" w:styleId="a22a">
    <w:name w:val="a22a"/>
    <w:pPr>
      <w:tabs>
        <w:tab w:val="left" w:pos="-720"/>
      </w:tabs>
      <w:suppressAutoHyphens/>
      <w:ind w:firstLine="720"/>
    </w:pPr>
    <w:rPr>
      <w:b/>
      <w:sz w:val="24"/>
      <w:lang w:val="en-US"/>
    </w:rPr>
  </w:style>
  <w:style w:type="paragraph" w:customStyle="1" w:styleId="a23a">
    <w:name w:val="a23a"/>
    <w:pPr>
      <w:tabs>
        <w:tab w:val="left" w:pos="-720"/>
      </w:tabs>
      <w:suppressAutoHyphens/>
      <w:ind w:firstLine="720"/>
    </w:pPr>
    <w:rPr>
      <w:b/>
      <w:sz w:val="24"/>
      <w:lang w:val="en-US"/>
    </w:rPr>
  </w:style>
  <w:style w:type="paragraph" w:customStyle="1" w:styleId="a24a">
    <w:name w:val="a24a"/>
    <w:pPr>
      <w:tabs>
        <w:tab w:val="left" w:pos="-720"/>
      </w:tabs>
      <w:suppressAutoHyphens/>
      <w:ind w:firstLine="720"/>
    </w:pPr>
    <w:rPr>
      <w:b/>
      <w:sz w:val="24"/>
      <w:lang w:val="en-US"/>
    </w:rPr>
  </w:style>
  <w:style w:type="paragraph" w:customStyle="1" w:styleId="a25a">
    <w:name w:val="a25a"/>
    <w:pPr>
      <w:keepNext/>
      <w:keepLines/>
      <w:tabs>
        <w:tab w:val="left" w:pos="-720"/>
      </w:tabs>
      <w:suppressAutoHyphens/>
    </w:pPr>
    <w:rPr>
      <w:sz w:val="24"/>
      <w:lang w:val="en-US"/>
    </w:rPr>
  </w:style>
  <w:style w:type="paragraph" w:customStyle="1" w:styleId="a36b">
    <w:name w:val="a36b"/>
    <w:pPr>
      <w:tabs>
        <w:tab w:val="left" w:pos="-720"/>
      </w:tabs>
      <w:suppressAutoHyphens/>
    </w:pPr>
    <w:rPr>
      <w:b/>
      <w:sz w:val="24"/>
      <w:lang w:val="en-US"/>
    </w:rPr>
  </w:style>
  <w:style w:type="paragraph" w:customStyle="1" w:styleId="a37b">
    <w:name w:val="a37b"/>
    <w:pPr>
      <w:tabs>
        <w:tab w:val="left" w:pos="-720"/>
      </w:tabs>
      <w:suppressAutoHyphens/>
      <w:ind w:firstLine="720"/>
    </w:pPr>
    <w:rPr>
      <w:b/>
      <w:sz w:val="24"/>
      <w:lang w:val="en-US"/>
    </w:rPr>
  </w:style>
  <w:style w:type="paragraph" w:customStyle="1" w:styleId="a38">
    <w:name w:val="a38"/>
    <w:pPr>
      <w:tabs>
        <w:tab w:val="left" w:pos="-720"/>
      </w:tabs>
      <w:suppressAutoHyphens/>
      <w:ind w:firstLine="720"/>
    </w:pPr>
    <w:rPr>
      <w:b/>
      <w:sz w:val="24"/>
      <w:lang w:val="en-US"/>
    </w:rPr>
  </w:style>
  <w:style w:type="paragraph" w:customStyle="1" w:styleId="a39">
    <w:name w:val="a39"/>
    <w:pPr>
      <w:tabs>
        <w:tab w:val="left" w:pos="-720"/>
      </w:tabs>
      <w:suppressAutoHyphens/>
      <w:ind w:firstLine="720"/>
    </w:pPr>
    <w:rPr>
      <w:b/>
      <w:sz w:val="24"/>
      <w:lang w:val="en-US"/>
    </w:rPr>
  </w:style>
  <w:style w:type="paragraph" w:customStyle="1" w:styleId="a40">
    <w:name w:val="a40"/>
    <w:pPr>
      <w:tabs>
        <w:tab w:val="left" w:pos="-720"/>
      </w:tabs>
      <w:suppressAutoHyphens/>
      <w:ind w:firstLine="720"/>
    </w:pPr>
    <w:rPr>
      <w:b/>
      <w:sz w:val="24"/>
      <w:lang w:val="en-US"/>
    </w:rPr>
  </w:style>
  <w:style w:type="paragraph" w:customStyle="1" w:styleId="a41">
    <w:name w:val="a41"/>
    <w:pPr>
      <w:keepNext/>
      <w:keepLines/>
      <w:tabs>
        <w:tab w:val="left" w:pos="-720"/>
      </w:tabs>
      <w:suppressAutoHyphens/>
    </w:pPr>
    <w:rPr>
      <w:sz w:val="24"/>
      <w:lang w:val="en-US"/>
    </w:rPr>
  </w:style>
  <w:style w:type="paragraph" w:customStyle="1" w:styleId="RightPar10">
    <w:name w:val="Right Par[1]"/>
    <w:pPr>
      <w:tabs>
        <w:tab w:val="left" w:pos="-720"/>
        <w:tab w:val="left" w:pos="0"/>
        <w:tab w:val="decimal" w:pos="720"/>
      </w:tabs>
      <w:suppressAutoHyphens/>
      <w:ind w:firstLine="720"/>
    </w:pPr>
    <w:rPr>
      <w:sz w:val="24"/>
      <w:lang w:val="en-US"/>
    </w:rPr>
  </w:style>
  <w:style w:type="paragraph" w:customStyle="1" w:styleId="RightPar20">
    <w:name w:val="Right Par[2]"/>
    <w:pPr>
      <w:tabs>
        <w:tab w:val="left" w:pos="-720"/>
        <w:tab w:val="left" w:pos="0"/>
        <w:tab w:val="left" w:pos="720"/>
        <w:tab w:val="decimal" w:pos="1440"/>
      </w:tabs>
      <w:suppressAutoHyphens/>
      <w:ind w:firstLine="1440"/>
    </w:pPr>
    <w:rPr>
      <w:sz w:val="24"/>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sz w:val="24"/>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sz w:val="24"/>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sz w:val="24"/>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sz w:val="24"/>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val="en-US"/>
    </w:rPr>
  </w:style>
  <w:style w:type="paragraph" w:customStyle="1" w:styleId="a56b">
    <w:name w:val="a56b"/>
    <w:pPr>
      <w:keepNext/>
      <w:keepLines/>
      <w:tabs>
        <w:tab w:val="left" w:pos="-720"/>
      </w:tabs>
      <w:suppressAutoHyphens/>
    </w:pPr>
    <w:rPr>
      <w:sz w:val="24"/>
      <w:lang w:val="en-US"/>
    </w:rPr>
  </w:style>
  <w:style w:type="paragraph" w:customStyle="1" w:styleId="a57b">
    <w:name w:val="a57b"/>
    <w:pPr>
      <w:tabs>
        <w:tab w:val="left" w:pos="-720"/>
      </w:tabs>
      <w:suppressAutoHyphens/>
      <w:ind w:firstLine="720"/>
    </w:pPr>
    <w:rPr>
      <w:b/>
      <w:sz w:val="24"/>
      <w:lang w:val="en-US"/>
    </w:rPr>
  </w:style>
  <w:style w:type="paragraph" w:customStyle="1" w:styleId="a58aa">
    <w:name w:val="a58aa"/>
    <w:pPr>
      <w:tabs>
        <w:tab w:val="left" w:pos="-720"/>
      </w:tabs>
      <w:suppressAutoHyphens/>
      <w:ind w:firstLine="720"/>
    </w:pPr>
    <w:rPr>
      <w:b/>
      <w:sz w:val="24"/>
      <w:lang w:val="en-US"/>
    </w:rPr>
  </w:style>
  <w:style w:type="paragraph" w:customStyle="1" w:styleId="a61aa">
    <w:name w:val="a61aa"/>
    <w:pPr>
      <w:tabs>
        <w:tab w:val="left" w:pos="-720"/>
      </w:tabs>
      <w:suppressAutoHyphens/>
    </w:pPr>
    <w:rPr>
      <w:b/>
      <w:sz w:val="24"/>
      <w:lang w:val="en-US"/>
    </w:rPr>
  </w:style>
  <w:style w:type="paragraph" w:customStyle="1" w:styleId="a63aa">
    <w:name w:val="a63aa"/>
    <w:pPr>
      <w:tabs>
        <w:tab w:val="left" w:pos="-720"/>
      </w:tabs>
      <w:suppressAutoHyphens/>
      <w:ind w:firstLine="720"/>
    </w:pPr>
    <w:rPr>
      <w:b/>
      <w:sz w:val="24"/>
      <w:lang w:val="en-US"/>
    </w:rPr>
  </w:style>
  <w:style w:type="paragraph" w:customStyle="1" w:styleId="a64aa">
    <w:name w:val="a64aa"/>
    <w:pPr>
      <w:tabs>
        <w:tab w:val="left" w:pos="-720"/>
      </w:tabs>
      <w:suppressAutoHyphens/>
      <w:ind w:firstLine="720"/>
    </w:pPr>
    <w:rPr>
      <w:b/>
      <w:sz w:val="24"/>
      <w:lang w:val="en-US"/>
    </w:rPr>
  </w:style>
  <w:style w:type="paragraph" w:customStyle="1" w:styleId="RightPar1a">
    <w:name w:val="Right Par 1a"/>
    <w:pPr>
      <w:tabs>
        <w:tab w:val="left" w:pos="-720"/>
        <w:tab w:val="left" w:pos="0"/>
        <w:tab w:val="left" w:pos="288"/>
        <w:tab w:val="decimal" w:pos="720"/>
      </w:tabs>
      <w:suppressAutoHyphens/>
    </w:pPr>
    <w:rPr>
      <w:sz w:val="24"/>
      <w:lang w:val="en-US"/>
    </w:rPr>
  </w:style>
  <w:style w:type="paragraph" w:customStyle="1" w:styleId="RightPar2a">
    <w:name w:val="Right Par 2a"/>
    <w:pPr>
      <w:tabs>
        <w:tab w:val="left" w:pos="-720"/>
        <w:tab w:val="left" w:pos="0"/>
        <w:tab w:val="left" w:pos="720"/>
        <w:tab w:val="left" w:pos="1008"/>
        <w:tab w:val="decimal" w:pos="1440"/>
      </w:tabs>
      <w:suppressAutoHyphens/>
    </w:pPr>
    <w:rPr>
      <w:sz w:val="24"/>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sz w:val="24"/>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sz w:val="24"/>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sz w:val="24"/>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sz w:val="24"/>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sz w:val="24"/>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sz w:val="24"/>
      <w:lang w:val="en-US"/>
    </w:rPr>
  </w:style>
  <w:style w:type="paragraph" w:customStyle="1" w:styleId="Document1a">
    <w:name w:val="Document 1a"/>
    <w:pPr>
      <w:keepNext/>
      <w:keepLines/>
      <w:tabs>
        <w:tab w:val="left" w:pos="-720"/>
      </w:tabs>
      <w:suppressAutoHyphens/>
    </w:pPr>
    <w:rPr>
      <w:sz w:val="24"/>
      <w:lang w:val="en-US"/>
    </w:rPr>
  </w:style>
  <w:style w:type="paragraph" w:customStyle="1" w:styleId="Technical5a">
    <w:name w:val="Technical 5a"/>
    <w:pPr>
      <w:tabs>
        <w:tab w:val="left" w:pos="-720"/>
      </w:tabs>
      <w:suppressAutoHyphens/>
    </w:pPr>
    <w:rPr>
      <w:b/>
      <w:sz w:val="24"/>
      <w:lang w:val="en-US"/>
    </w:rPr>
  </w:style>
  <w:style w:type="paragraph" w:customStyle="1" w:styleId="Technical6a">
    <w:name w:val="Technical 6a"/>
    <w:pPr>
      <w:tabs>
        <w:tab w:val="left" w:pos="-720"/>
      </w:tabs>
      <w:suppressAutoHyphens/>
    </w:pPr>
    <w:rPr>
      <w:b/>
      <w:sz w:val="24"/>
      <w:lang w:val="en-US"/>
    </w:rPr>
  </w:style>
  <w:style w:type="paragraph" w:customStyle="1" w:styleId="Technical4a">
    <w:name w:val="Technical 4a"/>
    <w:pPr>
      <w:tabs>
        <w:tab w:val="left" w:pos="-720"/>
      </w:tabs>
      <w:suppressAutoHyphens/>
    </w:pPr>
    <w:rPr>
      <w:b/>
      <w:sz w:val="24"/>
      <w:lang w:val="en-US"/>
    </w:rPr>
  </w:style>
  <w:style w:type="paragraph" w:customStyle="1" w:styleId="Technical7a">
    <w:name w:val="Technical 7a"/>
    <w:pPr>
      <w:tabs>
        <w:tab w:val="left" w:pos="-720"/>
      </w:tabs>
      <w:suppressAutoHyphens/>
    </w:pPr>
    <w:rPr>
      <w:b/>
      <w:sz w:val="24"/>
      <w:lang w:val="en-US"/>
    </w:rPr>
  </w:style>
  <w:style w:type="paragraph" w:customStyle="1" w:styleId="Technical8a">
    <w:name w:val="Technical 8a"/>
    <w:pPr>
      <w:tabs>
        <w:tab w:val="left" w:pos="-720"/>
      </w:tabs>
      <w:suppressAutoHyphens/>
    </w:pPr>
    <w:rPr>
      <w:b/>
      <w:sz w:val="24"/>
      <w:lang w:val="en-US"/>
    </w:rPr>
  </w:style>
  <w:style w:type="paragraph" w:styleId="Zhlav">
    <w:name w:val="header"/>
    <w:basedOn w:val="Normln"/>
    <w:pPr>
      <w:tabs>
        <w:tab w:val="left" w:pos="0"/>
        <w:tab w:val="center" w:pos="4536"/>
        <w:tab w:val="right" w:pos="9072"/>
        <w:tab w:val="left" w:pos="9360"/>
      </w:tabs>
    </w:pPr>
  </w:style>
  <w:style w:type="paragraph" w:customStyle="1" w:styleId="Zpat1">
    <w:name w:val="Zápatí1"/>
    <w:pPr>
      <w:tabs>
        <w:tab w:val="center" w:pos="4680"/>
        <w:tab w:val="right" w:pos="9000"/>
        <w:tab w:val="left" w:pos="9360"/>
      </w:tabs>
      <w:suppressAutoHyphens/>
    </w:pPr>
    <w:rPr>
      <w:rFonts w:ascii="Courier New" w:hAnsi="Courier New"/>
      <w:sz w:val="24"/>
      <w:lang w:val="en-US"/>
    </w:rPr>
  </w:style>
  <w:style w:type="paragraph" w:customStyle="1" w:styleId="Znakapoznpodarou1">
    <w:name w:val="Značka pozn. pod čarou1"/>
    <w:pPr>
      <w:tabs>
        <w:tab w:val="left" w:pos="-720"/>
        <w:tab w:val="left" w:pos="720"/>
      </w:tabs>
      <w:suppressAutoHyphens/>
    </w:pPr>
    <w:rPr>
      <w:rFonts w:ascii="Courier New" w:hAnsi="Courier New"/>
      <w:sz w:val="16"/>
      <w:vertAlign w:val="superscript"/>
      <w:lang w:val="en-US"/>
    </w:rPr>
  </w:style>
  <w:style w:type="paragraph" w:customStyle="1" w:styleId="Textpoznpodarou1">
    <w:name w:val="Text pozn. pod čarou1"/>
    <w:pPr>
      <w:tabs>
        <w:tab w:val="left" w:pos="-720"/>
        <w:tab w:val="left" w:pos="720"/>
      </w:tabs>
      <w:suppressAutoHyphens/>
    </w:pPr>
    <w:rPr>
      <w:rFonts w:ascii="Courier New" w:hAnsi="Courier New"/>
      <w:sz w:val="24"/>
      <w:lang w:val="en-US"/>
    </w:rPr>
  </w:style>
  <w:style w:type="paragraph" w:customStyle="1" w:styleId="Nadpis31">
    <w:name w:val="Nadpis 31"/>
    <w:pPr>
      <w:suppressAutoHyphens/>
    </w:pPr>
    <w:rPr>
      <w:rFonts w:ascii="Courier New" w:hAnsi="Courier New"/>
      <w:b/>
      <w:sz w:val="24"/>
      <w:lang w:val="en-US"/>
    </w:rPr>
  </w:style>
  <w:style w:type="paragraph" w:customStyle="1" w:styleId="Normlnodsazen1">
    <w:name w:val="Normální odsazený1"/>
    <w:pPr>
      <w:tabs>
        <w:tab w:val="left" w:pos="720"/>
        <w:tab w:val="left" w:pos="1080"/>
        <w:tab w:val="left" w:pos="1440"/>
      </w:tabs>
      <w:suppressAutoHyphens/>
    </w:pPr>
    <w:rPr>
      <w:rFonts w:ascii="Courier New" w:hAnsi="Courier New"/>
      <w:sz w:val="24"/>
      <w:lang w:val="en-US"/>
    </w:rPr>
  </w:style>
  <w:style w:type="paragraph" w:styleId="Obsah1">
    <w:name w:val="toc 1"/>
    <w:basedOn w:val="Normln"/>
    <w:semiHidden/>
    <w:pPr>
      <w:tabs>
        <w:tab w:val="left" w:leader="dot" w:pos="9000"/>
        <w:tab w:val="right" w:pos="9360"/>
      </w:tabs>
      <w:spacing w:before="480"/>
      <w:ind w:left="720" w:right="720" w:hanging="720"/>
    </w:pPr>
    <w:rPr>
      <w:lang w:val="en-US"/>
    </w:rPr>
  </w:style>
  <w:style w:type="paragraph" w:styleId="Obsah2">
    <w:name w:val="toc 2"/>
    <w:basedOn w:val="Normln"/>
    <w:semiHidden/>
    <w:pPr>
      <w:tabs>
        <w:tab w:val="left" w:leader="dot" w:pos="9000"/>
        <w:tab w:val="right" w:pos="9360"/>
      </w:tabs>
      <w:ind w:left="1440" w:right="720" w:hanging="720"/>
    </w:pPr>
    <w:rPr>
      <w:lang w:val="en-US"/>
    </w:rPr>
  </w:style>
  <w:style w:type="paragraph" w:styleId="Obsah3">
    <w:name w:val="toc 3"/>
    <w:basedOn w:val="Normln"/>
    <w:semiHidden/>
    <w:pPr>
      <w:tabs>
        <w:tab w:val="left" w:leader="dot" w:pos="9000"/>
        <w:tab w:val="right" w:pos="9360"/>
      </w:tabs>
      <w:ind w:left="2160" w:right="720" w:hanging="720"/>
    </w:pPr>
    <w:rPr>
      <w:lang w:val="en-US"/>
    </w:rPr>
  </w:style>
  <w:style w:type="paragraph" w:styleId="Obsah4">
    <w:name w:val="toc 4"/>
    <w:basedOn w:val="Normln"/>
    <w:semiHidden/>
    <w:pPr>
      <w:tabs>
        <w:tab w:val="left" w:leader="dot" w:pos="9000"/>
        <w:tab w:val="right" w:pos="9360"/>
      </w:tabs>
      <w:ind w:left="2880" w:right="720" w:hanging="720"/>
    </w:pPr>
    <w:rPr>
      <w:lang w:val="en-US"/>
    </w:rPr>
  </w:style>
  <w:style w:type="paragraph" w:styleId="Obsah5">
    <w:name w:val="toc 5"/>
    <w:basedOn w:val="Normln"/>
    <w:semiHidden/>
    <w:pPr>
      <w:tabs>
        <w:tab w:val="left" w:leader="dot" w:pos="9000"/>
        <w:tab w:val="right" w:pos="9360"/>
      </w:tabs>
      <w:ind w:left="3600" w:right="720" w:hanging="720"/>
    </w:pPr>
    <w:rPr>
      <w:lang w:val="en-US"/>
    </w:rPr>
  </w:style>
  <w:style w:type="paragraph" w:styleId="Obsah6">
    <w:name w:val="toc 6"/>
    <w:basedOn w:val="Normln"/>
    <w:semiHidden/>
    <w:pPr>
      <w:tabs>
        <w:tab w:val="left" w:pos="9000"/>
        <w:tab w:val="right" w:pos="9360"/>
      </w:tabs>
      <w:ind w:left="720" w:hanging="720"/>
    </w:pPr>
    <w:rPr>
      <w:lang w:val="en-US"/>
    </w:rPr>
  </w:style>
  <w:style w:type="paragraph" w:styleId="Obsah7">
    <w:name w:val="toc 7"/>
    <w:basedOn w:val="Normln"/>
    <w:semiHidden/>
    <w:pPr>
      <w:ind w:left="720" w:hanging="720"/>
    </w:pPr>
    <w:rPr>
      <w:lang w:val="en-US"/>
    </w:rPr>
  </w:style>
  <w:style w:type="paragraph" w:styleId="Obsah8">
    <w:name w:val="toc 8"/>
    <w:basedOn w:val="Normln"/>
    <w:semiHidden/>
    <w:pPr>
      <w:tabs>
        <w:tab w:val="left" w:pos="9000"/>
        <w:tab w:val="right" w:pos="9360"/>
      </w:tabs>
      <w:ind w:left="720" w:hanging="720"/>
    </w:pPr>
    <w:rPr>
      <w:lang w:val="en-US"/>
    </w:rPr>
  </w:style>
  <w:style w:type="paragraph" w:styleId="Obsah9">
    <w:name w:val="toc 9"/>
    <w:basedOn w:val="Normln"/>
    <w:semiHidden/>
    <w:pPr>
      <w:tabs>
        <w:tab w:val="left" w:leader="dot" w:pos="9000"/>
        <w:tab w:val="right" w:pos="9360"/>
      </w:tabs>
      <w:ind w:left="720" w:hanging="720"/>
    </w:pPr>
    <w:rPr>
      <w:lang w:val="en-US"/>
    </w:rPr>
  </w:style>
  <w:style w:type="paragraph" w:styleId="Rejstk1">
    <w:name w:val="index 1"/>
    <w:basedOn w:val="Normln"/>
    <w:semiHidden/>
    <w:pPr>
      <w:tabs>
        <w:tab w:val="left" w:leader="dot" w:pos="9000"/>
        <w:tab w:val="right" w:pos="9360"/>
      </w:tabs>
      <w:ind w:left="1440" w:right="720" w:hanging="1440"/>
    </w:pPr>
    <w:rPr>
      <w:lang w:val="en-US"/>
    </w:rPr>
  </w:style>
  <w:style w:type="paragraph" w:styleId="Rejstk2">
    <w:name w:val="index 2"/>
    <w:basedOn w:val="Normln"/>
    <w:semiHidden/>
    <w:pPr>
      <w:tabs>
        <w:tab w:val="left" w:leader="dot" w:pos="9000"/>
        <w:tab w:val="right" w:pos="9360"/>
      </w:tabs>
      <w:ind w:left="1440" w:right="720" w:hanging="720"/>
    </w:pPr>
    <w:rPr>
      <w:lang w:val="en-US"/>
    </w:rPr>
  </w:style>
  <w:style w:type="paragraph" w:styleId="Hlavikaobsahu">
    <w:name w:val="toa heading"/>
    <w:basedOn w:val="Normln"/>
    <w:semiHidden/>
    <w:pPr>
      <w:tabs>
        <w:tab w:val="left" w:pos="9000"/>
        <w:tab w:val="right" w:pos="9360"/>
      </w:tabs>
    </w:pPr>
    <w:rPr>
      <w:lang w:val="en-US"/>
    </w:rPr>
  </w:style>
  <w:style w:type="paragraph" w:styleId="Titulek">
    <w:name w:val="caption"/>
    <w:basedOn w:val="Normln"/>
    <w:qFormat/>
  </w:style>
  <w:style w:type="paragraph" w:styleId="Nzev">
    <w:name w:val="Title"/>
    <w:basedOn w:val="Normln"/>
    <w:qFormat/>
    <w:pPr>
      <w:jc w:val="center"/>
    </w:pPr>
    <w:rPr>
      <w:b/>
    </w:rPr>
  </w:style>
  <w:style w:type="paragraph" w:styleId="Zkladntext2">
    <w:name w:val="Body Text 2"/>
    <w:basedOn w:val="Normln"/>
    <w:semiHidden/>
    <w:pPr>
      <w:jc w:val="both"/>
    </w:pPr>
  </w:style>
  <w:style w:type="paragraph" w:styleId="Zkladntextodsazen2">
    <w:name w:val="Body Text Indent 2"/>
    <w:basedOn w:val="Normln"/>
    <w:semiHidden/>
    <w:pPr>
      <w:tabs>
        <w:tab w:val="left" w:pos="-720"/>
      </w:tabs>
      <w:ind w:left="2835" w:hanging="2835"/>
    </w:pPr>
    <w:rPr>
      <w:rFonts w:ascii="Arial" w:hAnsi="Arial"/>
      <w:spacing w:val="-3"/>
      <w:lang w:val="en-GB"/>
    </w:rPr>
  </w:style>
  <w:style w:type="paragraph" w:styleId="Zkladntext3">
    <w:name w:val="Body Text 3"/>
    <w:basedOn w:val="Normln"/>
    <w:semiHidden/>
    <w:pPr>
      <w:jc w:val="both"/>
    </w:pPr>
    <w:rPr>
      <w:rFonts w:ascii="Arial" w:hAnsi="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semiHidden/>
    <w:pPr>
      <w:tabs>
        <w:tab w:val="left" w:pos="-720"/>
        <w:tab w:val="left" w:pos="0"/>
      </w:tabs>
      <w:ind w:left="2835" w:hanging="2835"/>
      <w:jc w:val="both"/>
    </w:pPr>
    <w:rPr>
      <w:rFonts w:ascii="Arial" w:hAnsi="Arial"/>
      <w:spacing w:val="-3"/>
    </w:rPr>
  </w:style>
  <w:style w:type="paragraph" w:styleId="Zkladntextodsazen3">
    <w:name w:val="Body Text Indent 3"/>
    <w:basedOn w:val="Normln"/>
    <w:semiHidden/>
    <w:pPr>
      <w:tabs>
        <w:tab w:val="left" w:pos="-1418"/>
        <w:tab w:val="left" w:pos="-720"/>
        <w:tab w:val="left" w:pos="0"/>
        <w:tab w:val="left" w:pos="720"/>
        <w:tab w:val="left" w:pos="2160"/>
      </w:tabs>
      <w:ind w:hanging="22"/>
      <w:jc w:val="both"/>
    </w:pPr>
    <w:rPr>
      <w:spacing w:val="-3"/>
    </w:rPr>
  </w:style>
  <w:style w:type="paragraph" w:styleId="Prosttext">
    <w:name w:val="Plain Text"/>
    <w:basedOn w:val="Normln"/>
    <w:semiHidden/>
    <w:rPr>
      <w:color w:val="000080"/>
    </w:rPr>
  </w:style>
  <w:style w:type="paragraph" w:styleId="Zpat">
    <w:name w:val="footer"/>
    <w:basedOn w:val="Normln"/>
    <w:uiPriority w:val="99"/>
    <w:pPr>
      <w:tabs>
        <w:tab w:val="center" w:pos="4536"/>
        <w:tab w:val="right" w:pos="9072"/>
      </w:tabs>
    </w:pPr>
    <w:rPr>
      <w:sz w:val="20"/>
    </w:rPr>
  </w:style>
  <w:style w:type="paragraph" w:customStyle="1" w:styleId="Default">
    <w:name w:val="Default"/>
    <w:pPr>
      <w:suppressAutoHyphens/>
    </w:pPr>
    <w:rPr>
      <w:color w:val="000000"/>
      <w:sz w:val="24"/>
    </w:rPr>
  </w:style>
  <w:style w:type="paragraph" w:styleId="Textpoznpodarou">
    <w:name w:val="footnote text"/>
    <w:basedOn w:val="Normln"/>
    <w:uiPriority w:val="99"/>
    <w:rPr>
      <w:rFonts w:ascii="TmsRmn 12pt" w:hAnsi="TmsRmn 12pt"/>
      <w:sz w:val="20"/>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4"/>
    <w:qFormat/>
    <w:pPr>
      <w:spacing w:line="276" w:lineRule="auto"/>
    </w:pPr>
    <w:rPr>
      <w:rFonts w:ascii="Calibri" w:eastAsia="Calibri" w:hAnsi="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tabs>
        <w:tab w:val="left" w:pos="360"/>
        <w:tab w:val="left" w:pos="851"/>
      </w:tabs>
      <w:spacing w:before="120" w:after="120"/>
      <w:jc w:val="both"/>
    </w:pPr>
  </w:style>
  <w:style w:type="paragraph" w:customStyle="1" w:styleId="Style1">
    <w:name w:val="Style1"/>
    <w:basedOn w:val="Normln"/>
    <w:pPr>
      <w:widowControl w:val="0"/>
      <w:spacing w:line="557" w:lineRule="exact"/>
    </w:pPr>
  </w:style>
  <w:style w:type="paragraph" w:customStyle="1" w:styleId="Style2">
    <w:name w:val="Style2"/>
    <w:basedOn w:val="Normln"/>
    <w:pPr>
      <w:widowControl w:val="0"/>
      <w:spacing w:line="274" w:lineRule="exact"/>
    </w:pPr>
  </w:style>
  <w:style w:type="paragraph" w:customStyle="1" w:styleId="Style3">
    <w:name w:val="Style3"/>
    <w:basedOn w:val="Normln"/>
    <w:pPr>
      <w:widowControl w:val="0"/>
      <w:spacing w:line="271" w:lineRule="exact"/>
    </w:pPr>
  </w:style>
  <w:style w:type="paragraph" w:customStyle="1" w:styleId="Style4">
    <w:name w:val="Style4"/>
    <w:basedOn w:val="Normln"/>
    <w:pPr>
      <w:widowControl w:val="0"/>
      <w:spacing w:line="283" w:lineRule="exact"/>
      <w:jc w:val="both"/>
    </w:pPr>
  </w:style>
  <w:style w:type="paragraph" w:styleId="Pokraovnseznamu">
    <w:name w:val="List Continue"/>
    <w:basedOn w:val="Normln"/>
    <w:semiHidden/>
    <w:pPr>
      <w:spacing w:after="120"/>
      <w:ind w:left="283"/>
    </w:pPr>
  </w:style>
  <w:style w:type="paragraph" w:customStyle="1" w:styleId="Zkladntext21">
    <w:name w:val="Základní text 21"/>
    <w:basedOn w:val="Normln"/>
    <w:pPr>
      <w:ind w:firstLine="708"/>
      <w:jc w:val="both"/>
    </w:pPr>
  </w:style>
  <w:style w:type="paragraph" w:customStyle="1" w:styleId="odstavec-blok">
    <w:name w:val="odstavec-blok"/>
    <w:basedOn w:val="Normln"/>
    <w:pPr>
      <w:spacing w:before="100" w:after="100"/>
    </w:pPr>
  </w:style>
  <w:style w:type="paragraph" w:styleId="Pedmtkomente">
    <w:name w:val="annotation subject"/>
    <w:semiHidden/>
    <w:pPr>
      <w:widowControl w:val="0"/>
      <w:suppressAutoHyphens/>
    </w:pPr>
    <w:rPr>
      <w:b/>
      <w:sz w:val="24"/>
    </w:rPr>
  </w:style>
  <w:style w:type="paragraph" w:styleId="Textkomente">
    <w:name w:val="annotation text"/>
    <w:basedOn w:val="Normln"/>
    <w:uiPriority w:val="99"/>
    <w:semiHidden/>
    <w:rPr>
      <w:sz w:val="20"/>
    </w:rPr>
  </w:style>
  <w:style w:type="paragraph" w:styleId="Textbubliny">
    <w:name w:val="Balloon Text"/>
    <w:basedOn w:val="Normln"/>
    <w:semiHidden/>
    <w:rPr>
      <w:rFonts w:ascii="Tahoma" w:hAnsi="Tahoma"/>
      <w:sz w:val="16"/>
    </w:rPr>
  </w:style>
  <w:style w:type="paragraph" w:customStyle="1" w:styleId="N1Report">
    <w:name w:val="N1_Report"/>
    <w:basedOn w:val="Normln"/>
    <w:qFormat/>
    <w:pPr>
      <w:keepNext/>
      <w:spacing w:before="120" w:after="240" w:line="360" w:lineRule="auto"/>
      <w:ind w:left="357" w:hanging="357"/>
    </w:pPr>
    <w:rPr>
      <w:rFonts w:ascii="Arial" w:hAnsi="Arial"/>
      <w:caps/>
      <w:sz w:val="28"/>
    </w:rPr>
  </w:style>
  <w:style w:type="paragraph" w:customStyle="1" w:styleId="Poznmka">
    <w:name w:val="Poznámka"/>
    <w:basedOn w:val="Textpoznpodarou"/>
    <w:semiHidden/>
    <w:unhideWhenUsed/>
    <w:qFormat/>
    <w:rPr>
      <w:rFonts w:ascii="Arial" w:hAnsi="Arial"/>
      <w:sz w:val="18"/>
    </w:rPr>
  </w:style>
  <w:style w:type="paragraph" w:customStyle="1" w:styleId="NorReport">
    <w:name w:val="Nor_Report"/>
    <w:basedOn w:val="Normln"/>
    <w:qFormat/>
    <w:pPr>
      <w:spacing w:before="60" w:after="60"/>
    </w:pPr>
    <w:rPr>
      <w:rFonts w:ascii="Arial" w:hAnsi="Arial"/>
      <w:sz w:val="22"/>
    </w:rPr>
  </w:style>
  <w:style w:type="paragraph" w:customStyle="1" w:styleId="N2Report">
    <w:name w:val="N2_Report"/>
    <w:basedOn w:val="Nadpis2"/>
    <w:autoRedefine/>
    <w:qFormat/>
    <w:pPr>
      <w:keepLines w:val="0"/>
      <w:suppressAutoHyphens w:val="0"/>
      <w:spacing w:before="240" w:after="120"/>
      <w:ind w:left="113"/>
    </w:pPr>
    <w:rPr>
      <w:rFonts w:ascii="Calibri" w:hAnsi="Calibri"/>
      <w:i w:val="0"/>
      <w:sz w:val="20"/>
    </w:rPr>
  </w:style>
  <w:style w:type="paragraph" w:customStyle="1" w:styleId="N3Report">
    <w:name w:val="N3_Report"/>
    <w:basedOn w:val="Normln"/>
    <w:qFormat/>
    <w:pPr>
      <w:keepNext/>
      <w:spacing w:before="120" w:after="120"/>
    </w:pPr>
    <w:rPr>
      <w:rFonts w:ascii="Arial" w:hAnsi="Arial"/>
      <w:b/>
      <w:smallCaps/>
      <w:color w:val="000000"/>
      <w:sz w:val="22"/>
    </w:rPr>
  </w:style>
  <w:style w:type="paragraph" w:customStyle="1" w:styleId="Odstavec">
    <w:name w:val="Odstavec"/>
    <w:basedOn w:val="Normln"/>
    <w:semiHidden/>
    <w:pPr>
      <w:spacing w:before="120"/>
    </w:pPr>
  </w:style>
  <w:style w:type="paragraph" w:styleId="Revize">
    <w:name w:val="Revision"/>
    <w:semiHidden/>
    <w:pPr>
      <w:suppressAutoHyphens/>
    </w:pPr>
    <w:rPr>
      <w:sz w:val="24"/>
    </w:rPr>
  </w:style>
  <w:style w:type="paragraph" w:customStyle="1" w:styleId="CharChar">
    <w:name w:val="Char Char"/>
    <w:basedOn w:val="Normln"/>
    <w:semiHidden/>
    <w:pPr>
      <w:spacing w:after="160" w:line="240" w:lineRule="exact"/>
    </w:pPr>
    <w:rPr>
      <w:rFonts w:ascii="Arial" w:hAnsi="Arial"/>
      <w:sz w:val="22"/>
      <w:lang w:val="sk-SK"/>
    </w:rPr>
  </w:style>
  <w:style w:type="paragraph" w:styleId="Nadpisobsahu">
    <w:name w:val="TOC Heading"/>
    <w:basedOn w:val="Nadpis1"/>
    <w:qFormat/>
    <w:pPr>
      <w:pBdr>
        <w:top w:val="single" w:sz="4" w:space="1" w:color="00000A"/>
        <w:left w:val="single" w:sz="4" w:space="4" w:color="00000A"/>
        <w:bottom w:val="single" w:sz="4" w:space="1" w:color="00000A"/>
        <w:right w:val="single" w:sz="4" w:space="4" w:color="00000A"/>
      </w:pBdr>
      <w:suppressAutoHyphens w:val="0"/>
      <w:spacing w:before="480" w:line="276" w:lineRule="auto"/>
      <w:jc w:val="center"/>
    </w:pPr>
    <w:rPr>
      <w:rFonts w:ascii="Cambria" w:hAnsi="Cambria"/>
      <w:color w:val="808080"/>
    </w:rPr>
  </w:style>
  <w:style w:type="paragraph" w:customStyle="1" w:styleId="TitulekReport">
    <w:name w:val="Titulek_Report"/>
    <w:qFormat/>
    <w:pPr>
      <w:keepNext/>
      <w:suppressAutoHyphens/>
    </w:pPr>
    <w:rPr>
      <w:rFonts w:ascii="Arial" w:hAnsi="Arial"/>
      <w:b/>
      <w:sz w:val="24"/>
    </w:rPr>
  </w:style>
  <w:style w:type="paragraph" w:customStyle="1" w:styleId="TabReport">
    <w:name w:val="Tab_Report"/>
    <w:qFormat/>
    <w:pPr>
      <w:suppressAutoHyphens/>
    </w:pPr>
    <w:rPr>
      <w:rFonts w:ascii="Arial" w:hAnsi="Arial"/>
      <w:sz w:val="16"/>
    </w:rPr>
  </w:style>
  <w:style w:type="paragraph" w:customStyle="1" w:styleId="N4Report">
    <w:name w:val="N4_Report"/>
    <w:qFormat/>
    <w:pPr>
      <w:keepNext/>
      <w:suppressAutoHyphens/>
    </w:pPr>
    <w:rPr>
      <w:rFonts w:ascii="Arial" w:hAnsi="Arial"/>
      <w:i/>
      <w:sz w:val="22"/>
    </w:rPr>
  </w:style>
  <w:style w:type="paragraph" w:customStyle="1" w:styleId="article-perex">
    <w:name w:val="article-perex"/>
    <w:basedOn w:val="Normln"/>
    <w:pPr>
      <w:spacing w:before="100" w:after="100"/>
    </w:pPr>
  </w:style>
  <w:style w:type="paragraph" w:styleId="Bezmezer">
    <w:name w:val="No Spacing"/>
    <w:uiPriority w:val="1"/>
    <w:qFormat/>
    <w:pPr>
      <w:suppressAutoHyphens/>
    </w:pPr>
    <w:rPr>
      <w:rFonts w:ascii="Arial" w:eastAsia="MS Mincho" w:hAnsi="Arial"/>
      <w:sz w:val="24"/>
      <w:lang w:eastAsia="ja-JP"/>
    </w:rPr>
  </w:style>
  <w:style w:type="paragraph" w:customStyle="1" w:styleId="OPVK">
    <w:name w:val="OP VK"/>
    <w:basedOn w:val="Normln"/>
    <w:qFormat/>
    <w:pPr>
      <w:spacing w:after="200" w:line="276" w:lineRule="auto"/>
      <w:jc w:val="center"/>
    </w:pPr>
    <w:rPr>
      <w:rFonts w:ascii="Calibri" w:eastAsia="Calibri" w:hAnsi="Calibri"/>
      <w:b/>
      <w:sz w:val="36"/>
    </w:rPr>
  </w:style>
  <w:style w:type="paragraph" w:customStyle="1" w:styleId="Style5">
    <w:name w:val="Style5"/>
    <w:basedOn w:val="Normln"/>
    <w:pPr>
      <w:widowControl w:val="0"/>
      <w:spacing w:line="283" w:lineRule="exact"/>
      <w:ind w:hanging="418"/>
    </w:pPr>
  </w:style>
  <w:style w:type="paragraph" w:customStyle="1" w:styleId="Style6">
    <w:name w:val="Style6"/>
    <w:basedOn w:val="Normln"/>
    <w:pPr>
      <w:widowControl w:val="0"/>
    </w:pPr>
  </w:style>
  <w:style w:type="paragraph" w:customStyle="1" w:styleId="Novelizanbod">
    <w:name w:val="Novelizační bod"/>
    <w:basedOn w:val="Normln"/>
    <w:pPr>
      <w:tabs>
        <w:tab w:val="left" w:pos="851"/>
      </w:tabs>
      <w:spacing w:before="480" w:after="120"/>
      <w:jc w:val="both"/>
    </w:pPr>
  </w:style>
  <w:style w:type="paragraph" w:customStyle="1" w:styleId="Normln1">
    <w:name w:val="Normální1"/>
    <w:rsid w:val="004C0D51"/>
    <w:pPr>
      <w:widowControl w:val="0"/>
      <w:suppressAutoHyphens/>
      <w:textAlignment w:val="baseline"/>
    </w:pPr>
    <w:rPr>
      <w:rFonts w:ascii="TmsRmn 12pt" w:hAnsi="TmsRmn 12pt" w:cs="Microsoft YaHei"/>
      <w:color w:val="00000A"/>
      <w:sz w:val="24"/>
      <w:lang w:eastAsia="zh-CN" w:bidi="hi-IN"/>
    </w:rPr>
  </w:style>
  <w:style w:type="paragraph" w:customStyle="1" w:styleId="Obsahrmce">
    <w:name w:val="Obsah rámce"/>
    <w:basedOn w:val="Normln"/>
  </w:style>
  <w:style w:type="paragraph" w:customStyle="1" w:styleId="Standard">
    <w:name w:val="Standard"/>
    <w:rsid w:val="0022560B"/>
    <w:pPr>
      <w:suppressAutoHyphens/>
      <w:autoSpaceDN w:val="0"/>
      <w:jc w:val="center"/>
    </w:pPr>
    <w:rPr>
      <w:kern w:val="3"/>
      <w:sz w:val="24"/>
      <w:lang w:eastAsia="zh-CN" w:bidi="hi-IN"/>
    </w:rPr>
  </w:style>
  <w:style w:type="paragraph" w:customStyle="1" w:styleId="Textbody">
    <w:name w:val="Text body"/>
    <w:basedOn w:val="Normln"/>
    <w:rsid w:val="00A3755B"/>
    <w:pPr>
      <w:autoSpaceDN w:val="0"/>
      <w:spacing w:after="120" w:line="276" w:lineRule="auto"/>
      <w:textAlignment w:val="baseline"/>
    </w:pPr>
    <w:rPr>
      <w:rFonts w:ascii="Verdana" w:eastAsia="Calibri" w:hAnsi="Verdana"/>
      <w:kern w:val="3"/>
      <w:szCs w:val="24"/>
      <w:lang w:eastAsia="zh-CN"/>
    </w:rPr>
  </w:style>
  <w:style w:type="character" w:styleId="Zdraznn">
    <w:name w:val="Emphasis"/>
    <w:basedOn w:val="Standardnpsmoodstavce"/>
    <w:uiPriority w:val="20"/>
    <w:qFormat/>
    <w:rsid w:val="002D4289"/>
    <w:rPr>
      <w:i/>
      <w:iCs/>
    </w:rPr>
  </w:style>
  <w:style w:type="paragraph" w:customStyle="1" w:styleId="western">
    <w:name w:val="western"/>
    <w:basedOn w:val="Normln"/>
    <w:rsid w:val="002D4289"/>
    <w:pPr>
      <w:suppressAutoHyphens w:val="0"/>
      <w:spacing w:before="100" w:beforeAutospacing="1" w:after="119"/>
    </w:pPr>
    <w:rPr>
      <w:color w:val="000000"/>
      <w:szCs w:val="24"/>
    </w:rPr>
  </w:style>
  <w:style w:type="character" w:styleId="Odkaznakoment">
    <w:name w:val="annotation reference"/>
    <w:basedOn w:val="Standardnpsmoodstavce"/>
    <w:uiPriority w:val="99"/>
    <w:semiHidden/>
    <w:unhideWhenUsed/>
    <w:rsid w:val="00EB4696"/>
    <w:rPr>
      <w:sz w:val="16"/>
      <w:szCs w:val="16"/>
    </w:rPr>
  </w:style>
  <w:style w:type="paragraph" w:styleId="Zkladntextodsazen">
    <w:name w:val="Body Text Indent"/>
    <w:basedOn w:val="Normln"/>
    <w:link w:val="ZkladntextodsazenChar1"/>
    <w:uiPriority w:val="99"/>
    <w:semiHidden/>
    <w:unhideWhenUsed/>
    <w:rsid w:val="002D2FAF"/>
    <w:pPr>
      <w:spacing w:after="120"/>
      <w:ind w:left="283"/>
    </w:pPr>
  </w:style>
  <w:style w:type="character" w:customStyle="1" w:styleId="ZkladntextodsazenChar1">
    <w:name w:val="Základní text odsazený Char1"/>
    <w:basedOn w:val="Standardnpsmoodstavce"/>
    <w:link w:val="Zkladntextodsazen"/>
    <w:uiPriority w:val="99"/>
    <w:semiHidden/>
    <w:rsid w:val="002D2FAF"/>
    <w:rPr>
      <w:sz w:val="24"/>
    </w:rPr>
  </w:style>
  <w:style w:type="paragraph" w:customStyle="1" w:styleId="PS-uvodnodstavec">
    <w:name w:val="PS-uvodní odstavec"/>
    <w:basedOn w:val="Normln"/>
    <w:qFormat/>
    <w:rsid w:val="005B49C8"/>
    <w:pPr>
      <w:spacing w:after="360" w:line="256" w:lineRule="auto"/>
      <w:ind w:firstLine="709"/>
      <w:jc w:val="both"/>
    </w:pPr>
    <w:rPr>
      <w:rFonts w:eastAsia="Calibri"/>
      <w:szCs w:val="22"/>
      <w:lang w:eastAsia="en-US"/>
    </w:rPr>
  </w:style>
  <w:style w:type="paragraph" w:customStyle="1" w:styleId="DefaultText">
    <w:name w:val="Default Text"/>
    <w:qFormat/>
    <w:rsid w:val="0032103A"/>
    <w:rPr>
      <w:sz w:val="24"/>
      <w:lang w:eastAsia="zh-CN" w:bidi="hi-IN"/>
    </w:rPr>
  </w:style>
  <w:style w:type="paragraph" w:customStyle="1" w:styleId="PS-pedmtusnesen">
    <w:name w:val="PS-předmět usnesení"/>
    <w:basedOn w:val="Normln"/>
    <w:qFormat/>
    <w:rsid w:val="00465D1E"/>
    <w:pPr>
      <w:pBdr>
        <w:bottom w:val="single" w:sz="4" w:space="12" w:color="00000A"/>
      </w:pBdr>
      <w:spacing w:before="240" w:after="400"/>
      <w:jc w:val="center"/>
    </w:pPr>
    <w:rPr>
      <w:rFonts w:eastAsia="Calibri"/>
      <w:szCs w:val="22"/>
      <w:lang w:eastAsia="en-US"/>
    </w:rPr>
  </w:style>
  <w:style w:type="character" w:customStyle="1" w:styleId="Zkladntext20">
    <w:name w:val="Základní text (2)_"/>
    <w:basedOn w:val="Standardnpsmoodstavce"/>
    <w:link w:val="Zkladntext22"/>
    <w:rsid w:val="00575AC3"/>
    <w:rPr>
      <w:rFonts w:ascii="Arial" w:eastAsia="Arial" w:hAnsi="Arial" w:cs="Arial"/>
      <w:color w:val="1F4E79"/>
      <w:shd w:val="clear" w:color="auto" w:fill="FFFFFF"/>
    </w:rPr>
  </w:style>
  <w:style w:type="paragraph" w:customStyle="1" w:styleId="Zkladntext22">
    <w:name w:val="Základní text (2)"/>
    <w:basedOn w:val="Normln"/>
    <w:link w:val="Zkladntext20"/>
    <w:rsid w:val="00575AC3"/>
    <w:pPr>
      <w:widowControl w:val="0"/>
      <w:shd w:val="clear" w:color="auto" w:fill="FFFFFF"/>
      <w:suppressAutoHyphens w:val="0"/>
      <w:ind w:right="20"/>
      <w:jc w:val="center"/>
    </w:pPr>
    <w:rPr>
      <w:rFonts w:ascii="Arial" w:eastAsia="Arial" w:hAnsi="Arial" w:cs="Arial"/>
      <w:color w:val="1F4E79"/>
      <w:sz w:val="20"/>
    </w:rPr>
  </w:style>
  <w:style w:type="character" w:styleId="Hypertextovodkaz">
    <w:name w:val="Hyperlink"/>
    <w:uiPriority w:val="99"/>
    <w:rsid w:val="00575AC3"/>
    <w:rPr>
      <w:color w:val="0000FF"/>
      <w:u w:val="single"/>
    </w:rPr>
  </w:style>
  <w:style w:type="paragraph" w:customStyle="1" w:styleId="odstavec0">
    <w:name w:val="odstavec"/>
    <w:basedOn w:val="Normln"/>
    <w:uiPriority w:val="99"/>
    <w:rsid w:val="00601AF5"/>
    <w:pPr>
      <w:suppressAutoHyphens w:val="0"/>
      <w:spacing w:before="120"/>
      <w:ind w:firstLine="482"/>
      <w:jc w:val="both"/>
    </w:pPr>
    <w:rPr>
      <w:noProof/>
      <w:szCs w:val="24"/>
    </w:rPr>
  </w:style>
  <w:style w:type="paragraph" w:customStyle="1" w:styleId="ZKON">
    <w:name w:val="ZÁKON"/>
    <w:basedOn w:val="Normln"/>
    <w:next w:val="Normln"/>
    <w:rsid w:val="00E62D34"/>
    <w:pPr>
      <w:keepNext/>
      <w:keepLines/>
      <w:suppressAutoHyphens w:val="0"/>
      <w:jc w:val="center"/>
      <w:outlineLvl w:val="0"/>
    </w:pPr>
    <w:rPr>
      <w:b/>
      <w:caps/>
    </w:rPr>
  </w:style>
  <w:style w:type="paragraph" w:customStyle="1" w:styleId="novelizanbod0">
    <w:name w:val="novelizační bod"/>
    <w:basedOn w:val="Normln"/>
    <w:rsid w:val="00E62D34"/>
    <w:pPr>
      <w:tabs>
        <w:tab w:val="left" w:pos="357"/>
      </w:tabs>
      <w:suppressAutoHyphens w:val="0"/>
      <w:spacing w:before="120"/>
    </w:pPr>
    <w:rPr>
      <w:noProof/>
      <w:szCs w:val="24"/>
    </w:rPr>
  </w:style>
  <w:style w:type="paragraph" w:styleId="slovanseznam">
    <w:name w:val="List Number"/>
    <w:basedOn w:val="Normln"/>
    <w:uiPriority w:val="99"/>
    <w:unhideWhenUsed/>
    <w:rsid w:val="00230770"/>
    <w:pPr>
      <w:widowControl w:val="0"/>
      <w:numPr>
        <w:numId w:val="40"/>
      </w:numPr>
      <w:autoSpaceDN w:val="0"/>
      <w:contextualSpacing/>
      <w:textAlignment w:val="baseline"/>
    </w:pPr>
    <w:rPr>
      <w:rFonts w:eastAsia="SimSun" w:cs="Mangal"/>
      <w:kern w:val="3"/>
      <w:szCs w:val="21"/>
      <w:lang w:eastAsia="zh-CN" w:bidi="hi-IN"/>
    </w:rPr>
  </w:style>
  <w:style w:type="paragraph" w:customStyle="1" w:styleId="PSbodprogramu">
    <w:name w:val="PS bod programu"/>
    <w:basedOn w:val="slovanseznam"/>
    <w:next w:val="Normln"/>
    <w:rsid w:val="00230770"/>
    <w:pPr>
      <w:jc w:val="both"/>
    </w:p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locked/>
    <w:rsid w:val="001646A0"/>
    <w:rPr>
      <w:rFonts w:ascii="Calibri" w:eastAsia="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15589">
      <w:bodyDiv w:val="1"/>
      <w:marLeft w:val="0"/>
      <w:marRight w:val="0"/>
      <w:marTop w:val="0"/>
      <w:marBottom w:val="0"/>
      <w:divBdr>
        <w:top w:val="none" w:sz="0" w:space="0" w:color="auto"/>
        <w:left w:val="none" w:sz="0" w:space="0" w:color="auto"/>
        <w:bottom w:val="none" w:sz="0" w:space="0" w:color="auto"/>
        <w:right w:val="none" w:sz="0" w:space="0" w:color="auto"/>
      </w:divBdr>
    </w:div>
    <w:div w:id="345206675">
      <w:bodyDiv w:val="1"/>
      <w:marLeft w:val="0"/>
      <w:marRight w:val="0"/>
      <w:marTop w:val="0"/>
      <w:marBottom w:val="0"/>
      <w:divBdr>
        <w:top w:val="none" w:sz="0" w:space="0" w:color="auto"/>
        <w:left w:val="none" w:sz="0" w:space="0" w:color="auto"/>
        <w:bottom w:val="none" w:sz="0" w:space="0" w:color="auto"/>
        <w:right w:val="none" w:sz="0" w:space="0" w:color="auto"/>
      </w:divBdr>
    </w:div>
    <w:div w:id="427431902">
      <w:bodyDiv w:val="1"/>
      <w:marLeft w:val="0"/>
      <w:marRight w:val="0"/>
      <w:marTop w:val="0"/>
      <w:marBottom w:val="0"/>
      <w:divBdr>
        <w:top w:val="none" w:sz="0" w:space="0" w:color="auto"/>
        <w:left w:val="none" w:sz="0" w:space="0" w:color="auto"/>
        <w:bottom w:val="none" w:sz="0" w:space="0" w:color="auto"/>
        <w:right w:val="none" w:sz="0" w:space="0" w:color="auto"/>
      </w:divBdr>
    </w:div>
    <w:div w:id="527059878">
      <w:bodyDiv w:val="1"/>
      <w:marLeft w:val="0"/>
      <w:marRight w:val="0"/>
      <w:marTop w:val="0"/>
      <w:marBottom w:val="0"/>
      <w:divBdr>
        <w:top w:val="none" w:sz="0" w:space="0" w:color="auto"/>
        <w:left w:val="none" w:sz="0" w:space="0" w:color="auto"/>
        <w:bottom w:val="none" w:sz="0" w:space="0" w:color="auto"/>
        <w:right w:val="none" w:sz="0" w:space="0" w:color="auto"/>
      </w:divBdr>
      <w:divsChild>
        <w:div w:id="258880473">
          <w:marLeft w:val="0"/>
          <w:marRight w:val="0"/>
          <w:marTop w:val="0"/>
          <w:marBottom w:val="0"/>
          <w:divBdr>
            <w:top w:val="none" w:sz="0" w:space="0" w:color="auto"/>
            <w:left w:val="none" w:sz="0" w:space="0" w:color="auto"/>
            <w:bottom w:val="none" w:sz="0" w:space="0" w:color="auto"/>
            <w:right w:val="none" w:sz="0" w:space="0" w:color="auto"/>
          </w:divBdr>
          <w:divsChild>
            <w:div w:id="434131849">
              <w:marLeft w:val="0"/>
              <w:marRight w:val="0"/>
              <w:marTop w:val="0"/>
              <w:marBottom w:val="0"/>
              <w:divBdr>
                <w:top w:val="none" w:sz="0" w:space="0" w:color="auto"/>
                <w:left w:val="none" w:sz="0" w:space="0" w:color="auto"/>
                <w:bottom w:val="none" w:sz="0" w:space="0" w:color="auto"/>
                <w:right w:val="none" w:sz="0" w:space="0" w:color="auto"/>
              </w:divBdr>
            </w:div>
            <w:div w:id="128392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58277">
      <w:bodyDiv w:val="1"/>
      <w:marLeft w:val="0"/>
      <w:marRight w:val="0"/>
      <w:marTop w:val="0"/>
      <w:marBottom w:val="0"/>
      <w:divBdr>
        <w:top w:val="none" w:sz="0" w:space="0" w:color="auto"/>
        <w:left w:val="none" w:sz="0" w:space="0" w:color="auto"/>
        <w:bottom w:val="none" w:sz="0" w:space="0" w:color="auto"/>
        <w:right w:val="none" w:sz="0" w:space="0" w:color="auto"/>
      </w:divBdr>
    </w:div>
    <w:div w:id="1006327678">
      <w:bodyDiv w:val="1"/>
      <w:marLeft w:val="0"/>
      <w:marRight w:val="0"/>
      <w:marTop w:val="0"/>
      <w:marBottom w:val="0"/>
      <w:divBdr>
        <w:top w:val="none" w:sz="0" w:space="0" w:color="auto"/>
        <w:left w:val="none" w:sz="0" w:space="0" w:color="auto"/>
        <w:bottom w:val="none" w:sz="0" w:space="0" w:color="auto"/>
        <w:right w:val="none" w:sz="0" w:space="0" w:color="auto"/>
      </w:divBdr>
    </w:div>
    <w:div w:id="1010108798">
      <w:bodyDiv w:val="1"/>
      <w:marLeft w:val="0"/>
      <w:marRight w:val="0"/>
      <w:marTop w:val="0"/>
      <w:marBottom w:val="0"/>
      <w:divBdr>
        <w:top w:val="none" w:sz="0" w:space="0" w:color="auto"/>
        <w:left w:val="none" w:sz="0" w:space="0" w:color="auto"/>
        <w:bottom w:val="none" w:sz="0" w:space="0" w:color="auto"/>
        <w:right w:val="none" w:sz="0" w:space="0" w:color="auto"/>
      </w:divBdr>
    </w:div>
    <w:div w:id="1198392943">
      <w:bodyDiv w:val="1"/>
      <w:marLeft w:val="0"/>
      <w:marRight w:val="0"/>
      <w:marTop w:val="0"/>
      <w:marBottom w:val="0"/>
      <w:divBdr>
        <w:top w:val="none" w:sz="0" w:space="0" w:color="auto"/>
        <w:left w:val="none" w:sz="0" w:space="0" w:color="auto"/>
        <w:bottom w:val="none" w:sz="0" w:space="0" w:color="auto"/>
        <w:right w:val="none" w:sz="0" w:space="0" w:color="auto"/>
      </w:divBdr>
    </w:div>
    <w:div w:id="1399551448">
      <w:bodyDiv w:val="1"/>
      <w:marLeft w:val="0"/>
      <w:marRight w:val="0"/>
      <w:marTop w:val="0"/>
      <w:marBottom w:val="0"/>
      <w:divBdr>
        <w:top w:val="none" w:sz="0" w:space="0" w:color="auto"/>
        <w:left w:val="none" w:sz="0" w:space="0" w:color="auto"/>
        <w:bottom w:val="none" w:sz="0" w:space="0" w:color="auto"/>
        <w:right w:val="none" w:sz="0" w:space="0" w:color="auto"/>
      </w:divBdr>
    </w:div>
    <w:div w:id="1517386621">
      <w:bodyDiv w:val="1"/>
      <w:marLeft w:val="0"/>
      <w:marRight w:val="0"/>
      <w:marTop w:val="0"/>
      <w:marBottom w:val="0"/>
      <w:divBdr>
        <w:top w:val="none" w:sz="0" w:space="0" w:color="auto"/>
        <w:left w:val="none" w:sz="0" w:space="0" w:color="auto"/>
        <w:bottom w:val="none" w:sz="0" w:space="0" w:color="auto"/>
        <w:right w:val="none" w:sz="0" w:space="0" w:color="auto"/>
      </w:divBdr>
    </w:div>
    <w:div w:id="1628271320">
      <w:bodyDiv w:val="1"/>
      <w:marLeft w:val="0"/>
      <w:marRight w:val="0"/>
      <w:marTop w:val="0"/>
      <w:marBottom w:val="0"/>
      <w:divBdr>
        <w:top w:val="none" w:sz="0" w:space="0" w:color="auto"/>
        <w:left w:val="none" w:sz="0" w:space="0" w:color="auto"/>
        <w:bottom w:val="none" w:sz="0" w:space="0" w:color="auto"/>
        <w:right w:val="none" w:sz="0" w:space="0" w:color="auto"/>
      </w:divBdr>
    </w:div>
    <w:div w:id="1686983100">
      <w:bodyDiv w:val="1"/>
      <w:marLeft w:val="0"/>
      <w:marRight w:val="0"/>
      <w:marTop w:val="0"/>
      <w:marBottom w:val="0"/>
      <w:divBdr>
        <w:top w:val="none" w:sz="0" w:space="0" w:color="auto"/>
        <w:left w:val="none" w:sz="0" w:space="0" w:color="auto"/>
        <w:bottom w:val="none" w:sz="0" w:space="0" w:color="auto"/>
        <w:right w:val="none" w:sz="0" w:space="0" w:color="auto"/>
      </w:divBdr>
    </w:div>
    <w:div w:id="1691681824">
      <w:bodyDiv w:val="1"/>
      <w:marLeft w:val="0"/>
      <w:marRight w:val="0"/>
      <w:marTop w:val="0"/>
      <w:marBottom w:val="0"/>
      <w:divBdr>
        <w:top w:val="none" w:sz="0" w:space="0" w:color="auto"/>
        <w:left w:val="none" w:sz="0" w:space="0" w:color="auto"/>
        <w:bottom w:val="none" w:sz="0" w:space="0" w:color="auto"/>
        <w:right w:val="none" w:sz="0" w:space="0" w:color="auto"/>
      </w:divBdr>
    </w:div>
    <w:div w:id="1734232534">
      <w:bodyDiv w:val="1"/>
      <w:marLeft w:val="0"/>
      <w:marRight w:val="0"/>
      <w:marTop w:val="0"/>
      <w:marBottom w:val="0"/>
      <w:divBdr>
        <w:top w:val="none" w:sz="0" w:space="0" w:color="auto"/>
        <w:left w:val="none" w:sz="0" w:space="0" w:color="auto"/>
        <w:bottom w:val="none" w:sz="0" w:space="0" w:color="auto"/>
        <w:right w:val="none" w:sz="0" w:space="0" w:color="auto"/>
      </w:divBdr>
    </w:div>
    <w:div w:id="183718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687A8-6632-49E1-A5DE-98B0D338D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8</Pages>
  <Words>2912</Words>
  <Characters>17182</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20054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Mgr. Martina Zavřelová</dc:creator>
  <cp:lastModifiedBy>Mgr. Martina Zavřelová</cp:lastModifiedBy>
  <cp:revision>90</cp:revision>
  <cp:lastPrinted>2023-05-31T11:48:00Z</cp:lastPrinted>
  <dcterms:created xsi:type="dcterms:W3CDTF">2024-03-27T13:59:00Z</dcterms:created>
  <dcterms:modified xsi:type="dcterms:W3CDTF">2024-04-09T07:08:00Z</dcterms:modified>
  <dc:language>cs-CZ</dc:language>
</cp:coreProperties>
</file>