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71D126" w14:textId="5D26A561" w:rsidR="001347A5" w:rsidRDefault="001347A5" w:rsidP="00707E9B">
      <w:pPr>
        <w:pStyle w:val="Standard"/>
        <w:jc w:val="right"/>
        <w:rPr>
          <w:rFonts w:ascii="Times New Roman" w:hAnsi="Times New Roman" w:cs="Times New Roman"/>
        </w:rPr>
      </w:pPr>
      <w:r>
        <w:rPr>
          <w:rFonts w:ascii="Times New Roman" w:hAnsi="Times New Roman" w:cs="Times New Roman"/>
        </w:rPr>
        <w:t>PS200373696</w:t>
      </w:r>
    </w:p>
    <w:p w14:paraId="0788A536" w14:textId="4436B95C" w:rsidR="00707E9B" w:rsidRPr="00707E9B" w:rsidRDefault="00707E9B" w:rsidP="00707E9B">
      <w:pPr>
        <w:pStyle w:val="Standard"/>
        <w:jc w:val="right"/>
        <w:rPr>
          <w:rFonts w:ascii="Times New Roman" w:hAnsi="Times New Roman" w:cs="Times New Roman"/>
        </w:rPr>
      </w:pPr>
      <w:proofErr w:type="spellStart"/>
      <w:r w:rsidRPr="00707E9B">
        <w:rPr>
          <w:rFonts w:ascii="Times New Roman" w:hAnsi="Times New Roman" w:cs="Times New Roman"/>
        </w:rPr>
        <w:t>posl</w:t>
      </w:r>
      <w:proofErr w:type="spellEnd"/>
      <w:r w:rsidRPr="00707E9B">
        <w:rPr>
          <w:rFonts w:ascii="Times New Roman" w:hAnsi="Times New Roman" w:cs="Times New Roman"/>
        </w:rPr>
        <w:t>. Karel Smetana/2</w:t>
      </w:r>
    </w:p>
    <w:p w14:paraId="6CEF2C81" w14:textId="77777777" w:rsidR="00707E9B" w:rsidRDefault="00707E9B" w:rsidP="00642C53">
      <w:pPr>
        <w:pStyle w:val="Standard"/>
        <w:jc w:val="center"/>
        <w:rPr>
          <w:b/>
        </w:rPr>
      </w:pPr>
      <w:bookmarkStart w:id="0" w:name="_GoBack"/>
      <w:bookmarkEnd w:id="0"/>
    </w:p>
    <w:p w14:paraId="7398AB4D" w14:textId="2036AF48" w:rsidR="00500727" w:rsidRPr="00DB095C" w:rsidRDefault="00500727" w:rsidP="00642C53">
      <w:pPr>
        <w:pStyle w:val="Standard"/>
        <w:jc w:val="center"/>
        <w:rPr>
          <w:b/>
        </w:rPr>
      </w:pPr>
      <w:r w:rsidRPr="00DB095C">
        <w:rPr>
          <w:b/>
        </w:rPr>
        <w:t>Pozměňovací</w:t>
      </w:r>
      <w:r w:rsidR="005648A6" w:rsidRPr="00DB095C">
        <w:rPr>
          <w:b/>
        </w:rPr>
        <w:t xml:space="preserve"> návrh k</w:t>
      </w:r>
      <w:r w:rsidR="00183C07">
        <w:rPr>
          <w:b/>
        </w:rPr>
        <w:t>e</w:t>
      </w:r>
      <w:r w:rsidR="00596166">
        <w:rPr>
          <w:b/>
        </w:rPr>
        <w:t> sněmovnímu tisku č. 569</w:t>
      </w:r>
    </w:p>
    <w:p w14:paraId="42F09984" w14:textId="77777777" w:rsidR="00500727" w:rsidRPr="00DB095C" w:rsidRDefault="00500727" w:rsidP="00642C53">
      <w:pPr>
        <w:pStyle w:val="Standard"/>
        <w:jc w:val="center"/>
      </w:pPr>
    </w:p>
    <w:p w14:paraId="233E3033" w14:textId="77777777" w:rsidR="00642C53" w:rsidRPr="00DB095C" w:rsidRDefault="00642C53" w:rsidP="00642C53">
      <w:pPr>
        <w:pStyle w:val="Standard"/>
        <w:jc w:val="center"/>
      </w:pPr>
    </w:p>
    <w:p w14:paraId="1CCE4F93" w14:textId="77777777" w:rsidR="00596166" w:rsidRDefault="00DB3172" w:rsidP="00596166">
      <w:pPr>
        <w:widowControl w:val="0"/>
        <w:spacing w:after="0" w:line="276" w:lineRule="auto"/>
        <w:jc w:val="center"/>
        <w:rPr>
          <w:rFonts w:ascii="Arial" w:eastAsia="Calibri" w:hAnsi="Arial" w:cs="Arial"/>
          <w:b/>
        </w:rPr>
      </w:pPr>
      <w:r w:rsidRPr="00210D65">
        <w:rPr>
          <w:rFonts w:ascii="Arial" w:hAnsi="Arial" w:cs="Arial"/>
          <w:b/>
        </w:rPr>
        <w:t xml:space="preserve">Vládní návrh zákona, </w:t>
      </w:r>
      <w:r w:rsidR="00596166">
        <w:rPr>
          <w:rFonts w:ascii="Arial" w:eastAsia="Calibri" w:hAnsi="Arial" w:cs="Arial"/>
          <w:b/>
          <w:spacing w:val="-4"/>
        </w:rPr>
        <w:t>kterým se mění zákon č. 254/2001 Sb., o vodách a o změně některých zákonů (vodní zákon), ve znění pozdějších předpisů</w:t>
      </w:r>
    </w:p>
    <w:p w14:paraId="3CDCD9BD" w14:textId="77777777" w:rsidR="00183C07" w:rsidRPr="00157C9C" w:rsidRDefault="00183C07" w:rsidP="00183C07">
      <w:pPr>
        <w:autoSpaceDE w:val="0"/>
        <w:autoSpaceDN w:val="0"/>
        <w:adjustRightInd w:val="0"/>
        <w:spacing w:after="0" w:line="240" w:lineRule="auto"/>
        <w:jc w:val="center"/>
        <w:rPr>
          <w:rFonts w:ascii="Arial" w:hAnsi="Arial" w:cs="Arial"/>
          <w:bCs/>
          <w:lang w:eastAsia="cs-CZ"/>
        </w:rPr>
      </w:pPr>
    </w:p>
    <w:p w14:paraId="0C159F92" w14:textId="77777777" w:rsidR="00500727" w:rsidRPr="00DB095C" w:rsidRDefault="00500727" w:rsidP="00642C53">
      <w:pPr>
        <w:pStyle w:val="Standard"/>
        <w:jc w:val="center"/>
        <w:rPr>
          <w:b/>
          <w:bCs/>
          <w:lang w:eastAsia="cs-CZ"/>
        </w:rPr>
      </w:pPr>
    </w:p>
    <w:p w14:paraId="524064AA" w14:textId="217B32DF" w:rsidR="00596166" w:rsidRDefault="00E9108C" w:rsidP="00E1120E">
      <w:pPr>
        <w:pStyle w:val="Standard"/>
        <w:numPr>
          <w:ilvl w:val="0"/>
          <w:numId w:val="1"/>
        </w:numPr>
        <w:ind w:left="284" w:hanging="284"/>
        <w:jc w:val="both"/>
        <w:rPr>
          <w:bCs/>
          <w:lang w:eastAsia="cs-CZ"/>
        </w:rPr>
      </w:pPr>
      <w:r w:rsidRPr="00DB095C">
        <w:rPr>
          <w:bCs/>
          <w:lang w:eastAsia="cs-CZ"/>
        </w:rPr>
        <w:t xml:space="preserve">V čl. I </w:t>
      </w:r>
      <w:r w:rsidR="00CC4934">
        <w:rPr>
          <w:bCs/>
          <w:lang w:eastAsia="cs-CZ"/>
        </w:rPr>
        <w:t xml:space="preserve">se </w:t>
      </w:r>
      <w:r w:rsidR="004903CA">
        <w:rPr>
          <w:bCs/>
          <w:lang w:eastAsia="cs-CZ"/>
        </w:rPr>
        <w:t>před</w:t>
      </w:r>
      <w:r w:rsidR="00CC4934">
        <w:rPr>
          <w:bCs/>
          <w:lang w:eastAsia="cs-CZ"/>
        </w:rPr>
        <w:t xml:space="preserve"> </w:t>
      </w:r>
      <w:r w:rsidR="008B7BE5">
        <w:rPr>
          <w:bCs/>
          <w:lang w:eastAsia="cs-CZ"/>
        </w:rPr>
        <w:t xml:space="preserve">dosavadní </w:t>
      </w:r>
      <w:r w:rsidR="00CC4934">
        <w:rPr>
          <w:bCs/>
          <w:lang w:eastAsia="cs-CZ"/>
        </w:rPr>
        <w:t xml:space="preserve">bod </w:t>
      </w:r>
      <w:r w:rsidR="008B7BE5">
        <w:rPr>
          <w:bCs/>
          <w:lang w:eastAsia="cs-CZ"/>
        </w:rPr>
        <w:t>1</w:t>
      </w:r>
      <w:r w:rsidR="00CC4934">
        <w:rPr>
          <w:bCs/>
          <w:lang w:eastAsia="cs-CZ"/>
        </w:rPr>
        <w:t xml:space="preserve"> vkládají </w:t>
      </w:r>
      <w:r w:rsidR="00596166">
        <w:rPr>
          <w:bCs/>
          <w:lang w:eastAsia="cs-CZ"/>
        </w:rPr>
        <w:t>nov</w:t>
      </w:r>
      <w:r w:rsidR="002F1F86">
        <w:rPr>
          <w:bCs/>
          <w:lang w:eastAsia="cs-CZ"/>
        </w:rPr>
        <w:t>é body</w:t>
      </w:r>
      <w:r w:rsidR="00596166">
        <w:rPr>
          <w:bCs/>
          <w:lang w:eastAsia="cs-CZ"/>
        </w:rPr>
        <w:t xml:space="preserve"> </w:t>
      </w:r>
      <w:r w:rsidR="00CC4934">
        <w:rPr>
          <w:bCs/>
          <w:lang w:eastAsia="cs-CZ"/>
        </w:rPr>
        <w:t>X</w:t>
      </w:r>
      <w:r w:rsidR="008B7BE5">
        <w:rPr>
          <w:bCs/>
          <w:lang w:eastAsia="cs-CZ"/>
        </w:rPr>
        <w:t>X</w:t>
      </w:r>
      <w:r w:rsidR="00596166">
        <w:rPr>
          <w:bCs/>
          <w:lang w:eastAsia="cs-CZ"/>
        </w:rPr>
        <w:t xml:space="preserve"> v tomto znění:</w:t>
      </w:r>
    </w:p>
    <w:p w14:paraId="30993353" w14:textId="77777777" w:rsidR="00596166" w:rsidRDefault="00596166" w:rsidP="00596166">
      <w:pPr>
        <w:pStyle w:val="Standard"/>
        <w:ind w:left="714"/>
        <w:jc w:val="both"/>
        <w:rPr>
          <w:bCs/>
          <w:lang w:eastAsia="cs-CZ"/>
        </w:rPr>
      </w:pPr>
    </w:p>
    <w:p w14:paraId="3005012D" w14:textId="119D4688" w:rsidR="00596166" w:rsidRPr="00596166" w:rsidRDefault="00596166" w:rsidP="00E22B53">
      <w:pPr>
        <w:spacing w:after="0" w:line="240" w:lineRule="auto"/>
        <w:ind w:left="1134" w:hanging="850"/>
        <w:jc w:val="both"/>
        <w:rPr>
          <w:rFonts w:ascii="Arial" w:eastAsia="Times New Roman" w:hAnsi="Arial" w:cs="Arial"/>
          <w:lang w:eastAsia="cs-CZ"/>
        </w:rPr>
      </w:pPr>
      <w:r>
        <w:rPr>
          <w:rFonts w:ascii="Arial" w:eastAsia="Times New Roman" w:hAnsi="Arial" w:cs="Arial"/>
          <w:lang w:eastAsia="cs-CZ"/>
        </w:rPr>
        <w:t>„</w:t>
      </w:r>
      <w:r w:rsidR="00CC4934">
        <w:rPr>
          <w:rFonts w:ascii="Arial" w:eastAsia="Times New Roman" w:hAnsi="Arial" w:cs="Arial"/>
          <w:lang w:eastAsia="cs-CZ"/>
        </w:rPr>
        <w:t>X</w:t>
      </w:r>
      <w:r w:rsidR="008B7BE5">
        <w:rPr>
          <w:rFonts w:ascii="Arial" w:eastAsia="Times New Roman" w:hAnsi="Arial" w:cs="Arial"/>
          <w:lang w:eastAsia="cs-CZ"/>
        </w:rPr>
        <w:t>X</w:t>
      </w:r>
      <w:r w:rsidR="002F1F86">
        <w:rPr>
          <w:rFonts w:ascii="Arial" w:eastAsia="Times New Roman" w:hAnsi="Arial" w:cs="Arial"/>
          <w:lang w:eastAsia="cs-CZ"/>
        </w:rPr>
        <w:t xml:space="preserve">. </w:t>
      </w:r>
      <w:r w:rsidRPr="00596166">
        <w:rPr>
          <w:rFonts w:ascii="Arial" w:eastAsia="Times New Roman" w:hAnsi="Arial" w:cs="Arial"/>
          <w:lang w:eastAsia="cs-CZ"/>
        </w:rPr>
        <w:t>Za § 9 se vklád</w:t>
      </w:r>
      <w:r>
        <w:rPr>
          <w:rFonts w:ascii="Arial" w:eastAsia="Times New Roman" w:hAnsi="Arial" w:cs="Arial"/>
          <w:lang w:eastAsia="cs-CZ"/>
        </w:rPr>
        <w:t>á</w:t>
      </w:r>
      <w:r w:rsidRPr="00596166">
        <w:rPr>
          <w:rFonts w:ascii="Arial" w:eastAsia="Times New Roman" w:hAnsi="Arial" w:cs="Arial"/>
          <w:lang w:eastAsia="cs-CZ"/>
        </w:rPr>
        <w:t xml:space="preserve"> nov</w:t>
      </w:r>
      <w:r>
        <w:rPr>
          <w:rFonts w:ascii="Arial" w:eastAsia="Times New Roman" w:hAnsi="Arial" w:cs="Arial"/>
          <w:lang w:eastAsia="cs-CZ"/>
        </w:rPr>
        <w:t>ý</w:t>
      </w:r>
      <w:r w:rsidRPr="00596166">
        <w:rPr>
          <w:rFonts w:ascii="Arial" w:eastAsia="Times New Roman" w:hAnsi="Arial" w:cs="Arial"/>
          <w:lang w:eastAsia="cs-CZ"/>
        </w:rPr>
        <w:t xml:space="preserve"> § </w:t>
      </w:r>
      <w:proofErr w:type="gramStart"/>
      <w:r w:rsidRPr="00596166">
        <w:rPr>
          <w:rFonts w:ascii="Arial" w:eastAsia="Times New Roman" w:hAnsi="Arial" w:cs="Arial"/>
          <w:lang w:eastAsia="cs-CZ"/>
        </w:rPr>
        <w:t>9a</w:t>
      </w:r>
      <w:proofErr w:type="gramEnd"/>
      <w:r>
        <w:rPr>
          <w:rFonts w:ascii="Arial" w:eastAsia="Times New Roman" w:hAnsi="Arial" w:cs="Arial"/>
          <w:lang w:eastAsia="cs-CZ"/>
        </w:rPr>
        <w:t>, který</w:t>
      </w:r>
      <w:r w:rsidRPr="00596166">
        <w:rPr>
          <w:rFonts w:ascii="Arial" w:eastAsia="Times New Roman" w:hAnsi="Arial" w:cs="Arial"/>
          <w:lang w:eastAsia="cs-CZ"/>
        </w:rPr>
        <w:t xml:space="preserve"> zn</w:t>
      </w:r>
      <w:r>
        <w:rPr>
          <w:rFonts w:ascii="Arial" w:eastAsia="Times New Roman" w:hAnsi="Arial" w:cs="Arial"/>
          <w:lang w:eastAsia="cs-CZ"/>
        </w:rPr>
        <w:t>í</w:t>
      </w:r>
      <w:r w:rsidRPr="00596166">
        <w:rPr>
          <w:rFonts w:ascii="Arial" w:eastAsia="Times New Roman" w:hAnsi="Arial" w:cs="Arial"/>
          <w:lang w:eastAsia="cs-CZ"/>
        </w:rPr>
        <w:t>:</w:t>
      </w:r>
    </w:p>
    <w:p w14:paraId="4B0AE7A0" w14:textId="77777777" w:rsidR="00596166" w:rsidRPr="00596166" w:rsidRDefault="00596166" w:rsidP="00596166">
      <w:pPr>
        <w:spacing w:after="0" w:line="240" w:lineRule="auto"/>
        <w:ind w:left="426" w:hanging="426"/>
        <w:jc w:val="both"/>
        <w:rPr>
          <w:rFonts w:ascii="Arial" w:eastAsia="Times New Roman" w:hAnsi="Arial" w:cs="Arial"/>
          <w:lang w:eastAsia="cs-CZ"/>
        </w:rPr>
      </w:pPr>
    </w:p>
    <w:p w14:paraId="7C64BB84" w14:textId="77777777" w:rsidR="00596166" w:rsidRPr="00596166" w:rsidRDefault="00596166" w:rsidP="000A338E">
      <w:pPr>
        <w:spacing w:after="0" w:line="240" w:lineRule="auto"/>
        <w:jc w:val="both"/>
        <w:rPr>
          <w:rFonts w:ascii="Arial" w:eastAsia="Times New Roman" w:hAnsi="Arial" w:cs="Arial"/>
          <w:lang w:eastAsia="cs-CZ"/>
        </w:rPr>
      </w:pPr>
      <w:r w:rsidRPr="00596166">
        <w:rPr>
          <w:rFonts w:ascii="Arial" w:eastAsia="Times New Roman" w:hAnsi="Arial" w:cs="Arial"/>
          <w:lang w:eastAsia="cs-CZ"/>
        </w:rPr>
        <w:t xml:space="preserve">                                                                    „§ </w:t>
      </w:r>
      <w:proofErr w:type="gramStart"/>
      <w:r w:rsidRPr="00596166">
        <w:rPr>
          <w:rFonts w:ascii="Arial" w:eastAsia="Times New Roman" w:hAnsi="Arial" w:cs="Arial"/>
          <w:lang w:eastAsia="cs-CZ"/>
        </w:rPr>
        <w:t>9a</w:t>
      </w:r>
      <w:proofErr w:type="gramEnd"/>
      <w:r w:rsidRPr="00596166">
        <w:rPr>
          <w:rFonts w:ascii="Arial" w:eastAsia="Times New Roman" w:hAnsi="Arial" w:cs="Arial"/>
          <w:lang w:eastAsia="cs-CZ"/>
        </w:rPr>
        <w:t xml:space="preserve"> </w:t>
      </w:r>
    </w:p>
    <w:p w14:paraId="3F7AA15A" w14:textId="77777777" w:rsidR="00596166" w:rsidRPr="00596166" w:rsidRDefault="00596166" w:rsidP="00C61E66">
      <w:pPr>
        <w:spacing w:after="0" w:line="240" w:lineRule="auto"/>
        <w:ind w:left="1418" w:hanging="426"/>
        <w:jc w:val="both"/>
        <w:rPr>
          <w:rFonts w:ascii="Arial" w:eastAsia="Times New Roman" w:hAnsi="Arial" w:cs="Arial"/>
          <w:lang w:eastAsia="cs-CZ"/>
        </w:rPr>
      </w:pPr>
    </w:p>
    <w:p w14:paraId="1AC05D49" w14:textId="79CE9BC0" w:rsidR="000A338E" w:rsidRPr="00CB50F9" w:rsidRDefault="000A338E" w:rsidP="00E1120E">
      <w:pPr>
        <w:spacing w:after="0" w:line="240" w:lineRule="auto"/>
        <w:ind w:left="709" w:firstLine="709"/>
        <w:jc w:val="both"/>
        <w:rPr>
          <w:rFonts w:ascii="Arial" w:eastAsia="Times New Roman" w:hAnsi="Arial" w:cs="Arial"/>
          <w:lang w:eastAsia="cs-CZ"/>
        </w:rPr>
      </w:pPr>
      <w:r w:rsidRPr="00CB50F9">
        <w:rPr>
          <w:rFonts w:ascii="Arial" w:eastAsia="Times New Roman" w:hAnsi="Arial" w:cs="Arial"/>
          <w:lang w:eastAsia="cs-CZ"/>
        </w:rPr>
        <w:t>(1) Žádost o vydání povolení k nakládání s vodami obsahuje kromě obecných náležitostí podle správního řádu</w:t>
      </w:r>
    </w:p>
    <w:p w14:paraId="24D9C011" w14:textId="3C3FE205" w:rsidR="00E1120E" w:rsidRPr="00E1120E" w:rsidRDefault="00E1120E" w:rsidP="00E1120E">
      <w:pPr>
        <w:tabs>
          <w:tab w:val="left" w:pos="1134"/>
        </w:tabs>
        <w:spacing w:after="0"/>
        <w:ind w:firstLine="709"/>
        <w:jc w:val="both"/>
        <w:rPr>
          <w:rFonts w:ascii="Arial" w:eastAsia="Times New Roman" w:hAnsi="Arial" w:cs="Arial"/>
          <w:lang w:eastAsia="cs-CZ"/>
        </w:rPr>
      </w:pPr>
      <w:r>
        <w:rPr>
          <w:rFonts w:ascii="Arial" w:eastAsia="Times New Roman" w:hAnsi="Arial" w:cs="Arial"/>
          <w:lang w:eastAsia="cs-CZ"/>
        </w:rPr>
        <w:t>a)</w:t>
      </w:r>
      <w:r>
        <w:rPr>
          <w:rFonts w:ascii="Arial" w:eastAsia="Times New Roman" w:hAnsi="Arial" w:cs="Arial"/>
          <w:lang w:eastAsia="cs-CZ"/>
        </w:rPr>
        <w:tab/>
      </w:r>
      <w:r w:rsidR="000A338E" w:rsidRPr="00E1120E">
        <w:rPr>
          <w:rFonts w:ascii="Arial" w:eastAsia="Times New Roman" w:hAnsi="Arial" w:cs="Arial"/>
          <w:lang w:eastAsia="cs-CZ"/>
        </w:rPr>
        <w:t>základní popis nakládání s vodami, jeho druh, rozsah a účel a</w:t>
      </w:r>
    </w:p>
    <w:p w14:paraId="2BAA4DF4" w14:textId="235C3C21" w:rsidR="000A338E" w:rsidRPr="00E1120E" w:rsidRDefault="00E1120E" w:rsidP="00E1120E">
      <w:pPr>
        <w:tabs>
          <w:tab w:val="left" w:pos="1134"/>
        </w:tabs>
        <w:spacing w:after="0"/>
        <w:ind w:firstLine="709"/>
        <w:jc w:val="both"/>
        <w:rPr>
          <w:rFonts w:ascii="Arial" w:eastAsia="Times New Roman" w:hAnsi="Arial" w:cs="Arial"/>
          <w:lang w:eastAsia="cs-CZ"/>
        </w:rPr>
      </w:pPr>
      <w:r>
        <w:rPr>
          <w:rFonts w:ascii="Arial" w:eastAsia="Times New Roman" w:hAnsi="Arial" w:cs="Arial"/>
          <w:lang w:eastAsia="cs-CZ"/>
        </w:rPr>
        <w:t>b)</w:t>
      </w:r>
      <w:r>
        <w:rPr>
          <w:rFonts w:ascii="Arial" w:eastAsia="Times New Roman" w:hAnsi="Arial" w:cs="Arial"/>
          <w:lang w:eastAsia="cs-CZ"/>
        </w:rPr>
        <w:tab/>
      </w:r>
      <w:r w:rsidR="000A338E" w:rsidRPr="00E1120E">
        <w:rPr>
          <w:rFonts w:ascii="Arial" w:eastAsia="Times New Roman" w:hAnsi="Arial" w:cs="Arial"/>
          <w:lang w:eastAsia="cs-CZ"/>
        </w:rPr>
        <w:t>identifikační údaje o místu nakládání s vodami.</w:t>
      </w:r>
    </w:p>
    <w:p w14:paraId="3F7D5B17" w14:textId="77777777" w:rsidR="000A338E" w:rsidRPr="00CB50F9" w:rsidRDefault="000A338E" w:rsidP="008562B1">
      <w:pPr>
        <w:spacing w:after="0" w:line="240" w:lineRule="auto"/>
        <w:ind w:left="709"/>
        <w:jc w:val="both"/>
        <w:rPr>
          <w:rFonts w:ascii="Arial" w:eastAsia="Times New Roman" w:hAnsi="Arial" w:cs="Arial"/>
          <w:lang w:eastAsia="cs-CZ"/>
        </w:rPr>
      </w:pPr>
    </w:p>
    <w:p w14:paraId="22B023B2" w14:textId="063A0EF6" w:rsidR="000A338E" w:rsidRPr="00CB50F9" w:rsidRDefault="000A338E" w:rsidP="00E1120E">
      <w:pPr>
        <w:spacing w:after="0" w:line="240" w:lineRule="auto"/>
        <w:ind w:left="709" w:firstLine="709"/>
        <w:jc w:val="both"/>
        <w:rPr>
          <w:rFonts w:ascii="Arial" w:eastAsia="Times New Roman" w:hAnsi="Arial" w:cs="Arial"/>
          <w:color w:val="000000"/>
          <w:szCs w:val="24"/>
          <w:lang w:eastAsia="cs-CZ"/>
        </w:rPr>
      </w:pPr>
      <w:r w:rsidRPr="00CB50F9">
        <w:rPr>
          <w:rFonts w:ascii="Arial" w:eastAsia="Times New Roman" w:hAnsi="Arial" w:cs="Arial"/>
          <w:szCs w:val="24"/>
          <w:lang w:eastAsia="cs-CZ"/>
        </w:rPr>
        <w:t xml:space="preserve">(2) </w:t>
      </w:r>
      <w:r w:rsidRPr="00CB50F9">
        <w:rPr>
          <w:rFonts w:ascii="Arial" w:eastAsia="Times New Roman" w:hAnsi="Arial" w:cs="Arial"/>
          <w:color w:val="000000"/>
          <w:szCs w:val="24"/>
          <w:lang w:eastAsia="cs-CZ"/>
        </w:rPr>
        <w:t>Součástí žádosti je</w:t>
      </w:r>
    </w:p>
    <w:p w14:paraId="373AC9CA" w14:textId="15ECE5FD" w:rsidR="000A338E" w:rsidRPr="00E1120E" w:rsidRDefault="000A338E" w:rsidP="00E1120E">
      <w:pPr>
        <w:numPr>
          <w:ilvl w:val="0"/>
          <w:numId w:val="16"/>
        </w:numPr>
        <w:spacing w:after="0" w:line="240" w:lineRule="auto"/>
        <w:ind w:left="1134" w:hanging="425"/>
        <w:jc w:val="both"/>
        <w:rPr>
          <w:rFonts w:ascii="Arial" w:eastAsia="Times New Roman" w:hAnsi="Arial" w:cs="Arial"/>
          <w:szCs w:val="24"/>
          <w:lang w:eastAsia="cs-CZ"/>
        </w:rPr>
      </w:pPr>
      <w:r w:rsidRPr="00CB50F9">
        <w:rPr>
          <w:rFonts w:ascii="Arial" w:eastAsia="Times New Roman" w:hAnsi="Arial" w:cs="Arial"/>
          <w:szCs w:val="24"/>
          <w:lang w:eastAsia="cs-CZ"/>
        </w:rPr>
        <w:t>dokumentace pro povolení záměru, pokud povolení k nakládání s vodami souvisí se stavbou povolovanou podle stavebního zákona,</w:t>
      </w:r>
    </w:p>
    <w:p w14:paraId="19B89DF6" w14:textId="472B4A1E" w:rsidR="000A338E" w:rsidRPr="00E1120E" w:rsidRDefault="000A338E" w:rsidP="00E1120E">
      <w:pPr>
        <w:numPr>
          <w:ilvl w:val="0"/>
          <w:numId w:val="16"/>
        </w:numPr>
        <w:spacing w:after="0" w:line="240" w:lineRule="auto"/>
        <w:ind w:left="1134" w:hanging="425"/>
        <w:jc w:val="both"/>
        <w:rPr>
          <w:rFonts w:ascii="Arial" w:eastAsia="Times New Roman" w:hAnsi="Arial" w:cs="Arial"/>
          <w:szCs w:val="24"/>
          <w:lang w:eastAsia="cs-CZ"/>
        </w:rPr>
      </w:pPr>
      <w:r w:rsidRPr="00CB50F9">
        <w:rPr>
          <w:rFonts w:ascii="Arial" w:eastAsia="Times New Roman" w:hAnsi="Arial" w:cs="Arial"/>
          <w:szCs w:val="24"/>
          <w:lang w:eastAsia="cs-CZ"/>
        </w:rPr>
        <w:t>souhlas vlastníka pozemku nebo stavby vodního díla, se kterými povolení k nakládání s vodami souvisí, není-li žadatel jejich vlastníkem; souhlas musí být vyznačen na situačním výkresu a musí obsahovat podpis vlastníka pozemku nebo stavby vodního díla a jeho identifikačními údaje, kterými jsou u</w:t>
      </w:r>
    </w:p>
    <w:p w14:paraId="5A90A41B" w14:textId="77777777" w:rsidR="000A338E" w:rsidRPr="00CB50F9" w:rsidRDefault="000A338E" w:rsidP="00E1120E">
      <w:pPr>
        <w:pStyle w:val="Odstavecseseznamem"/>
        <w:keepNext/>
        <w:widowControl w:val="0"/>
        <w:numPr>
          <w:ilvl w:val="0"/>
          <w:numId w:val="47"/>
        </w:numPr>
        <w:autoSpaceDE w:val="0"/>
        <w:autoSpaceDN w:val="0"/>
        <w:adjustRightInd w:val="0"/>
        <w:ind w:left="1418" w:hanging="284"/>
        <w:contextualSpacing w:val="0"/>
        <w:jc w:val="both"/>
        <w:rPr>
          <w:rFonts w:cs="Arial"/>
          <w:bCs/>
        </w:rPr>
      </w:pPr>
      <w:r w:rsidRPr="00CB50F9">
        <w:rPr>
          <w:rFonts w:cs="Arial"/>
          <w:bCs/>
        </w:rPr>
        <w:t>fyzické osoby jméno, příjmení, datum narození, adresa místa trvalého pobytu, a nemá-li ji, adresa bydliště,</w:t>
      </w:r>
    </w:p>
    <w:p w14:paraId="36C87A7D" w14:textId="10759151" w:rsidR="000A338E" w:rsidRPr="00E1120E" w:rsidRDefault="000A338E" w:rsidP="00E1120E">
      <w:pPr>
        <w:pStyle w:val="Odstavecseseznamem"/>
        <w:numPr>
          <w:ilvl w:val="0"/>
          <w:numId w:val="47"/>
        </w:numPr>
        <w:ind w:left="1418" w:hanging="284"/>
        <w:jc w:val="both"/>
        <w:rPr>
          <w:rFonts w:eastAsia="Times New Roman" w:cs="Arial"/>
          <w:szCs w:val="24"/>
          <w:lang w:eastAsia="cs-CZ"/>
        </w:rPr>
      </w:pPr>
      <w:r w:rsidRPr="00CB50F9">
        <w:rPr>
          <w:rFonts w:cs="Arial"/>
          <w:bCs/>
        </w:rPr>
        <w:t>právnické osoby název, sídlo a identifikační číslo osoby, bylo-li přiděleno,</w:t>
      </w:r>
    </w:p>
    <w:p w14:paraId="3160D156" w14:textId="4ED96621" w:rsidR="000A338E" w:rsidRPr="00E1120E" w:rsidRDefault="000A338E" w:rsidP="00E1120E">
      <w:pPr>
        <w:numPr>
          <w:ilvl w:val="0"/>
          <w:numId w:val="16"/>
        </w:numPr>
        <w:spacing w:after="0" w:line="240" w:lineRule="auto"/>
        <w:ind w:left="1134" w:hanging="425"/>
        <w:jc w:val="both"/>
        <w:rPr>
          <w:rFonts w:ascii="Arial" w:eastAsia="Times New Roman" w:hAnsi="Arial" w:cs="Arial"/>
          <w:szCs w:val="24"/>
          <w:lang w:eastAsia="cs-CZ"/>
        </w:rPr>
      </w:pPr>
      <w:r w:rsidRPr="00CB50F9">
        <w:rPr>
          <w:rFonts w:ascii="Arial" w:eastAsia="Times New Roman" w:hAnsi="Arial" w:cs="Arial"/>
          <w:szCs w:val="24"/>
          <w:lang w:eastAsia="cs-CZ"/>
        </w:rPr>
        <w:t>čestné prohlášení o vlastnickém právu ke stavbě vodního díla, pokud povolení k nakládání s vodami souvisí se stávajícím vodním dílem, a toto vodní dílo není předmětem evidence v katastru nemovitostí,</w:t>
      </w:r>
    </w:p>
    <w:p w14:paraId="72DD03E7" w14:textId="276377A6" w:rsidR="000A338E" w:rsidRPr="00E1120E" w:rsidRDefault="000A338E" w:rsidP="00E1120E">
      <w:pPr>
        <w:numPr>
          <w:ilvl w:val="0"/>
          <w:numId w:val="16"/>
        </w:numPr>
        <w:spacing w:after="0" w:line="240" w:lineRule="auto"/>
        <w:ind w:left="1134" w:hanging="425"/>
        <w:jc w:val="both"/>
        <w:rPr>
          <w:rFonts w:ascii="Arial" w:eastAsia="Times New Roman" w:hAnsi="Arial" w:cs="Arial"/>
          <w:color w:val="000000"/>
          <w:szCs w:val="24"/>
          <w:lang w:eastAsia="cs-CZ"/>
        </w:rPr>
      </w:pPr>
      <w:r w:rsidRPr="00CB50F9">
        <w:rPr>
          <w:rFonts w:ascii="Arial" w:eastAsia="Times New Roman" w:hAnsi="Arial" w:cs="Arial"/>
          <w:bCs/>
          <w:color w:val="000000"/>
          <w:szCs w:val="24"/>
          <w:lang w:eastAsia="cs-CZ"/>
        </w:rPr>
        <w:t>stanovisko správce povodí</w:t>
      </w:r>
      <w:r w:rsidRPr="00CB50F9">
        <w:rPr>
          <w:rFonts w:ascii="Arial" w:eastAsia="Times New Roman" w:hAnsi="Arial" w:cs="Arial"/>
          <w:szCs w:val="24"/>
          <w:lang w:eastAsia="cs-CZ"/>
        </w:rPr>
        <w:t xml:space="preserve">; to neplatí </w:t>
      </w:r>
      <w:r w:rsidRPr="00CB50F9">
        <w:rPr>
          <w:rFonts w:ascii="Arial" w:eastAsia="Times New Roman" w:hAnsi="Arial" w:cs="Arial"/>
          <w:color w:val="000000"/>
          <w:szCs w:val="24"/>
          <w:lang w:eastAsia="cs-CZ"/>
        </w:rPr>
        <w:t>v případě žádosti o povolení k odběru podzemních vod pro potřeby jednotlivých osob nebo v případě žádosti o povolení k vypouštění odpadních vod do vod povrchových nebo podzemních pro potřeby jednotlivých osob,</w:t>
      </w:r>
    </w:p>
    <w:p w14:paraId="23654576" w14:textId="024068B3" w:rsidR="000A338E" w:rsidRPr="00E1120E" w:rsidRDefault="000A338E" w:rsidP="00E1120E">
      <w:pPr>
        <w:numPr>
          <w:ilvl w:val="0"/>
          <w:numId w:val="16"/>
        </w:numPr>
        <w:spacing w:after="0" w:line="240" w:lineRule="auto"/>
        <w:ind w:left="1134" w:hanging="425"/>
        <w:jc w:val="both"/>
        <w:rPr>
          <w:rFonts w:ascii="Arial" w:eastAsia="Times New Roman" w:hAnsi="Arial" w:cs="Arial"/>
          <w:szCs w:val="24"/>
          <w:lang w:eastAsia="cs-CZ"/>
        </w:rPr>
      </w:pPr>
      <w:r w:rsidRPr="00CB50F9">
        <w:rPr>
          <w:rFonts w:ascii="Arial" w:eastAsia="Times New Roman" w:hAnsi="Arial" w:cs="Arial"/>
          <w:bCs/>
          <w:szCs w:val="24"/>
          <w:lang w:eastAsia="cs-CZ"/>
        </w:rPr>
        <w:t>vyjádření příslušného správce vodního toku</w:t>
      </w:r>
      <w:r w:rsidRPr="00CB50F9">
        <w:rPr>
          <w:rFonts w:ascii="Arial" w:eastAsia="Times New Roman" w:hAnsi="Arial" w:cs="Arial"/>
          <w:szCs w:val="24"/>
          <w:lang w:eastAsia="cs-CZ"/>
        </w:rPr>
        <w:t>, pokud se žádost týká tohoto vodního toku,</w:t>
      </w:r>
    </w:p>
    <w:p w14:paraId="031AD203" w14:textId="40F0CBCE" w:rsidR="000A338E" w:rsidRPr="00E1120E" w:rsidRDefault="000A338E" w:rsidP="00E1120E">
      <w:pPr>
        <w:numPr>
          <w:ilvl w:val="0"/>
          <w:numId w:val="16"/>
        </w:numPr>
        <w:spacing w:after="0" w:line="240" w:lineRule="auto"/>
        <w:ind w:left="1134" w:hanging="425"/>
        <w:jc w:val="both"/>
        <w:rPr>
          <w:rFonts w:ascii="Arial" w:eastAsia="Times New Roman" w:hAnsi="Arial" w:cs="Arial"/>
          <w:szCs w:val="24"/>
          <w:lang w:eastAsia="cs-CZ"/>
        </w:rPr>
      </w:pPr>
      <w:r w:rsidRPr="00CB50F9">
        <w:rPr>
          <w:rFonts w:ascii="Arial" w:eastAsia="Times New Roman" w:hAnsi="Arial" w:cs="Arial"/>
          <w:szCs w:val="24"/>
          <w:lang w:eastAsia="cs-CZ"/>
        </w:rPr>
        <w:t>vyjádření osoby s odbornou způsobilostí, pokud se žádost týká podzemních vod a</w:t>
      </w:r>
      <w:r w:rsidR="004903CA">
        <w:rPr>
          <w:rFonts w:ascii="Arial" w:eastAsia="Times New Roman" w:hAnsi="Arial" w:cs="Arial"/>
          <w:szCs w:val="24"/>
          <w:lang w:eastAsia="cs-CZ"/>
        </w:rPr>
        <w:t> </w:t>
      </w:r>
      <w:r w:rsidRPr="00CB50F9">
        <w:rPr>
          <w:rFonts w:ascii="Arial" w:eastAsia="Times New Roman" w:hAnsi="Arial" w:cs="Arial"/>
          <w:szCs w:val="24"/>
          <w:lang w:eastAsia="cs-CZ"/>
        </w:rPr>
        <w:t>pokud vodoprávní úřad ve výjimečných případech nerozhodne jinak podle § 9 odst. 1,</w:t>
      </w:r>
    </w:p>
    <w:p w14:paraId="4EBFEFAD" w14:textId="42AD2A5D" w:rsidR="000A338E" w:rsidRPr="00E1120E" w:rsidRDefault="000A338E" w:rsidP="00E1120E">
      <w:pPr>
        <w:numPr>
          <w:ilvl w:val="0"/>
          <w:numId w:val="16"/>
        </w:numPr>
        <w:spacing w:after="0" w:line="240" w:lineRule="auto"/>
        <w:ind w:left="1134" w:hanging="425"/>
        <w:jc w:val="both"/>
        <w:rPr>
          <w:rFonts w:ascii="Arial" w:eastAsia="Times New Roman" w:hAnsi="Arial" w:cs="Arial"/>
          <w:szCs w:val="24"/>
          <w:lang w:eastAsia="cs-CZ"/>
        </w:rPr>
      </w:pPr>
      <w:r w:rsidRPr="00CB50F9">
        <w:rPr>
          <w:rFonts w:ascii="Arial" w:eastAsia="Times New Roman" w:hAnsi="Arial" w:cs="Arial"/>
          <w:szCs w:val="24"/>
          <w:lang w:eastAsia="cs-CZ"/>
        </w:rPr>
        <w:t>údaje o průtocích vody ve vodním toku, pokud se žádost týká tohoto vodního toku,</w:t>
      </w:r>
    </w:p>
    <w:p w14:paraId="131FE29A" w14:textId="54BD827D" w:rsidR="000A338E" w:rsidRPr="00E1120E" w:rsidRDefault="000A338E" w:rsidP="00E1120E">
      <w:pPr>
        <w:numPr>
          <w:ilvl w:val="0"/>
          <w:numId w:val="16"/>
        </w:numPr>
        <w:spacing w:after="0" w:line="240" w:lineRule="auto"/>
        <w:ind w:left="1134" w:hanging="425"/>
        <w:jc w:val="both"/>
        <w:rPr>
          <w:rFonts w:ascii="Arial" w:eastAsia="Times New Roman" w:hAnsi="Arial" w:cs="Arial"/>
          <w:szCs w:val="24"/>
          <w:lang w:eastAsia="cs-CZ"/>
        </w:rPr>
      </w:pPr>
      <w:r w:rsidRPr="00CB50F9">
        <w:rPr>
          <w:rFonts w:ascii="Arial" w:eastAsia="Times New Roman" w:hAnsi="Arial" w:cs="Arial"/>
          <w:szCs w:val="24"/>
          <w:lang w:eastAsia="cs-CZ"/>
        </w:rPr>
        <w:t>návrh minimálního zůstatkového průtoku, místo a způsob jeho měření, pokud nakládání s vodami může mít za následek snížení průtoku vodního toku,</w:t>
      </w:r>
    </w:p>
    <w:p w14:paraId="76517252" w14:textId="0739C7CE" w:rsidR="000A338E" w:rsidRPr="00E1120E" w:rsidRDefault="000A338E" w:rsidP="00E1120E">
      <w:pPr>
        <w:numPr>
          <w:ilvl w:val="0"/>
          <w:numId w:val="16"/>
        </w:numPr>
        <w:spacing w:after="0" w:line="240" w:lineRule="auto"/>
        <w:ind w:left="1134" w:hanging="425"/>
        <w:jc w:val="both"/>
        <w:rPr>
          <w:rFonts w:ascii="Arial" w:eastAsia="Times New Roman" w:hAnsi="Arial" w:cs="Arial"/>
          <w:szCs w:val="24"/>
          <w:lang w:eastAsia="cs-CZ"/>
        </w:rPr>
      </w:pPr>
      <w:r w:rsidRPr="00CB50F9">
        <w:rPr>
          <w:rFonts w:ascii="Arial" w:eastAsia="Times New Roman" w:hAnsi="Arial" w:cs="Arial"/>
          <w:szCs w:val="24"/>
          <w:lang w:eastAsia="cs-CZ"/>
        </w:rPr>
        <w:t xml:space="preserve">výčet a druh chráněných území a ochranných pásem stanovených podle jiných právních předpisů, pokud by mohly být nakládáním s vodami dotčeny, </w:t>
      </w:r>
    </w:p>
    <w:p w14:paraId="481B9731" w14:textId="742772FA" w:rsidR="000A338E" w:rsidRPr="00E1120E" w:rsidRDefault="000A338E" w:rsidP="00E1120E">
      <w:pPr>
        <w:numPr>
          <w:ilvl w:val="0"/>
          <w:numId w:val="16"/>
        </w:numPr>
        <w:autoSpaceDE w:val="0"/>
        <w:autoSpaceDN w:val="0"/>
        <w:adjustRightInd w:val="0"/>
        <w:spacing w:after="0" w:line="240" w:lineRule="auto"/>
        <w:ind w:left="1134" w:hanging="425"/>
        <w:jc w:val="both"/>
        <w:rPr>
          <w:rFonts w:ascii="Arial" w:eastAsia="Times New Roman" w:hAnsi="Arial" w:cs="Arial"/>
          <w:bCs/>
          <w:szCs w:val="24"/>
          <w:lang w:eastAsia="cs-CZ"/>
        </w:rPr>
      </w:pPr>
      <w:r w:rsidRPr="00CB50F9">
        <w:rPr>
          <w:rFonts w:ascii="Arial" w:eastAsia="Times New Roman" w:hAnsi="Arial" w:cs="Arial"/>
          <w:szCs w:val="24"/>
          <w:lang w:eastAsia="cs-CZ"/>
        </w:rPr>
        <w:t>prováděcí projekt sanačních prací, jedná-li se o nakládání s vodami podle § 8 odst. 1 písm. e), a</w:t>
      </w:r>
    </w:p>
    <w:p w14:paraId="65840EF6" w14:textId="0B0EB277" w:rsidR="000A338E" w:rsidRPr="00CB50F9" w:rsidRDefault="000A338E" w:rsidP="00E1120E">
      <w:pPr>
        <w:numPr>
          <w:ilvl w:val="0"/>
          <w:numId w:val="16"/>
        </w:numPr>
        <w:autoSpaceDE w:val="0"/>
        <w:autoSpaceDN w:val="0"/>
        <w:adjustRightInd w:val="0"/>
        <w:spacing w:after="0" w:line="240" w:lineRule="auto"/>
        <w:ind w:left="1134" w:hanging="425"/>
        <w:jc w:val="both"/>
        <w:rPr>
          <w:rFonts w:ascii="Arial" w:eastAsia="Times New Roman" w:hAnsi="Arial" w:cs="Arial"/>
          <w:bCs/>
          <w:szCs w:val="24"/>
          <w:lang w:eastAsia="cs-CZ"/>
        </w:rPr>
      </w:pPr>
      <w:r w:rsidRPr="00CB50F9">
        <w:rPr>
          <w:rFonts w:ascii="Arial" w:eastAsia="Times New Roman" w:hAnsi="Arial" w:cs="Arial"/>
          <w:bCs/>
          <w:szCs w:val="24"/>
          <w:lang w:eastAsia="cs-CZ"/>
        </w:rPr>
        <w:t>další podklad vyžadovaný jinými právními předpisy.“.</w:t>
      </w:r>
    </w:p>
    <w:p w14:paraId="0B575A07" w14:textId="77777777" w:rsidR="00E1120E" w:rsidRDefault="00E1120E" w:rsidP="00E1120E">
      <w:pPr>
        <w:rPr>
          <w:rFonts w:eastAsia="Times New Roman" w:cs="Arial"/>
          <w:bCs/>
          <w:szCs w:val="24"/>
          <w:lang w:eastAsia="cs-CZ"/>
        </w:rPr>
      </w:pPr>
    </w:p>
    <w:p w14:paraId="375F0D0C" w14:textId="77777777" w:rsidR="00E1120E" w:rsidRDefault="00E1120E" w:rsidP="00E1120E">
      <w:pPr>
        <w:rPr>
          <w:rFonts w:eastAsia="Times New Roman" w:cs="Arial"/>
          <w:bCs/>
          <w:szCs w:val="24"/>
          <w:lang w:eastAsia="cs-CZ"/>
        </w:rPr>
      </w:pPr>
    </w:p>
    <w:p w14:paraId="72651A4E" w14:textId="77777777" w:rsidR="00E1120E" w:rsidRDefault="00E1120E" w:rsidP="00E1120E">
      <w:pPr>
        <w:rPr>
          <w:rFonts w:eastAsia="Times New Roman" w:cs="Arial"/>
          <w:bCs/>
          <w:szCs w:val="24"/>
          <w:lang w:eastAsia="cs-CZ"/>
        </w:rPr>
      </w:pPr>
    </w:p>
    <w:p w14:paraId="75DBBBC3" w14:textId="77777777" w:rsidR="00E1120E" w:rsidRPr="00E1120E" w:rsidRDefault="00E1120E" w:rsidP="00E1120E">
      <w:pPr>
        <w:rPr>
          <w:rFonts w:eastAsia="Times New Roman" w:cs="Arial"/>
          <w:bCs/>
          <w:szCs w:val="24"/>
          <w:lang w:eastAsia="cs-CZ"/>
        </w:rPr>
      </w:pPr>
    </w:p>
    <w:p w14:paraId="316E590E" w14:textId="7C7C023D" w:rsidR="002F1F86" w:rsidRPr="00CB50F9" w:rsidRDefault="00CC4934" w:rsidP="00AA73AC">
      <w:pPr>
        <w:spacing w:after="0" w:line="240" w:lineRule="auto"/>
        <w:ind w:left="1134" w:hanging="426"/>
        <w:jc w:val="both"/>
        <w:rPr>
          <w:rFonts w:ascii="Arial" w:eastAsia="Times New Roman" w:hAnsi="Arial" w:cs="Arial"/>
          <w:lang w:eastAsia="cs-CZ"/>
        </w:rPr>
      </w:pPr>
      <w:r w:rsidRPr="00CB50F9">
        <w:rPr>
          <w:rFonts w:ascii="Arial" w:eastAsia="Times New Roman" w:hAnsi="Arial" w:cs="Arial"/>
          <w:lang w:eastAsia="cs-CZ"/>
        </w:rPr>
        <w:t>X</w:t>
      </w:r>
      <w:r w:rsidR="008B7BE5">
        <w:rPr>
          <w:rFonts w:ascii="Arial" w:eastAsia="Times New Roman" w:hAnsi="Arial" w:cs="Arial"/>
          <w:lang w:eastAsia="cs-CZ"/>
        </w:rPr>
        <w:t>X</w:t>
      </w:r>
      <w:r w:rsidRPr="00CB50F9">
        <w:rPr>
          <w:rFonts w:ascii="Arial" w:eastAsia="Times New Roman" w:hAnsi="Arial" w:cs="Arial"/>
          <w:lang w:eastAsia="cs-CZ"/>
        </w:rPr>
        <w:t xml:space="preserve">. </w:t>
      </w:r>
      <w:r w:rsidR="002F1F86" w:rsidRPr="00CB50F9">
        <w:rPr>
          <w:rFonts w:ascii="Arial" w:eastAsia="Times New Roman" w:hAnsi="Arial" w:cs="Arial"/>
          <w:lang w:eastAsia="cs-CZ"/>
        </w:rPr>
        <w:t xml:space="preserve">Za § 14 se vkládá nový § </w:t>
      </w:r>
      <w:proofErr w:type="gramStart"/>
      <w:r w:rsidR="002F1F86" w:rsidRPr="00CB50F9">
        <w:rPr>
          <w:rFonts w:ascii="Arial" w:eastAsia="Times New Roman" w:hAnsi="Arial" w:cs="Arial"/>
          <w:lang w:eastAsia="cs-CZ"/>
        </w:rPr>
        <w:t>14a</w:t>
      </w:r>
      <w:proofErr w:type="gramEnd"/>
      <w:r w:rsidR="002F1F86" w:rsidRPr="00CB50F9">
        <w:rPr>
          <w:rFonts w:ascii="Arial" w:eastAsia="Times New Roman" w:hAnsi="Arial" w:cs="Arial"/>
          <w:lang w:eastAsia="cs-CZ"/>
        </w:rPr>
        <w:t>, který zní:</w:t>
      </w:r>
    </w:p>
    <w:p w14:paraId="715B3378" w14:textId="77777777" w:rsidR="002F1F86" w:rsidRPr="00CB50F9" w:rsidRDefault="002F1F86" w:rsidP="00C61E66">
      <w:pPr>
        <w:spacing w:after="0" w:line="240" w:lineRule="auto"/>
        <w:ind w:left="1560" w:hanging="426"/>
        <w:jc w:val="both"/>
        <w:rPr>
          <w:rFonts w:ascii="Arial" w:eastAsia="Times New Roman" w:hAnsi="Arial" w:cs="Arial"/>
          <w:lang w:eastAsia="cs-CZ"/>
        </w:rPr>
      </w:pPr>
    </w:p>
    <w:p w14:paraId="52D26413" w14:textId="14B618BD" w:rsidR="002F1F86" w:rsidRPr="00CB50F9" w:rsidRDefault="002F1F86" w:rsidP="008774A5">
      <w:pPr>
        <w:spacing w:after="0" w:line="240" w:lineRule="auto"/>
        <w:jc w:val="center"/>
        <w:rPr>
          <w:rFonts w:ascii="Arial" w:eastAsia="Times New Roman" w:hAnsi="Arial" w:cs="Arial"/>
          <w:lang w:eastAsia="cs-CZ"/>
        </w:rPr>
      </w:pPr>
      <w:r w:rsidRPr="00CB50F9">
        <w:rPr>
          <w:rFonts w:ascii="Arial" w:eastAsia="Times New Roman" w:hAnsi="Arial" w:cs="Arial"/>
          <w:lang w:eastAsia="cs-CZ"/>
        </w:rPr>
        <w:t xml:space="preserve">„§ </w:t>
      </w:r>
      <w:proofErr w:type="gramStart"/>
      <w:r w:rsidRPr="00CB50F9">
        <w:rPr>
          <w:rFonts w:ascii="Arial" w:eastAsia="Times New Roman" w:hAnsi="Arial" w:cs="Arial"/>
          <w:lang w:eastAsia="cs-CZ"/>
        </w:rPr>
        <w:t>14a</w:t>
      </w:r>
      <w:proofErr w:type="gramEnd"/>
    </w:p>
    <w:p w14:paraId="6C5612E1" w14:textId="77777777" w:rsidR="002F1F86" w:rsidRPr="00CB50F9" w:rsidRDefault="002F1F86" w:rsidP="00C61E66">
      <w:pPr>
        <w:spacing w:after="0" w:line="240" w:lineRule="auto"/>
        <w:ind w:left="1560" w:hanging="426"/>
        <w:jc w:val="both"/>
        <w:rPr>
          <w:rFonts w:ascii="Arial" w:eastAsia="Times New Roman" w:hAnsi="Arial" w:cs="Arial"/>
          <w:lang w:eastAsia="cs-CZ"/>
        </w:rPr>
      </w:pPr>
    </w:p>
    <w:p w14:paraId="37D61127" w14:textId="09BF0DBF" w:rsidR="008774A5" w:rsidRPr="00CB50F9" w:rsidRDefault="008774A5" w:rsidP="00E1120E">
      <w:pPr>
        <w:spacing w:after="0" w:line="240" w:lineRule="auto"/>
        <w:ind w:left="709" w:firstLine="709"/>
        <w:jc w:val="both"/>
        <w:rPr>
          <w:rFonts w:ascii="Arial" w:eastAsia="Times New Roman" w:hAnsi="Arial" w:cs="Arial"/>
          <w:szCs w:val="24"/>
          <w:lang w:eastAsia="cs-CZ"/>
        </w:rPr>
      </w:pPr>
      <w:r w:rsidRPr="00CB50F9">
        <w:rPr>
          <w:rFonts w:ascii="Arial" w:eastAsia="Times New Roman" w:hAnsi="Arial" w:cs="Arial"/>
          <w:szCs w:val="24"/>
          <w:lang w:eastAsia="cs-CZ"/>
        </w:rPr>
        <w:t>(1) Žádost o povolení k některým činnostem podle § 14 odst. 1 obsahuje kromě</w:t>
      </w:r>
      <w:r w:rsidRPr="00CB50F9">
        <w:rPr>
          <w:rFonts w:ascii="Arial" w:eastAsia="Times New Roman" w:hAnsi="Arial" w:cs="Arial"/>
          <w:b/>
          <w:szCs w:val="24"/>
          <w:lang w:eastAsia="cs-CZ"/>
        </w:rPr>
        <w:t xml:space="preserve"> </w:t>
      </w:r>
      <w:r w:rsidRPr="00CB50F9">
        <w:rPr>
          <w:rFonts w:ascii="Arial" w:eastAsia="Times New Roman" w:hAnsi="Arial" w:cs="Arial"/>
          <w:szCs w:val="24"/>
          <w:lang w:eastAsia="cs-CZ"/>
        </w:rPr>
        <w:t>obecných náležitostí podle správního řádu</w:t>
      </w:r>
    </w:p>
    <w:p w14:paraId="47124AD7" w14:textId="3B50FDA9" w:rsidR="008774A5" w:rsidRPr="00E1120E" w:rsidRDefault="008774A5" w:rsidP="00E1120E">
      <w:pPr>
        <w:pStyle w:val="Odstavecseseznamem"/>
        <w:numPr>
          <w:ilvl w:val="1"/>
          <w:numId w:val="19"/>
        </w:numPr>
        <w:ind w:left="1134" w:hanging="425"/>
        <w:jc w:val="both"/>
        <w:rPr>
          <w:rFonts w:eastAsia="Times New Roman" w:cs="Arial"/>
          <w:szCs w:val="24"/>
          <w:lang w:eastAsia="cs-CZ"/>
        </w:rPr>
      </w:pPr>
      <w:r w:rsidRPr="00CB50F9">
        <w:rPr>
          <w:rFonts w:eastAsia="Times New Roman" w:cs="Arial"/>
          <w:szCs w:val="24"/>
          <w:lang w:eastAsia="cs-CZ"/>
        </w:rPr>
        <w:t>základní popis činnosti, její rozsah a účel a</w:t>
      </w:r>
    </w:p>
    <w:p w14:paraId="23CDED6E" w14:textId="77777777" w:rsidR="008774A5" w:rsidRPr="00CB50F9" w:rsidRDefault="008774A5" w:rsidP="00E1120E">
      <w:pPr>
        <w:pStyle w:val="Odstavecseseznamem"/>
        <w:numPr>
          <w:ilvl w:val="1"/>
          <w:numId w:val="19"/>
        </w:numPr>
        <w:ind w:left="1134" w:hanging="425"/>
        <w:jc w:val="both"/>
        <w:rPr>
          <w:rFonts w:eastAsia="Times New Roman" w:cs="Arial"/>
          <w:szCs w:val="24"/>
          <w:lang w:eastAsia="cs-CZ"/>
        </w:rPr>
      </w:pPr>
      <w:r w:rsidRPr="00CB50F9">
        <w:rPr>
          <w:rFonts w:eastAsia="Times New Roman" w:cs="Arial"/>
          <w:szCs w:val="24"/>
          <w:lang w:eastAsia="cs-CZ"/>
        </w:rPr>
        <w:t>identifikační údaje o místu, na němž se má činnost uskutečnit.</w:t>
      </w:r>
    </w:p>
    <w:p w14:paraId="2E1A47D7" w14:textId="77777777" w:rsidR="008774A5" w:rsidRPr="00CB50F9" w:rsidRDefault="008774A5" w:rsidP="005F727D">
      <w:pPr>
        <w:tabs>
          <w:tab w:val="left" w:pos="1134"/>
        </w:tabs>
        <w:spacing w:after="0" w:line="240" w:lineRule="auto"/>
        <w:ind w:left="709"/>
        <w:jc w:val="both"/>
        <w:rPr>
          <w:rFonts w:ascii="Arial" w:eastAsia="Times New Roman" w:hAnsi="Arial" w:cs="Arial"/>
          <w:szCs w:val="24"/>
          <w:lang w:eastAsia="cs-CZ"/>
        </w:rPr>
      </w:pPr>
    </w:p>
    <w:p w14:paraId="3A1254C6" w14:textId="2D1FFF15" w:rsidR="004903CA" w:rsidRDefault="008774A5" w:rsidP="00E1120E">
      <w:pPr>
        <w:tabs>
          <w:tab w:val="left" w:pos="1134"/>
        </w:tabs>
        <w:spacing w:after="0" w:line="240" w:lineRule="auto"/>
        <w:ind w:firstLine="1418"/>
        <w:jc w:val="both"/>
        <w:rPr>
          <w:rFonts w:ascii="Arial" w:eastAsia="Times New Roman" w:hAnsi="Arial" w:cs="Arial"/>
          <w:szCs w:val="24"/>
          <w:lang w:eastAsia="cs-CZ"/>
        </w:rPr>
      </w:pPr>
      <w:r w:rsidRPr="00CB50F9">
        <w:rPr>
          <w:rFonts w:ascii="Arial" w:eastAsia="Times New Roman" w:hAnsi="Arial" w:cs="Arial"/>
          <w:szCs w:val="24"/>
          <w:lang w:eastAsia="cs-CZ"/>
        </w:rPr>
        <w:t>(2) Součástí žádosti je</w:t>
      </w:r>
    </w:p>
    <w:p w14:paraId="03825A4A" w14:textId="3F89956E" w:rsidR="00E1120E" w:rsidRPr="00CB50F9" w:rsidRDefault="004903CA" w:rsidP="00E1120E">
      <w:pPr>
        <w:tabs>
          <w:tab w:val="left" w:pos="1134"/>
        </w:tabs>
        <w:spacing w:after="0" w:line="240" w:lineRule="auto"/>
        <w:ind w:left="1134" w:hanging="425"/>
        <w:jc w:val="both"/>
        <w:rPr>
          <w:rFonts w:ascii="Arial" w:eastAsia="Times New Roman" w:hAnsi="Arial" w:cs="Arial"/>
          <w:szCs w:val="24"/>
          <w:lang w:eastAsia="cs-CZ"/>
        </w:rPr>
      </w:pPr>
      <w:r>
        <w:rPr>
          <w:rFonts w:ascii="Arial" w:eastAsia="Times New Roman" w:hAnsi="Arial" w:cs="Arial"/>
          <w:bCs/>
          <w:szCs w:val="24"/>
          <w:lang w:eastAsia="cs-CZ"/>
        </w:rPr>
        <w:t>a)</w:t>
      </w:r>
      <w:r>
        <w:rPr>
          <w:rFonts w:ascii="Arial" w:eastAsia="Times New Roman" w:hAnsi="Arial" w:cs="Arial"/>
          <w:bCs/>
          <w:szCs w:val="24"/>
          <w:lang w:eastAsia="cs-CZ"/>
        </w:rPr>
        <w:tab/>
      </w:r>
      <w:r w:rsidR="008774A5" w:rsidRPr="00CB50F9">
        <w:rPr>
          <w:rFonts w:ascii="Arial" w:eastAsia="Times New Roman" w:hAnsi="Arial" w:cs="Arial"/>
          <w:bCs/>
          <w:szCs w:val="24"/>
          <w:lang w:eastAsia="cs-CZ"/>
        </w:rPr>
        <w:t>doklad</w:t>
      </w:r>
      <w:r w:rsidR="008774A5" w:rsidRPr="00CB50F9">
        <w:rPr>
          <w:rFonts w:ascii="Arial" w:eastAsia="Times New Roman" w:hAnsi="Arial" w:cs="Arial"/>
          <w:szCs w:val="24"/>
          <w:lang w:eastAsia="cs-CZ"/>
        </w:rPr>
        <w:t xml:space="preserve">, jímž se prokazuje </w:t>
      </w:r>
      <w:r w:rsidR="008774A5" w:rsidRPr="00CB50F9">
        <w:rPr>
          <w:rFonts w:ascii="Arial" w:eastAsia="Times New Roman" w:hAnsi="Arial" w:cs="Arial"/>
          <w:bCs/>
          <w:szCs w:val="24"/>
          <w:lang w:eastAsia="cs-CZ"/>
        </w:rPr>
        <w:t>vlastnické nebo jiné právo žadatele k nemovité věci</w:t>
      </w:r>
      <w:r w:rsidR="008774A5" w:rsidRPr="00CB50F9">
        <w:rPr>
          <w:rFonts w:ascii="Arial" w:eastAsia="Times New Roman" w:hAnsi="Arial" w:cs="Arial"/>
          <w:szCs w:val="24"/>
          <w:lang w:eastAsia="cs-CZ"/>
        </w:rPr>
        <w:t xml:space="preserve"> přímo dotčené požadovaným povolením, pokud vodoprávní úřad nemůže existenci takového práva ověřit v katastru nemovitostí,</w:t>
      </w:r>
    </w:p>
    <w:p w14:paraId="10C919F3" w14:textId="1C367DC5" w:rsidR="008774A5" w:rsidRPr="00CB50F9" w:rsidRDefault="004903CA" w:rsidP="00E1120E">
      <w:pPr>
        <w:tabs>
          <w:tab w:val="left" w:pos="1134"/>
        </w:tabs>
        <w:spacing w:after="0" w:line="240" w:lineRule="auto"/>
        <w:ind w:left="1134" w:hanging="425"/>
        <w:jc w:val="both"/>
        <w:rPr>
          <w:rFonts w:ascii="Arial" w:eastAsia="Times New Roman" w:hAnsi="Arial" w:cs="Arial"/>
          <w:szCs w:val="24"/>
          <w:lang w:eastAsia="cs-CZ"/>
        </w:rPr>
      </w:pPr>
      <w:r>
        <w:rPr>
          <w:rFonts w:ascii="Arial" w:eastAsia="Times New Roman" w:hAnsi="Arial" w:cs="Arial"/>
          <w:bCs/>
          <w:szCs w:val="24"/>
          <w:lang w:eastAsia="cs-CZ"/>
        </w:rPr>
        <w:t>b)</w:t>
      </w:r>
      <w:r>
        <w:rPr>
          <w:rFonts w:ascii="Arial" w:eastAsia="Times New Roman" w:hAnsi="Arial" w:cs="Arial"/>
          <w:bCs/>
          <w:szCs w:val="24"/>
          <w:lang w:eastAsia="cs-CZ"/>
        </w:rPr>
        <w:tab/>
      </w:r>
      <w:r w:rsidR="008774A5" w:rsidRPr="00CB50F9">
        <w:rPr>
          <w:rFonts w:ascii="Arial" w:eastAsia="Times New Roman" w:hAnsi="Arial" w:cs="Arial"/>
          <w:bCs/>
          <w:szCs w:val="24"/>
          <w:lang w:eastAsia="cs-CZ"/>
        </w:rPr>
        <w:t xml:space="preserve">dokumentace </w:t>
      </w:r>
      <w:r w:rsidR="008774A5" w:rsidRPr="00CB50F9">
        <w:rPr>
          <w:rFonts w:ascii="Arial" w:eastAsia="Times New Roman" w:hAnsi="Arial" w:cs="Arial"/>
          <w:szCs w:val="24"/>
          <w:lang w:eastAsia="cs-CZ"/>
        </w:rPr>
        <w:t>k povolované činnosti, včetně popisu jejích předpokládaných účinků na okolí,</w:t>
      </w:r>
    </w:p>
    <w:p w14:paraId="15B9A47B" w14:textId="7183BC1D" w:rsidR="008774A5" w:rsidRPr="00CB50F9" w:rsidRDefault="004903CA" w:rsidP="00E1120E">
      <w:pPr>
        <w:tabs>
          <w:tab w:val="left" w:pos="1134"/>
        </w:tabs>
        <w:spacing w:after="0" w:line="240" w:lineRule="auto"/>
        <w:ind w:left="1134" w:hanging="425"/>
        <w:jc w:val="both"/>
        <w:rPr>
          <w:rFonts w:ascii="Arial" w:eastAsia="Times New Roman" w:hAnsi="Arial" w:cs="Arial"/>
          <w:szCs w:val="24"/>
          <w:lang w:eastAsia="cs-CZ"/>
        </w:rPr>
      </w:pPr>
      <w:r>
        <w:rPr>
          <w:rFonts w:ascii="Arial" w:eastAsia="Times New Roman" w:hAnsi="Arial" w:cs="Arial"/>
          <w:bCs/>
          <w:szCs w:val="24"/>
          <w:lang w:eastAsia="cs-CZ"/>
        </w:rPr>
        <w:t>c)</w:t>
      </w:r>
      <w:r>
        <w:rPr>
          <w:rFonts w:ascii="Arial" w:eastAsia="Times New Roman" w:hAnsi="Arial" w:cs="Arial"/>
          <w:bCs/>
          <w:szCs w:val="24"/>
          <w:lang w:eastAsia="cs-CZ"/>
        </w:rPr>
        <w:tab/>
      </w:r>
      <w:r w:rsidR="008774A5" w:rsidRPr="00CB50F9">
        <w:rPr>
          <w:rFonts w:ascii="Arial" w:eastAsia="Times New Roman" w:hAnsi="Arial" w:cs="Arial"/>
          <w:bCs/>
          <w:szCs w:val="24"/>
          <w:lang w:eastAsia="cs-CZ"/>
        </w:rPr>
        <w:t>stanovisko správce povodí,</w:t>
      </w:r>
      <w:r w:rsidR="008774A5" w:rsidRPr="00CB50F9">
        <w:rPr>
          <w:rFonts w:ascii="Arial" w:eastAsia="Times New Roman" w:hAnsi="Arial" w:cs="Arial"/>
          <w:bCs/>
          <w:szCs w:val="24"/>
          <w:lang w:eastAsia="cs-CZ"/>
        </w:rPr>
        <w:tab/>
      </w:r>
    </w:p>
    <w:p w14:paraId="111288BA" w14:textId="19A2BE33" w:rsidR="008774A5" w:rsidRPr="00E1120E" w:rsidRDefault="004903CA" w:rsidP="00E1120E">
      <w:pPr>
        <w:tabs>
          <w:tab w:val="left" w:pos="1134"/>
        </w:tabs>
        <w:autoSpaceDE w:val="0"/>
        <w:autoSpaceDN w:val="0"/>
        <w:adjustRightInd w:val="0"/>
        <w:spacing w:after="0" w:line="240" w:lineRule="auto"/>
        <w:ind w:left="1134" w:hanging="425"/>
        <w:jc w:val="both"/>
        <w:rPr>
          <w:rFonts w:ascii="Arial" w:eastAsia="Times New Roman" w:hAnsi="Arial" w:cs="Arial"/>
          <w:bCs/>
          <w:szCs w:val="24"/>
          <w:lang w:eastAsia="cs-CZ"/>
        </w:rPr>
      </w:pPr>
      <w:r>
        <w:rPr>
          <w:rFonts w:ascii="Arial" w:eastAsia="Times New Roman" w:hAnsi="Arial" w:cs="Arial"/>
          <w:bCs/>
          <w:szCs w:val="24"/>
          <w:lang w:eastAsia="cs-CZ"/>
        </w:rPr>
        <w:t>d)</w:t>
      </w:r>
      <w:r>
        <w:rPr>
          <w:rFonts w:ascii="Arial" w:eastAsia="Times New Roman" w:hAnsi="Arial" w:cs="Arial"/>
          <w:bCs/>
          <w:szCs w:val="24"/>
          <w:lang w:eastAsia="cs-CZ"/>
        </w:rPr>
        <w:tab/>
      </w:r>
      <w:r w:rsidR="008774A5" w:rsidRPr="00CB50F9">
        <w:rPr>
          <w:rFonts w:ascii="Arial" w:eastAsia="Times New Roman" w:hAnsi="Arial" w:cs="Arial"/>
          <w:bCs/>
          <w:szCs w:val="24"/>
          <w:lang w:eastAsia="cs-CZ"/>
        </w:rPr>
        <w:t>vyjádření příslušného správce vodního toku</w:t>
      </w:r>
      <w:r w:rsidR="008774A5" w:rsidRPr="00CB50F9">
        <w:rPr>
          <w:rFonts w:ascii="Arial" w:eastAsia="Times New Roman" w:hAnsi="Arial" w:cs="Arial"/>
          <w:szCs w:val="24"/>
          <w:lang w:eastAsia="cs-CZ"/>
        </w:rPr>
        <w:t>, pokud se žádost o povolení týká tohoto vodního toku, a</w:t>
      </w:r>
    </w:p>
    <w:p w14:paraId="0F141101" w14:textId="538E75A6" w:rsidR="008774A5" w:rsidRPr="00CB50F9" w:rsidRDefault="004903CA" w:rsidP="00E1120E">
      <w:pPr>
        <w:tabs>
          <w:tab w:val="left" w:pos="709"/>
          <w:tab w:val="left" w:pos="1134"/>
        </w:tabs>
        <w:autoSpaceDE w:val="0"/>
        <w:autoSpaceDN w:val="0"/>
        <w:adjustRightInd w:val="0"/>
        <w:spacing w:after="0" w:line="240" w:lineRule="auto"/>
        <w:ind w:left="1134" w:hanging="425"/>
        <w:jc w:val="both"/>
        <w:rPr>
          <w:rFonts w:ascii="Arial" w:eastAsia="Times New Roman" w:hAnsi="Arial" w:cs="Arial"/>
          <w:bCs/>
          <w:szCs w:val="24"/>
          <w:lang w:eastAsia="cs-CZ"/>
        </w:rPr>
      </w:pPr>
      <w:r>
        <w:rPr>
          <w:rFonts w:ascii="Arial" w:eastAsia="Times New Roman" w:hAnsi="Arial" w:cs="Arial"/>
          <w:bCs/>
          <w:szCs w:val="24"/>
          <w:lang w:eastAsia="cs-CZ"/>
        </w:rPr>
        <w:t>e)</w:t>
      </w:r>
      <w:r>
        <w:rPr>
          <w:rFonts w:ascii="Arial" w:eastAsia="Times New Roman" w:hAnsi="Arial" w:cs="Arial"/>
          <w:bCs/>
          <w:szCs w:val="24"/>
          <w:lang w:eastAsia="cs-CZ"/>
        </w:rPr>
        <w:tab/>
      </w:r>
      <w:r w:rsidR="008774A5" w:rsidRPr="00CB50F9">
        <w:rPr>
          <w:rFonts w:ascii="Arial" w:eastAsia="Times New Roman" w:hAnsi="Arial" w:cs="Arial"/>
          <w:bCs/>
          <w:szCs w:val="24"/>
          <w:lang w:eastAsia="cs-CZ"/>
        </w:rPr>
        <w:t>další podklad vyžadovaný jinými právními předpisy.“.</w:t>
      </w:r>
    </w:p>
    <w:p w14:paraId="301D9B72" w14:textId="07796DAC" w:rsidR="002F1F86" w:rsidRDefault="002F1F86" w:rsidP="002F1F86">
      <w:pPr>
        <w:tabs>
          <w:tab w:val="left" w:pos="1134"/>
        </w:tabs>
        <w:spacing w:after="0" w:line="240" w:lineRule="auto"/>
        <w:ind w:left="851" w:hanging="284"/>
        <w:jc w:val="both"/>
        <w:rPr>
          <w:rFonts w:ascii="Arial" w:eastAsia="Times New Roman" w:hAnsi="Arial" w:cs="Arial"/>
          <w:color w:val="FF0000"/>
          <w:szCs w:val="24"/>
          <w:lang w:eastAsia="cs-CZ"/>
        </w:rPr>
      </w:pPr>
    </w:p>
    <w:p w14:paraId="6B6260B7" w14:textId="77777777" w:rsidR="00E22B53" w:rsidRDefault="00E22B53" w:rsidP="00E22B53">
      <w:pPr>
        <w:tabs>
          <w:tab w:val="left" w:pos="1134"/>
        </w:tabs>
        <w:spacing w:after="0" w:line="240" w:lineRule="auto"/>
        <w:ind w:left="1134" w:hanging="567"/>
        <w:jc w:val="both"/>
        <w:rPr>
          <w:rFonts w:ascii="Arial" w:eastAsia="Times New Roman" w:hAnsi="Arial" w:cs="Arial"/>
          <w:color w:val="FF0000"/>
          <w:szCs w:val="24"/>
          <w:lang w:eastAsia="cs-CZ"/>
        </w:rPr>
      </w:pPr>
    </w:p>
    <w:p w14:paraId="260797BA" w14:textId="40003B5A" w:rsidR="002F1F86" w:rsidRPr="00CB50F9" w:rsidRDefault="00CC4934" w:rsidP="00C61E66">
      <w:pPr>
        <w:spacing w:after="0" w:line="240" w:lineRule="auto"/>
        <w:ind w:left="1134" w:hanging="425"/>
        <w:jc w:val="both"/>
        <w:rPr>
          <w:rFonts w:ascii="Arial" w:eastAsia="Times New Roman" w:hAnsi="Arial" w:cs="Arial"/>
          <w:lang w:eastAsia="cs-CZ"/>
        </w:rPr>
      </w:pPr>
      <w:r w:rsidRPr="00CB50F9">
        <w:rPr>
          <w:rFonts w:ascii="Arial" w:eastAsia="Times New Roman" w:hAnsi="Arial" w:cs="Arial"/>
          <w:lang w:eastAsia="cs-CZ"/>
        </w:rPr>
        <w:t>X</w:t>
      </w:r>
      <w:r w:rsidR="008B7BE5">
        <w:rPr>
          <w:rFonts w:ascii="Arial" w:eastAsia="Times New Roman" w:hAnsi="Arial" w:cs="Arial"/>
          <w:lang w:eastAsia="cs-CZ"/>
        </w:rPr>
        <w:t>X</w:t>
      </w:r>
      <w:r w:rsidR="002F1F86" w:rsidRPr="00CB50F9">
        <w:rPr>
          <w:rFonts w:ascii="Arial" w:eastAsia="Times New Roman" w:hAnsi="Arial" w:cs="Arial"/>
          <w:lang w:eastAsia="cs-CZ"/>
        </w:rPr>
        <w:t xml:space="preserve">. Za § 16 se vkládá nový § </w:t>
      </w:r>
      <w:proofErr w:type="gramStart"/>
      <w:r w:rsidR="002F1F86" w:rsidRPr="00CB50F9">
        <w:rPr>
          <w:rFonts w:ascii="Arial" w:eastAsia="Times New Roman" w:hAnsi="Arial" w:cs="Arial"/>
          <w:lang w:eastAsia="cs-CZ"/>
        </w:rPr>
        <w:t>16a</w:t>
      </w:r>
      <w:proofErr w:type="gramEnd"/>
      <w:r w:rsidR="002F1F86" w:rsidRPr="00CB50F9">
        <w:rPr>
          <w:rFonts w:ascii="Arial" w:eastAsia="Times New Roman" w:hAnsi="Arial" w:cs="Arial"/>
          <w:lang w:eastAsia="cs-CZ"/>
        </w:rPr>
        <w:t>, který zní:</w:t>
      </w:r>
    </w:p>
    <w:p w14:paraId="0C547159" w14:textId="77777777" w:rsidR="002F1F86" w:rsidRPr="00CB50F9" w:rsidRDefault="002F1F86" w:rsidP="002F1F86">
      <w:pPr>
        <w:spacing w:after="0" w:line="240" w:lineRule="auto"/>
        <w:ind w:left="426" w:hanging="426"/>
        <w:jc w:val="both"/>
        <w:rPr>
          <w:rFonts w:ascii="Arial" w:eastAsia="Times New Roman" w:hAnsi="Arial" w:cs="Arial"/>
          <w:color w:val="000000"/>
        </w:rPr>
      </w:pPr>
    </w:p>
    <w:p w14:paraId="1E8D0E58" w14:textId="7E5648A2" w:rsidR="002F1F86" w:rsidRPr="00CB50F9" w:rsidRDefault="002F1F86" w:rsidP="008774A5">
      <w:pPr>
        <w:spacing w:after="0" w:line="240" w:lineRule="auto"/>
        <w:jc w:val="center"/>
        <w:rPr>
          <w:rFonts w:ascii="Arial" w:eastAsia="Times New Roman" w:hAnsi="Arial" w:cs="Arial"/>
          <w:lang w:eastAsia="cs-CZ"/>
        </w:rPr>
      </w:pPr>
      <w:r w:rsidRPr="00CB50F9">
        <w:rPr>
          <w:rFonts w:ascii="Arial" w:eastAsia="Times New Roman" w:hAnsi="Arial" w:cs="Arial"/>
          <w:lang w:eastAsia="cs-CZ"/>
        </w:rPr>
        <w:t xml:space="preserve">„§ </w:t>
      </w:r>
      <w:proofErr w:type="gramStart"/>
      <w:r w:rsidRPr="00CB50F9">
        <w:rPr>
          <w:rFonts w:ascii="Arial" w:eastAsia="Times New Roman" w:hAnsi="Arial" w:cs="Arial"/>
          <w:lang w:eastAsia="cs-CZ"/>
        </w:rPr>
        <w:t>16a</w:t>
      </w:r>
      <w:proofErr w:type="gramEnd"/>
    </w:p>
    <w:p w14:paraId="246C037D" w14:textId="77777777" w:rsidR="002F1F86" w:rsidRPr="00CB50F9" w:rsidRDefault="002F1F86" w:rsidP="002F1F86">
      <w:pPr>
        <w:spacing w:after="0" w:line="240" w:lineRule="auto"/>
        <w:ind w:left="567" w:firstLine="567"/>
        <w:jc w:val="both"/>
        <w:rPr>
          <w:rFonts w:ascii="Arial" w:eastAsia="Times New Roman" w:hAnsi="Arial" w:cs="Arial"/>
          <w:color w:val="FF0000"/>
          <w:szCs w:val="24"/>
          <w:lang w:eastAsia="cs-CZ"/>
        </w:rPr>
      </w:pPr>
    </w:p>
    <w:p w14:paraId="2B6CD0AB" w14:textId="13677143" w:rsidR="008774A5" w:rsidRPr="00CB50F9" w:rsidRDefault="008774A5" w:rsidP="00E1120E">
      <w:pPr>
        <w:spacing w:after="0" w:line="240" w:lineRule="auto"/>
        <w:ind w:left="709" w:firstLine="709"/>
        <w:jc w:val="both"/>
        <w:rPr>
          <w:rFonts w:ascii="Arial" w:eastAsia="Times New Roman" w:hAnsi="Arial" w:cs="Arial"/>
          <w:szCs w:val="24"/>
          <w:lang w:eastAsia="cs-CZ"/>
        </w:rPr>
      </w:pPr>
      <w:r w:rsidRPr="008B7BE5">
        <w:rPr>
          <w:rFonts w:ascii="Arial" w:eastAsia="Times New Roman" w:hAnsi="Arial" w:cs="Arial"/>
          <w:szCs w:val="24"/>
          <w:lang w:eastAsia="cs-CZ"/>
        </w:rPr>
        <w:t>(</w:t>
      </w:r>
      <w:r w:rsidRPr="00CB50F9">
        <w:rPr>
          <w:rFonts w:ascii="Arial" w:eastAsia="Times New Roman" w:hAnsi="Arial" w:cs="Arial"/>
          <w:szCs w:val="24"/>
          <w:lang w:eastAsia="cs-CZ"/>
        </w:rPr>
        <w:t xml:space="preserve">1) Žádost o povolení k vypouštění odpadních vod s obsahem zvlášť nebezpečné závadné látky nebo prioritní nebezpečné látky do kanalizace obsahuje kromě obecných náležitostí podle správního řádu </w:t>
      </w:r>
    </w:p>
    <w:p w14:paraId="48190278" w14:textId="4460494A" w:rsidR="008774A5" w:rsidRPr="00E1120E" w:rsidRDefault="008774A5" w:rsidP="00E1120E">
      <w:pPr>
        <w:pStyle w:val="Odstavecseseznamem"/>
        <w:numPr>
          <w:ilvl w:val="0"/>
          <w:numId w:val="20"/>
        </w:numPr>
        <w:tabs>
          <w:tab w:val="left" w:pos="709"/>
        </w:tabs>
        <w:ind w:left="1134" w:hanging="425"/>
        <w:jc w:val="both"/>
        <w:rPr>
          <w:rFonts w:eastAsia="Times New Roman" w:cs="Arial"/>
          <w:szCs w:val="24"/>
          <w:lang w:eastAsia="cs-CZ"/>
        </w:rPr>
      </w:pPr>
      <w:r w:rsidRPr="00CB50F9">
        <w:rPr>
          <w:rFonts w:eastAsia="Times New Roman" w:cs="Arial"/>
          <w:szCs w:val="24"/>
          <w:lang w:eastAsia="cs-CZ"/>
        </w:rPr>
        <w:t>základní údaje o vypouštění těchto odpadních vod, jeho rozsahu a účelu a</w:t>
      </w:r>
    </w:p>
    <w:p w14:paraId="02807E47" w14:textId="77777777" w:rsidR="008774A5" w:rsidRPr="00CB50F9" w:rsidRDefault="008774A5" w:rsidP="00E1120E">
      <w:pPr>
        <w:pStyle w:val="Odstavecseseznamem"/>
        <w:numPr>
          <w:ilvl w:val="0"/>
          <w:numId w:val="20"/>
        </w:numPr>
        <w:tabs>
          <w:tab w:val="left" w:pos="709"/>
        </w:tabs>
        <w:ind w:left="1134" w:hanging="425"/>
        <w:jc w:val="both"/>
        <w:rPr>
          <w:rFonts w:eastAsia="Times New Roman" w:cs="Arial"/>
          <w:szCs w:val="24"/>
          <w:lang w:eastAsia="cs-CZ"/>
        </w:rPr>
      </w:pPr>
      <w:r w:rsidRPr="00CB50F9">
        <w:rPr>
          <w:rFonts w:eastAsia="Times New Roman" w:cs="Arial"/>
          <w:szCs w:val="24"/>
          <w:lang w:eastAsia="cs-CZ"/>
        </w:rPr>
        <w:t>identifikační údaje o místu vypouštění těchto odpadních vod,</w:t>
      </w:r>
    </w:p>
    <w:p w14:paraId="1679249D" w14:textId="77777777" w:rsidR="008774A5" w:rsidRPr="00CB50F9" w:rsidRDefault="008774A5" w:rsidP="008774A5">
      <w:pPr>
        <w:spacing w:after="0" w:line="240" w:lineRule="auto"/>
        <w:jc w:val="both"/>
        <w:rPr>
          <w:rFonts w:ascii="Arial" w:eastAsia="Times New Roman" w:hAnsi="Arial" w:cs="Arial"/>
          <w:szCs w:val="24"/>
          <w:lang w:eastAsia="cs-CZ"/>
        </w:rPr>
      </w:pPr>
    </w:p>
    <w:p w14:paraId="4BF81956" w14:textId="2BBB639A" w:rsidR="008774A5" w:rsidRPr="00CB50F9" w:rsidRDefault="008774A5" w:rsidP="00E22B53">
      <w:pPr>
        <w:spacing w:after="0" w:line="240" w:lineRule="auto"/>
        <w:ind w:left="709" w:firstLine="709"/>
        <w:jc w:val="both"/>
        <w:rPr>
          <w:rFonts w:ascii="Arial" w:eastAsia="Times New Roman" w:hAnsi="Arial" w:cs="Arial"/>
          <w:szCs w:val="24"/>
          <w:lang w:eastAsia="cs-CZ"/>
        </w:rPr>
      </w:pPr>
      <w:r w:rsidRPr="00CB50F9">
        <w:rPr>
          <w:rFonts w:ascii="Arial" w:eastAsia="Times New Roman" w:hAnsi="Arial" w:cs="Arial"/>
          <w:szCs w:val="24"/>
          <w:lang w:eastAsia="cs-CZ"/>
        </w:rPr>
        <w:t>(2) Součástí žádosti je</w:t>
      </w:r>
    </w:p>
    <w:p w14:paraId="3F1F65A0" w14:textId="56AFA78B" w:rsidR="008774A5" w:rsidRPr="00E22B53" w:rsidRDefault="008774A5" w:rsidP="00E22B53">
      <w:pPr>
        <w:numPr>
          <w:ilvl w:val="0"/>
          <w:numId w:val="3"/>
        </w:numPr>
        <w:spacing w:after="0" w:line="240" w:lineRule="auto"/>
        <w:ind w:left="1134" w:hanging="426"/>
        <w:jc w:val="both"/>
        <w:rPr>
          <w:rFonts w:ascii="Arial" w:eastAsia="Times New Roman" w:hAnsi="Arial" w:cs="Arial"/>
          <w:szCs w:val="24"/>
          <w:lang w:eastAsia="cs-CZ"/>
        </w:rPr>
      </w:pPr>
      <w:r w:rsidRPr="00CB50F9">
        <w:rPr>
          <w:rFonts w:ascii="Arial" w:eastAsia="Times New Roman" w:hAnsi="Arial" w:cs="Arial"/>
          <w:bCs/>
          <w:szCs w:val="24"/>
          <w:lang w:eastAsia="cs-CZ"/>
        </w:rPr>
        <w:t>souhlas</w:t>
      </w:r>
      <w:r w:rsidRPr="00CB50F9">
        <w:rPr>
          <w:rFonts w:ascii="Arial" w:eastAsia="Times New Roman" w:hAnsi="Arial" w:cs="Arial"/>
          <w:szCs w:val="24"/>
          <w:lang w:eastAsia="cs-CZ"/>
        </w:rPr>
        <w:t xml:space="preserve"> vlastníka, popřípadě provozovatele kanalizace,</w:t>
      </w:r>
    </w:p>
    <w:p w14:paraId="071BC968" w14:textId="0A4B46B3" w:rsidR="008774A5" w:rsidRPr="00E22B53" w:rsidRDefault="008774A5" w:rsidP="00E22B53">
      <w:pPr>
        <w:numPr>
          <w:ilvl w:val="0"/>
          <w:numId w:val="3"/>
        </w:numPr>
        <w:spacing w:after="0" w:line="240" w:lineRule="auto"/>
        <w:ind w:left="1134" w:hanging="426"/>
        <w:jc w:val="both"/>
        <w:rPr>
          <w:rFonts w:ascii="Arial" w:eastAsia="Times New Roman" w:hAnsi="Arial" w:cs="Arial"/>
          <w:szCs w:val="24"/>
          <w:lang w:eastAsia="cs-CZ"/>
        </w:rPr>
      </w:pPr>
      <w:r w:rsidRPr="00CB50F9">
        <w:rPr>
          <w:rFonts w:ascii="Arial" w:eastAsia="Times New Roman" w:hAnsi="Arial" w:cs="Arial"/>
          <w:szCs w:val="24"/>
          <w:lang w:eastAsia="cs-CZ"/>
        </w:rPr>
        <w:t>doklad o ověření požadovaných vlastností zařízení určeného k čištění nebo zneškodňování odpadních vod s obsahem zvlášť nebezpečné závadné látky v případě, že se účinnost zařízení prokazuje prohlášením o shodě nebo atestem uznávané zkušebny, a</w:t>
      </w:r>
    </w:p>
    <w:p w14:paraId="500A4DCF" w14:textId="37BD5182" w:rsidR="008774A5" w:rsidRPr="00CB50F9" w:rsidRDefault="008774A5" w:rsidP="005F727D">
      <w:pPr>
        <w:numPr>
          <w:ilvl w:val="0"/>
          <w:numId w:val="3"/>
        </w:numPr>
        <w:spacing w:after="0" w:line="240" w:lineRule="auto"/>
        <w:ind w:left="1134" w:hanging="426"/>
        <w:jc w:val="both"/>
        <w:rPr>
          <w:rFonts w:ascii="Arial" w:eastAsia="Times New Roman" w:hAnsi="Arial" w:cs="Arial"/>
          <w:szCs w:val="24"/>
          <w:lang w:eastAsia="cs-CZ"/>
        </w:rPr>
      </w:pPr>
      <w:r w:rsidRPr="00CB50F9">
        <w:rPr>
          <w:rFonts w:ascii="Arial" w:eastAsia="Times New Roman" w:hAnsi="Arial" w:cs="Arial"/>
          <w:bCs/>
        </w:rPr>
        <w:t>další podklad vyžadovaný jinými právními předpisy.“.</w:t>
      </w:r>
    </w:p>
    <w:p w14:paraId="0765D920" w14:textId="62987B12" w:rsidR="002F1F86" w:rsidRDefault="002F1F86" w:rsidP="002F1F86">
      <w:pPr>
        <w:spacing w:after="0" w:line="240" w:lineRule="auto"/>
        <w:jc w:val="both"/>
        <w:rPr>
          <w:rFonts w:ascii="Arial" w:eastAsia="Times New Roman" w:hAnsi="Arial" w:cs="Arial"/>
          <w:lang w:eastAsia="cs-CZ"/>
        </w:rPr>
      </w:pPr>
    </w:p>
    <w:p w14:paraId="690339AF" w14:textId="77777777" w:rsidR="00C224D4" w:rsidRDefault="00C224D4" w:rsidP="002F1F86">
      <w:pPr>
        <w:spacing w:after="0" w:line="240" w:lineRule="auto"/>
        <w:jc w:val="both"/>
        <w:rPr>
          <w:rFonts w:ascii="Arial" w:eastAsia="Times New Roman" w:hAnsi="Arial" w:cs="Arial"/>
          <w:lang w:eastAsia="cs-CZ"/>
        </w:rPr>
      </w:pPr>
    </w:p>
    <w:p w14:paraId="69474749" w14:textId="2BC7173A" w:rsidR="002F1F86" w:rsidRPr="00CB50F9" w:rsidRDefault="00CC4934" w:rsidP="00C61E66">
      <w:pPr>
        <w:spacing w:after="0" w:line="240" w:lineRule="auto"/>
        <w:ind w:left="1134" w:hanging="426"/>
        <w:jc w:val="both"/>
        <w:rPr>
          <w:rFonts w:ascii="Arial" w:eastAsia="Times New Roman" w:hAnsi="Arial" w:cs="Arial"/>
          <w:lang w:eastAsia="cs-CZ"/>
        </w:rPr>
      </w:pPr>
      <w:r w:rsidRPr="00CB50F9">
        <w:rPr>
          <w:rFonts w:ascii="Arial" w:eastAsia="Times New Roman" w:hAnsi="Arial" w:cs="Arial"/>
          <w:lang w:eastAsia="cs-CZ"/>
        </w:rPr>
        <w:t>X</w:t>
      </w:r>
      <w:r w:rsidR="008B7BE5">
        <w:rPr>
          <w:rFonts w:ascii="Arial" w:eastAsia="Times New Roman" w:hAnsi="Arial" w:cs="Arial"/>
          <w:lang w:eastAsia="cs-CZ"/>
        </w:rPr>
        <w:t>X</w:t>
      </w:r>
      <w:r w:rsidR="002F1F86" w:rsidRPr="00CB50F9">
        <w:rPr>
          <w:rFonts w:ascii="Arial" w:eastAsia="Times New Roman" w:hAnsi="Arial" w:cs="Arial"/>
          <w:lang w:eastAsia="cs-CZ"/>
        </w:rPr>
        <w:t xml:space="preserve">. Za § 17 se vkládá nový § </w:t>
      </w:r>
      <w:proofErr w:type="gramStart"/>
      <w:r w:rsidR="002F1F86" w:rsidRPr="00CB50F9">
        <w:rPr>
          <w:rFonts w:ascii="Arial" w:eastAsia="Times New Roman" w:hAnsi="Arial" w:cs="Arial"/>
          <w:lang w:eastAsia="cs-CZ"/>
        </w:rPr>
        <w:t>17a</w:t>
      </w:r>
      <w:proofErr w:type="gramEnd"/>
      <w:r w:rsidR="002F1F86" w:rsidRPr="00CB50F9">
        <w:rPr>
          <w:rFonts w:ascii="Arial" w:eastAsia="Times New Roman" w:hAnsi="Arial" w:cs="Arial"/>
          <w:lang w:eastAsia="cs-CZ"/>
        </w:rPr>
        <w:t>, který zní:</w:t>
      </w:r>
    </w:p>
    <w:p w14:paraId="6E86B13B" w14:textId="77777777" w:rsidR="002F1F86" w:rsidRPr="00CB50F9" w:rsidRDefault="002F1F86" w:rsidP="002F1F86">
      <w:pPr>
        <w:spacing w:after="0" w:line="240" w:lineRule="auto"/>
        <w:ind w:left="851" w:hanging="425"/>
        <w:jc w:val="both"/>
        <w:rPr>
          <w:rFonts w:ascii="Arial" w:eastAsia="Times New Roman" w:hAnsi="Arial" w:cs="Arial"/>
          <w:lang w:eastAsia="cs-CZ"/>
        </w:rPr>
      </w:pPr>
    </w:p>
    <w:p w14:paraId="404A0BFC" w14:textId="25F02C28" w:rsidR="002F1F86" w:rsidRPr="00CB50F9" w:rsidRDefault="002F1F86" w:rsidP="001916D3">
      <w:pPr>
        <w:tabs>
          <w:tab w:val="left" w:pos="1"/>
        </w:tabs>
        <w:spacing w:after="0" w:line="240" w:lineRule="auto"/>
        <w:ind w:firstLine="1"/>
        <w:jc w:val="center"/>
        <w:rPr>
          <w:rFonts w:ascii="Arial" w:eastAsia="Times New Roman" w:hAnsi="Arial" w:cs="Arial"/>
          <w:lang w:eastAsia="cs-CZ"/>
        </w:rPr>
      </w:pPr>
      <w:r w:rsidRPr="00CB50F9">
        <w:rPr>
          <w:rFonts w:ascii="Arial" w:eastAsia="Times New Roman" w:hAnsi="Arial" w:cs="Arial"/>
          <w:lang w:eastAsia="cs-CZ"/>
        </w:rPr>
        <w:t xml:space="preserve">„§ </w:t>
      </w:r>
      <w:proofErr w:type="gramStart"/>
      <w:r w:rsidRPr="00CB50F9">
        <w:rPr>
          <w:rFonts w:ascii="Arial" w:eastAsia="Times New Roman" w:hAnsi="Arial" w:cs="Arial"/>
          <w:lang w:eastAsia="cs-CZ"/>
        </w:rPr>
        <w:t>17a</w:t>
      </w:r>
      <w:proofErr w:type="gramEnd"/>
    </w:p>
    <w:p w14:paraId="73BA9D95" w14:textId="77777777" w:rsidR="002F1F86" w:rsidRPr="00CB50F9" w:rsidRDefault="002F1F86" w:rsidP="002F1F86">
      <w:pPr>
        <w:spacing w:after="0" w:line="240" w:lineRule="auto"/>
        <w:ind w:left="851" w:hanging="425"/>
        <w:jc w:val="both"/>
        <w:rPr>
          <w:rFonts w:ascii="Arial" w:eastAsia="Times New Roman" w:hAnsi="Arial" w:cs="Arial"/>
          <w:lang w:eastAsia="cs-CZ"/>
        </w:rPr>
      </w:pPr>
    </w:p>
    <w:p w14:paraId="36B5A083" w14:textId="3C969FCE" w:rsidR="001916D3" w:rsidRPr="00CB50F9" w:rsidRDefault="001916D3" w:rsidP="00E22B53">
      <w:pPr>
        <w:spacing w:after="0" w:line="240" w:lineRule="auto"/>
        <w:ind w:left="709" w:firstLine="709"/>
        <w:jc w:val="both"/>
        <w:rPr>
          <w:rFonts w:ascii="Arial" w:eastAsia="Times New Roman" w:hAnsi="Arial" w:cs="Arial"/>
          <w:szCs w:val="24"/>
          <w:lang w:eastAsia="cs-CZ"/>
        </w:rPr>
      </w:pPr>
      <w:r w:rsidRPr="00CB50F9">
        <w:rPr>
          <w:rFonts w:ascii="Arial" w:eastAsia="Times New Roman" w:hAnsi="Arial" w:cs="Arial"/>
          <w:szCs w:val="24"/>
          <w:lang w:eastAsia="cs-CZ"/>
        </w:rPr>
        <w:t xml:space="preserve">(1) Žádost o souhlas obsahuje kromě obecných náležitostí podle správního řádu </w:t>
      </w:r>
    </w:p>
    <w:p w14:paraId="337F214A" w14:textId="05936E78" w:rsidR="001916D3" w:rsidRPr="00E22B53" w:rsidRDefault="001916D3" w:rsidP="00E22B53">
      <w:pPr>
        <w:pStyle w:val="Odstavecseseznamem"/>
        <w:numPr>
          <w:ilvl w:val="0"/>
          <w:numId w:val="21"/>
        </w:numPr>
        <w:ind w:left="1134" w:hanging="426"/>
        <w:jc w:val="both"/>
        <w:rPr>
          <w:rFonts w:eastAsia="Times New Roman" w:cs="Arial"/>
          <w:szCs w:val="24"/>
          <w:lang w:eastAsia="cs-CZ"/>
        </w:rPr>
      </w:pPr>
      <w:r w:rsidRPr="00CB50F9">
        <w:rPr>
          <w:rFonts w:eastAsia="Times New Roman" w:cs="Arial"/>
          <w:szCs w:val="24"/>
          <w:lang w:eastAsia="cs-CZ"/>
        </w:rPr>
        <w:t>základní popis záměru, jeho rozsah a účel a</w:t>
      </w:r>
    </w:p>
    <w:p w14:paraId="2F2CE854" w14:textId="77777777" w:rsidR="001916D3" w:rsidRPr="00CB50F9" w:rsidRDefault="001916D3" w:rsidP="005F727D">
      <w:pPr>
        <w:pStyle w:val="Odstavecseseznamem"/>
        <w:numPr>
          <w:ilvl w:val="0"/>
          <w:numId w:val="21"/>
        </w:numPr>
        <w:ind w:left="1134" w:hanging="426"/>
        <w:jc w:val="both"/>
        <w:rPr>
          <w:rFonts w:eastAsia="Times New Roman" w:cs="Arial"/>
          <w:szCs w:val="24"/>
          <w:lang w:eastAsia="cs-CZ"/>
        </w:rPr>
      </w:pPr>
      <w:r w:rsidRPr="00CB50F9">
        <w:rPr>
          <w:rFonts w:eastAsia="Times New Roman" w:cs="Arial"/>
          <w:szCs w:val="24"/>
          <w:lang w:eastAsia="cs-CZ"/>
        </w:rPr>
        <w:t>identifikační údaje o místu, na němž se má záměr uskutečnit.</w:t>
      </w:r>
    </w:p>
    <w:p w14:paraId="68D9AD30" w14:textId="77777777" w:rsidR="001916D3" w:rsidRPr="00CB50F9" w:rsidRDefault="001916D3" w:rsidP="001916D3">
      <w:pPr>
        <w:spacing w:after="0" w:line="240" w:lineRule="auto"/>
        <w:ind w:left="426" w:firstLine="567"/>
        <w:jc w:val="both"/>
        <w:rPr>
          <w:rFonts w:ascii="Arial" w:eastAsia="Times New Roman" w:hAnsi="Arial" w:cs="Arial"/>
          <w:szCs w:val="24"/>
          <w:lang w:eastAsia="cs-CZ"/>
        </w:rPr>
      </w:pPr>
    </w:p>
    <w:p w14:paraId="09CAD99E" w14:textId="797D76CD" w:rsidR="001916D3" w:rsidRPr="00CB50F9" w:rsidRDefault="001916D3" w:rsidP="00E22B53">
      <w:pPr>
        <w:spacing w:after="0" w:line="240" w:lineRule="auto"/>
        <w:ind w:left="709" w:firstLine="708"/>
        <w:jc w:val="both"/>
        <w:rPr>
          <w:rFonts w:ascii="Arial" w:eastAsia="Times New Roman" w:hAnsi="Arial" w:cs="Arial"/>
          <w:szCs w:val="24"/>
          <w:lang w:eastAsia="cs-CZ"/>
        </w:rPr>
      </w:pPr>
      <w:r w:rsidRPr="00CB50F9">
        <w:rPr>
          <w:rFonts w:ascii="Arial" w:eastAsia="Times New Roman" w:hAnsi="Arial" w:cs="Arial"/>
          <w:szCs w:val="24"/>
          <w:lang w:eastAsia="cs-CZ"/>
        </w:rPr>
        <w:t>(2) Součástí žádosti je</w:t>
      </w:r>
    </w:p>
    <w:p w14:paraId="38832B01" w14:textId="3D977A65" w:rsidR="001916D3" w:rsidRPr="00E22B53" w:rsidRDefault="001916D3" w:rsidP="00E22B53">
      <w:pPr>
        <w:numPr>
          <w:ilvl w:val="0"/>
          <w:numId w:val="22"/>
        </w:numPr>
        <w:tabs>
          <w:tab w:val="clear" w:pos="360"/>
        </w:tabs>
        <w:spacing w:after="0" w:line="240" w:lineRule="auto"/>
        <w:ind w:left="1134" w:hanging="426"/>
        <w:jc w:val="both"/>
        <w:rPr>
          <w:rFonts w:ascii="Arial" w:eastAsia="Times New Roman" w:hAnsi="Arial" w:cs="Arial"/>
          <w:szCs w:val="24"/>
          <w:lang w:eastAsia="cs-CZ"/>
        </w:rPr>
      </w:pPr>
      <w:r w:rsidRPr="00CB50F9">
        <w:rPr>
          <w:rFonts w:ascii="Arial" w:eastAsia="Times New Roman" w:hAnsi="Arial" w:cs="Arial"/>
          <w:bCs/>
          <w:szCs w:val="24"/>
          <w:lang w:eastAsia="cs-CZ"/>
        </w:rPr>
        <w:lastRenderedPageBreak/>
        <w:t xml:space="preserve">dokumentace </w:t>
      </w:r>
      <w:r w:rsidRPr="00CB50F9">
        <w:rPr>
          <w:rFonts w:ascii="Arial" w:eastAsia="Times New Roman" w:hAnsi="Arial" w:cs="Arial"/>
          <w:szCs w:val="24"/>
          <w:lang w:eastAsia="cs-CZ"/>
        </w:rPr>
        <w:t>zamýšlené stavby, zařízení nebo činnosti, včetně odborného posouzení jejich vlivu na odtokové poměry, pokud mohou být dotčeny,</w:t>
      </w:r>
    </w:p>
    <w:p w14:paraId="1B15A07B" w14:textId="4EE8D832" w:rsidR="001916D3" w:rsidRPr="00CB50F9" w:rsidRDefault="001916D3" w:rsidP="005F727D">
      <w:pPr>
        <w:numPr>
          <w:ilvl w:val="0"/>
          <w:numId w:val="22"/>
        </w:numPr>
        <w:spacing w:after="0" w:line="240" w:lineRule="auto"/>
        <w:ind w:left="1134" w:hanging="426"/>
        <w:jc w:val="both"/>
        <w:rPr>
          <w:rFonts w:ascii="Arial" w:eastAsia="Times New Roman" w:hAnsi="Arial" w:cs="Arial"/>
          <w:szCs w:val="24"/>
          <w:lang w:eastAsia="cs-CZ"/>
        </w:rPr>
      </w:pPr>
      <w:r w:rsidRPr="00CB50F9">
        <w:rPr>
          <w:rFonts w:ascii="Arial" w:eastAsia="Times New Roman" w:hAnsi="Arial" w:cs="Arial"/>
          <w:bCs/>
          <w:szCs w:val="24"/>
          <w:lang w:eastAsia="cs-CZ"/>
        </w:rPr>
        <w:t>stanovisko správce povodí, s výjimkou staveb nebo činností podle § 17 odst. 1 písm. g) a i) pro potřeby jednotlivých osob nebo domácností,</w:t>
      </w:r>
    </w:p>
    <w:p w14:paraId="27BA3D5E" w14:textId="77777777" w:rsidR="001916D3" w:rsidRPr="00CB50F9" w:rsidRDefault="001916D3" w:rsidP="005F727D">
      <w:pPr>
        <w:tabs>
          <w:tab w:val="num" w:pos="1276"/>
        </w:tabs>
        <w:spacing w:after="0" w:line="240" w:lineRule="auto"/>
        <w:ind w:left="1134" w:hanging="426"/>
        <w:jc w:val="both"/>
        <w:rPr>
          <w:rFonts w:ascii="Arial" w:eastAsia="Times New Roman" w:hAnsi="Arial" w:cs="Arial"/>
          <w:szCs w:val="24"/>
          <w:lang w:eastAsia="cs-CZ"/>
        </w:rPr>
      </w:pPr>
    </w:p>
    <w:p w14:paraId="21E74B11" w14:textId="46C383FF" w:rsidR="001916D3" w:rsidRPr="00E22B53" w:rsidRDefault="001916D3" w:rsidP="00E22B53">
      <w:pPr>
        <w:numPr>
          <w:ilvl w:val="0"/>
          <w:numId w:val="22"/>
        </w:numPr>
        <w:spacing w:after="0" w:line="240" w:lineRule="auto"/>
        <w:ind w:left="1134" w:hanging="426"/>
        <w:jc w:val="both"/>
        <w:rPr>
          <w:rFonts w:ascii="Arial" w:eastAsia="Times New Roman" w:hAnsi="Arial" w:cs="Arial"/>
          <w:szCs w:val="24"/>
          <w:lang w:eastAsia="cs-CZ"/>
        </w:rPr>
      </w:pPr>
      <w:r w:rsidRPr="00CB50F9">
        <w:rPr>
          <w:rFonts w:ascii="Arial" w:eastAsia="Times New Roman" w:hAnsi="Arial" w:cs="Arial"/>
          <w:bCs/>
          <w:szCs w:val="24"/>
          <w:lang w:eastAsia="cs-CZ"/>
        </w:rPr>
        <w:t>vyjádření příslušného správce vodního toku</w:t>
      </w:r>
      <w:r w:rsidRPr="00CB50F9">
        <w:rPr>
          <w:rFonts w:ascii="Arial" w:eastAsia="Times New Roman" w:hAnsi="Arial" w:cs="Arial"/>
          <w:szCs w:val="24"/>
          <w:lang w:eastAsia="cs-CZ"/>
        </w:rPr>
        <w:t>, jde-li o záměr související s tímto vodním tokem,</w:t>
      </w:r>
    </w:p>
    <w:p w14:paraId="096CF98F" w14:textId="158DA486" w:rsidR="001916D3" w:rsidRPr="00E22B53" w:rsidRDefault="001916D3" w:rsidP="00E22B53">
      <w:pPr>
        <w:numPr>
          <w:ilvl w:val="0"/>
          <w:numId w:val="22"/>
        </w:numPr>
        <w:spacing w:after="0" w:line="240" w:lineRule="auto"/>
        <w:ind w:left="1134" w:hanging="426"/>
        <w:jc w:val="both"/>
        <w:rPr>
          <w:rFonts w:ascii="Arial" w:eastAsia="Times New Roman" w:hAnsi="Arial" w:cs="Arial"/>
          <w:szCs w:val="24"/>
          <w:lang w:eastAsia="cs-CZ"/>
        </w:rPr>
      </w:pPr>
      <w:r w:rsidRPr="00CB50F9">
        <w:rPr>
          <w:rFonts w:ascii="Arial" w:eastAsia="Times New Roman" w:hAnsi="Arial" w:cs="Arial"/>
          <w:szCs w:val="24"/>
          <w:lang w:eastAsia="cs-CZ"/>
        </w:rPr>
        <w:t xml:space="preserve">vyjádření osoby s odbornou způsobilostí podle zákona o geologických pracích v případě udělení souhlasu </w:t>
      </w:r>
      <w:r w:rsidRPr="00CB50F9">
        <w:rPr>
          <w:rFonts w:ascii="Arial" w:eastAsia="Times New Roman" w:hAnsi="Arial" w:cs="Arial"/>
          <w:bCs/>
          <w:szCs w:val="24"/>
          <w:lang w:eastAsia="cs-CZ"/>
        </w:rPr>
        <w:t>podle § 17 odst. 1 písm. g) nebo geologickým pracím podle § 17 odst. 1 písm. i) v ochranném pásmu stanoveném podle lázeňského zákona</w:t>
      </w:r>
      <w:r w:rsidRPr="00CB50F9">
        <w:rPr>
          <w:rFonts w:ascii="Arial" w:eastAsia="Times New Roman" w:hAnsi="Arial" w:cs="Arial"/>
          <w:bCs/>
          <w:i/>
          <w:szCs w:val="24"/>
          <w:vertAlign w:val="superscript"/>
          <w:lang w:eastAsia="cs-CZ"/>
        </w:rPr>
        <w:t>,</w:t>
      </w:r>
      <w:r w:rsidRPr="00CB50F9">
        <w:rPr>
          <w:rFonts w:ascii="Arial" w:eastAsia="Times New Roman" w:hAnsi="Arial" w:cs="Arial"/>
          <w:szCs w:val="24"/>
          <w:lang w:eastAsia="cs-CZ"/>
        </w:rPr>
        <w:t xml:space="preserve"> nebo pokud vodoprávní úřad zpracování vyjádření žadateli uložil,</w:t>
      </w:r>
    </w:p>
    <w:p w14:paraId="28E1C45E" w14:textId="3B335884" w:rsidR="001916D3" w:rsidRPr="00E22B53" w:rsidRDefault="001916D3" w:rsidP="00E22B53">
      <w:pPr>
        <w:numPr>
          <w:ilvl w:val="0"/>
          <w:numId w:val="22"/>
        </w:numPr>
        <w:spacing w:after="0" w:line="240" w:lineRule="auto"/>
        <w:ind w:left="1134" w:hanging="426"/>
        <w:jc w:val="both"/>
        <w:rPr>
          <w:rFonts w:ascii="Arial" w:eastAsia="Times New Roman" w:hAnsi="Arial" w:cs="Arial"/>
          <w:szCs w:val="24"/>
          <w:lang w:eastAsia="cs-CZ"/>
        </w:rPr>
      </w:pPr>
      <w:r w:rsidRPr="00CB50F9">
        <w:rPr>
          <w:rFonts w:ascii="Arial" w:eastAsia="Times New Roman" w:hAnsi="Arial" w:cs="Arial"/>
          <w:szCs w:val="24"/>
          <w:lang w:eastAsia="cs-CZ"/>
        </w:rPr>
        <w:t>výčet a druh chráněných území a ochranných pásem stanovených podle zvláštních právních předpisů, pokud by mohly být činnostmi, stavbami nebo zařízeními dotčeny, a</w:t>
      </w:r>
    </w:p>
    <w:p w14:paraId="783706B0" w14:textId="1295F7E0" w:rsidR="001916D3" w:rsidRPr="00CB50F9" w:rsidRDefault="001916D3" w:rsidP="005F727D">
      <w:pPr>
        <w:numPr>
          <w:ilvl w:val="0"/>
          <w:numId w:val="22"/>
        </w:numPr>
        <w:spacing w:after="0" w:line="240" w:lineRule="auto"/>
        <w:ind w:left="1134" w:hanging="426"/>
        <w:jc w:val="both"/>
        <w:rPr>
          <w:rFonts w:ascii="Arial" w:eastAsia="Times New Roman" w:hAnsi="Arial" w:cs="Arial"/>
          <w:szCs w:val="24"/>
          <w:lang w:eastAsia="cs-CZ"/>
        </w:rPr>
      </w:pPr>
      <w:r w:rsidRPr="00CB50F9">
        <w:rPr>
          <w:rFonts w:ascii="Arial" w:eastAsia="Times New Roman" w:hAnsi="Arial" w:cs="Arial"/>
          <w:szCs w:val="24"/>
          <w:lang w:eastAsia="cs-CZ"/>
        </w:rPr>
        <w:t>projekt geologických prací v případě udělení souhlasu podle § 17 odst. 1 písm. i).“.</w:t>
      </w:r>
    </w:p>
    <w:p w14:paraId="205D51FF" w14:textId="77777777" w:rsidR="002F1F86" w:rsidRDefault="002F1F86" w:rsidP="002F1F86">
      <w:pPr>
        <w:spacing w:after="0" w:line="240" w:lineRule="auto"/>
        <w:ind w:left="709" w:hanging="283"/>
        <w:jc w:val="both"/>
        <w:rPr>
          <w:rFonts w:ascii="Arial" w:eastAsia="Times New Roman" w:hAnsi="Arial" w:cs="Arial"/>
          <w:lang w:eastAsia="cs-CZ"/>
        </w:rPr>
      </w:pPr>
      <w:r w:rsidRPr="00CB50F9">
        <w:rPr>
          <w:rFonts w:ascii="Arial" w:eastAsia="Times New Roman" w:hAnsi="Arial" w:cs="Arial"/>
          <w:lang w:eastAsia="cs-CZ"/>
        </w:rPr>
        <w:t xml:space="preserve"> </w:t>
      </w:r>
    </w:p>
    <w:p w14:paraId="58F77522" w14:textId="77777777" w:rsidR="00E22B53" w:rsidRPr="00CB50F9" w:rsidRDefault="00E22B53" w:rsidP="002F1F86">
      <w:pPr>
        <w:spacing w:after="0" w:line="240" w:lineRule="auto"/>
        <w:ind w:left="709" w:hanging="283"/>
        <w:jc w:val="both"/>
        <w:rPr>
          <w:rFonts w:ascii="Arial" w:eastAsia="Times New Roman" w:hAnsi="Arial" w:cs="Arial"/>
          <w:lang w:eastAsia="cs-CZ"/>
        </w:rPr>
      </w:pPr>
    </w:p>
    <w:p w14:paraId="4A1E3108" w14:textId="3FA46544" w:rsidR="002F1F86" w:rsidRPr="00CB50F9" w:rsidRDefault="00CC4934" w:rsidP="005F727D">
      <w:pPr>
        <w:spacing w:after="0" w:line="240" w:lineRule="auto"/>
        <w:ind w:left="1134" w:hanging="426"/>
        <w:jc w:val="both"/>
        <w:rPr>
          <w:rFonts w:ascii="Arial" w:eastAsia="Times New Roman" w:hAnsi="Arial" w:cs="Arial"/>
          <w:lang w:eastAsia="cs-CZ"/>
        </w:rPr>
      </w:pPr>
      <w:r w:rsidRPr="00CB50F9">
        <w:rPr>
          <w:rFonts w:ascii="Arial" w:eastAsia="Times New Roman" w:hAnsi="Arial" w:cs="Arial"/>
          <w:lang w:eastAsia="cs-CZ"/>
        </w:rPr>
        <w:t>X</w:t>
      </w:r>
      <w:r w:rsidR="008B7BE5">
        <w:rPr>
          <w:rFonts w:ascii="Arial" w:eastAsia="Times New Roman" w:hAnsi="Arial" w:cs="Arial"/>
          <w:lang w:eastAsia="cs-CZ"/>
        </w:rPr>
        <w:t>X</w:t>
      </w:r>
      <w:r w:rsidR="002F1F86" w:rsidRPr="00CB50F9">
        <w:rPr>
          <w:rFonts w:ascii="Arial" w:eastAsia="Times New Roman" w:hAnsi="Arial" w:cs="Arial"/>
          <w:lang w:eastAsia="cs-CZ"/>
        </w:rPr>
        <w:t xml:space="preserve">. </w:t>
      </w:r>
      <w:r w:rsidR="002F1F86" w:rsidRPr="00CB50F9">
        <w:rPr>
          <w:rFonts w:ascii="Arial" w:eastAsia="Times New Roman" w:hAnsi="Arial" w:cs="Arial"/>
          <w:lang w:eastAsia="cs-CZ"/>
        </w:rPr>
        <w:tab/>
        <w:t xml:space="preserve">Za § 18 se vkládá nový § </w:t>
      </w:r>
      <w:proofErr w:type="gramStart"/>
      <w:r w:rsidR="002F1F86" w:rsidRPr="00CB50F9">
        <w:rPr>
          <w:rFonts w:ascii="Arial" w:eastAsia="Times New Roman" w:hAnsi="Arial" w:cs="Arial"/>
          <w:lang w:eastAsia="cs-CZ"/>
        </w:rPr>
        <w:t>18a</w:t>
      </w:r>
      <w:proofErr w:type="gramEnd"/>
      <w:r w:rsidR="002F1F86" w:rsidRPr="00CB50F9">
        <w:rPr>
          <w:rFonts w:ascii="Arial" w:eastAsia="Times New Roman" w:hAnsi="Arial" w:cs="Arial"/>
          <w:lang w:eastAsia="cs-CZ"/>
        </w:rPr>
        <w:t>, který zní:</w:t>
      </w:r>
    </w:p>
    <w:p w14:paraId="034BE297" w14:textId="77777777" w:rsidR="002F1F86" w:rsidRPr="00CB50F9" w:rsidRDefault="002F1F86" w:rsidP="002F1F86">
      <w:pPr>
        <w:spacing w:after="0" w:line="240" w:lineRule="auto"/>
        <w:ind w:left="426" w:hanging="426"/>
        <w:jc w:val="both"/>
        <w:rPr>
          <w:rFonts w:ascii="Arial" w:eastAsia="Times New Roman" w:hAnsi="Arial" w:cs="Arial"/>
          <w:color w:val="FF0000"/>
          <w:lang w:eastAsia="cs-CZ"/>
        </w:rPr>
      </w:pPr>
      <w:r w:rsidRPr="00CB50F9">
        <w:rPr>
          <w:rFonts w:ascii="Arial" w:eastAsia="Times New Roman" w:hAnsi="Arial" w:cs="Arial"/>
          <w:color w:val="FF0000"/>
          <w:lang w:eastAsia="cs-CZ"/>
        </w:rPr>
        <w:t xml:space="preserve"> </w:t>
      </w:r>
    </w:p>
    <w:p w14:paraId="114076CD" w14:textId="77777777" w:rsidR="002F1F86" w:rsidRPr="00CB50F9" w:rsidRDefault="002F1F86" w:rsidP="001916D3">
      <w:pPr>
        <w:spacing w:after="0" w:line="240" w:lineRule="auto"/>
        <w:jc w:val="both"/>
        <w:rPr>
          <w:rFonts w:ascii="Arial" w:eastAsia="Times New Roman" w:hAnsi="Arial" w:cs="Arial"/>
          <w:lang w:eastAsia="cs-CZ"/>
        </w:rPr>
      </w:pPr>
      <w:r w:rsidRPr="00CB50F9">
        <w:rPr>
          <w:rFonts w:ascii="Arial" w:eastAsia="Times New Roman" w:hAnsi="Arial" w:cs="Arial"/>
          <w:lang w:eastAsia="cs-CZ"/>
        </w:rPr>
        <w:t xml:space="preserve">                                                                          „§ </w:t>
      </w:r>
      <w:proofErr w:type="gramStart"/>
      <w:r w:rsidRPr="00CB50F9">
        <w:rPr>
          <w:rFonts w:ascii="Arial" w:eastAsia="Times New Roman" w:hAnsi="Arial" w:cs="Arial"/>
          <w:lang w:eastAsia="cs-CZ"/>
        </w:rPr>
        <w:t>18a</w:t>
      </w:r>
      <w:proofErr w:type="gramEnd"/>
      <w:r w:rsidRPr="00CB50F9">
        <w:rPr>
          <w:rFonts w:ascii="Arial" w:eastAsia="Times New Roman" w:hAnsi="Arial" w:cs="Arial"/>
          <w:lang w:eastAsia="cs-CZ"/>
        </w:rPr>
        <w:t xml:space="preserve">     </w:t>
      </w:r>
    </w:p>
    <w:p w14:paraId="711A55F0" w14:textId="77777777" w:rsidR="002F1F86" w:rsidRPr="00CB50F9" w:rsidRDefault="002F1F86" w:rsidP="002F1F86">
      <w:pPr>
        <w:spacing w:after="0" w:line="240" w:lineRule="auto"/>
        <w:ind w:left="426" w:hanging="426"/>
        <w:jc w:val="both"/>
        <w:rPr>
          <w:rFonts w:ascii="Arial" w:eastAsia="Times New Roman" w:hAnsi="Arial" w:cs="Arial"/>
          <w:lang w:eastAsia="cs-CZ"/>
        </w:rPr>
      </w:pPr>
    </w:p>
    <w:p w14:paraId="343230D8" w14:textId="28557C8F" w:rsidR="001916D3" w:rsidRPr="00CB50F9" w:rsidRDefault="001916D3" w:rsidP="00E22B53">
      <w:pPr>
        <w:spacing w:after="0" w:line="240" w:lineRule="auto"/>
        <w:ind w:left="709" w:firstLine="709"/>
        <w:jc w:val="both"/>
        <w:rPr>
          <w:rFonts w:ascii="Arial" w:eastAsia="Times New Roman" w:hAnsi="Arial" w:cs="Arial"/>
        </w:rPr>
      </w:pPr>
      <w:r w:rsidRPr="00CB50F9">
        <w:rPr>
          <w:rFonts w:ascii="Arial" w:eastAsia="Times New Roman" w:hAnsi="Arial" w:cs="Arial"/>
          <w:lang w:eastAsia="cs-CZ"/>
        </w:rPr>
        <w:t xml:space="preserve">(1) Žádost </w:t>
      </w:r>
      <w:r w:rsidRPr="00CB50F9">
        <w:rPr>
          <w:rFonts w:ascii="Arial" w:eastAsia="Times New Roman" w:hAnsi="Arial" w:cs="Arial"/>
        </w:rPr>
        <w:t xml:space="preserve">o vyjádření podle § 18 obsahuje kromě obecných náležitostí podle správního řádu </w:t>
      </w:r>
    </w:p>
    <w:p w14:paraId="09549462" w14:textId="7C538C55" w:rsidR="001916D3" w:rsidRPr="00E22B53" w:rsidRDefault="001916D3" w:rsidP="00E22B53">
      <w:pPr>
        <w:pStyle w:val="Odstavecseseznamem"/>
        <w:numPr>
          <w:ilvl w:val="0"/>
          <w:numId w:val="23"/>
        </w:numPr>
        <w:ind w:left="1134" w:hanging="425"/>
        <w:jc w:val="both"/>
        <w:rPr>
          <w:rFonts w:eastAsia="Times New Roman" w:cs="Arial"/>
          <w:szCs w:val="24"/>
          <w:lang w:eastAsia="cs-CZ"/>
        </w:rPr>
      </w:pPr>
      <w:r w:rsidRPr="00CB50F9">
        <w:rPr>
          <w:rFonts w:eastAsia="Times New Roman" w:cs="Arial"/>
          <w:szCs w:val="24"/>
          <w:lang w:eastAsia="cs-CZ"/>
        </w:rPr>
        <w:t>základní popis záměru, jeho rozsah a účel a</w:t>
      </w:r>
    </w:p>
    <w:p w14:paraId="0CCD334B" w14:textId="77777777" w:rsidR="001916D3" w:rsidRPr="00CB50F9" w:rsidRDefault="001916D3" w:rsidP="00E22B53">
      <w:pPr>
        <w:pStyle w:val="Odstavecseseznamem"/>
        <w:numPr>
          <w:ilvl w:val="0"/>
          <w:numId w:val="23"/>
        </w:numPr>
        <w:ind w:left="1134" w:hanging="425"/>
        <w:jc w:val="both"/>
        <w:rPr>
          <w:rFonts w:eastAsia="Times New Roman" w:cs="Arial"/>
          <w:szCs w:val="24"/>
          <w:lang w:eastAsia="cs-CZ"/>
        </w:rPr>
      </w:pPr>
      <w:r w:rsidRPr="00CB50F9">
        <w:rPr>
          <w:rFonts w:eastAsia="Times New Roman" w:cs="Arial"/>
          <w:szCs w:val="24"/>
          <w:lang w:eastAsia="cs-CZ"/>
        </w:rPr>
        <w:t>identifikační údaje o místu, na němž se má záměr uskutečnit.</w:t>
      </w:r>
    </w:p>
    <w:p w14:paraId="373586DC" w14:textId="77777777" w:rsidR="001916D3" w:rsidRPr="00CB50F9" w:rsidRDefault="001916D3" w:rsidP="001916D3">
      <w:pPr>
        <w:spacing w:after="0" w:line="240" w:lineRule="auto"/>
        <w:jc w:val="both"/>
        <w:rPr>
          <w:rFonts w:ascii="Arial" w:eastAsia="Times New Roman" w:hAnsi="Arial" w:cs="Arial"/>
        </w:rPr>
      </w:pPr>
    </w:p>
    <w:p w14:paraId="3AE58218" w14:textId="1D184DD1" w:rsidR="002F1F86" w:rsidRPr="00CB50F9" w:rsidRDefault="001916D3" w:rsidP="005F727D">
      <w:pPr>
        <w:spacing w:after="0" w:line="240" w:lineRule="auto"/>
        <w:ind w:left="709" w:firstLine="709"/>
        <w:jc w:val="both"/>
        <w:rPr>
          <w:rFonts w:ascii="Arial" w:eastAsia="Times New Roman" w:hAnsi="Arial" w:cs="Arial"/>
          <w:lang w:eastAsia="cs-CZ"/>
        </w:rPr>
      </w:pPr>
      <w:r w:rsidRPr="00CB50F9">
        <w:rPr>
          <w:rFonts w:ascii="Arial" w:eastAsia="Times New Roman" w:hAnsi="Arial" w:cs="Arial"/>
        </w:rPr>
        <w:t>(2) Součástí žádosti je stanovisko správce povodí.</w:t>
      </w:r>
      <w:r w:rsidR="002F1F86" w:rsidRPr="00CB50F9">
        <w:rPr>
          <w:rFonts w:ascii="Arial" w:eastAsia="Times New Roman" w:hAnsi="Arial" w:cs="Arial"/>
        </w:rPr>
        <w:t>“.</w:t>
      </w:r>
      <w:r w:rsidR="002F1F86" w:rsidRPr="00CB50F9">
        <w:rPr>
          <w:rFonts w:ascii="Arial" w:eastAsia="Times New Roman" w:hAnsi="Arial" w:cs="Arial"/>
          <w:lang w:eastAsia="cs-CZ"/>
        </w:rPr>
        <w:t xml:space="preserve">    </w:t>
      </w:r>
    </w:p>
    <w:p w14:paraId="313B7DC0" w14:textId="77777777" w:rsidR="00596166" w:rsidRDefault="00596166" w:rsidP="00E22B53">
      <w:pPr>
        <w:pStyle w:val="Standard"/>
        <w:jc w:val="both"/>
        <w:rPr>
          <w:bCs/>
          <w:lang w:eastAsia="cs-CZ"/>
        </w:rPr>
      </w:pPr>
    </w:p>
    <w:p w14:paraId="020B5362" w14:textId="77777777" w:rsidR="00E22B53" w:rsidRPr="00CB50F9" w:rsidRDefault="00E22B53" w:rsidP="00E22B53">
      <w:pPr>
        <w:pStyle w:val="Standard"/>
        <w:jc w:val="both"/>
        <w:rPr>
          <w:bCs/>
          <w:lang w:eastAsia="cs-CZ"/>
        </w:rPr>
      </w:pPr>
    </w:p>
    <w:p w14:paraId="5C64E6B3" w14:textId="3BEE9E3F" w:rsidR="00C61E66" w:rsidRPr="00CB50F9" w:rsidRDefault="00CC4934" w:rsidP="00AA73AC">
      <w:pPr>
        <w:pStyle w:val="Odstavecseseznamem"/>
        <w:ind w:left="1134" w:hanging="426"/>
        <w:jc w:val="both"/>
        <w:rPr>
          <w:rFonts w:cs="Arial"/>
          <w:lang w:eastAsia="cs-CZ"/>
        </w:rPr>
      </w:pPr>
      <w:r w:rsidRPr="00CB50F9">
        <w:rPr>
          <w:rFonts w:cs="Arial"/>
          <w:lang w:eastAsia="cs-CZ"/>
        </w:rPr>
        <w:t>X</w:t>
      </w:r>
      <w:r w:rsidR="008B7BE5">
        <w:rPr>
          <w:rFonts w:cs="Arial"/>
          <w:lang w:eastAsia="cs-CZ"/>
        </w:rPr>
        <w:t>X</w:t>
      </w:r>
      <w:r w:rsidR="001916D3" w:rsidRPr="00CB50F9">
        <w:rPr>
          <w:rFonts w:cs="Arial"/>
          <w:lang w:eastAsia="cs-CZ"/>
        </w:rPr>
        <w:t xml:space="preserve">. V § </w:t>
      </w:r>
      <w:proofErr w:type="gramStart"/>
      <w:r w:rsidR="001916D3" w:rsidRPr="00CB50F9">
        <w:rPr>
          <w:rFonts w:cs="Arial"/>
          <w:lang w:eastAsia="cs-CZ"/>
        </w:rPr>
        <w:t>23a</w:t>
      </w:r>
      <w:proofErr w:type="gramEnd"/>
      <w:r w:rsidR="001916D3" w:rsidRPr="00CB50F9">
        <w:rPr>
          <w:rFonts w:cs="Arial"/>
          <w:lang w:eastAsia="cs-CZ"/>
        </w:rPr>
        <w:t xml:space="preserve"> se doplňují</w:t>
      </w:r>
      <w:r w:rsidR="00C61E66" w:rsidRPr="00CB50F9">
        <w:rPr>
          <w:rFonts w:cs="Arial"/>
          <w:lang w:eastAsia="cs-CZ"/>
        </w:rPr>
        <w:t xml:space="preserve"> </w:t>
      </w:r>
      <w:r w:rsidR="001916D3" w:rsidRPr="00CB50F9">
        <w:rPr>
          <w:rFonts w:cs="Arial"/>
          <w:lang w:eastAsia="cs-CZ"/>
        </w:rPr>
        <w:t>odstavce 12 a 13, které</w:t>
      </w:r>
      <w:r w:rsidR="00C61E66" w:rsidRPr="00CB50F9">
        <w:rPr>
          <w:rFonts w:cs="Arial"/>
          <w:lang w:eastAsia="cs-CZ"/>
        </w:rPr>
        <w:t xml:space="preserve"> zn</w:t>
      </w:r>
      <w:r w:rsidR="001916D3" w:rsidRPr="00CB50F9">
        <w:rPr>
          <w:rFonts w:cs="Arial"/>
          <w:lang w:eastAsia="cs-CZ"/>
        </w:rPr>
        <w:t>ějí</w:t>
      </w:r>
      <w:r w:rsidR="00C61E66" w:rsidRPr="00CB50F9">
        <w:rPr>
          <w:rFonts w:cs="Arial"/>
          <w:lang w:eastAsia="cs-CZ"/>
        </w:rPr>
        <w:t>:</w:t>
      </w:r>
    </w:p>
    <w:p w14:paraId="25F35804" w14:textId="77777777" w:rsidR="00C61E66" w:rsidRPr="00CB50F9" w:rsidRDefault="00C61E66" w:rsidP="00C61E66">
      <w:pPr>
        <w:pStyle w:val="Odstavecseseznamem"/>
        <w:ind w:left="426" w:hanging="426"/>
        <w:jc w:val="both"/>
        <w:rPr>
          <w:rFonts w:cs="Arial"/>
          <w:lang w:eastAsia="cs-CZ"/>
        </w:rPr>
      </w:pPr>
    </w:p>
    <w:p w14:paraId="6E23FBFD" w14:textId="589B9890" w:rsidR="001916D3" w:rsidRPr="00CB50F9" w:rsidRDefault="001916D3" w:rsidP="00E22B53">
      <w:pPr>
        <w:spacing w:after="0" w:line="240" w:lineRule="auto"/>
        <w:ind w:left="709" w:firstLine="709"/>
        <w:jc w:val="both"/>
        <w:rPr>
          <w:rFonts w:ascii="Arial" w:eastAsia="Times New Roman" w:hAnsi="Arial" w:cs="Arial"/>
          <w:szCs w:val="24"/>
          <w:lang w:eastAsia="cs-CZ"/>
        </w:rPr>
      </w:pPr>
      <w:r w:rsidRPr="00CB50F9">
        <w:rPr>
          <w:rFonts w:ascii="Arial" w:eastAsia="Times New Roman" w:hAnsi="Arial" w:cs="Arial"/>
          <w:szCs w:val="24"/>
          <w:lang w:eastAsia="cs-CZ"/>
        </w:rPr>
        <w:t xml:space="preserve">„(12) Žádost o udělení výjimky podle odstavce 8 obsahuje kromě obecných náležitostí podle správního řádu </w:t>
      </w:r>
    </w:p>
    <w:p w14:paraId="5685B133" w14:textId="07155647" w:rsidR="001916D3" w:rsidRPr="00E22B53" w:rsidRDefault="001916D3" w:rsidP="00E22B53">
      <w:pPr>
        <w:pStyle w:val="Odstavecseseznamem"/>
        <w:numPr>
          <w:ilvl w:val="0"/>
          <w:numId w:val="24"/>
        </w:numPr>
        <w:ind w:left="1134" w:hanging="426"/>
        <w:jc w:val="both"/>
        <w:rPr>
          <w:rFonts w:eastAsia="Times New Roman" w:cs="Arial"/>
          <w:szCs w:val="24"/>
          <w:lang w:eastAsia="cs-CZ"/>
        </w:rPr>
      </w:pPr>
      <w:r w:rsidRPr="00CB50F9">
        <w:rPr>
          <w:rFonts w:eastAsia="Times New Roman" w:cs="Arial"/>
          <w:szCs w:val="24"/>
          <w:lang w:eastAsia="cs-CZ"/>
        </w:rPr>
        <w:t>základní popis záměru, jeho rozsah a účel a</w:t>
      </w:r>
    </w:p>
    <w:p w14:paraId="61EBE3CB" w14:textId="77777777" w:rsidR="001916D3" w:rsidRPr="00CB50F9" w:rsidRDefault="001916D3" w:rsidP="005F727D">
      <w:pPr>
        <w:pStyle w:val="Odstavecseseznamem"/>
        <w:numPr>
          <w:ilvl w:val="0"/>
          <w:numId w:val="24"/>
        </w:numPr>
        <w:ind w:left="1134" w:hanging="426"/>
        <w:jc w:val="both"/>
        <w:rPr>
          <w:rFonts w:eastAsia="Times New Roman" w:cs="Arial"/>
          <w:szCs w:val="24"/>
          <w:lang w:eastAsia="cs-CZ"/>
        </w:rPr>
      </w:pPr>
      <w:r w:rsidRPr="00CB50F9">
        <w:rPr>
          <w:rFonts w:eastAsia="Times New Roman" w:cs="Arial"/>
          <w:szCs w:val="24"/>
          <w:lang w:eastAsia="cs-CZ"/>
        </w:rPr>
        <w:t>identifikační údaje o místu, na němž se má záměr uskutečnit.</w:t>
      </w:r>
    </w:p>
    <w:p w14:paraId="318EBCA9" w14:textId="77777777" w:rsidR="001916D3" w:rsidRPr="00CB50F9" w:rsidRDefault="001916D3" w:rsidP="001916D3">
      <w:pPr>
        <w:spacing w:after="0" w:line="240" w:lineRule="auto"/>
        <w:jc w:val="both"/>
        <w:rPr>
          <w:rFonts w:ascii="Arial" w:eastAsia="Times New Roman" w:hAnsi="Arial" w:cs="Arial"/>
          <w:szCs w:val="24"/>
          <w:lang w:eastAsia="cs-CZ"/>
        </w:rPr>
      </w:pPr>
    </w:p>
    <w:p w14:paraId="3051C68A" w14:textId="6438C40C" w:rsidR="001916D3" w:rsidRPr="00CB50F9" w:rsidRDefault="001916D3" w:rsidP="00E22B53">
      <w:pPr>
        <w:spacing w:after="0" w:line="240" w:lineRule="auto"/>
        <w:ind w:left="709" w:firstLine="709"/>
        <w:jc w:val="both"/>
        <w:rPr>
          <w:rFonts w:ascii="Arial" w:eastAsia="Times New Roman" w:hAnsi="Arial" w:cs="Arial"/>
          <w:szCs w:val="24"/>
          <w:lang w:eastAsia="cs-CZ"/>
        </w:rPr>
      </w:pPr>
      <w:r w:rsidRPr="00CB50F9">
        <w:rPr>
          <w:rFonts w:ascii="Arial" w:eastAsia="Times New Roman" w:hAnsi="Arial" w:cs="Arial"/>
          <w:szCs w:val="24"/>
          <w:lang w:eastAsia="cs-CZ"/>
        </w:rPr>
        <w:t>(13) Součástí žádosti je</w:t>
      </w:r>
    </w:p>
    <w:p w14:paraId="781D7686" w14:textId="4F5D162A" w:rsidR="001916D3" w:rsidRPr="00E22B53" w:rsidRDefault="001916D3" w:rsidP="00E22B53">
      <w:pPr>
        <w:numPr>
          <w:ilvl w:val="0"/>
          <w:numId w:val="9"/>
        </w:numPr>
        <w:spacing w:after="0" w:line="240" w:lineRule="auto"/>
        <w:ind w:left="1134" w:hanging="426"/>
        <w:jc w:val="both"/>
        <w:rPr>
          <w:rFonts w:ascii="Arial" w:eastAsia="Times New Roman" w:hAnsi="Arial" w:cs="Arial"/>
          <w:szCs w:val="24"/>
          <w:lang w:eastAsia="cs-CZ"/>
        </w:rPr>
      </w:pPr>
      <w:r w:rsidRPr="00CB50F9">
        <w:rPr>
          <w:rFonts w:ascii="Arial" w:eastAsia="Times New Roman" w:hAnsi="Arial" w:cs="Arial"/>
          <w:szCs w:val="24"/>
          <w:lang w:eastAsia="cs-CZ"/>
        </w:rPr>
        <w:t>projektová dokumentace nebo popis záměru,</w:t>
      </w:r>
    </w:p>
    <w:p w14:paraId="7900131F" w14:textId="04C13833" w:rsidR="001916D3" w:rsidRPr="00E22B53" w:rsidRDefault="001916D3" w:rsidP="00E22B53">
      <w:pPr>
        <w:numPr>
          <w:ilvl w:val="0"/>
          <w:numId w:val="9"/>
        </w:numPr>
        <w:spacing w:after="0" w:line="240" w:lineRule="auto"/>
        <w:ind w:left="1134" w:hanging="426"/>
        <w:jc w:val="both"/>
        <w:rPr>
          <w:rFonts w:ascii="Arial" w:eastAsia="Times New Roman" w:hAnsi="Arial" w:cs="Arial"/>
          <w:szCs w:val="24"/>
          <w:lang w:eastAsia="cs-CZ"/>
        </w:rPr>
      </w:pPr>
      <w:r w:rsidRPr="00CB50F9">
        <w:rPr>
          <w:rFonts w:ascii="Arial" w:eastAsia="Times New Roman" w:hAnsi="Arial" w:cs="Arial"/>
          <w:szCs w:val="24"/>
          <w:lang w:eastAsia="cs-CZ"/>
        </w:rPr>
        <w:t>údaje o plnění podmínek pro udělení výjimky,</w:t>
      </w:r>
    </w:p>
    <w:p w14:paraId="48B73E99" w14:textId="1B92D64D" w:rsidR="001916D3" w:rsidRPr="00E22B53" w:rsidRDefault="001916D3" w:rsidP="00E22B53">
      <w:pPr>
        <w:numPr>
          <w:ilvl w:val="0"/>
          <w:numId w:val="9"/>
        </w:numPr>
        <w:spacing w:after="0" w:line="240" w:lineRule="auto"/>
        <w:ind w:left="1134" w:hanging="426"/>
        <w:jc w:val="both"/>
        <w:rPr>
          <w:rFonts w:ascii="Arial" w:eastAsia="Times New Roman" w:hAnsi="Arial" w:cs="Arial"/>
          <w:szCs w:val="24"/>
          <w:lang w:eastAsia="cs-CZ"/>
        </w:rPr>
      </w:pPr>
      <w:r w:rsidRPr="00CB50F9">
        <w:rPr>
          <w:rFonts w:ascii="Arial" w:eastAsia="Times New Roman" w:hAnsi="Arial" w:cs="Arial"/>
          <w:bCs/>
          <w:szCs w:val="24"/>
          <w:lang w:eastAsia="cs-CZ"/>
        </w:rPr>
        <w:t>stanovisko správce povodí,</w:t>
      </w:r>
    </w:p>
    <w:p w14:paraId="6AA20A84" w14:textId="582C1716" w:rsidR="001916D3" w:rsidRPr="00E22B53" w:rsidRDefault="001916D3" w:rsidP="00E22B53">
      <w:pPr>
        <w:numPr>
          <w:ilvl w:val="0"/>
          <w:numId w:val="9"/>
        </w:numPr>
        <w:tabs>
          <w:tab w:val="clear" w:pos="720"/>
        </w:tabs>
        <w:spacing w:after="0" w:line="240" w:lineRule="auto"/>
        <w:ind w:left="1134" w:hanging="426"/>
        <w:jc w:val="both"/>
        <w:rPr>
          <w:rFonts w:ascii="Arial" w:eastAsia="Times New Roman" w:hAnsi="Arial" w:cs="Arial"/>
          <w:szCs w:val="24"/>
          <w:lang w:eastAsia="cs-CZ"/>
        </w:rPr>
      </w:pPr>
      <w:r w:rsidRPr="00CB50F9">
        <w:rPr>
          <w:rFonts w:ascii="Arial" w:eastAsia="Times New Roman" w:hAnsi="Arial" w:cs="Arial"/>
          <w:szCs w:val="24"/>
          <w:lang w:eastAsia="cs-CZ"/>
        </w:rPr>
        <w:t xml:space="preserve">správní </w:t>
      </w:r>
      <w:r w:rsidR="005A3E13">
        <w:rPr>
          <w:rFonts w:ascii="Arial" w:eastAsia="Times New Roman" w:hAnsi="Arial" w:cs="Arial"/>
          <w:szCs w:val="24"/>
          <w:lang w:eastAsia="cs-CZ"/>
        </w:rPr>
        <w:t>úkon</w:t>
      </w:r>
      <w:r w:rsidR="007540BF">
        <w:rPr>
          <w:rFonts w:ascii="Arial" w:eastAsia="Times New Roman" w:hAnsi="Arial" w:cs="Arial"/>
          <w:szCs w:val="24"/>
          <w:lang w:eastAsia="cs-CZ"/>
        </w:rPr>
        <w:t>,</w:t>
      </w:r>
      <w:r w:rsidRPr="00CB50F9">
        <w:rPr>
          <w:rFonts w:ascii="Arial" w:eastAsia="Times New Roman" w:hAnsi="Arial" w:cs="Arial"/>
          <w:szCs w:val="24"/>
          <w:lang w:eastAsia="cs-CZ"/>
        </w:rPr>
        <w:t xml:space="preserve"> z něhož vyplývá, že záměr nelze povolit ani provést bez udělení výjimky podle odstavce 8, byl-li vydán jiným správním </w:t>
      </w:r>
      <w:r w:rsidR="005A3E13">
        <w:rPr>
          <w:rFonts w:ascii="Arial" w:eastAsia="Times New Roman" w:hAnsi="Arial" w:cs="Arial"/>
          <w:szCs w:val="24"/>
          <w:lang w:eastAsia="cs-CZ"/>
        </w:rPr>
        <w:t>orgánem</w:t>
      </w:r>
      <w:r w:rsidRPr="00CB50F9">
        <w:rPr>
          <w:rFonts w:ascii="Arial" w:eastAsia="Times New Roman" w:hAnsi="Arial" w:cs="Arial"/>
          <w:szCs w:val="24"/>
          <w:lang w:eastAsia="cs-CZ"/>
        </w:rPr>
        <w:t xml:space="preserve"> než příslušným k udělení výjimky, a</w:t>
      </w:r>
    </w:p>
    <w:p w14:paraId="657A4BA8" w14:textId="26FE5D0C" w:rsidR="001916D3" w:rsidRPr="00CB50F9" w:rsidRDefault="001916D3" w:rsidP="005F727D">
      <w:pPr>
        <w:numPr>
          <w:ilvl w:val="0"/>
          <w:numId w:val="9"/>
        </w:numPr>
        <w:tabs>
          <w:tab w:val="clear" w:pos="720"/>
        </w:tabs>
        <w:spacing w:after="0" w:line="240" w:lineRule="auto"/>
        <w:ind w:left="1134" w:hanging="426"/>
        <w:jc w:val="both"/>
        <w:rPr>
          <w:rFonts w:ascii="Arial" w:eastAsia="Times New Roman" w:hAnsi="Arial" w:cs="Arial"/>
          <w:szCs w:val="24"/>
          <w:lang w:eastAsia="cs-CZ"/>
        </w:rPr>
      </w:pPr>
      <w:r w:rsidRPr="00CB50F9">
        <w:rPr>
          <w:rFonts w:ascii="Arial" w:eastAsia="Times New Roman" w:hAnsi="Arial" w:cs="Arial"/>
          <w:szCs w:val="24"/>
          <w:lang w:eastAsia="cs-CZ"/>
        </w:rPr>
        <w:t>další podklad vyžadovaný jinými právními předpisy.“.“.</w:t>
      </w:r>
    </w:p>
    <w:p w14:paraId="1AA27F3C" w14:textId="77777777" w:rsidR="001916D3" w:rsidRPr="00CB50F9" w:rsidRDefault="001916D3" w:rsidP="001916D3">
      <w:pPr>
        <w:pStyle w:val="Odstavecseseznamem"/>
        <w:rPr>
          <w:rFonts w:eastAsia="Times New Roman" w:cs="Arial"/>
          <w:b/>
          <w:szCs w:val="24"/>
          <w:lang w:eastAsia="cs-CZ"/>
        </w:rPr>
      </w:pPr>
    </w:p>
    <w:p w14:paraId="7D5B410A" w14:textId="77777777" w:rsidR="001916D3" w:rsidRPr="00CB50F9" w:rsidRDefault="001916D3" w:rsidP="005F727D">
      <w:pPr>
        <w:autoSpaceDE w:val="0"/>
        <w:autoSpaceDN w:val="0"/>
        <w:adjustRightInd w:val="0"/>
        <w:spacing w:after="0" w:line="240" w:lineRule="auto"/>
        <w:ind w:left="709"/>
        <w:jc w:val="both"/>
        <w:rPr>
          <w:rFonts w:ascii="Arial" w:eastAsia="Times New Roman" w:hAnsi="Arial" w:cs="Arial"/>
          <w:bCs/>
          <w:szCs w:val="24"/>
          <w:lang w:eastAsia="cs-CZ"/>
        </w:rPr>
      </w:pPr>
      <w:r w:rsidRPr="00CB50F9">
        <w:rPr>
          <w:rFonts w:ascii="Arial" w:eastAsia="Times New Roman" w:hAnsi="Arial" w:cs="Arial"/>
          <w:bCs/>
          <w:szCs w:val="24"/>
          <w:lang w:eastAsia="cs-CZ"/>
        </w:rPr>
        <w:t>Následující body se přečíslují.</w:t>
      </w:r>
    </w:p>
    <w:p w14:paraId="77A6673A" w14:textId="508044EA" w:rsidR="001916D3" w:rsidRDefault="001916D3" w:rsidP="001916D3">
      <w:pPr>
        <w:spacing w:after="0" w:line="240" w:lineRule="auto"/>
        <w:ind w:left="426"/>
        <w:jc w:val="both"/>
        <w:rPr>
          <w:rFonts w:ascii="Arial" w:eastAsia="Times New Roman" w:hAnsi="Arial" w:cs="Arial"/>
          <w:b/>
          <w:szCs w:val="24"/>
          <w:lang w:eastAsia="cs-CZ"/>
        </w:rPr>
      </w:pPr>
    </w:p>
    <w:p w14:paraId="63E0988D" w14:textId="77777777" w:rsidR="005F727D" w:rsidRPr="00CB50F9" w:rsidRDefault="005F727D" w:rsidP="001916D3">
      <w:pPr>
        <w:spacing w:after="0" w:line="240" w:lineRule="auto"/>
        <w:ind w:left="426"/>
        <w:jc w:val="both"/>
        <w:rPr>
          <w:rFonts w:ascii="Arial" w:eastAsia="Times New Roman" w:hAnsi="Arial" w:cs="Arial"/>
          <w:b/>
          <w:szCs w:val="24"/>
          <w:lang w:eastAsia="cs-CZ"/>
        </w:rPr>
      </w:pPr>
    </w:p>
    <w:p w14:paraId="2740C9B1" w14:textId="0331067F" w:rsidR="005356F0" w:rsidRPr="00CB50F9" w:rsidRDefault="005356F0" w:rsidP="00E22B53">
      <w:pPr>
        <w:pStyle w:val="Odstavecseseznamem"/>
        <w:numPr>
          <w:ilvl w:val="0"/>
          <w:numId w:val="1"/>
        </w:numPr>
        <w:autoSpaceDE w:val="0"/>
        <w:autoSpaceDN w:val="0"/>
        <w:adjustRightInd w:val="0"/>
        <w:ind w:left="284" w:hanging="284"/>
        <w:jc w:val="both"/>
        <w:rPr>
          <w:rFonts w:eastAsia="Times New Roman" w:cs="Arial"/>
          <w:bCs/>
          <w:szCs w:val="24"/>
          <w:lang w:eastAsia="cs-CZ"/>
        </w:rPr>
      </w:pPr>
      <w:r w:rsidRPr="00CB50F9">
        <w:rPr>
          <w:rFonts w:eastAsia="Times New Roman" w:cs="Arial"/>
          <w:bCs/>
          <w:szCs w:val="24"/>
          <w:lang w:eastAsia="cs-CZ"/>
        </w:rPr>
        <w:t xml:space="preserve">V čl. I </w:t>
      </w:r>
      <w:r w:rsidR="00CC4934" w:rsidRPr="00CB50F9">
        <w:rPr>
          <w:rFonts w:eastAsia="Times New Roman" w:cs="Arial"/>
          <w:bCs/>
          <w:szCs w:val="24"/>
          <w:lang w:eastAsia="cs-CZ"/>
        </w:rPr>
        <w:t xml:space="preserve">se za </w:t>
      </w:r>
      <w:r w:rsidR="008B7BE5">
        <w:rPr>
          <w:rFonts w:eastAsia="Times New Roman" w:cs="Arial"/>
          <w:bCs/>
          <w:szCs w:val="24"/>
          <w:lang w:eastAsia="cs-CZ"/>
        </w:rPr>
        <w:t xml:space="preserve">dosavadní </w:t>
      </w:r>
      <w:r w:rsidR="00CC4934" w:rsidRPr="00CB50F9">
        <w:rPr>
          <w:rFonts w:eastAsia="Times New Roman" w:cs="Arial"/>
          <w:bCs/>
          <w:szCs w:val="24"/>
          <w:lang w:eastAsia="cs-CZ"/>
        </w:rPr>
        <w:t xml:space="preserve">bod </w:t>
      </w:r>
      <w:r w:rsidR="008B7BE5">
        <w:rPr>
          <w:rFonts w:eastAsia="Times New Roman" w:cs="Arial"/>
          <w:bCs/>
          <w:szCs w:val="24"/>
          <w:lang w:eastAsia="cs-CZ"/>
        </w:rPr>
        <w:t>2</w:t>
      </w:r>
      <w:r w:rsidR="00CC4934" w:rsidRPr="00CB50F9">
        <w:rPr>
          <w:rFonts w:eastAsia="Times New Roman" w:cs="Arial"/>
          <w:bCs/>
          <w:szCs w:val="24"/>
          <w:lang w:eastAsia="cs-CZ"/>
        </w:rPr>
        <w:t xml:space="preserve"> vkládá nový bod X</w:t>
      </w:r>
      <w:r w:rsidR="008B7BE5">
        <w:rPr>
          <w:rFonts w:eastAsia="Times New Roman" w:cs="Arial"/>
          <w:bCs/>
          <w:szCs w:val="24"/>
          <w:lang w:eastAsia="cs-CZ"/>
        </w:rPr>
        <w:t>X</w:t>
      </w:r>
      <w:r w:rsidR="00A52E9D" w:rsidRPr="00CB50F9">
        <w:rPr>
          <w:rFonts w:eastAsia="Times New Roman" w:cs="Arial"/>
          <w:bCs/>
          <w:szCs w:val="24"/>
          <w:lang w:eastAsia="cs-CZ"/>
        </w:rPr>
        <w:t>, který zní</w:t>
      </w:r>
      <w:r w:rsidRPr="00CB50F9">
        <w:rPr>
          <w:rFonts w:eastAsia="Times New Roman" w:cs="Arial"/>
          <w:bCs/>
          <w:szCs w:val="24"/>
          <w:lang w:eastAsia="cs-CZ"/>
        </w:rPr>
        <w:t>:</w:t>
      </w:r>
    </w:p>
    <w:p w14:paraId="69D398EC" w14:textId="77777777" w:rsidR="005356F0" w:rsidRPr="00CB50F9" w:rsidRDefault="005356F0" w:rsidP="005356F0">
      <w:pPr>
        <w:autoSpaceDE w:val="0"/>
        <w:autoSpaceDN w:val="0"/>
        <w:adjustRightInd w:val="0"/>
        <w:spacing w:after="0" w:line="240" w:lineRule="auto"/>
        <w:jc w:val="both"/>
        <w:rPr>
          <w:rFonts w:ascii="Arial" w:eastAsia="Times New Roman" w:hAnsi="Arial" w:cs="Arial"/>
          <w:bCs/>
          <w:szCs w:val="24"/>
          <w:lang w:eastAsia="cs-CZ"/>
        </w:rPr>
      </w:pPr>
    </w:p>
    <w:p w14:paraId="2A5995B2" w14:textId="4DB88EFE" w:rsidR="005356F0" w:rsidRPr="00CB50F9" w:rsidRDefault="00CC4934" w:rsidP="00AA73AC">
      <w:pPr>
        <w:spacing w:after="0" w:line="240" w:lineRule="auto"/>
        <w:ind w:left="1134" w:hanging="426"/>
        <w:jc w:val="both"/>
        <w:rPr>
          <w:rFonts w:ascii="Arial" w:eastAsia="Times New Roman" w:hAnsi="Arial" w:cs="Arial"/>
          <w:lang w:eastAsia="cs-CZ"/>
        </w:rPr>
      </w:pPr>
      <w:r w:rsidRPr="00CB50F9">
        <w:rPr>
          <w:rFonts w:ascii="Arial" w:eastAsia="Times New Roman" w:hAnsi="Arial" w:cs="Arial"/>
          <w:lang w:eastAsia="cs-CZ"/>
        </w:rPr>
        <w:t>„X</w:t>
      </w:r>
      <w:r w:rsidR="008B7BE5">
        <w:rPr>
          <w:rFonts w:ascii="Arial" w:eastAsia="Times New Roman" w:hAnsi="Arial" w:cs="Arial"/>
          <w:lang w:eastAsia="cs-CZ"/>
        </w:rPr>
        <w:t>X</w:t>
      </w:r>
      <w:r w:rsidR="005356F0" w:rsidRPr="00CB50F9">
        <w:rPr>
          <w:rFonts w:ascii="Arial" w:eastAsia="Times New Roman" w:hAnsi="Arial" w:cs="Arial"/>
          <w:lang w:eastAsia="cs-CZ"/>
        </w:rPr>
        <w:t xml:space="preserve">. Za § 30 se vkládá nový § </w:t>
      </w:r>
      <w:proofErr w:type="gramStart"/>
      <w:r w:rsidR="005356F0" w:rsidRPr="00CB50F9">
        <w:rPr>
          <w:rFonts w:ascii="Arial" w:eastAsia="Times New Roman" w:hAnsi="Arial" w:cs="Arial"/>
          <w:lang w:eastAsia="cs-CZ"/>
        </w:rPr>
        <w:t>30a</w:t>
      </w:r>
      <w:proofErr w:type="gramEnd"/>
      <w:r w:rsidR="005356F0" w:rsidRPr="00CB50F9">
        <w:rPr>
          <w:rFonts w:ascii="Arial" w:eastAsia="Times New Roman" w:hAnsi="Arial" w:cs="Arial"/>
          <w:lang w:eastAsia="cs-CZ"/>
        </w:rPr>
        <w:t>, který zní:</w:t>
      </w:r>
    </w:p>
    <w:p w14:paraId="49D095BF" w14:textId="77777777" w:rsidR="005356F0" w:rsidRPr="00CB50F9" w:rsidRDefault="005356F0" w:rsidP="005356F0">
      <w:pPr>
        <w:spacing w:after="0" w:line="240" w:lineRule="auto"/>
        <w:ind w:left="993" w:hanging="426"/>
        <w:jc w:val="both"/>
        <w:rPr>
          <w:rFonts w:ascii="Arial" w:eastAsia="Times New Roman" w:hAnsi="Arial" w:cs="Arial"/>
          <w:lang w:eastAsia="cs-CZ"/>
        </w:rPr>
      </w:pPr>
    </w:p>
    <w:p w14:paraId="620D902F" w14:textId="17DD0ADA" w:rsidR="005356F0" w:rsidRPr="00CB50F9" w:rsidRDefault="005356F0" w:rsidP="00CB50F9">
      <w:pPr>
        <w:spacing w:after="0" w:line="240" w:lineRule="auto"/>
        <w:jc w:val="center"/>
        <w:rPr>
          <w:rFonts w:ascii="Arial" w:eastAsia="Times New Roman" w:hAnsi="Arial" w:cs="Arial"/>
          <w:lang w:eastAsia="cs-CZ"/>
        </w:rPr>
      </w:pPr>
      <w:r w:rsidRPr="00CB50F9">
        <w:rPr>
          <w:rFonts w:ascii="Arial" w:eastAsia="Times New Roman" w:hAnsi="Arial" w:cs="Arial"/>
          <w:lang w:eastAsia="cs-CZ"/>
        </w:rPr>
        <w:t xml:space="preserve">„§ </w:t>
      </w:r>
      <w:proofErr w:type="gramStart"/>
      <w:r w:rsidRPr="00CB50F9">
        <w:rPr>
          <w:rFonts w:ascii="Arial" w:eastAsia="Times New Roman" w:hAnsi="Arial" w:cs="Arial"/>
          <w:lang w:eastAsia="cs-CZ"/>
        </w:rPr>
        <w:t>30a</w:t>
      </w:r>
      <w:proofErr w:type="gramEnd"/>
    </w:p>
    <w:p w14:paraId="3D614613" w14:textId="77777777" w:rsidR="005356F0" w:rsidRPr="00CB50F9" w:rsidRDefault="005356F0" w:rsidP="005356F0">
      <w:pPr>
        <w:spacing w:after="0" w:line="240" w:lineRule="auto"/>
        <w:ind w:left="1276" w:hanging="426"/>
        <w:jc w:val="both"/>
        <w:rPr>
          <w:rFonts w:ascii="Arial" w:eastAsia="Times New Roman" w:hAnsi="Arial" w:cs="Arial"/>
          <w:lang w:eastAsia="cs-CZ"/>
        </w:rPr>
      </w:pPr>
    </w:p>
    <w:p w14:paraId="2443196F" w14:textId="77777777" w:rsidR="001916D3" w:rsidRPr="00CB50F9" w:rsidRDefault="001916D3" w:rsidP="00E22B53">
      <w:pPr>
        <w:spacing w:after="0" w:line="240" w:lineRule="auto"/>
        <w:ind w:left="709" w:firstLine="709"/>
        <w:jc w:val="both"/>
        <w:rPr>
          <w:rFonts w:ascii="Arial" w:eastAsia="Times New Roman" w:hAnsi="Arial" w:cs="Arial"/>
          <w:szCs w:val="24"/>
          <w:lang w:eastAsia="cs-CZ"/>
        </w:rPr>
      </w:pPr>
      <w:r w:rsidRPr="00CB50F9">
        <w:rPr>
          <w:rFonts w:ascii="Arial" w:eastAsia="Times New Roman" w:hAnsi="Arial" w:cs="Arial"/>
          <w:szCs w:val="24"/>
          <w:lang w:eastAsia="cs-CZ"/>
        </w:rPr>
        <w:lastRenderedPageBreak/>
        <w:t>(1) Návrh na stanovení ochranného pásma vodního zdroje obsahuje kromě obecných náležitostí podle správního řádu základní údaje o navrhovaném ochranném pásmu vodního zdroje, jeho rozsahu a účelu.</w:t>
      </w:r>
    </w:p>
    <w:p w14:paraId="3D3374C4" w14:textId="77777777" w:rsidR="001916D3" w:rsidRPr="00CB50F9" w:rsidRDefault="001916D3" w:rsidP="005F727D">
      <w:pPr>
        <w:tabs>
          <w:tab w:val="left" w:pos="567"/>
        </w:tabs>
        <w:spacing w:after="0" w:line="240" w:lineRule="auto"/>
        <w:ind w:left="709" w:hanging="284"/>
        <w:jc w:val="both"/>
        <w:rPr>
          <w:rFonts w:ascii="Arial" w:eastAsia="Times New Roman" w:hAnsi="Arial" w:cs="Arial"/>
          <w:szCs w:val="24"/>
          <w:lang w:eastAsia="cs-CZ"/>
        </w:rPr>
      </w:pPr>
    </w:p>
    <w:p w14:paraId="7A135AF1" w14:textId="77777777" w:rsidR="001916D3" w:rsidRPr="00CB50F9" w:rsidRDefault="001916D3" w:rsidP="00E22B53">
      <w:pPr>
        <w:spacing w:after="0" w:line="240" w:lineRule="auto"/>
        <w:ind w:left="709" w:firstLine="709"/>
        <w:jc w:val="both"/>
        <w:rPr>
          <w:rFonts w:ascii="Arial" w:eastAsia="Times New Roman" w:hAnsi="Arial" w:cs="Arial"/>
          <w:szCs w:val="24"/>
          <w:lang w:eastAsia="cs-CZ"/>
        </w:rPr>
      </w:pPr>
      <w:r w:rsidRPr="00CB50F9">
        <w:rPr>
          <w:rFonts w:ascii="Arial" w:eastAsia="Times New Roman" w:hAnsi="Arial" w:cs="Arial"/>
          <w:szCs w:val="24"/>
          <w:lang w:eastAsia="cs-CZ"/>
        </w:rPr>
        <w:t>(2) Součástí žádosti je</w:t>
      </w:r>
    </w:p>
    <w:p w14:paraId="5394C44A" w14:textId="77777777" w:rsidR="001916D3" w:rsidRPr="00CB50F9" w:rsidRDefault="001916D3" w:rsidP="001916D3">
      <w:pPr>
        <w:tabs>
          <w:tab w:val="left" w:pos="567"/>
        </w:tabs>
        <w:spacing w:after="0" w:line="240" w:lineRule="auto"/>
        <w:ind w:hanging="284"/>
        <w:jc w:val="both"/>
        <w:rPr>
          <w:rFonts w:ascii="Arial" w:eastAsia="Times New Roman" w:hAnsi="Arial" w:cs="Arial"/>
          <w:szCs w:val="24"/>
          <w:lang w:eastAsia="cs-CZ"/>
        </w:rPr>
      </w:pPr>
    </w:p>
    <w:p w14:paraId="30FC9EE1" w14:textId="2C470EC3" w:rsidR="001916D3" w:rsidRPr="00C224D4" w:rsidRDefault="001916D3" w:rsidP="00C224D4">
      <w:pPr>
        <w:numPr>
          <w:ilvl w:val="0"/>
          <w:numId w:val="25"/>
        </w:numPr>
        <w:tabs>
          <w:tab w:val="clear" w:pos="1418"/>
          <w:tab w:val="right" w:pos="-1985"/>
          <w:tab w:val="left" w:pos="-1843"/>
          <w:tab w:val="num" w:pos="1134"/>
          <w:tab w:val="center" w:pos="7371"/>
          <w:tab w:val="right" w:pos="9072"/>
        </w:tabs>
        <w:spacing w:after="0" w:line="240" w:lineRule="auto"/>
        <w:ind w:left="1134" w:hanging="426"/>
        <w:jc w:val="both"/>
        <w:rPr>
          <w:rFonts w:ascii="Arial" w:eastAsia="Times New Roman" w:hAnsi="Arial" w:cs="Arial"/>
          <w:szCs w:val="24"/>
          <w:lang w:eastAsia="ar-SA"/>
        </w:rPr>
      </w:pPr>
      <w:r w:rsidRPr="00CB50F9">
        <w:rPr>
          <w:rFonts w:ascii="Arial" w:eastAsia="Times New Roman" w:hAnsi="Arial" w:cs="Arial"/>
          <w:szCs w:val="24"/>
          <w:lang w:eastAsia="ar-SA"/>
        </w:rPr>
        <w:t>podklad stanovený vyhláškou upravující zásady pro stanovení a změny ochranných pásem vodních zdrojů ve dvojím vyhotovení,</w:t>
      </w:r>
    </w:p>
    <w:p w14:paraId="3D807B37" w14:textId="1BACE0F6" w:rsidR="001916D3" w:rsidRPr="00C224D4" w:rsidRDefault="001916D3" w:rsidP="00C224D4">
      <w:pPr>
        <w:numPr>
          <w:ilvl w:val="0"/>
          <w:numId w:val="25"/>
        </w:numPr>
        <w:tabs>
          <w:tab w:val="clear" w:pos="1418"/>
          <w:tab w:val="right" w:pos="-1985"/>
          <w:tab w:val="left" w:pos="-1843"/>
          <w:tab w:val="num" w:pos="1134"/>
          <w:tab w:val="center" w:pos="4536"/>
          <w:tab w:val="center" w:pos="7371"/>
          <w:tab w:val="right" w:pos="9072"/>
        </w:tabs>
        <w:suppressAutoHyphens/>
        <w:spacing w:after="0" w:line="240" w:lineRule="auto"/>
        <w:ind w:left="1134" w:hanging="426"/>
        <w:jc w:val="both"/>
        <w:rPr>
          <w:rFonts w:ascii="Arial" w:eastAsia="Times New Roman" w:hAnsi="Arial" w:cs="Arial"/>
          <w:szCs w:val="24"/>
          <w:lang w:eastAsia="ar-SA"/>
        </w:rPr>
      </w:pPr>
      <w:r w:rsidRPr="00CB50F9">
        <w:rPr>
          <w:rFonts w:ascii="Arial" w:eastAsia="Times New Roman" w:hAnsi="Arial" w:cs="Arial"/>
          <w:szCs w:val="24"/>
          <w:lang w:eastAsia="ar-SA"/>
        </w:rPr>
        <w:t>záznam podrobného měření změn obsahující geometrické a polohové určení ochranného pásma, pokud jeho hranice není shodná s hranicemi parcel v katastrální mapě,</w:t>
      </w:r>
    </w:p>
    <w:p w14:paraId="7AD2D045" w14:textId="36ADBC9B" w:rsidR="001916D3" w:rsidRPr="00C224D4" w:rsidRDefault="001916D3" w:rsidP="00C224D4">
      <w:pPr>
        <w:numPr>
          <w:ilvl w:val="0"/>
          <w:numId w:val="25"/>
        </w:numPr>
        <w:tabs>
          <w:tab w:val="clear" w:pos="1418"/>
          <w:tab w:val="right" w:pos="-1985"/>
          <w:tab w:val="left" w:pos="-1843"/>
          <w:tab w:val="num" w:pos="1134"/>
          <w:tab w:val="center" w:pos="4536"/>
          <w:tab w:val="center" w:pos="7371"/>
          <w:tab w:val="right" w:pos="9072"/>
        </w:tabs>
        <w:suppressAutoHyphens/>
        <w:spacing w:after="0" w:line="240" w:lineRule="auto"/>
        <w:ind w:left="1134" w:hanging="426"/>
        <w:jc w:val="both"/>
        <w:rPr>
          <w:rFonts w:ascii="Arial" w:eastAsia="Times New Roman" w:hAnsi="Arial" w:cs="Arial"/>
          <w:szCs w:val="24"/>
          <w:lang w:eastAsia="ar-SA"/>
        </w:rPr>
      </w:pPr>
      <w:r w:rsidRPr="00CB50F9">
        <w:rPr>
          <w:rFonts w:ascii="Arial" w:eastAsia="Times New Roman" w:hAnsi="Arial" w:cs="Arial"/>
          <w:szCs w:val="24"/>
          <w:lang w:eastAsia="ar-SA"/>
        </w:rPr>
        <w:t>seznam nemovitých věcí podle obcí a katastrálních území s uvedením parcelních čísel, na kterých je navrhováno ochranné pásmo, popřípadě pásma,</w:t>
      </w:r>
    </w:p>
    <w:p w14:paraId="2D9F47A8" w14:textId="44545D77" w:rsidR="001916D3" w:rsidRPr="00C224D4" w:rsidRDefault="001916D3" w:rsidP="00C224D4">
      <w:pPr>
        <w:numPr>
          <w:ilvl w:val="0"/>
          <w:numId w:val="25"/>
        </w:numPr>
        <w:tabs>
          <w:tab w:val="clear" w:pos="1418"/>
          <w:tab w:val="right" w:pos="-1985"/>
          <w:tab w:val="left" w:pos="-1843"/>
          <w:tab w:val="num" w:pos="1134"/>
          <w:tab w:val="center" w:pos="4536"/>
          <w:tab w:val="center" w:pos="7371"/>
          <w:tab w:val="right" w:pos="9072"/>
        </w:tabs>
        <w:suppressAutoHyphens/>
        <w:spacing w:after="0" w:line="240" w:lineRule="auto"/>
        <w:ind w:left="1134" w:hanging="426"/>
        <w:jc w:val="both"/>
        <w:rPr>
          <w:rFonts w:ascii="Arial" w:eastAsia="Times New Roman" w:hAnsi="Arial" w:cs="Arial"/>
          <w:szCs w:val="24"/>
          <w:lang w:eastAsia="ar-SA"/>
        </w:rPr>
      </w:pPr>
      <w:r w:rsidRPr="00CB50F9">
        <w:rPr>
          <w:rFonts w:ascii="Arial" w:eastAsia="Times New Roman" w:hAnsi="Arial" w:cs="Arial"/>
          <w:szCs w:val="24"/>
          <w:lang w:eastAsia="ar-SA"/>
        </w:rPr>
        <w:t>kopie povolení stavby vodního díla a povolení užívání vodního díla, pokud ochranné pásmo souvisí se stávajícím vodním dílem,</w:t>
      </w:r>
    </w:p>
    <w:p w14:paraId="7FC684E5" w14:textId="15F3F1DA" w:rsidR="001916D3" w:rsidRPr="00C224D4" w:rsidRDefault="001916D3" w:rsidP="00C224D4">
      <w:pPr>
        <w:numPr>
          <w:ilvl w:val="0"/>
          <w:numId w:val="25"/>
        </w:numPr>
        <w:tabs>
          <w:tab w:val="clear" w:pos="1418"/>
          <w:tab w:val="right" w:pos="-1985"/>
          <w:tab w:val="left" w:pos="-1843"/>
          <w:tab w:val="num" w:pos="1134"/>
          <w:tab w:val="center" w:pos="4536"/>
          <w:tab w:val="center" w:pos="7371"/>
          <w:tab w:val="right" w:pos="9072"/>
        </w:tabs>
        <w:suppressAutoHyphens/>
        <w:spacing w:after="0" w:line="240" w:lineRule="auto"/>
        <w:ind w:left="1134" w:hanging="426"/>
        <w:jc w:val="both"/>
        <w:rPr>
          <w:rFonts w:ascii="Arial" w:eastAsia="Times New Roman" w:hAnsi="Arial" w:cs="Arial"/>
          <w:szCs w:val="24"/>
          <w:lang w:eastAsia="ar-SA"/>
        </w:rPr>
      </w:pPr>
      <w:r w:rsidRPr="00CB50F9">
        <w:rPr>
          <w:rFonts w:ascii="Arial" w:eastAsia="Times New Roman" w:hAnsi="Arial" w:cs="Arial"/>
          <w:szCs w:val="24"/>
          <w:lang w:eastAsia="ar-SA"/>
        </w:rPr>
        <w:t>kopie povolení nakládání s povrchovými nebo podzemními vodami v případě, že ochranné pásmo s takovým nakládáním souvisí, bylo-li vydáno jiným vodoprávním úřadem než příslušným ke stanovení ochranného pásma,</w:t>
      </w:r>
    </w:p>
    <w:p w14:paraId="5FB8249B" w14:textId="58B11748" w:rsidR="001916D3" w:rsidRPr="00C224D4" w:rsidRDefault="001916D3" w:rsidP="00C224D4">
      <w:pPr>
        <w:numPr>
          <w:ilvl w:val="0"/>
          <w:numId w:val="25"/>
        </w:numPr>
        <w:tabs>
          <w:tab w:val="clear" w:pos="1418"/>
          <w:tab w:val="right" w:pos="-1985"/>
          <w:tab w:val="left" w:pos="-1843"/>
          <w:tab w:val="num" w:pos="1134"/>
          <w:tab w:val="left" w:pos="1276"/>
          <w:tab w:val="center" w:pos="4536"/>
          <w:tab w:val="center" w:pos="7371"/>
          <w:tab w:val="right" w:pos="9072"/>
        </w:tabs>
        <w:suppressAutoHyphens/>
        <w:spacing w:after="0" w:line="240" w:lineRule="auto"/>
        <w:ind w:left="1134" w:hanging="426"/>
        <w:jc w:val="both"/>
        <w:rPr>
          <w:rFonts w:ascii="Arial" w:eastAsia="Times New Roman" w:hAnsi="Arial" w:cs="Arial"/>
          <w:szCs w:val="24"/>
          <w:lang w:eastAsia="ar-SA"/>
        </w:rPr>
      </w:pPr>
      <w:r w:rsidRPr="00CB50F9">
        <w:rPr>
          <w:rFonts w:ascii="Arial" w:eastAsia="Times New Roman" w:hAnsi="Arial" w:cs="Arial"/>
          <w:szCs w:val="24"/>
          <w:lang w:eastAsia="ar-SA"/>
        </w:rPr>
        <w:t>stanovisko správce povodí,</w:t>
      </w:r>
    </w:p>
    <w:p w14:paraId="4BC363A5" w14:textId="7C1DB89F" w:rsidR="001916D3" w:rsidRPr="00C224D4" w:rsidRDefault="001916D3" w:rsidP="00C224D4">
      <w:pPr>
        <w:numPr>
          <w:ilvl w:val="0"/>
          <w:numId w:val="25"/>
        </w:numPr>
        <w:tabs>
          <w:tab w:val="clear" w:pos="1418"/>
          <w:tab w:val="right" w:pos="-1985"/>
          <w:tab w:val="left" w:pos="-1843"/>
          <w:tab w:val="left" w:pos="851"/>
          <w:tab w:val="num" w:pos="1134"/>
          <w:tab w:val="center" w:pos="4536"/>
          <w:tab w:val="center" w:pos="7371"/>
          <w:tab w:val="right" w:pos="9072"/>
        </w:tabs>
        <w:suppressAutoHyphens/>
        <w:spacing w:after="0" w:line="240" w:lineRule="auto"/>
        <w:ind w:left="1134" w:hanging="426"/>
        <w:jc w:val="both"/>
        <w:rPr>
          <w:rFonts w:ascii="Arial" w:eastAsia="Times New Roman" w:hAnsi="Arial" w:cs="Arial"/>
          <w:lang w:eastAsia="cs-CZ"/>
        </w:rPr>
      </w:pPr>
      <w:r w:rsidRPr="00CB50F9">
        <w:rPr>
          <w:rFonts w:ascii="Arial" w:eastAsia="Times New Roman" w:hAnsi="Arial" w:cs="Arial"/>
          <w:szCs w:val="24"/>
          <w:lang w:eastAsia="ar-SA"/>
        </w:rPr>
        <w:t xml:space="preserve">vyjádření příslušného správce vodního toku, pokud se žádost o stanovení ochranného pásma týká tohoto vodního toku, a </w:t>
      </w:r>
    </w:p>
    <w:p w14:paraId="21D28709" w14:textId="7A9BDA7E" w:rsidR="001916D3" w:rsidRPr="00CB50F9" w:rsidRDefault="001916D3" w:rsidP="00C224D4">
      <w:pPr>
        <w:numPr>
          <w:ilvl w:val="0"/>
          <w:numId w:val="25"/>
        </w:numPr>
        <w:tabs>
          <w:tab w:val="clear" w:pos="1418"/>
          <w:tab w:val="right" w:pos="-1985"/>
          <w:tab w:val="left" w:pos="-1843"/>
          <w:tab w:val="left" w:pos="851"/>
          <w:tab w:val="num" w:pos="1134"/>
          <w:tab w:val="center" w:pos="4536"/>
          <w:tab w:val="center" w:pos="7371"/>
          <w:tab w:val="right" w:pos="9072"/>
        </w:tabs>
        <w:suppressAutoHyphens/>
        <w:spacing w:after="0" w:line="240" w:lineRule="auto"/>
        <w:ind w:left="1134" w:hanging="426"/>
        <w:jc w:val="both"/>
        <w:rPr>
          <w:rFonts w:ascii="Arial" w:eastAsia="Times New Roman" w:hAnsi="Arial" w:cs="Arial"/>
          <w:lang w:eastAsia="cs-CZ"/>
        </w:rPr>
      </w:pPr>
      <w:r w:rsidRPr="00CB50F9">
        <w:rPr>
          <w:rFonts w:ascii="Arial" w:eastAsia="Times New Roman" w:hAnsi="Arial" w:cs="Arial"/>
          <w:bCs/>
        </w:rPr>
        <w:t>další podklad vyžadovaný jinými právními předpisy.“.“.</w:t>
      </w:r>
    </w:p>
    <w:p w14:paraId="22887167" w14:textId="366F85BB" w:rsidR="005356F0" w:rsidRPr="00CB50F9" w:rsidRDefault="005356F0" w:rsidP="005356F0">
      <w:pPr>
        <w:pStyle w:val="Standard"/>
        <w:ind w:left="993"/>
        <w:jc w:val="both"/>
        <w:rPr>
          <w:bCs/>
          <w:lang w:eastAsia="cs-CZ"/>
        </w:rPr>
      </w:pPr>
    </w:p>
    <w:p w14:paraId="77574667" w14:textId="77777777" w:rsidR="00AA73AC" w:rsidRPr="00CB50F9" w:rsidRDefault="00AA73AC" w:rsidP="005F727D">
      <w:pPr>
        <w:autoSpaceDE w:val="0"/>
        <w:autoSpaceDN w:val="0"/>
        <w:adjustRightInd w:val="0"/>
        <w:spacing w:after="0" w:line="240" w:lineRule="auto"/>
        <w:ind w:left="709"/>
        <w:jc w:val="both"/>
        <w:rPr>
          <w:rFonts w:ascii="Arial" w:eastAsia="Times New Roman" w:hAnsi="Arial" w:cs="Arial"/>
          <w:bCs/>
          <w:szCs w:val="24"/>
          <w:lang w:eastAsia="cs-CZ"/>
        </w:rPr>
      </w:pPr>
      <w:r w:rsidRPr="00CB50F9">
        <w:rPr>
          <w:rFonts w:ascii="Arial" w:eastAsia="Times New Roman" w:hAnsi="Arial" w:cs="Arial"/>
          <w:bCs/>
          <w:szCs w:val="24"/>
          <w:lang w:eastAsia="cs-CZ"/>
        </w:rPr>
        <w:t>Následující body se přečíslují.</w:t>
      </w:r>
    </w:p>
    <w:p w14:paraId="6F6A2DD9" w14:textId="51A78A92" w:rsidR="003D4357" w:rsidRDefault="003D4357" w:rsidP="005356F0">
      <w:pPr>
        <w:pStyle w:val="Standard"/>
        <w:ind w:left="993"/>
        <w:jc w:val="both"/>
        <w:rPr>
          <w:bCs/>
          <w:lang w:eastAsia="cs-CZ"/>
        </w:rPr>
      </w:pPr>
    </w:p>
    <w:p w14:paraId="237BF216" w14:textId="77777777" w:rsidR="005F727D" w:rsidRPr="00CB50F9" w:rsidRDefault="005F727D" w:rsidP="005356F0">
      <w:pPr>
        <w:pStyle w:val="Standard"/>
        <w:ind w:left="993"/>
        <w:jc w:val="both"/>
        <w:rPr>
          <w:bCs/>
          <w:lang w:eastAsia="cs-CZ"/>
        </w:rPr>
      </w:pPr>
    </w:p>
    <w:p w14:paraId="5DD89ACC" w14:textId="58138172" w:rsidR="003D4357" w:rsidRPr="004903CA" w:rsidRDefault="004903CA" w:rsidP="00C224D4">
      <w:pPr>
        <w:pStyle w:val="Odstavecseseznamem"/>
        <w:numPr>
          <w:ilvl w:val="0"/>
          <w:numId w:val="1"/>
        </w:numPr>
        <w:autoSpaceDE w:val="0"/>
        <w:autoSpaceDN w:val="0"/>
        <w:adjustRightInd w:val="0"/>
        <w:ind w:left="284" w:hanging="284"/>
        <w:jc w:val="both"/>
        <w:rPr>
          <w:rFonts w:eastAsia="Calibri" w:cs="Arial"/>
          <w:lang w:eastAsia="cs-CZ"/>
        </w:rPr>
      </w:pPr>
      <w:r w:rsidRPr="00CB50F9">
        <w:rPr>
          <w:rFonts w:eastAsia="Times New Roman" w:cs="Arial"/>
          <w:bCs/>
          <w:szCs w:val="24"/>
          <w:lang w:eastAsia="cs-CZ"/>
        </w:rPr>
        <w:t xml:space="preserve">V čl. I se za </w:t>
      </w:r>
      <w:r>
        <w:rPr>
          <w:rFonts w:eastAsia="Times New Roman" w:cs="Arial"/>
          <w:bCs/>
          <w:szCs w:val="24"/>
          <w:lang w:eastAsia="cs-CZ"/>
        </w:rPr>
        <w:t xml:space="preserve">dosavadní </w:t>
      </w:r>
      <w:r w:rsidRPr="00CB50F9">
        <w:rPr>
          <w:rFonts w:eastAsia="Times New Roman" w:cs="Arial"/>
          <w:bCs/>
          <w:szCs w:val="24"/>
          <w:lang w:eastAsia="cs-CZ"/>
        </w:rPr>
        <w:t xml:space="preserve">bod </w:t>
      </w:r>
      <w:r>
        <w:rPr>
          <w:rFonts w:eastAsia="Times New Roman" w:cs="Arial"/>
          <w:bCs/>
          <w:szCs w:val="24"/>
          <w:lang w:eastAsia="cs-CZ"/>
        </w:rPr>
        <w:t>3</w:t>
      </w:r>
      <w:r w:rsidRPr="00CB50F9">
        <w:rPr>
          <w:rFonts w:eastAsia="Times New Roman" w:cs="Arial"/>
          <w:bCs/>
          <w:szCs w:val="24"/>
          <w:lang w:eastAsia="cs-CZ"/>
        </w:rPr>
        <w:t xml:space="preserve"> vkládá nový bod X</w:t>
      </w:r>
      <w:r>
        <w:rPr>
          <w:rFonts w:eastAsia="Times New Roman" w:cs="Arial"/>
          <w:bCs/>
          <w:szCs w:val="24"/>
          <w:lang w:eastAsia="cs-CZ"/>
        </w:rPr>
        <w:t>X</w:t>
      </w:r>
      <w:r w:rsidRPr="00CB50F9">
        <w:rPr>
          <w:rFonts w:eastAsia="Times New Roman" w:cs="Arial"/>
          <w:bCs/>
          <w:szCs w:val="24"/>
          <w:lang w:eastAsia="cs-CZ"/>
        </w:rPr>
        <w:t>, který zní:</w:t>
      </w:r>
    </w:p>
    <w:p w14:paraId="3A63EEDB" w14:textId="77777777" w:rsidR="004903CA" w:rsidRPr="004903CA" w:rsidRDefault="004903CA" w:rsidP="004903CA">
      <w:pPr>
        <w:pStyle w:val="Odstavecseseznamem"/>
        <w:autoSpaceDE w:val="0"/>
        <w:autoSpaceDN w:val="0"/>
        <w:adjustRightInd w:val="0"/>
        <w:jc w:val="both"/>
        <w:rPr>
          <w:rFonts w:eastAsia="Calibri" w:cs="Arial"/>
          <w:lang w:eastAsia="cs-CZ"/>
        </w:rPr>
      </w:pPr>
    </w:p>
    <w:p w14:paraId="77FCF6A0" w14:textId="26795DA6" w:rsidR="003D4357" w:rsidRPr="00CB50F9" w:rsidRDefault="00CC4934" w:rsidP="005F727D">
      <w:pPr>
        <w:spacing w:after="0" w:line="240" w:lineRule="auto"/>
        <w:ind w:left="709"/>
        <w:rPr>
          <w:rFonts w:ascii="Arial" w:eastAsia="Calibri" w:hAnsi="Arial" w:cs="Arial"/>
          <w:lang w:eastAsia="cs-CZ"/>
        </w:rPr>
      </w:pPr>
      <w:r w:rsidRPr="00CB50F9">
        <w:rPr>
          <w:rFonts w:ascii="Arial" w:eastAsia="Calibri" w:hAnsi="Arial" w:cs="Arial"/>
          <w:lang w:eastAsia="cs-CZ"/>
        </w:rPr>
        <w:t>„</w:t>
      </w:r>
      <w:r w:rsidR="004903CA">
        <w:rPr>
          <w:rFonts w:ascii="Arial" w:eastAsia="Calibri" w:hAnsi="Arial" w:cs="Arial"/>
          <w:lang w:eastAsia="cs-CZ"/>
        </w:rPr>
        <w:t>XX</w:t>
      </w:r>
      <w:r w:rsidR="003D4357" w:rsidRPr="00CB50F9">
        <w:rPr>
          <w:rFonts w:ascii="Arial" w:eastAsia="Calibri" w:hAnsi="Arial" w:cs="Arial"/>
          <w:lang w:eastAsia="cs-CZ"/>
        </w:rPr>
        <w:t xml:space="preserve">. Za § </w:t>
      </w:r>
      <w:proofErr w:type="gramStart"/>
      <w:r w:rsidR="003D4357" w:rsidRPr="00CB50F9">
        <w:rPr>
          <w:rFonts w:ascii="Arial" w:eastAsia="Calibri" w:hAnsi="Arial" w:cs="Arial"/>
          <w:lang w:eastAsia="cs-CZ"/>
        </w:rPr>
        <w:t>38</w:t>
      </w:r>
      <w:r w:rsidR="004903CA">
        <w:rPr>
          <w:rFonts w:ascii="Arial" w:eastAsia="Calibri" w:hAnsi="Arial" w:cs="Arial"/>
          <w:lang w:eastAsia="cs-CZ"/>
        </w:rPr>
        <w:t>a</w:t>
      </w:r>
      <w:proofErr w:type="gramEnd"/>
      <w:r w:rsidR="003D4357" w:rsidRPr="00CB50F9">
        <w:rPr>
          <w:rFonts w:ascii="Arial" w:eastAsia="Calibri" w:hAnsi="Arial" w:cs="Arial"/>
          <w:lang w:eastAsia="cs-CZ"/>
        </w:rPr>
        <w:t xml:space="preserve"> se vklá</w:t>
      </w:r>
      <w:r w:rsidR="001916D3" w:rsidRPr="00CB50F9">
        <w:rPr>
          <w:rFonts w:ascii="Arial" w:eastAsia="Calibri" w:hAnsi="Arial" w:cs="Arial"/>
          <w:lang w:eastAsia="cs-CZ"/>
        </w:rPr>
        <w:t>d</w:t>
      </w:r>
      <w:r w:rsidR="004903CA">
        <w:rPr>
          <w:rFonts w:ascii="Arial" w:eastAsia="Calibri" w:hAnsi="Arial" w:cs="Arial"/>
          <w:lang w:eastAsia="cs-CZ"/>
        </w:rPr>
        <w:t>á</w:t>
      </w:r>
      <w:r w:rsidR="001916D3" w:rsidRPr="00CB50F9">
        <w:rPr>
          <w:rFonts w:ascii="Arial" w:eastAsia="Calibri" w:hAnsi="Arial" w:cs="Arial"/>
          <w:lang w:eastAsia="cs-CZ"/>
        </w:rPr>
        <w:t xml:space="preserve"> nov</w:t>
      </w:r>
      <w:r w:rsidR="004903CA">
        <w:rPr>
          <w:rFonts w:ascii="Arial" w:eastAsia="Calibri" w:hAnsi="Arial" w:cs="Arial"/>
          <w:lang w:eastAsia="cs-CZ"/>
        </w:rPr>
        <w:t>ý</w:t>
      </w:r>
      <w:r w:rsidR="001916D3" w:rsidRPr="00CB50F9">
        <w:rPr>
          <w:rFonts w:ascii="Arial" w:eastAsia="Calibri" w:hAnsi="Arial" w:cs="Arial"/>
          <w:lang w:eastAsia="cs-CZ"/>
        </w:rPr>
        <w:t xml:space="preserve"> § </w:t>
      </w:r>
      <w:r w:rsidR="004903CA">
        <w:rPr>
          <w:rFonts w:ascii="Arial" w:eastAsia="Calibri" w:hAnsi="Arial" w:cs="Arial"/>
          <w:lang w:eastAsia="cs-CZ"/>
        </w:rPr>
        <w:t>38b</w:t>
      </w:r>
      <w:r w:rsidR="003D4357" w:rsidRPr="00CB50F9">
        <w:rPr>
          <w:rFonts w:ascii="Arial" w:eastAsia="Calibri" w:hAnsi="Arial" w:cs="Arial"/>
          <w:lang w:eastAsia="cs-CZ"/>
        </w:rPr>
        <w:t>, kte</w:t>
      </w:r>
      <w:r w:rsidR="004903CA">
        <w:rPr>
          <w:rFonts w:ascii="Arial" w:eastAsia="Calibri" w:hAnsi="Arial" w:cs="Arial"/>
          <w:lang w:eastAsia="cs-CZ"/>
        </w:rPr>
        <w:t xml:space="preserve">rý </w:t>
      </w:r>
      <w:r w:rsidR="001916D3" w:rsidRPr="00CB50F9">
        <w:rPr>
          <w:rFonts w:ascii="Arial" w:eastAsia="Calibri" w:hAnsi="Arial" w:cs="Arial"/>
          <w:lang w:eastAsia="cs-CZ"/>
        </w:rPr>
        <w:t>zní</w:t>
      </w:r>
      <w:r w:rsidR="003D4357" w:rsidRPr="00CB50F9">
        <w:rPr>
          <w:rFonts w:ascii="Arial" w:eastAsia="Calibri" w:hAnsi="Arial" w:cs="Arial"/>
          <w:lang w:eastAsia="cs-CZ"/>
        </w:rPr>
        <w:t>:</w:t>
      </w:r>
    </w:p>
    <w:p w14:paraId="04511107" w14:textId="77777777" w:rsidR="00A52E9D" w:rsidRPr="00CB50F9" w:rsidRDefault="00A52E9D" w:rsidP="00A52E9D">
      <w:pPr>
        <w:spacing w:after="0" w:line="240" w:lineRule="auto"/>
        <w:ind w:left="1276"/>
        <w:jc w:val="center"/>
        <w:rPr>
          <w:rFonts w:ascii="Arial" w:eastAsia="Calibri" w:hAnsi="Arial" w:cs="Arial"/>
          <w:lang w:eastAsia="cs-CZ"/>
        </w:rPr>
      </w:pPr>
    </w:p>
    <w:p w14:paraId="1E6A622E" w14:textId="3827AE64" w:rsidR="003D4357" w:rsidRPr="004903CA" w:rsidRDefault="008B7BE5" w:rsidP="004903CA">
      <w:pPr>
        <w:spacing w:after="200" w:line="276" w:lineRule="auto"/>
        <w:jc w:val="center"/>
        <w:rPr>
          <w:rFonts w:ascii="Arial" w:eastAsia="Calibri" w:hAnsi="Arial" w:cs="Arial"/>
          <w:lang w:eastAsia="cs-CZ"/>
        </w:rPr>
      </w:pPr>
      <w:r w:rsidRPr="00F65585">
        <w:rPr>
          <w:rFonts w:ascii="Arial" w:eastAsia="Calibri" w:hAnsi="Arial" w:cs="Arial"/>
          <w:lang w:eastAsia="cs-CZ"/>
        </w:rPr>
        <w:t>„</w:t>
      </w:r>
      <w:r w:rsidR="003D4357" w:rsidRPr="00CB50F9">
        <w:rPr>
          <w:rFonts w:ascii="Arial" w:eastAsia="Times New Roman" w:hAnsi="Arial" w:cs="Arial"/>
          <w:szCs w:val="24"/>
          <w:lang w:eastAsia="cs-CZ"/>
        </w:rPr>
        <w:t xml:space="preserve">§ </w:t>
      </w:r>
      <w:proofErr w:type="gramStart"/>
      <w:r w:rsidR="003D4357" w:rsidRPr="00CB50F9">
        <w:rPr>
          <w:rFonts w:ascii="Arial" w:eastAsia="Times New Roman" w:hAnsi="Arial" w:cs="Arial"/>
          <w:szCs w:val="24"/>
          <w:lang w:eastAsia="cs-CZ"/>
        </w:rPr>
        <w:t>38b</w:t>
      </w:r>
      <w:proofErr w:type="gramEnd"/>
    </w:p>
    <w:p w14:paraId="47E50106" w14:textId="39313C89" w:rsidR="00470BB5" w:rsidRPr="00CB50F9" w:rsidRDefault="00470BB5" w:rsidP="00C224D4">
      <w:pPr>
        <w:spacing w:after="0" w:line="240" w:lineRule="auto"/>
        <w:ind w:left="709" w:firstLine="709"/>
        <w:jc w:val="both"/>
        <w:rPr>
          <w:rFonts w:ascii="Arial" w:eastAsia="Times New Roman" w:hAnsi="Arial" w:cs="Arial"/>
          <w:szCs w:val="24"/>
          <w:lang w:eastAsia="cs-CZ"/>
        </w:rPr>
      </w:pPr>
      <w:r w:rsidRPr="00CB50F9">
        <w:rPr>
          <w:rFonts w:ascii="Arial" w:eastAsia="Times New Roman" w:hAnsi="Arial" w:cs="Arial"/>
          <w:szCs w:val="24"/>
          <w:lang w:eastAsia="cs-CZ"/>
        </w:rPr>
        <w:t xml:space="preserve">(1) Žádost o stanovení způsobu a podmínek pro vypouštění důlních vod do vod povrchových nebo podzemních obsahuje kromě obecných náležitostí podle správního řádu </w:t>
      </w:r>
    </w:p>
    <w:p w14:paraId="3E506C64" w14:textId="79FEA5F2" w:rsidR="00470BB5" w:rsidRPr="00C224D4" w:rsidRDefault="00470BB5" w:rsidP="00C224D4">
      <w:pPr>
        <w:pStyle w:val="Odstavecseseznamem"/>
        <w:numPr>
          <w:ilvl w:val="0"/>
          <w:numId w:val="26"/>
        </w:numPr>
        <w:ind w:left="1134" w:hanging="426"/>
        <w:jc w:val="both"/>
        <w:rPr>
          <w:rFonts w:eastAsia="Times New Roman" w:cs="Arial"/>
          <w:szCs w:val="24"/>
          <w:lang w:eastAsia="cs-CZ"/>
        </w:rPr>
      </w:pPr>
      <w:r w:rsidRPr="00CB50F9">
        <w:rPr>
          <w:rFonts w:eastAsia="Times New Roman" w:cs="Arial"/>
          <w:szCs w:val="24"/>
          <w:lang w:eastAsia="cs-CZ"/>
        </w:rPr>
        <w:t>základní popis vypouštění důlních vod do vod povrchových nebo podzemních, jeho rozsah a účel a</w:t>
      </w:r>
    </w:p>
    <w:p w14:paraId="2E5B1CE2" w14:textId="77777777" w:rsidR="00470BB5" w:rsidRPr="00CB50F9" w:rsidRDefault="00470BB5" w:rsidP="005F727D">
      <w:pPr>
        <w:pStyle w:val="Odstavecseseznamem"/>
        <w:numPr>
          <w:ilvl w:val="0"/>
          <w:numId w:val="26"/>
        </w:numPr>
        <w:ind w:left="1134" w:hanging="426"/>
        <w:jc w:val="both"/>
        <w:rPr>
          <w:rFonts w:eastAsia="Times New Roman" w:cs="Arial"/>
          <w:szCs w:val="24"/>
          <w:lang w:eastAsia="cs-CZ"/>
        </w:rPr>
      </w:pPr>
      <w:r w:rsidRPr="00CB50F9">
        <w:rPr>
          <w:rFonts w:eastAsia="Times New Roman" w:cs="Arial"/>
          <w:szCs w:val="24"/>
          <w:lang w:eastAsia="cs-CZ"/>
        </w:rPr>
        <w:t>identifikační údaje o místu jejich vypouštění.</w:t>
      </w:r>
    </w:p>
    <w:p w14:paraId="786FDACC" w14:textId="77777777" w:rsidR="00470BB5" w:rsidRPr="00CB50F9" w:rsidRDefault="00470BB5" w:rsidP="00470BB5">
      <w:pPr>
        <w:spacing w:after="0" w:line="240" w:lineRule="auto"/>
        <w:jc w:val="both"/>
        <w:rPr>
          <w:rFonts w:ascii="Arial" w:eastAsia="Times New Roman" w:hAnsi="Arial" w:cs="Arial"/>
          <w:szCs w:val="24"/>
          <w:lang w:eastAsia="cs-CZ"/>
        </w:rPr>
      </w:pPr>
    </w:p>
    <w:p w14:paraId="3937FB70" w14:textId="30EC24EB" w:rsidR="00470BB5" w:rsidRPr="00CB50F9" w:rsidRDefault="00470BB5" w:rsidP="00C224D4">
      <w:pPr>
        <w:spacing w:after="0" w:line="240" w:lineRule="auto"/>
        <w:ind w:left="709" w:firstLine="709"/>
        <w:jc w:val="both"/>
        <w:rPr>
          <w:rFonts w:ascii="Arial" w:eastAsia="Times New Roman" w:hAnsi="Arial" w:cs="Arial"/>
          <w:szCs w:val="24"/>
          <w:lang w:eastAsia="cs-CZ"/>
        </w:rPr>
      </w:pPr>
      <w:r w:rsidRPr="00CB50F9">
        <w:rPr>
          <w:rFonts w:ascii="Arial" w:eastAsia="Times New Roman" w:hAnsi="Arial" w:cs="Arial"/>
          <w:szCs w:val="24"/>
          <w:lang w:eastAsia="cs-CZ"/>
        </w:rPr>
        <w:t>(2) Součástí žádosti je</w:t>
      </w:r>
    </w:p>
    <w:p w14:paraId="5E5F9A4E" w14:textId="6EB552DA" w:rsidR="00470BB5" w:rsidRPr="00CB50F9" w:rsidRDefault="00470BB5" w:rsidP="00C224D4">
      <w:pPr>
        <w:spacing w:after="0" w:line="240" w:lineRule="auto"/>
        <w:ind w:left="1134" w:hanging="425"/>
        <w:jc w:val="both"/>
        <w:rPr>
          <w:rFonts w:ascii="Arial" w:eastAsia="Times New Roman" w:hAnsi="Arial" w:cs="Arial"/>
          <w:szCs w:val="24"/>
          <w:lang w:eastAsia="cs-CZ"/>
        </w:rPr>
      </w:pPr>
      <w:r w:rsidRPr="00CB50F9">
        <w:rPr>
          <w:rFonts w:ascii="Arial" w:eastAsia="Times New Roman" w:hAnsi="Arial" w:cs="Arial"/>
          <w:bCs/>
          <w:szCs w:val="24"/>
          <w:lang w:eastAsia="cs-CZ"/>
        </w:rPr>
        <w:t>a</w:t>
      </w:r>
      <w:r w:rsidRPr="00CB50F9">
        <w:rPr>
          <w:rFonts w:ascii="Arial" w:eastAsia="Times New Roman" w:hAnsi="Arial" w:cs="Arial"/>
          <w:szCs w:val="24"/>
          <w:lang w:eastAsia="cs-CZ"/>
        </w:rPr>
        <w:t xml:space="preserve">) </w:t>
      </w:r>
      <w:r w:rsidR="00C224D4">
        <w:rPr>
          <w:rFonts w:ascii="Arial" w:eastAsia="Times New Roman" w:hAnsi="Arial" w:cs="Arial"/>
          <w:szCs w:val="24"/>
          <w:lang w:eastAsia="cs-CZ"/>
        </w:rPr>
        <w:tab/>
      </w:r>
      <w:r w:rsidRPr="00CB50F9">
        <w:rPr>
          <w:rFonts w:ascii="Arial" w:eastAsia="Times New Roman" w:hAnsi="Arial" w:cs="Arial"/>
          <w:szCs w:val="24"/>
          <w:lang w:eastAsia="cs-CZ"/>
        </w:rPr>
        <w:t>čestné prohlášení o vlastnickém právu ke stavbě vodního díla, pokud povolení k vypouštění důlních vod souvisí se stávajícím vodním dílem, a toto vodní dílo není předmětem evidence v katastru nemovitostí,</w:t>
      </w:r>
    </w:p>
    <w:p w14:paraId="2B91D824" w14:textId="3D386C1B" w:rsidR="00470BB5" w:rsidRPr="00CB50F9" w:rsidRDefault="00470BB5" w:rsidP="00C224D4">
      <w:pPr>
        <w:spacing w:after="0" w:line="240" w:lineRule="auto"/>
        <w:ind w:left="1134" w:hanging="425"/>
        <w:jc w:val="both"/>
        <w:rPr>
          <w:rFonts w:ascii="Arial" w:eastAsia="Times New Roman" w:hAnsi="Arial" w:cs="Arial"/>
          <w:szCs w:val="24"/>
          <w:lang w:eastAsia="cs-CZ"/>
        </w:rPr>
      </w:pPr>
      <w:r w:rsidRPr="00CB50F9">
        <w:rPr>
          <w:rFonts w:ascii="Arial" w:eastAsia="Times New Roman" w:hAnsi="Arial" w:cs="Arial"/>
          <w:szCs w:val="24"/>
          <w:lang w:eastAsia="cs-CZ"/>
        </w:rPr>
        <w:t xml:space="preserve">b) </w:t>
      </w:r>
      <w:r w:rsidR="00C224D4">
        <w:rPr>
          <w:rFonts w:ascii="Arial" w:eastAsia="Times New Roman" w:hAnsi="Arial" w:cs="Arial"/>
          <w:szCs w:val="24"/>
          <w:lang w:eastAsia="cs-CZ"/>
        </w:rPr>
        <w:tab/>
      </w:r>
      <w:r w:rsidRPr="00CB50F9">
        <w:rPr>
          <w:rFonts w:ascii="Arial" w:eastAsia="Times New Roman" w:hAnsi="Arial" w:cs="Arial"/>
          <w:szCs w:val="24"/>
          <w:lang w:eastAsia="cs-CZ"/>
        </w:rPr>
        <w:t>stanovisko správce povodí,</w:t>
      </w:r>
    </w:p>
    <w:p w14:paraId="2EA63690" w14:textId="38982BD7" w:rsidR="00470BB5" w:rsidRPr="00CB50F9" w:rsidRDefault="00470BB5" w:rsidP="00C224D4">
      <w:pPr>
        <w:spacing w:after="0" w:line="240" w:lineRule="auto"/>
        <w:ind w:left="1134" w:hanging="425"/>
        <w:jc w:val="both"/>
        <w:rPr>
          <w:rFonts w:ascii="Arial" w:eastAsia="Times New Roman" w:hAnsi="Arial" w:cs="Arial"/>
          <w:szCs w:val="24"/>
          <w:lang w:eastAsia="cs-CZ"/>
        </w:rPr>
      </w:pPr>
      <w:r w:rsidRPr="00CB50F9">
        <w:rPr>
          <w:rFonts w:ascii="Arial" w:eastAsia="Times New Roman" w:hAnsi="Arial" w:cs="Arial"/>
          <w:szCs w:val="24"/>
          <w:lang w:eastAsia="cs-CZ"/>
        </w:rPr>
        <w:t xml:space="preserve">c) </w:t>
      </w:r>
      <w:r w:rsidR="00C224D4">
        <w:rPr>
          <w:rFonts w:ascii="Arial" w:eastAsia="Times New Roman" w:hAnsi="Arial" w:cs="Arial"/>
          <w:szCs w:val="24"/>
          <w:lang w:eastAsia="cs-CZ"/>
        </w:rPr>
        <w:tab/>
      </w:r>
      <w:r w:rsidRPr="00CB50F9">
        <w:rPr>
          <w:rFonts w:ascii="Arial" w:eastAsia="Times New Roman" w:hAnsi="Arial" w:cs="Arial"/>
          <w:szCs w:val="24"/>
          <w:lang w:eastAsia="cs-CZ"/>
        </w:rPr>
        <w:t>vyjádření příslušného správce vodního toku, pokud se vypouštění týká tohoto vodního toku,</w:t>
      </w:r>
    </w:p>
    <w:p w14:paraId="3294CDDC" w14:textId="40D69D63" w:rsidR="00470BB5" w:rsidRPr="00CB50F9" w:rsidRDefault="00470BB5" w:rsidP="00C224D4">
      <w:pPr>
        <w:spacing w:after="0" w:line="240" w:lineRule="auto"/>
        <w:ind w:left="1134" w:hanging="425"/>
        <w:jc w:val="both"/>
        <w:rPr>
          <w:rFonts w:ascii="Arial" w:eastAsia="Times New Roman" w:hAnsi="Arial" w:cs="Arial"/>
          <w:szCs w:val="24"/>
          <w:lang w:eastAsia="cs-CZ"/>
        </w:rPr>
      </w:pPr>
      <w:r w:rsidRPr="00CB50F9">
        <w:rPr>
          <w:rFonts w:ascii="Arial" w:eastAsia="Times New Roman" w:hAnsi="Arial" w:cs="Arial"/>
          <w:szCs w:val="24"/>
          <w:lang w:eastAsia="cs-CZ"/>
        </w:rPr>
        <w:t xml:space="preserve">d) </w:t>
      </w:r>
      <w:r w:rsidR="00C224D4">
        <w:rPr>
          <w:rFonts w:ascii="Arial" w:eastAsia="Times New Roman" w:hAnsi="Arial" w:cs="Arial"/>
          <w:szCs w:val="24"/>
          <w:lang w:eastAsia="cs-CZ"/>
        </w:rPr>
        <w:tab/>
      </w:r>
      <w:r w:rsidRPr="00CB50F9">
        <w:rPr>
          <w:rFonts w:ascii="Arial" w:eastAsia="Times New Roman" w:hAnsi="Arial" w:cs="Arial"/>
          <w:szCs w:val="24"/>
          <w:lang w:eastAsia="cs-CZ"/>
        </w:rPr>
        <w:t xml:space="preserve">vyjádření osoby s odbornou způsobilostí, pokud se jedná o vypouštění důlních vod do vod podzemních, </w:t>
      </w:r>
    </w:p>
    <w:p w14:paraId="4AFD83CA" w14:textId="0460C758" w:rsidR="00470BB5" w:rsidRPr="00C224D4" w:rsidRDefault="00470BB5" w:rsidP="00C224D4">
      <w:pPr>
        <w:spacing w:after="0" w:line="240" w:lineRule="auto"/>
        <w:ind w:left="1134" w:hanging="425"/>
        <w:jc w:val="both"/>
        <w:rPr>
          <w:rFonts w:ascii="Arial" w:eastAsia="Times New Roman" w:hAnsi="Arial" w:cs="Arial"/>
          <w:szCs w:val="24"/>
          <w:lang w:eastAsia="cs-CZ"/>
        </w:rPr>
      </w:pPr>
      <w:r w:rsidRPr="00CB50F9">
        <w:rPr>
          <w:rFonts w:ascii="Arial" w:eastAsia="Times New Roman" w:hAnsi="Arial" w:cs="Arial"/>
          <w:szCs w:val="24"/>
          <w:lang w:eastAsia="cs-CZ"/>
        </w:rPr>
        <w:t xml:space="preserve">e) </w:t>
      </w:r>
      <w:r w:rsidR="00C224D4">
        <w:rPr>
          <w:rFonts w:ascii="Arial" w:eastAsia="Times New Roman" w:hAnsi="Arial" w:cs="Arial"/>
          <w:szCs w:val="24"/>
          <w:lang w:eastAsia="cs-CZ"/>
        </w:rPr>
        <w:tab/>
      </w:r>
      <w:r w:rsidRPr="00CB50F9">
        <w:rPr>
          <w:rFonts w:ascii="Arial" w:eastAsia="Times New Roman" w:hAnsi="Arial" w:cs="Arial"/>
          <w:szCs w:val="24"/>
          <w:lang w:eastAsia="cs-CZ"/>
        </w:rPr>
        <w:t xml:space="preserve">výčet a druh chráněných území a ochranných pásem stanovených podle zvláštních právních předpisů, pokud by mohly být vypouštěním důlních vod dotčeny, a </w:t>
      </w:r>
    </w:p>
    <w:p w14:paraId="1F8E62C5" w14:textId="0FCC2F6C" w:rsidR="003D4357" w:rsidRPr="00CB50F9" w:rsidRDefault="00470BB5" w:rsidP="005F727D">
      <w:pPr>
        <w:autoSpaceDE w:val="0"/>
        <w:autoSpaceDN w:val="0"/>
        <w:adjustRightInd w:val="0"/>
        <w:spacing w:after="0" w:line="240" w:lineRule="auto"/>
        <w:ind w:left="1134" w:hanging="425"/>
        <w:jc w:val="both"/>
        <w:rPr>
          <w:rFonts w:ascii="Arial" w:eastAsia="Times New Roman" w:hAnsi="Arial" w:cs="Arial"/>
          <w:bCs/>
          <w:szCs w:val="24"/>
          <w:lang w:eastAsia="cs-CZ"/>
        </w:rPr>
      </w:pPr>
      <w:r w:rsidRPr="00CB50F9">
        <w:rPr>
          <w:rFonts w:ascii="Arial" w:eastAsia="Times New Roman" w:hAnsi="Arial" w:cs="Arial"/>
          <w:szCs w:val="24"/>
          <w:lang w:eastAsia="cs-CZ"/>
        </w:rPr>
        <w:t>f)</w:t>
      </w:r>
      <w:r w:rsidRPr="00CB50F9">
        <w:rPr>
          <w:rFonts w:ascii="Arial" w:eastAsia="Times New Roman" w:hAnsi="Arial" w:cs="Arial"/>
          <w:bCs/>
          <w:szCs w:val="24"/>
          <w:lang w:eastAsia="cs-CZ"/>
        </w:rPr>
        <w:t xml:space="preserve"> </w:t>
      </w:r>
      <w:r w:rsidR="00C224D4">
        <w:rPr>
          <w:rFonts w:ascii="Arial" w:eastAsia="Times New Roman" w:hAnsi="Arial" w:cs="Arial"/>
          <w:bCs/>
          <w:szCs w:val="24"/>
          <w:lang w:eastAsia="cs-CZ"/>
        </w:rPr>
        <w:tab/>
      </w:r>
      <w:r w:rsidRPr="00CB50F9">
        <w:rPr>
          <w:rFonts w:ascii="Arial" w:eastAsia="Times New Roman" w:hAnsi="Arial" w:cs="Arial"/>
          <w:bCs/>
          <w:szCs w:val="24"/>
          <w:lang w:eastAsia="cs-CZ"/>
        </w:rPr>
        <w:t>další podklad vyžadovaný jinými právními předpisy.</w:t>
      </w:r>
      <w:r w:rsidR="003D4357" w:rsidRPr="00CB50F9">
        <w:rPr>
          <w:rFonts w:ascii="Arial" w:eastAsia="Times New Roman" w:hAnsi="Arial" w:cs="Arial"/>
          <w:bCs/>
          <w:szCs w:val="24"/>
          <w:lang w:eastAsia="cs-CZ"/>
        </w:rPr>
        <w:t>“.</w:t>
      </w:r>
      <w:r w:rsidR="00323031" w:rsidRPr="00CB50F9">
        <w:rPr>
          <w:rFonts w:ascii="Arial" w:eastAsia="Times New Roman" w:hAnsi="Arial" w:cs="Arial"/>
          <w:bCs/>
          <w:szCs w:val="24"/>
          <w:lang w:eastAsia="cs-CZ"/>
        </w:rPr>
        <w:t>“.</w:t>
      </w:r>
      <w:r w:rsidR="003D4357" w:rsidRPr="00CB50F9">
        <w:rPr>
          <w:rFonts w:ascii="Arial" w:eastAsia="Times New Roman" w:hAnsi="Arial" w:cs="Arial"/>
          <w:bCs/>
          <w:szCs w:val="24"/>
          <w:lang w:eastAsia="cs-CZ"/>
        </w:rPr>
        <w:t xml:space="preserve"> </w:t>
      </w:r>
    </w:p>
    <w:p w14:paraId="2B9C0025" w14:textId="70B8257D" w:rsidR="00470BB5" w:rsidRDefault="00470BB5" w:rsidP="00470BB5">
      <w:pPr>
        <w:autoSpaceDE w:val="0"/>
        <w:autoSpaceDN w:val="0"/>
        <w:adjustRightInd w:val="0"/>
        <w:spacing w:after="0" w:line="240" w:lineRule="auto"/>
        <w:ind w:left="426" w:hanging="425"/>
        <w:jc w:val="both"/>
        <w:rPr>
          <w:rFonts w:ascii="Arial" w:eastAsia="Times New Roman" w:hAnsi="Arial" w:cs="Arial"/>
          <w:bCs/>
          <w:szCs w:val="24"/>
          <w:lang w:eastAsia="cs-CZ"/>
        </w:rPr>
      </w:pPr>
    </w:p>
    <w:p w14:paraId="63832917" w14:textId="77777777" w:rsidR="00DA7AB3" w:rsidRPr="00CB50F9" w:rsidRDefault="00DA7AB3" w:rsidP="00470BB5">
      <w:pPr>
        <w:autoSpaceDE w:val="0"/>
        <w:autoSpaceDN w:val="0"/>
        <w:adjustRightInd w:val="0"/>
        <w:spacing w:after="0" w:line="240" w:lineRule="auto"/>
        <w:ind w:left="426" w:hanging="425"/>
        <w:jc w:val="both"/>
        <w:rPr>
          <w:rFonts w:ascii="Arial" w:eastAsia="Times New Roman" w:hAnsi="Arial" w:cs="Arial"/>
          <w:bCs/>
          <w:szCs w:val="24"/>
          <w:lang w:eastAsia="cs-CZ"/>
        </w:rPr>
      </w:pPr>
    </w:p>
    <w:p w14:paraId="5BEFE2B3" w14:textId="32298EDC" w:rsidR="003D4357" w:rsidRPr="00CB50F9" w:rsidRDefault="00323031" w:rsidP="00C224D4">
      <w:pPr>
        <w:pStyle w:val="Standard"/>
        <w:numPr>
          <w:ilvl w:val="0"/>
          <w:numId w:val="1"/>
        </w:numPr>
        <w:ind w:left="284" w:hanging="284"/>
        <w:jc w:val="both"/>
        <w:rPr>
          <w:bCs/>
          <w:lang w:eastAsia="cs-CZ"/>
        </w:rPr>
      </w:pPr>
      <w:r w:rsidRPr="00CB50F9">
        <w:rPr>
          <w:bCs/>
          <w:lang w:eastAsia="cs-CZ"/>
        </w:rPr>
        <w:t xml:space="preserve">V čl. I </w:t>
      </w:r>
      <w:r w:rsidR="00CC4934" w:rsidRPr="00CB50F9">
        <w:rPr>
          <w:bCs/>
          <w:lang w:eastAsia="cs-CZ"/>
        </w:rPr>
        <w:t xml:space="preserve">se za </w:t>
      </w:r>
      <w:r w:rsidR="008B7BE5">
        <w:rPr>
          <w:bCs/>
          <w:lang w:eastAsia="cs-CZ"/>
        </w:rPr>
        <w:t xml:space="preserve">dosavadní </w:t>
      </w:r>
      <w:r w:rsidR="00B3319D">
        <w:rPr>
          <w:bCs/>
          <w:lang w:eastAsia="cs-CZ"/>
        </w:rPr>
        <w:t>bod 3</w:t>
      </w:r>
      <w:r w:rsidR="00CC4934" w:rsidRPr="00CB50F9">
        <w:rPr>
          <w:bCs/>
          <w:lang w:eastAsia="cs-CZ"/>
        </w:rPr>
        <w:t xml:space="preserve"> vkládá </w:t>
      </w:r>
      <w:r w:rsidRPr="00CB50F9">
        <w:rPr>
          <w:bCs/>
          <w:lang w:eastAsia="cs-CZ"/>
        </w:rPr>
        <w:t xml:space="preserve">nový bod </w:t>
      </w:r>
      <w:r w:rsidR="00CC4934" w:rsidRPr="00CB50F9">
        <w:rPr>
          <w:bCs/>
          <w:lang w:eastAsia="cs-CZ"/>
        </w:rPr>
        <w:t>X</w:t>
      </w:r>
      <w:r w:rsidR="00B3319D">
        <w:rPr>
          <w:bCs/>
          <w:lang w:eastAsia="cs-CZ"/>
        </w:rPr>
        <w:t>X v tomto znění</w:t>
      </w:r>
      <w:r w:rsidRPr="00CB50F9">
        <w:rPr>
          <w:bCs/>
          <w:lang w:eastAsia="cs-CZ"/>
        </w:rPr>
        <w:t>:</w:t>
      </w:r>
    </w:p>
    <w:p w14:paraId="046D9466" w14:textId="77777777" w:rsidR="00323031" w:rsidRPr="00CB50F9" w:rsidRDefault="00323031" w:rsidP="00323031">
      <w:pPr>
        <w:pStyle w:val="Standard"/>
        <w:jc w:val="both"/>
        <w:rPr>
          <w:bCs/>
          <w:lang w:eastAsia="cs-CZ"/>
        </w:rPr>
      </w:pPr>
    </w:p>
    <w:p w14:paraId="147AFCBB" w14:textId="5C6A4FD9" w:rsidR="00323031" w:rsidRPr="00CB50F9" w:rsidRDefault="00CC4934" w:rsidP="00AA73AC">
      <w:pPr>
        <w:spacing w:after="0" w:line="240" w:lineRule="auto"/>
        <w:ind w:left="1134" w:hanging="426"/>
        <w:jc w:val="both"/>
        <w:rPr>
          <w:rFonts w:ascii="Arial" w:eastAsia="Times New Roman" w:hAnsi="Arial" w:cs="Arial"/>
          <w:lang w:eastAsia="cs-CZ"/>
        </w:rPr>
      </w:pPr>
      <w:r w:rsidRPr="00CB50F9">
        <w:rPr>
          <w:rFonts w:ascii="Arial" w:eastAsia="Times New Roman" w:hAnsi="Arial" w:cs="Arial"/>
          <w:lang w:eastAsia="cs-CZ"/>
        </w:rPr>
        <w:t>„X</w:t>
      </w:r>
      <w:r w:rsidR="00B3319D">
        <w:rPr>
          <w:rFonts w:ascii="Arial" w:eastAsia="Times New Roman" w:hAnsi="Arial" w:cs="Arial"/>
          <w:lang w:eastAsia="cs-CZ"/>
        </w:rPr>
        <w:t>X</w:t>
      </w:r>
      <w:r w:rsidR="00323031" w:rsidRPr="00CB50F9">
        <w:rPr>
          <w:rFonts w:ascii="Arial" w:eastAsia="Times New Roman" w:hAnsi="Arial" w:cs="Arial"/>
          <w:lang w:eastAsia="cs-CZ"/>
        </w:rPr>
        <w:t>.</w:t>
      </w:r>
      <w:r w:rsidR="00C224D4">
        <w:rPr>
          <w:rFonts w:ascii="Arial" w:eastAsia="Times New Roman" w:hAnsi="Arial" w:cs="Arial"/>
          <w:lang w:eastAsia="cs-CZ"/>
        </w:rPr>
        <w:t xml:space="preserve"> </w:t>
      </w:r>
      <w:r w:rsidR="00323031" w:rsidRPr="00CB50F9">
        <w:rPr>
          <w:rFonts w:ascii="Arial" w:eastAsia="Times New Roman" w:hAnsi="Arial" w:cs="Arial"/>
          <w:lang w:eastAsia="cs-CZ"/>
        </w:rPr>
        <w:t xml:space="preserve">Za § 39 se vkládá nový § </w:t>
      </w:r>
      <w:proofErr w:type="gramStart"/>
      <w:r w:rsidR="00323031" w:rsidRPr="00CB50F9">
        <w:rPr>
          <w:rFonts w:ascii="Arial" w:eastAsia="Times New Roman" w:hAnsi="Arial" w:cs="Arial"/>
          <w:lang w:eastAsia="cs-CZ"/>
        </w:rPr>
        <w:t>39a</w:t>
      </w:r>
      <w:proofErr w:type="gramEnd"/>
      <w:r w:rsidR="00323031" w:rsidRPr="00CB50F9">
        <w:rPr>
          <w:rFonts w:ascii="Arial" w:eastAsia="Times New Roman" w:hAnsi="Arial" w:cs="Arial"/>
          <w:lang w:eastAsia="cs-CZ"/>
        </w:rPr>
        <w:t>, který zní:</w:t>
      </w:r>
    </w:p>
    <w:p w14:paraId="4D3E3D51" w14:textId="77777777" w:rsidR="00323031" w:rsidRPr="00CB50F9" w:rsidRDefault="00323031" w:rsidP="00323031">
      <w:pPr>
        <w:spacing w:after="0" w:line="240" w:lineRule="auto"/>
        <w:ind w:left="851" w:hanging="425"/>
        <w:jc w:val="both"/>
        <w:rPr>
          <w:rFonts w:ascii="Arial" w:eastAsia="Times New Roman" w:hAnsi="Arial" w:cs="Arial"/>
          <w:vertAlign w:val="superscript"/>
          <w:lang w:eastAsia="cs-CZ"/>
        </w:rPr>
      </w:pPr>
    </w:p>
    <w:p w14:paraId="67C32CC8" w14:textId="5FFF4D58" w:rsidR="00323031" w:rsidRPr="00CB50F9" w:rsidRDefault="00323031" w:rsidP="00470BB5">
      <w:pPr>
        <w:tabs>
          <w:tab w:val="left" w:pos="426"/>
        </w:tabs>
        <w:spacing w:after="0" w:line="240" w:lineRule="auto"/>
        <w:jc w:val="center"/>
        <w:rPr>
          <w:rFonts w:ascii="Arial" w:eastAsia="Times New Roman" w:hAnsi="Arial" w:cs="Arial"/>
          <w:lang w:eastAsia="cs-CZ"/>
        </w:rPr>
      </w:pPr>
      <w:r w:rsidRPr="00CB50F9">
        <w:rPr>
          <w:rFonts w:ascii="Arial" w:eastAsia="Times New Roman" w:hAnsi="Arial" w:cs="Arial"/>
          <w:lang w:eastAsia="cs-CZ"/>
        </w:rPr>
        <w:t xml:space="preserve">„§ </w:t>
      </w:r>
      <w:proofErr w:type="gramStart"/>
      <w:r w:rsidRPr="00CB50F9">
        <w:rPr>
          <w:rFonts w:ascii="Arial" w:eastAsia="Times New Roman" w:hAnsi="Arial" w:cs="Arial"/>
          <w:lang w:eastAsia="cs-CZ"/>
        </w:rPr>
        <w:t>39a</w:t>
      </w:r>
      <w:proofErr w:type="gramEnd"/>
    </w:p>
    <w:p w14:paraId="4599E520" w14:textId="77777777" w:rsidR="00323031" w:rsidRPr="00CB50F9" w:rsidRDefault="00323031" w:rsidP="00323031">
      <w:pPr>
        <w:spacing w:after="0" w:line="240" w:lineRule="auto"/>
        <w:ind w:left="851" w:hanging="425"/>
        <w:jc w:val="both"/>
        <w:rPr>
          <w:rFonts w:ascii="Arial" w:eastAsia="Times New Roman" w:hAnsi="Arial" w:cs="Arial"/>
          <w:lang w:eastAsia="cs-CZ"/>
        </w:rPr>
      </w:pPr>
    </w:p>
    <w:p w14:paraId="0EF8397F" w14:textId="31B50074" w:rsidR="00470BB5" w:rsidRPr="00CB50F9" w:rsidRDefault="00470BB5" w:rsidP="00C224D4">
      <w:pPr>
        <w:spacing w:after="0" w:line="240" w:lineRule="auto"/>
        <w:ind w:left="709" w:firstLine="709"/>
        <w:jc w:val="both"/>
        <w:rPr>
          <w:rFonts w:ascii="Arial" w:eastAsia="Times New Roman" w:hAnsi="Arial" w:cs="Arial"/>
          <w:szCs w:val="24"/>
          <w:lang w:eastAsia="cs-CZ"/>
        </w:rPr>
      </w:pPr>
      <w:r w:rsidRPr="00CB50F9">
        <w:rPr>
          <w:rFonts w:ascii="Arial" w:eastAsia="Times New Roman" w:hAnsi="Arial" w:cs="Arial"/>
          <w:szCs w:val="24"/>
          <w:lang w:eastAsia="cs-CZ"/>
        </w:rPr>
        <w:t xml:space="preserve">(1) Žádost o stanovení podmínek pro použití závadných látek nebo o povolení výjimky při použití závadných látek obsahuje kromě obecných náležitostí podle správního řádu </w:t>
      </w:r>
    </w:p>
    <w:p w14:paraId="37B72E11" w14:textId="0E805AE2" w:rsidR="00470BB5" w:rsidRPr="00C224D4" w:rsidRDefault="00470BB5" w:rsidP="00C224D4">
      <w:pPr>
        <w:pStyle w:val="Odstavecseseznamem"/>
        <w:numPr>
          <w:ilvl w:val="0"/>
          <w:numId w:val="27"/>
        </w:numPr>
        <w:ind w:left="1134" w:hanging="426"/>
        <w:jc w:val="both"/>
        <w:rPr>
          <w:rFonts w:eastAsia="Times New Roman" w:cs="Arial"/>
          <w:szCs w:val="24"/>
          <w:lang w:eastAsia="cs-CZ"/>
        </w:rPr>
      </w:pPr>
      <w:r w:rsidRPr="00CB50F9">
        <w:rPr>
          <w:rFonts w:eastAsia="Times New Roman" w:cs="Arial"/>
          <w:szCs w:val="24"/>
          <w:lang w:eastAsia="cs-CZ"/>
        </w:rPr>
        <w:t>základní popis použití závadných látek, jeho rozsah a účel a</w:t>
      </w:r>
    </w:p>
    <w:p w14:paraId="096F16A0" w14:textId="77777777" w:rsidR="00470BB5" w:rsidRPr="00CB50F9" w:rsidRDefault="00470BB5" w:rsidP="005F727D">
      <w:pPr>
        <w:pStyle w:val="Odstavecseseznamem"/>
        <w:numPr>
          <w:ilvl w:val="0"/>
          <w:numId w:val="27"/>
        </w:numPr>
        <w:ind w:left="1134" w:hanging="426"/>
        <w:jc w:val="both"/>
        <w:rPr>
          <w:rFonts w:eastAsia="Times New Roman" w:cs="Arial"/>
          <w:szCs w:val="24"/>
          <w:lang w:eastAsia="cs-CZ"/>
        </w:rPr>
      </w:pPr>
      <w:r w:rsidRPr="00CB50F9">
        <w:rPr>
          <w:rFonts w:eastAsia="Times New Roman" w:cs="Arial"/>
          <w:szCs w:val="24"/>
          <w:lang w:eastAsia="cs-CZ"/>
        </w:rPr>
        <w:t>identifikační údaje o místu, na němž mají být závadné látky použity.</w:t>
      </w:r>
    </w:p>
    <w:p w14:paraId="05C3A071" w14:textId="77777777" w:rsidR="00470BB5" w:rsidRPr="00CB50F9" w:rsidRDefault="00470BB5" w:rsidP="00470BB5">
      <w:pPr>
        <w:spacing w:after="0" w:line="240" w:lineRule="auto"/>
        <w:ind w:firstLine="567"/>
        <w:jc w:val="both"/>
        <w:rPr>
          <w:rFonts w:ascii="Arial" w:eastAsia="Times New Roman" w:hAnsi="Arial" w:cs="Arial"/>
          <w:szCs w:val="24"/>
          <w:lang w:eastAsia="cs-CZ"/>
        </w:rPr>
      </w:pPr>
    </w:p>
    <w:p w14:paraId="2D115915" w14:textId="6D2B5050" w:rsidR="00470BB5" w:rsidRPr="00CB50F9" w:rsidRDefault="00470BB5" w:rsidP="00C224D4">
      <w:pPr>
        <w:spacing w:after="0" w:line="240" w:lineRule="auto"/>
        <w:ind w:left="709" w:firstLine="709"/>
        <w:jc w:val="both"/>
        <w:rPr>
          <w:rFonts w:ascii="Arial" w:eastAsia="Times New Roman" w:hAnsi="Arial" w:cs="Arial"/>
          <w:szCs w:val="24"/>
          <w:lang w:eastAsia="cs-CZ"/>
        </w:rPr>
      </w:pPr>
      <w:r w:rsidRPr="00CB50F9">
        <w:rPr>
          <w:rFonts w:ascii="Arial" w:eastAsia="Times New Roman" w:hAnsi="Arial" w:cs="Arial"/>
          <w:szCs w:val="24"/>
          <w:lang w:eastAsia="cs-CZ"/>
        </w:rPr>
        <w:t>(2) Součástí žádosti je</w:t>
      </w:r>
    </w:p>
    <w:p w14:paraId="63C10371" w14:textId="2F69BE22" w:rsidR="00470BB5" w:rsidRPr="00C224D4" w:rsidRDefault="00470BB5" w:rsidP="00C224D4">
      <w:pPr>
        <w:numPr>
          <w:ilvl w:val="0"/>
          <w:numId w:val="12"/>
        </w:numPr>
        <w:tabs>
          <w:tab w:val="clear" w:pos="360"/>
          <w:tab w:val="num" w:pos="8505"/>
        </w:tabs>
        <w:spacing w:after="0" w:line="240" w:lineRule="auto"/>
        <w:ind w:left="1134" w:hanging="426"/>
        <w:jc w:val="both"/>
        <w:rPr>
          <w:rFonts w:ascii="Arial" w:eastAsia="Times New Roman" w:hAnsi="Arial" w:cs="Arial"/>
          <w:bCs/>
          <w:szCs w:val="24"/>
          <w:lang w:eastAsia="cs-CZ"/>
        </w:rPr>
      </w:pPr>
      <w:r w:rsidRPr="00CB50F9">
        <w:rPr>
          <w:rFonts w:ascii="Arial" w:eastAsia="Times New Roman" w:hAnsi="Arial" w:cs="Arial"/>
          <w:bCs/>
          <w:szCs w:val="24"/>
          <w:lang w:eastAsia="cs-CZ"/>
        </w:rPr>
        <w:t>stanovisko správce povodí,</w:t>
      </w:r>
    </w:p>
    <w:p w14:paraId="734A1345" w14:textId="19259E9C" w:rsidR="00470BB5" w:rsidRPr="00C224D4" w:rsidRDefault="00470BB5" w:rsidP="00C224D4">
      <w:pPr>
        <w:numPr>
          <w:ilvl w:val="0"/>
          <w:numId w:val="12"/>
        </w:numPr>
        <w:tabs>
          <w:tab w:val="clear" w:pos="360"/>
          <w:tab w:val="num" w:pos="8505"/>
        </w:tabs>
        <w:spacing w:after="0" w:line="240" w:lineRule="auto"/>
        <w:ind w:left="1134" w:hanging="426"/>
        <w:jc w:val="both"/>
        <w:rPr>
          <w:rFonts w:ascii="Arial" w:eastAsia="Times New Roman" w:hAnsi="Arial" w:cs="Arial"/>
          <w:szCs w:val="24"/>
          <w:lang w:eastAsia="cs-CZ"/>
        </w:rPr>
      </w:pPr>
      <w:r w:rsidRPr="00CB50F9">
        <w:rPr>
          <w:rFonts w:ascii="Arial" w:eastAsia="Times New Roman" w:hAnsi="Arial" w:cs="Arial"/>
          <w:bCs/>
          <w:szCs w:val="24"/>
          <w:lang w:eastAsia="cs-CZ"/>
        </w:rPr>
        <w:t>vyjádření příslušného správce vodního toku</w:t>
      </w:r>
      <w:r w:rsidRPr="00CB50F9">
        <w:rPr>
          <w:rFonts w:ascii="Arial" w:eastAsia="Times New Roman" w:hAnsi="Arial" w:cs="Arial"/>
          <w:szCs w:val="24"/>
          <w:lang w:eastAsia="cs-CZ"/>
        </w:rPr>
        <w:t>, pokud se použití závadných látek týká tohoto vodního toku,</w:t>
      </w:r>
    </w:p>
    <w:p w14:paraId="475BE079" w14:textId="0F29F616" w:rsidR="00470BB5" w:rsidRPr="00C224D4" w:rsidRDefault="00470BB5" w:rsidP="00C224D4">
      <w:pPr>
        <w:numPr>
          <w:ilvl w:val="0"/>
          <w:numId w:val="12"/>
        </w:numPr>
        <w:tabs>
          <w:tab w:val="clear" w:pos="360"/>
          <w:tab w:val="num" w:pos="8505"/>
        </w:tabs>
        <w:spacing w:after="0" w:line="240" w:lineRule="auto"/>
        <w:ind w:left="1134" w:hanging="426"/>
        <w:jc w:val="both"/>
        <w:rPr>
          <w:rFonts w:ascii="Arial" w:eastAsia="Times New Roman" w:hAnsi="Arial" w:cs="Arial"/>
          <w:szCs w:val="24"/>
          <w:lang w:eastAsia="cs-CZ"/>
        </w:rPr>
      </w:pPr>
      <w:r w:rsidRPr="00CB50F9">
        <w:rPr>
          <w:rFonts w:ascii="Arial" w:eastAsia="Times New Roman" w:hAnsi="Arial" w:cs="Arial"/>
          <w:szCs w:val="24"/>
          <w:lang w:eastAsia="cs-CZ"/>
        </w:rPr>
        <w:t>identifikační údaje a bezpečnostní listy závadných látek, jsou-li k dispozici, a zdůvodnění výběru a množství závadných látek ve vztahu k účelu výjimky,</w:t>
      </w:r>
    </w:p>
    <w:p w14:paraId="0C9E56DA" w14:textId="7DF28802" w:rsidR="00470BB5" w:rsidRPr="00C224D4" w:rsidRDefault="00470BB5" w:rsidP="00C224D4">
      <w:pPr>
        <w:numPr>
          <w:ilvl w:val="0"/>
          <w:numId w:val="12"/>
        </w:numPr>
        <w:tabs>
          <w:tab w:val="clear" w:pos="360"/>
          <w:tab w:val="num" w:pos="8505"/>
        </w:tabs>
        <w:spacing w:after="0" w:line="240" w:lineRule="auto"/>
        <w:ind w:left="1134" w:hanging="426"/>
        <w:jc w:val="both"/>
        <w:rPr>
          <w:rFonts w:ascii="Arial" w:eastAsia="Times New Roman" w:hAnsi="Arial" w:cs="Arial"/>
          <w:szCs w:val="24"/>
          <w:lang w:eastAsia="cs-CZ"/>
        </w:rPr>
      </w:pPr>
      <w:r w:rsidRPr="00CB50F9">
        <w:rPr>
          <w:rFonts w:ascii="Arial" w:eastAsia="Times New Roman" w:hAnsi="Arial" w:cs="Arial"/>
          <w:szCs w:val="24"/>
          <w:lang w:eastAsia="cs-CZ"/>
        </w:rPr>
        <w:t>kopie platného povolení k nakládání s vodami podle § 8 odst. 1 písm. e), pokud o</w:t>
      </w:r>
      <w:r w:rsidR="00C224D4">
        <w:rPr>
          <w:rFonts w:ascii="Arial" w:eastAsia="Times New Roman" w:hAnsi="Arial" w:cs="Arial"/>
          <w:szCs w:val="24"/>
          <w:lang w:eastAsia="cs-CZ"/>
        </w:rPr>
        <w:t> </w:t>
      </w:r>
      <w:r w:rsidRPr="00CB50F9">
        <w:rPr>
          <w:rFonts w:ascii="Arial" w:eastAsia="Times New Roman" w:hAnsi="Arial" w:cs="Arial"/>
          <w:szCs w:val="24"/>
          <w:lang w:eastAsia="cs-CZ"/>
        </w:rPr>
        <w:t>něj není žádáno současně se žádostí o výjimku, a doklad o tom, že je oprávněným podle § 8 odst. 2, nebo mu oprávněný umožnil výkon svého povolení, pokud bylo povolení vydáno jiné osobě,</w:t>
      </w:r>
    </w:p>
    <w:p w14:paraId="3176946E" w14:textId="77777777" w:rsidR="00470BB5" w:rsidRPr="00CB50F9" w:rsidRDefault="00470BB5" w:rsidP="005F727D">
      <w:pPr>
        <w:numPr>
          <w:ilvl w:val="0"/>
          <w:numId w:val="12"/>
        </w:numPr>
        <w:tabs>
          <w:tab w:val="clear" w:pos="360"/>
          <w:tab w:val="num" w:pos="8505"/>
        </w:tabs>
        <w:spacing w:after="0" w:line="240" w:lineRule="auto"/>
        <w:ind w:left="1134" w:hanging="426"/>
        <w:jc w:val="both"/>
        <w:rPr>
          <w:rFonts w:ascii="Arial" w:eastAsia="Times New Roman" w:hAnsi="Arial" w:cs="Arial"/>
          <w:szCs w:val="24"/>
          <w:lang w:eastAsia="cs-CZ"/>
        </w:rPr>
      </w:pPr>
      <w:r w:rsidRPr="00CB50F9">
        <w:rPr>
          <w:rFonts w:ascii="Arial" w:eastAsia="Times New Roman" w:hAnsi="Arial" w:cs="Arial"/>
          <w:szCs w:val="24"/>
          <w:lang w:eastAsia="cs-CZ"/>
        </w:rPr>
        <w:t xml:space="preserve">v případě žádosti o stanovení podmínek pro použití závadných látek podle § 9 odst. 8 nebo povolení výjimky při použití závadných látek ke krmení ryb a k úpravě povrchových vod na nádržích určených pro chov ryb dále </w:t>
      </w:r>
    </w:p>
    <w:p w14:paraId="2D291262" w14:textId="77777777" w:rsidR="00470BB5" w:rsidRPr="00CB50F9" w:rsidRDefault="00470BB5" w:rsidP="00C224D4">
      <w:pPr>
        <w:numPr>
          <w:ilvl w:val="0"/>
          <w:numId w:val="13"/>
        </w:numPr>
        <w:spacing w:after="0" w:line="240" w:lineRule="auto"/>
        <w:ind w:left="1418" w:hanging="284"/>
        <w:jc w:val="both"/>
        <w:rPr>
          <w:rFonts w:ascii="Arial" w:eastAsia="Times New Roman" w:hAnsi="Arial" w:cs="Arial"/>
          <w:szCs w:val="24"/>
          <w:lang w:eastAsia="cs-CZ"/>
        </w:rPr>
      </w:pPr>
      <w:r w:rsidRPr="00CB50F9">
        <w:rPr>
          <w:rFonts w:ascii="Arial" w:eastAsia="Times New Roman" w:hAnsi="Arial" w:cs="Arial"/>
          <w:szCs w:val="24"/>
          <w:lang w:eastAsia="cs-CZ"/>
        </w:rPr>
        <w:t>kopie platného povolení k nakládání s vodami, pokud o něj není žádáno současně se žádostí o výjimku, a doklad o tom, že je oprávněným podle § 8 odst. 2 nebo mu oprávněný umožnil výkon svého povolení, pokud bylo povolení vydáno jiné osobě,</w:t>
      </w:r>
    </w:p>
    <w:p w14:paraId="1BB30BF3" w14:textId="77777777" w:rsidR="00470BB5" w:rsidRPr="00CB50F9" w:rsidRDefault="00470BB5" w:rsidP="00C224D4">
      <w:pPr>
        <w:numPr>
          <w:ilvl w:val="0"/>
          <w:numId w:val="13"/>
        </w:numPr>
        <w:spacing w:after="0" w:line="240" w:lineRule="auto"/>
        <w:ind w:left="1418" w:hanging="284"/>
        <w:jc w:val="both"/>
        <w:rPr>
          <w:rFonts w:ascii="Arial" w:eastAsia="Times New Roman" w:hAnsi="Arial" w:cs="Arial"/>
          <w:szCs w:val="24"/>
          <w:lang w:eastAsia="cs-CZ"/>
        </w:rPr>
      </w:pPr>
      <w:r w:rsidRPr="00CB50F9">
        <w:rPr>
          <w:rFonts w:ascii="Arial" w:eastAsia="Times New Roman" w:hAnsi="Arial" w:cs="Arial"/>
          <w:szCs w:val="24"/>
          <w:lang w:eastAsia="cs-CZ"/>
        </w:rPr>
        <w:t>kopie výsledků rozborů vody v rybnících, pokud byly předcházejícím rozhodnutím o výjimce nařízeny a nebyly zasílány krajskému úřadu průběžně,</w:t>
      </w:r>
    </w:p>
    <w:p w14:paraId="3EDE34A8" w14:textId="77777777" w:rsidR="00470BB5" w:rsidRPr="00CB50F9" w:rsidRDefault="00470BB5" w:rsidP="00C224D4">
      <w:pPr>
        <w:numPr>
          <w:ilvl w:val="0"/>
          <w:numId w:val="13"/>
        </w:numPr>
        <w:spacing w:after="0" w:line="240" w:lineRule="auto"/>
        <w:ind w:left="1418" w:hanging="284"/>
        <w:jc w:val="both"/>
        <w:rPr>
          <w:rFonts w:ascii="Arial" w:eastAsia="Times New Roman" w:hAnsi="Arial" w:cs="Arial"/>
          <w:szCs w:val="24"/>
          <w:lang w:eastAsia="cs-CZ"/>
        </w:rPr>
      </w:pPr>
      <w:r w:rsidRPr="00CB50F9">
        <w:rPr>
          <w:rFonts w:ascii="Arial" w:eastAsia="Times New Roman" w:hAnsi="Arial" w:cs="Arial"/>
          <w:szCs w:val="24"/>
          <w:lang w:eastAsia="cs-CZ"/>
        </w:rPr>
        <w:t>vyjádření krajské hygienické stanice, pokud je nádrž zařazena do seznamu podle zvláštního právního předpisu, a</w:t>
      </w:r>
    </w:p>
    <w:p w14:paraId="50309088" w14:textId="0B543795" w:rsidR="00470BB5" w:rsidRPr="00C224D4" w:rsidRDefault="00470BB5" w:rsidP="00C224D4">
      <w:pPr>
        <w:numPr>
          <w:ilvl w:val="0"/>
          <w:numId w:val="13"/>
        </w:numPr>
        <w:tabs>
          <w:tab w:val="right" w:pos="-1985"/>
          <w:tab w:val="left" w:pos="-1843"/>
        </w:tabs>
        <w:spacing w:after="0" w:line="240" w:lineRule="auto"/>
        <w:ind w:left="1418" w:hanging="284"/>
        <w:jc w:val="both"/>
        <w:rPr>
          <w:rFonts w:ascii="Arial" w:eastAsia="Times New Roman" w:hAnsi="Arial" w:cs="Arial"/>
          <w:szCs w:val="24"/>
          <w:lang w:eastAsia="cs-CZ"/>
        </w:rPr>
      </w:pPr>
      <w:r w:rsidRPr="00CB50F9">
        <w:rPr>
          <w:rFonts w:ascii="Arial" w:eastAsia="Times New Roman" w:hAnsi="Arial" w:cs="Arial"/>
          <w:szCs w:val="24"/>
          <w:lang w:eastAsia="cs-CZ"/>
        </w:rPr>
        <w:t xml:space="preserve">předpoklad druhové skladby obsádky rybníka, </w:t>
      </w:r>
    </w:p>
    <w:p w14:paraId="7225840D" w14:textId="77777777" w:rsidR="00470BB5" w:rsidRPr="00CB50F9" w:rsidRDefault="00470BB5" w:rsidP="005F727D">
      <w:pPr>
        <w:numPr>
          <w:ilvl w:val="0"/>
          <w:numId w:val="12"/>
        </w:numPr>
        <w:tabs>
          <w:tab w:val="clear" w:pos="360"/>
          <w:tab w:val="left" w:pos="1985"/>
        </w:tabs>
        <w:spacing w:after="0" w:line="240" w:lineRule="auto"/>
        <w:ind w:left="1134" w:hanging="426"/>
        <w:jc w:val="both"/>
        <w:rPr>
          <w:rFonts w:ascii="Arial" w:eastAsia="Times New Roman" w:hAnsi="Arial" w:cs="Arial"/>
          <w:szCs w:val="24"/>
          <w:lang w:eastAsia="cs-CZ"/>
        </w:rPr>
      </w:pPr>
      <w:r w:rsidRPr="00CB50F9">
        <w:rPr>
          <w:rFonts w:ascii="Arial" w:eastAsia="Times New Roman" w:hAnsi="Arial" w:cs="Arial"/>
          <w:szCs w:val="24"/>
          <w:lang w:eastAsia="cs-CZ"/>
        </w:rPr>
        <w:t xml:space="preserve">v případě žádosti o udělení výjimky při používání závadných látek v rámci schválených sanačních technologií dále prováděcí projekt sanačních prací, ze kterého bude zřejmé </w:t>
      </w:r>
    </w:p>
    <w:p w14:paraId="2447CDFA" w14:textId="77777777" w:rsidR="00470BB5" w:rsidRPr="00CB50F9" w:rsidRDefault="00470BB5" w:rsidP="00C224D4">
      <w:pPr>
        <w:pStyle w:val="Odstavecseseznamem"/>
        <w:numPr>
          <w:ilvl w:val="0"/>
          <w:numId w:val="14"/>
        </w:numPr>
        <w:tabs>
          <w:tab w:val="num" w:pos="1276"/>
        </w:tabs>
        <w:ind w:left="1418" w:hanging="284"/>
        <w:jc w:val="both"/>
        <w:rPr>
          <w:rFonts w:eastAsia="Times New Roman" w:cs="Arial"/>
          <w:szCs w:val="24"/>
          <w:lang w:eastAsia="cs-CZ"/>
        </w:rPr>
      </w:pPr>
      <w:r w:rsidRPr="00CB50F9">
        <w:rPr>
          <w:rFonts w:eastAsia="Times New Roman" w:cs="Arial"/>
          <w:szCs w:val="24"/>
          <w:lang w:eastAsia="cs-CZ"/>
        </w:rPr>
        <w:t>množství závadných látek, které budou aplikovány v jednotlivých etapách a za celou dobu sanace,</w:t>
      </w:r>
    </w:p>
    <w:p w14:paraId="71B5AEFB" w14:textId="77777777" w:rsidR="00470BB5" w:rsidRPr="00CB50F9" w:rsidRDefault="00470BB5" w:rsidP="00C224D4">
      <w:pPr>
        <w:pStyle w:val="Odstavecseseznamem"/>
        <w:numPr>
          <w:ilvl w:val="0"/>
          <w:numId w:val="14"/>
        </w:numPr>
        <w:tabs>
          <w:tab w:val="num" w:pos="1276"/>
        </w:tabs>
        <w:ind w:left="1418" w:hanging="284"/>
        <w:jc w:val="both"/>
        <w:rPr>
          <w:rFonts w:eastAsia="Times New Roman" w:cs="Arial"/>
          <w:szCs w:val="24"/>
          <w:lang w:eastAsia="cs-CZ"/>
        </w:rPr>
      </w:pPr>
      <w:r w:rsidRPr="00CB50F9">
        <w:rPr>
          <w:rFonts w:eastAsia="Times New Roman" w:cs="Arial"/>
          <w:szCs w:val="24"/>
          <w:lang w:eastAsia="cs-CZ"/>
        </w:rPr>
        <w:t>popis použití závadných látek a</w:t>
      </w:r>
    </w:p>
    <w:p w14:paraId="3B9D66A4" w14:textId="317CDA78" w:rsidR="00470BB5" w:rsidRPr="00C224D4" w:rsidRDefault="00470BB5" w:rsidP="00C224D4">
      <w:pPr>
        <w:pStyle w:val="Odstavecseseznamem"/>
        <w:numPr>
          <w:ilvl w:val="0"/>
          <w:numId w:val="14"/>
        </w:numPr>
        <w:tabs>
          <w:tab w:val="num" w:pos="1276"/>
        </w:tabs>
        <w:ind w:left="1418" w:hanging="284"/>
        <w:jc w:val="both"/>
        <w:rPr>
          <w:rFonts w:eastAsia="Times New Roman" w:cs="Arial"/>
          <w:color w:val="FF0000"/>
          <w:szCs w:val="24"/>
          <w:lang w:eastAsia="cs-CZ"/>
        </w:rPr>
      </w:pPr>
      <w:r w:rsidRPr="00CB50F9">
        <w:rPr>
          <w:rFonts w:eastAsia="Times New Roman" w:cs="Arial"/>
          <w:szCs w:val="24"/>
          <w:lang w:eastAsia="cs-CZ"/>
        </w:rPr>
        <w:t>identifikace místa použití spočívající v označení aplikačních objektů s</w:t>
      </w:r>
      <w:r w:rsidR="00C224D4">
        <w:rPr>
          <w:rFonts w:eastAsia="Times New Roman" w:cs="Arial"/>
          <w:szCs w:val="24"/>
          <w:lang w:eastAsia="cs-CZ"/>
        </w:rPr>
        <w:t> </w:t>
      </w:r>
      <w:r w:rsidRPr="00CB50F9">
        <w:rPr>
          <w:rFonts w:eastAsia="Times New Roman" w:cs="Arial"/>
          <w:szCs w:val="24"/>
          <w:lang w:eastAsia="cs-CZ"/>
        </w:rPr>
        <w:t>uvedením parcelních čísel pozemků, a</w:t>
      </w:r>
    </w:p>
    <w:p w14:paraId="20776B76" w14:textId="638E7A4D" w:rsidR="00470BB5" w:rsidRPr="00CB50F9" w:rsidRDefault="00470BB5" w:rsidP="005F727D">
      <w:pPr>
        <w:numPr>
          <w:ilvl w:val="0"/>
          <w:numId w:val="12"/>
        </w:numPr>
        <w:tabs>
          <w:tab w:val="clear" w:pos="360"/>
          <w:tab w:val="left" w:pos="851"/>
        </w:tabs>
        <w:spacing w:after="0" w:line="240" w:lineRule="auto"/>
        <w:ind w:left="1134" w:hanging="426"/>
        <w:jc w:val="both"/>
        <w:rPr>
          <w:rFonts w:ascii="Arial" w:eastAsia="Times New Roman" w:hAnsi="Arial" w:cs="Arial"/>
          <w:szCs w:val="24"/>
          <w:lang w:eastAsia="cs-CZ"/>
        </w:rPr>
      </w:pPr>
      <w:r w:rsidRPr="00CB50F9">
        <w:rPr>
          <w:rFonts w:ascii="Arial" w:eastAsia="Times New Roman" w:hAnsi="Arial" w:cs="Arial"/>
          <w:bCs/>
          <w:szCs w:val="24"/>
          <w:lang w:eastAsia="cs-CZ"/>
        </w:rPr>
        <w:t>další podklad vyžadovaný jinými právními předpisy.“.</w:t>
      </w:r>
      <w:r w:rsidR="00DA7AB3">
        <w:rPr>
          <w:rFonts w:ascii="Arial" w:eastAsia="Times New Roman" w:hAnsi="Arial" w:cs="Arial"/>
          <w:bCs/>
          <w:szCs w:val="24"/>
          <w:lang w:eastAsia="cs-CZ"/>
        </w:rPr>
        <w:t>“.</w:t>
      </w:r>
    </w:p>
    <w:p w14:paraId="376BAA94" w14:textId="77777777" w:rsidR="00AA73AC" w:rsidRPr="00CB50F9" w:rsidRDefault="00AA73AC" w:rsidP="00323031">
      <w:pPr>
        <w:pStyle w:val="Odstavecseseznamem"/>
        <w:autoSpaceDE w:val="0"/>
        <w:autoSpaceDN w:val="0"/>
        <w:adjustRightInd w:val="0"/>
        <w:ind w:left="360"/>
        <w:jc w:val="both"/>
        <w:rPr>
          <w:rFonts w:eastAsia="Times New Roman" w:cs="Arial"/>
          <w:bCs/>
          <w:szCs w:val="24"/>
          <w:lang w:eastAsia="cs-CZ"/>
        </w:rPr>
      </w:pPr>
    </w:p>
    <w:p w14:paraId="4A44F612" w14:textId="77777777" w:rsidR="00AA73AC" w:rsidRPr="00CB50F9" w:rsidRDefault="00AA73AC" w:rsidP="00AA73AC">
      <w:pPr>
        <w:autoSpaceDE w:val="0"/>
        <w:autoSpaceDN w:val="0"/>
        <w:adjustRightInd w:val="0"/>
        <w:spacing w:after="0" w:line="240" w:lineRule="auto"/>
        <w:ind w:left="709"/>
        <w:jc w:val="both"/>
        <w:rPr>
          <w:rFonts w:ascii="Arial" w:eastAsia="Times New Roman" w:hAnsi="Arial" w:cs="Arial"/>
          <w:bCs/>
          <w:szCs w:val="24"/>
          <w:lang w:eastAsia="cs-CZ"/>
        </w:rPr>
      </w:pPr>
      <w:r w:rsidRPr="00CB50F9">
        <w:rPr>
          <w:rFonts w:ascii="Arial" w:eastAsia="Times New Roman" w:hAnsi="Arial" w:cs="Arial"/>
          <w:bCs/>
          <w:szCs w:val="24"/>
          <w:lang w:eastAsia="cs-CZ"/>
        </w:rPr>
        <w:t>Následující body se přečíslují.</w:t>
      </w:r>
    </w:p>
    <w:p w14:paraId="7EA4A2D8" w14:textId="547FE2F3" w:rsidR="00323031" w:rsidRDefault="00323031" w:rsidP="00323031">
      <w:pPr>
        <w:tabs>
          <w:tab w:val="left" w:pos="851"/>
        </w:tabs>
        <w:spacing w:after="0" w:line="240" w:lineRule="auto"/>
        <w:ind w:left="1134"/>
        <w:jc w:val="both"/>
        <w:rPr>
          <w:rFonts w:ascii="Arial" w:eastAsia="Times New Roman" w:hAnsi="Arial" w:cs="Arial"/>
          <w:szCs w:val="24"/>
          <w:lang w:eastAsia="cs-CZ"/>
        </w:rPr>
      </w:pPr>
    </w:p>
    <w:p w14:paraId="49327A10" w14:textId="77777777" w:rsidR="005F727D" w:rsidRPr="00CB50F9" w:rsidRDefault="005F727D" w:rsidP="00323031">
      <w:pPr>
        <w:tabs>
          <w:tab w:val="left" w:pos="851"/>
        </w:tabs>
        <w:spacing w:after="0" w:line="240" w:lineRule="auto"/>
        <w:ind w:left="1134"/>
        <w:jc w:val="both"/>
        <w:rPr>
          <w:rFonts w:ascii="Arial" w:eastAsia="Times New Roman" w:hAnsi="Arial" w:cs="Arial"/>
          <w:szCs w:val="24"/>
          <w:lang w:eastAsia="cs-CZ"/>
        </w:rPr>
      </w:pPr>
    </w:p>
    <w:p w14:paraId="6EAAD366" w14:textId="3812CBBE" w:rsidR="00323031" w:rsidRPr="00CB50F9" w:rsidRDefault="00323031" w:rsidP="00C224D4">
      <w:pPr>
        <w:pStyle w:val="Standard"/>
        <w:numPr>
          <w:ilvl w:val="0"/>
          <w:numId w:val="1"/>
        </w:numPr>
        <w:ind w:left="284" w:hanging="284"/>
        <w:jc w:val="both"/>
        <w:rPr>
          <w:bCs/>
          <w:lang w:eastAsia="cs-CZ"/>
        </w:rPr>
      </w:pPr>
      <w:r w:rsidRPr="00CB50F9">
        <w:rPr>
          <w:bCs/>
          <w:lang w:eastAsia="cs-CZ"/>
        </w:rPr>
        <w:t xml:space="preserve">V čl. I </w:t>
      </w:r>
      <w:r w:rsidR="00B3319D">
        <w:rPr>
          <w:bCs/>
          <w:lang w:eastAsia="cs-CZ"/>
        </w:rPr>
        <w:t>se za dosavadní bod 10</w:t>
      </w:r>
      <w:r w:rsidR="00CC4934" w:rsidRPr="00CB50F9">
        <w:rPr>
          <w:bCs/>
          <w:lang w:eastAsia="cs-CZ"/>
        </w:rPr>
        <w:t xml:space="preserve"> </w:t>
      </w:r>
      <w:r w:rsidR="00B3319D">
        <w:rPr>
          <w:bCs/>
          <w:lang w:eastAsia="cs-CZ"/>
        </w:rPr>
        <w:t xml:space="preserve">vkládá </w:t>
      </w:r>
      <w:r w:rsidR="00CC4934" w:rsidRPr="00CB50F9">
        <w:rPr>
          <w:bCs/>
          <w:lang w:eastAsia="cs-CZ"/>
        </w:rPr>
        <w:t xml:space="preserve">nový </w:t>
      </w:r>
      <w:r w:rsidRPr="00CB50F9">
        <w:rPr>
          <w:bCs/>
          <w:lang w:eastAsia="cs-CZ"/>
        </w:rPr>
        <w:t xml:space="preserve">bod </w:t>
      </w:r>
      <w:r w:rsidR="00CC4934" w:rsidRPr="00CB50F9">
        <w:rPr>
          <w:bCs/>
          <w:lang w:eastAsia="cs-CZ"/>
        </w:rPr>
        <w:t>X</w:t>
      </w:r>
      <w:r w:rsidR="00B3319D">
        <w:rPr>
          <w:bCs/>
          <w:lang w:eastAsia="cs-CZ"/>
        </w:rPr>
        <w:t xml:space="preserve"> v tomto znění:</w:t>
      </w:r>
    </w:p>
    <w:p w14:paraId="7D059DAA" w14:textId="2850E06E" w:rsidR="00323031" w:rsidRPr="00CB50F9" w:rsidRDefault="00323031" w:rsidP="00323031">
      <w:pPr>
        <w:pStyle w:val="Standard"/>
        <w:ind w:left="720"/>
        <w:jc w:val="both"/>
        <w:rPr>
          <w:bCs/>
          <w:lang w:eastAsia="cs-CZ"/>
        </w:rPr>
      </w:pPr>
    </w:p>
    <w:p w14:paraId="2F3F9E10" w14:textId="77777777" w:rsidR="00470BB5" w:rsidRPr="00CB50F9" w:rsidRDefault="00CC4934" w:rsidP="00470BB5">
      <w:pPr>
        <w:pStyle w:val="Odstavecseseznamem"/>
        <w:ind w:left="1134" w:hanging="426"/>
        <w:jc w:val="both"/>
        <w:rPr>
          <w:rFonts w:cs="Arial"/>
          <w:lang w:eastAsia="cs-CZ"/>
        </w:rPr>
      </w:pPr>
      <w:r w:rsidRPr="00CB50F9">
        <w:rPr>
          <w:rFonts w:cs="Arial"/>
          <w:lang w:eastAsia="cs-CZ"/>
        </w:rPr>
        <w:t>„X</w:t>
      </w:r>
      <w:r w:rsidR="00323031" w:rsidRPr="00CB50F9">
        <w:rPr>
          <w:rFonts w:cs="Arial"/>
          <w:lang w:eastAsia="cs-CZ"/>
        </w:rPr>
        <w:t xml:space="preserve">. </w:t>
      </w:r>
      <w:r w:rsidR="00470BB5" w:rsidRPr="00CB50F9">
        <w:rPr>
          <w:rFonts w:cs="Arial"/>
          <w:lang w:eastAsia="cs-CZ"/>
        </w:rPr>
        <w:t xml:space="preserve">V § </w:t>
      </w:r>
      <w:proofErr w:type="gramStart"/>
      <w:r w:rsidR="00470BB5" w:rsidRPr="00CB50F9">
        <w:rPr>
          <w:rFonts w:cs="Arial"/>
          <w:lang w:eastAsia="cs-CZ"/>
        </w:rPr>
        <w:t>55a</w:t>
      </w:r>
      <w:proofErr w:type="gramEnd"/>
      <w:r w:rsidR="00470BB5" w:rsidRPr="00CB50F9">
        <w:rPr>
          <w:rFonts w:cs="Arial"/>
          <w:lang w:eastAsia="cs-CZ"/>
        </w:rPr>
        <w:t xml:space="preserve"> se odstavec 3 zrušuje.</w:t>
      </w:r>
      <w:r w:rsidR="00323031" w:rsidRPr="00CB50F9">
        <w:rPr>
          <w:rFonts w:cs="Arial"/>
          <w:lang w:eastAsia="cs-CZ"/>
        </w:rPr>
        <w:t xml:space="preserve">     </w:t>
      </w:r>
    </w:p>
    <w:p w14:paraId="6C20731A" w14:textId="77777777" w:rsidR="00470BB5" w:rsidRPr="00CB50F9" w:rsidRDefault="00470BB5" w:rsidP="00470BB5">
      <w:pPr>
        <w:pStyle w:val="Odstavecseseznamem"/>
        <w:ind w:left="1134" w:hanging="426"/>
        <w:jc w:val="both"/>
        <w:rPr>
          <w:rFonts w:cs="Arial"/>
          <w:lang w:eastAsia="cs-CZ"/>
        </w:rPr>
      </w:pPr>
    </w:p>
    <w:p w14:paraId="26E8E277" w14:textId="39764456" w:rsidR="00323031" w:rsidRPr="00CB50F9" w:rsidRDefault="00470BB5" w:rsidP="00470BB5">
      <w:pPr>
        <w:pStyle w:val="Odstavecseseznamem"/>
        <w:ind w:left="1134" w:hanging="426"/>
        <w:jc w:val="both"/>
        <w:rPr>
          <w:rFonts w:cs="Arial"/>
          <w:lang w:eastAsia="cs-CZ"/>
        </w:rPr>
      </w:pPr>
      <w:r w:rsidRPr="00CB50F9">
        <w:rPr>
          <w:rFonts w:cs="Arial"/>
          <w:lang w:eastAsia="cs-CZ"/>
        </w:rPr>
        <w:t>Dosavadní odstavce 4 až 10 se označují jako odstavce 3 až 9.“.</w:t>
      </w:r>
      <w:r w:rsidR="00323031" w:rsidRPr="00CB50F9">
        <w:rPr>
          <w:rFonts w:cs="Arial"/>
          <w:lang w:eastAsia="cs-CZ"/>
        </w:rPr>
        <w:t xml:space="preserve">                                                                  </w:t>
      </w:r>
    </w:p>
    <w:p w14:paraId="7B9C8691" w14:textId="77777777" w:rsidR="00323031" w:rsidRPr="00CB50F9" w:rsidRDefault="00323031" w:rsidP="00323031">
      <w:pPr>
        <w:widowControl w:val="0"/>
        <w:autoSpaceDE w:val="0"/>
        <w:autoSpaceDN w:val="0"/>
        <w:adjustRightInd w:val="0"/>
        <w:spacing w:after="0" w:line="240" w:lineRule="auto"/>
        <w:jc w:val="both"/>
        <w:rPr>
          <w:rFonts w:ascii="Arial" w:eastAsia="Times New Roman" w:hAnsi="Arial" w:cs="Arial"/>
          <w:lang w:eastAsia="cs-CZ"/>
        </w:rPr>
      </w:pPr>
    </w:p>
    <w:p w14:paraId="129D148B" w14:textId="7D502CEF" w:rsidR="00AA73AC" w:rsidRDefault="00AA73AC" w:rsidP="009E4B07">
      <w:pPr>
        <w:autoSpaceDE w:val="0"/>
        <w:autoSpaceDN w:val="0"/>
        <w:adjustRightInd w:val="0"/>
        <w:spacing w:after="0" w:line="240" w:lineRule="auto"/>
        <w:ind w:left="709"/>
        <w:jc w:val="both"/>
        <w:rPr>
          <w:rFonts w:ascii="Arial" w:eastAsia="Times New Roman" w:hAnsi="Arial" w:cs="Arial"/>
          <w:bCs/>
          <w:szCs w:val="24"/>
          <w:lang w:eastAsia="cs-CZ"/>
        </w:rPr>
      </w:pPr>
      <w:r w:rsidRPr="00CB50F9">
        <w:rPr>
          <w:rFonts w:ascii="Arial" w:eastAsia="Times New Roman" w:hAnsi="Arial" w:cs="Arial"/>
          <w:bCs/>
          <w:szCs w:val="24"/>
          <w:lang w:eastAsia="cs-CZ"/>
        </w:rPr>
        <w:t>Následující body se přečíslují.</w:t>
      </w:r>
    </w:p>
    <w:p w14:paraId="07D8CCA8" w14:textId="77777777" w:rsidR="005F727D" w:rsidRPr="00CB50F9" w:rsidRDefault="005F727D" w:rsidP="003936DC">
      <w:pPr>
        <w:tabs>
          <w:tab w:val="left" w:pos="1418"/>
        </w:tabs>
        <w:autoSpaceDE w:val="0"/>
        <w:autoSpaceDN w:val="0"/>
        <w:adjustRightInd w:val="0"/>
        <w:spacing w:after="0" w:line="240" w:lineRule="auto"/>
        <w:ind w:left="709"/>
        <w:jc w:val="both"/>
        <w:rPr>
          <w:rFonts w:ascii="Arial" w:eastAsia="Times New Roman" w:hAnsi="Arial" w:cs="Arial"/>
          <w:bCs/>
          <w:szCs w:val="24"/>
          <w:lang w:eastAsia="cs-CZ"/>
        </w:rPr>
      </w:pPr>
    </w:p>
    <w:p w14:paraId="083FED1F" w14:textId="77777777" w:rsidR="00323031" w:rsidRPr="00CB50F9" w:rsidRDefault="00323031" w:rsidP="009E4B07">
      <w:pPr>
        <w:widowControl w:val="0"/>
        <w:autoSpaceDE w:val="0"/>
        <w:autoSpaceDN w:val="0"/>
        <w:adjustRightInd w:val="0"/>
        <w:spacing w:after="0" w:line="240" w:lineRule="auto"/>
        <w:jc w:val="both"/>
        <w:rPr>
          <w:rFonts w:ascii="Arial" w:hAnsi="Arial" w:cs="Arial"/>
        </w:rPr>
      </w:pPr>
    </w:p>
    <w:p w14:paraId="72AEE76F" w14:textId="6465B979" w:rsidR="00323031" w:rsidRPr="00CB50F9" w:rsidRDefault="00323031" w:rsidP="00C224D4">
      <w:pPr>
        <w:pStyle w:val="Standard"/>
        <w:numPr>
          <w:ilvl w:val="0"/>
          <w:numId w:val="1"/>
        </w:numPr>
        <w:ind w:left="284" w:hanging="284"/>
        <w:jc w:val="both"/>
        <w:rPr>
          <w:bCs/>
          <w:lang w:eastAsia="cs-CZ"/>
        </w:rPr>
      </w:pPr>
      <w:r w:rsidRPr="00CB50F9">
        <w:rPr>
          <w:bCs/>
          <w:lang w:eastAsia="cs-CZ"/>
        </w:rPr>
        <w:lastRenderedPageBreak/>
        <w:t xml:space="preserve">V čl. I </w:t>
      </w:r>
      <w:r w:rsidR="00CC4934" w:rsidRPr="00CB50F9">
        <w:rPr>
          <w:bCs/>
          <w:lang w:eastAsia="cs-CZ"/>
        </w:rPr>
        <w:t xml:space="preserve">se </w:t>
      </w:r>
      <w:r w:rsidR="00B3319D">
        <w:rPr>
          <w:bCs/>
          <w:lang w:eastAsia="cs-CZ"/>
        </w:rPr>
        <w:t>za dosavadní bod 12</w:t>
      </w:r>
      <w:r w:rsidRPr="00CB50F9">
        <w:rPr>
          <w:bCs/>
          <w:lang w:eastAsia="cs-CZ"/>
        </w:rPr>
        <w:t xml:space="preserve"> </w:t>
      </w:r>
      <w:r w:rsidR="00B3319D">
        <w:rPr>
          <w:bCs/>
          <w:lang w:eastAsia="cs-CZ"/>
        </w:rPr>
        <w:t xml:space="preserve">vkládají </w:t>
      </w:r>
      <w:r w:rsidRPr="00CB50F9">
        <w:rPr>
          <w:bCs/>
          <w:lang w:eastAsia="cs-CZ"/>
        </w:rPr>
        <w:t>nov</w:t>
      </w:r>
      <w:r w:rsidR="00B3319D">
        <w:rPr>
          <w:bCs/>
          <w:lang w:eastAsia="cs-CZ"/>
        </w:rPr>
        <w:t>é</w:t>
      </w:r>
      <w:r w:rsidRPr="00CB50F9">
        <w:rPr>
          <w:bCs/>
          <w:lang w:eastAsia="cs-CZ"/>
        </w:rPr>
        <w:t xml:space="preserve"> bod</w:t>
      </w:r>
      <w:r w:rsidR="00B3319D">
        <w:rPr>
          <w:bCs/>
          <w:lang w:eastAsia="cs-CZ"/>
        </w:rPr>
        <w:t>y</w:t>
      </w:r>
      <w:r w:rsidRPr="00CB50F9">
        <w:rPr>
          <w:bCs/>
          <w:lang w:eastAsia="cs-CZ"/>
        </w:rPr>
        <w:t xml:space="preserve"> </w:t>
      </w:r>
      <w:r w:rsidR="00CC4934" w:rsidRPr="00CB50F9">
        <w:rPr>
          <w:bCs/>
          <w:lang w:eastAsia="cs-CZ"/>
        </w:rPr>
        <w:t>X</w:t>
      </w:r>
      <w:r w:rsidR="00B3319D">
        <w:rPr>
          <w:bCs/>
          <w:lang w:eastAsia="cs-CZ"/>
        </w:rPr>
        <w:t>X v tomto znění</w:t>
      </w:r>
      <w:r w:rsidRPr="00CB50F9">
        <w:rPr>
          <w:bCs/>
          <w:lang w:eastAsia="cs-CZ"/>
        </w:rPr>
        <w:t>:</w:t>
      </w:r>
    </w:p>
    <w:p w14:paraId="3562A0A5" w14:textId="2276C6FD" w:rsidR="00323031" w:rsidRPr="00CB50F9" w:rsidRDefault="00323031" w:rsidP="00323031">
      <w:pPr>
        <w:widowControl w:val="0"/>
        <w:autoSpaceDE w:val="0"/>
        <w:autoSpaceDN w:val="0"/>
        <w:adjustRightInd w:val="0"/>
        <w:spacing w:after="0" w:line="240" w:lineRule="auto"/>
        <w:ind w:left="426" w:firstLine="567"/>
        <w:jc w:val="both"/>
        <w:rPr>
          <w:rFonts w:ascii="Arial" w:eastAsia="Times New Roman" w:hAnsi="Arial" w:cs="Arial"/>
          <w:lang w:eastAsia="cs-CZ"/>
        </w:rPr>
      </w:pPr>
    </w:p>
    <w:p w14:paraId="23B9B25C" w14:textId="001B93E2" w:rsidR="00323031" w:rsidRPr="00CB50F9" w:rsidRDefault="00625648" w:rsidP="00AA73AC">
      <w:pPr>
        <w:spacing w:after="0" w:line="240" w:lineRule="auto"/>
        <w:ind w:left="1134" w:hanging="426"/>
        <w:jc w:val="both"/>
        <w:rPr>
          <w:rFonts w:ascii="Arial" w:eastAsia="Times New Roman" w:hAnsi="Arial" w:cs="Arial"/>
          <w:lang w:eastAsia="cs-CZ"/>
        </w:rPr>
      </w:pPr>
      <w:r w:rsidRPr="00CB50F9">
        <w:rPr>
          <w:rFonts w:ascii="Arial" w:eastAsia="Times New Roman" w:hAnsi="Arial" w:cs="Arial"/>
          <w:lang w:eastAsia="cs-CZ"/>
        </w:rPr>
        <w:t>„</w:t>
      </w:r>
      <w:r w:rsidR="00CC4934" w:rsidRPr="00CB50F9">
        <w:rPr>
          <w:rFonts w:ascii="Arial" w:eastAsia="Times New Roman" w:hAnsi="Arial" w:cs="Arial"/>
          <w:lang w:eastAsia="cs-CZ"/>
        </w:rPr>
        <w:t>X</w:t>
      </w:r>
      <w:r w:rsidR="00B3319D">
        <w:rPr>
          <w:rFonts w:ascii="Arial" w:eastAsia="Times New Roman" w:hAnsi="Arial" w:cs="Arial"/>
          <w:lang w:eastAsia="cs-CZ"/>
        </w:rPr>
        <w:t>X</w:t>
      </w:r>
      <w:r w:rsidR="00323031" w:rsidRPr="00CB50F9">
        <w:rPr>
          <w:rFonts w:ascii="Arial" w:eastAsia="Times New Roman" w:hAnsi="Arial" w:cs="Arial"/>
          <w:lang w:eastAsia="cs-CZ"/>
        </w:rPr>
        <w:t>.</w:t>
      </w:r>
      <w:r w:rsidRPr="00CB50F9">
        <w:rPr>
          <w:rFonts w:ascii="Arial" w:eastAsia="Times New Roman" w:hAnsi="Arial" w:cs="Arial"/>
          <w:lang w:eastAsia="cs-CZ"/>
        </w:rPr>
        <w:t xml:space="preserve"> </w:t>
      </w:r>
      <w:r w:rsidR="00323031" w:rsidRPr="00CB50F9">
        <w:rPr>
          <w:rFonts w:ascii="Arial" w:eastAsia="Times New Roman" w:hAnsi="Arial" w:cs="Arial"/>
          <w:lang w:eastAsia="cs-CZ"/>
        </w:rPr>
        <w:t xml:space="preserve">V § 59 se </w:t>
      </w:r>
      <w:r w:rsidR="000F5AC3">
        <w:rPr>
          <w:rFonts w:ascii="Arial" w:eastAsia="Times New Roman" w:hAnsi="Arial" w:cs="Arial"/>
          <w:lang w:eastAsia="cs-CZ"/>
        </w:rPr>
        <w:t>doplňují</w:t>
      </w:r>
      <w:r w:rsidR="00BE4F48" w:rsidRPr="00CB50F9">
        <w:rPr>
          <w:rFonts w:ascii="Arial" w:eastAsia="Times New Roman" w:hAnsi="Arial" w:cs="Arial"/>
          <w:lang w:eastAsia="cs-CZ"/>
        </w:rPr>
        <w:t xml:space="preserve"> odstavce 6</w:t>
      </w:r>
      <w:r w:rsidR="00323031" w:rsidRPr="00CB50F9">
        <w:rPr>
          <w:rFonts w:ascii="Arial" w:eastAsia="Times New Roman" w:hAnsi="Arial" w:cs="Arial"/>
          <w:lang w:eastAsia="cs-CZ"/>
        </w:rPr>
        <w:t xml:space="preserve"> a </w:t>
      </w:r>
      <w:r w:rsidR="00BE4F48" w:rsidRPr="00CB50F9">
        <w:rPr>
          <w:rFonts w:ascii="Arial" w:eastAsia="Times New Roman" w:hAnsi="Arial" w:cs="Arial"/>
          <w:lang w:eastAsia="cs-CZ"/>
        </w:rPr>
        <w:t>7</w:t>
      </w:r>
      <w:r w:rsidR="00323031" w:rsidRPr="00CB50F9">
        <w:rPr>
          <w:rFonts w:ascii="Arial" w:eastAsia="Times New Roman" w:hAnsi="Arial" w:cs="Arial"/>
          <w:lang w:eastAsia="cs-CZ"/>
        </w:rPr>
        <w:t>, které znějí:</w:t>
      </w:r>
    </w:p>
    <w:p w14:paraId="25FC33CA" w14:textId="77777777" w:rsidR="00323031" w:rsidRPr="00CB50F9" w:rsidRDefault="00323031" w:rsidP="00625648">
      <w:pPr>
        <w:spacing w:after="0" w:line="240" w:lineRule="auto"/>
        <w:ind w:left="851" w:hanging="426"/>
        <w:jc w:val="both"/>
        <w:rPr>
          <w:rFonts w:ascii="Arial" w:eastAsia="Times New Roman" w:hAnsi="Arial" w:cs="Arial"/>
          <w:lang w:eastAsia="cs-CZ"/>
        </w:rPr>
      </w:pPr>
    </w:p>
    <w:p w14:paraId="74C04447" w14:textId="05AF269F" w:rsidR="009E4B07" w:rsidRPr="00CB50F9" w:rsidRDefault="009E4B07" w:rsidP="00C224D4">
      <w:pPr>
        <w:tabs>
          <w:tab w:val="num" w:pos="709"/>
        </w:tabs>
        <w:spacing w:after="0" w:line="240" w:lineRule="auto"/>
        <w:ind w:left="709" w:firstLine="709"/>
        <w:jc w:val="both"/>
        <w:rPr>
          <w:rFonts w:ascii="Arial" w:eastAsia="Times New Roman" w:hAnsi="Arial" w:cs="Arial"/>
          <w:szCs w:val="24"/>
          <w:lang w:eastAsia="cs-CZ"/>
        </w:rPr>
      </w:pPr>
      <w:r w:rsidRPr="00CB50F9">
        <w:rPr>
          <w:rFonts w:ascii="Arial" w:eastAsia="Times New Roman" w:hAnsi="Arial" w:cs="Arial"/>
          <w:szCs w:val="24"/>
          <w:lang w:eastAsia="cs-CZ"/>
        </w:rPr>
        <w:t>„(6) Žádost o schválení manipulačního řádu vodního díla obsahuje kromě obecných náležitostí podle správního řádu základní údaje o vodním díle.</w:t>
      </w:r>
    </w:p>
    <w:p w14:paraId="0F08597F" w14:textId="77777777" w:rsidR="009E4B07" w:rsidRPr="00CB50F9" w:rsidRDefault="009E4B07" w:rsidP="005F727D">
      <w:pPr>
        <w:tabs>
          <w:tab w:val="num" w:pos="567"/>
        </w:tabs>
        <w:spacing w:after="0" w:line="240" w:lineRule="auto"/>
        <w:ind w:left="709" w:firstLine="709"/>
        <w:jc w:val="both"/>
        <w:rPr>
          <w:rFonts w:ascii="Arial" w:eastAsia="Times New Roman" w:hAnsi="Arial" w:cs="Arial"/>
          <w:szCs w:val="24"/>
          <w:lang w:eastAsia="cs-CZ"/>
        </w:rPr>
      </w:pPr>
    </w:p>
    <w:p w14:paraId="0C1D0CC7" w14:textId="6BC1639A" w:rsidR="009E4B07" w:rsidRPr="00CB50F9" w:rsidRDefault="009E4B07" w:rsidP="00C224D4">
      <w:pPr>
        <w:tabs>
          <w:tab w:val="num" w:pos="567"/>
        </w:tabs>
        <w:spacing w:after="0" w:line="240" w:lineRule="auto"/>
        <w:ind w:left="709" w:firstLine="709"/>
        <w:jc w:val="both"/>
        <w:rPr>
          <w:rFonts w:ascii="Arial" w:eastAsia="Times New Roman" w:hAnsi="Arial" w:cs="Arial"/>
          <w:szCs w:val="24"/>
          <w:lang w:eastAsia="cs-CZ"/>
        </w:rPr>
      </w:pPr>
      <w:r w:rsidRPr="00CB50F9">
        <w:rPr>
          <w:rFonts w:ascii="Arial" w:eastAsia="Times New Roman" w:hAnsi="Arial" w:cs="Arial"/>
          <w:szCs w:val="24"/>
          <w:lang w:eastAsia="cs-CZ"/>
        </w:rPr>
        <w:t>(7) Součástí žádosti je</w:t>
      </w:r>
    </w:p>
    <w:p w14:paraId="30C8E277" w14:textId="34C0F243" w:rsidR="009E4B07" w:rsidRPr="00C224D4" w:rsidRDefault="009E4B07" w:rsidP="00C224D4">
      <w:pPr>
        <w:pStyle w:val="Odstavecseseznamem"/>
        <w:numPr>
          <w:ilvl w:val="0"/>
          <w:numId w:val="15"/>
        </w:numPr>
        <w:tabs>
          <w:tab w:val="clear" w:pos="360"/>
        </w:tabs>
        <w:ind w:left="1134" w:hanging="425"/>
        <w:jc w:val="both"/>
        <w:rPr>
          <w:rFonts w:eastAsia="Times New Roman" w:cs="Arial"/>
          <w:szCs w:val="24"/>
          <w:lang w:eastAsia="cs-CZ"/>
        </w:rPr>
      </w:pPr>
      <w:r w:rsidRPr="00CB50F9">
        <w:rPr>
          <w:rFonts w:eastAsia="Times New Roman" w:cs="Arial"/>
          <w:szCs w:val="24"/>
          <w:lang w:eastAsia="cs-CZ"/>
        </w:rPr>
        <w:t>doklad o tom, že je oprávněným (§ 8 odst. 2 vodního zákona) k nakládání s vodami s vodním dílem souvisejícím nebo mu oprávněný umožnil výkon svého povolení, pokud bylo povolení vydáno jiné osobě,</w:t>
      </w:r>
    </w:p>
    <w:p w14:paraId="3CA31625" w14:textId="0DE43F99" w:rsidR="009E4B07" w:rsidRPr="00C224D4" w:rsidRDefault="009E4B07" w:rsidP="00C224D4">
      <w:pPr>
        <w:pStyle w:val="Odstavecseseznamem"/>
        <w:numPr>
          <w:ilvl w:val="0"/>
          <w:numId w:val="15"/>
        </w:numPr>
        <w:tabs>
          <w:tab w:val="clear" w:pos="360"/>
        </w:tabs>
        <w:ind w:left="1134" w:hanging="425"/>
        <w:jc w:val="both"/>
        <w:rPr>
          <w:rFonts w:eastAsia="Times New Roman" w:cs="Arial"/>
          <w:szCs w:val="24"/>
          <w:lang w:eastAsia="cs-CZ"/>
        </w:rPr>
      </w:pPr>
      <w:r w:rsidRPr="00CB50F9">
        <w:rPr>
          <w:rFonts w:eastAsia="Times New Roman" w:cs="Arial"/>
          <w:szCs w:val="24"/>
          <w:lang w:eastAsia="cs-CZ"/>
        </w:rPr>
        <w:t>manipulační řád ve dvou vyhotoveních; v případech hraničních vod v pěti vyhotoveních v listinné formě zpracovaný podle zvláštního právního předpisu,</w:t>
      </w:r>
    </w:p>
    <w:p w14:paraId="1781E4AE" w14:textId="2FDFF41C" w:rsidR="009E4B07" w:rsidRPr="00C224D4" w:rsidRDefault="009E4B07" w:rsidP="00C224D4">
      <w:pPr>
        <w:pStyle w:val="Odstavecseseznamem"/>
        <w:numPr>
          <w:ilvl w:val="0"/>
          <w:numId w:val="15"/>
        </w:numPr>
        <w:tabs>
          <w:tab w:val="clear" w:pos="360"/>
        </w:tabs>
        <w:ind w:left="1134" w:hanging="425"/>
        <w:jc w:val="both"/>
        <w:rPr>
          <w:rFonts w:eastAsia="Times New Roman" w:cs="Arial"/>
          <w:szCs w:val="24"/>
          <w:lang w:eastAsia="cs-CZ"/>
        </w:rPr>
      </w:pPr>
      <w:r w:rsidRPr="00CB50F9">
        <w:rPr>
          <w:rFonts w:eastAsia="Times New Roman" w:cs="Arial"/>
          <w:bCs/>
          <w:szCs w:val="24"/>
          <w:lang w:eastAsia="cs-CZ"/>
        </w:rPr>
        <w:t>stanovisko správce povodí</w:t>
      </w:r>
      <w:r w:rsidRPr="00CB50F9">
        <w:rPr>
          <w:rFonts w:eastAsia="Times New Roman" w:cs="Arial"/>
          <w:szCs w:val="24"/>
          <w:lang w:eastAsia="cs-CZ"/>
        </w:rPr>
        <w:t>,</w:t>
      </w:r>
    </w:p>
    <w:p w14:paraId="5F733E79" w14:textId="77777777" w:rsidR="00C224D4" w:rsidRDefault="009E4B07" w:rsidP="00C224D4">
      <w:pPr>
        <w:pStyle w:val="Odstavecseseznamem"/>
        <w:numPr>
          <w:ilvl w:val="0"/>
          <w:numId w:val="15"/>
        </w:numPr>
        <w:tabs>
          <w:tab w:val="clear" w:pos="360"/>
          <w:tab w:val="num" w:pos="851"/>
        </w:tabs>
        <w:ind w:left="1134" w:hanging="425"/>
        <w:jc w:val="both"/>
        <w:rPr>
          <w:rFonts w:eastAsia="Times New Roman" w:cs="Arial"/>
          <w:szCs w:val="24"/>
          <w:lang w:eastAsia="cs-CZ"/>
        </w:rPr>
      </w:pPr>
      <w:r w:rsidRPr="00CB50F9">
        <w:rPr>
          <w:rFonts w:eastAsia="Times New Roman" w:cs="Arial"/>
          <w:szCs w:val="24"/>
          <w:lang w:eastAsia="cs-CZ"/>
        </w:rPr>
        <w:t xml:space="preserve">vyjádření příslušného správce vodního toku, pokud se jedná o manipulační řád vodního díla souvisejícího s tímto vodním tokem, a </w:t>
      </w:r>
    </w:p>
    <w:p w14:paraId="76883BB4" w14:textId="477E9DA9" w:rsidR="009E4B07" w:rsidRPr="00C224D4" w:rsidRDefault="009E4B07" w:rsidP="00C224D4">
      <w:pPr>
        <w:pStyle w:val="Odstavecseseznamem"/>
        <w:numPr>
          <w:ilvl w:val="0"/>
          <w:numId w:val="15"/>
        </w:numPr>
        <w:tabs>
          <w:tab w:val="clear" w:pos="360"/>
          <w:tab w:val="num" w:pos="851"/>
        </w:tabs>
        <w:ind w:left="1134" w:hanging="425"/>
        <w:jc w:val="both"/>
        <w:rPr>
          <w:rFonts w:eastAsia="Times New Roman" w:cs="Arial"/>
          <w:szCs w:val="24"/>
          <w:lang w:eastAsia="cs-CZ"/>
        </w:rPr>
      </w:pPr>
      <w:r w:rsidRPr="00C224D4">
        <w:rPr>
          <w:rFonts w:eastAsia="Times New Roman" w:cs="Arial"/>
          <w:bCs/>
          <w:szCs w:val="24"/>
          <w:lang w:eastAsia="cs-CZ"/>
        </w:rPr>
        <w:t>další podklad vyžadova</w:t>
      </w:r>
      <w:r w:rsidR="005F727D" w:rsidRPr="00C224D4">
        <w:rPr>
          <w:rFonts w:eastAsia="Times New Roman" w:cs="Arial"/>
          <w:bCs/>
          <w:szCs w:val="24"/>
          <w:lang w:eastAsia="cs-CZ"/>
        </w:rPr>
        <w:t>ný jinými právními předpisy.“.</w:t>
      </w:r>
    </w:p>
    <w:p w14:paraId="41BEB307" w14:textId="77777777" w:rsidR="00323031" w:rsidRDefault="00323031" w:rsidP="00323031">
      <w:pPr>
        <w:pStyle w:val="Standard"/>
        <w:ind w:left="720"/>
        <w:jc w:val="both"/>
        <w:rPr>
          <w:bCs/>
          <w:lang w:eastAsia="cs-CZ"/>
        </w:rPr>
      </w:pPr>
    </w:p>
    <w:p w14:paraId="2E30DD19" w14:textId="77777777" w:rsidR="00334A27" w:rsidRPr="00CB50F9" w:rsidRDefault="00334A27" w:rsidP="00323031">
      <w:pPr>
        <w:pStyle w:val="Standard"/>
        <w:ind w:left="720"/>
        <w:jc w:val="both"/>
        <w:rPr>
          <w:bCs/>
          <w:lang w:eastAsia="cs-CZ"/>
        </w:rPr>
      </w:pPr>
    </w:p>
    <w:p w14:paraId="2FF294C4" w14:textId="161D3B0A" w:rsidR="00625648" w:rsidRPr="00CB50F9" w:rsidRDefault="00CC4934" w:rsidP="005F727D">
      <w:pPr>
        <w:pStyle w:val="Odstavecseseznamem"/>
        <w:ind w:left="709"/>
        <w:jc w:val="both"/>
        <w:rPr>
          <w:rFonts w:eastAsia="Times New Roman" w:cs="Arial"/>
          <w:szCs w:val="24"/>
          <w:lang w:eastAsia="cs-CZ"/>
        </w:rPr>
      </w:pPr>
      <w:r w:rsidRPr="00CB50F9">
        <w:rPr>
          <w:rFonts w:eastAsia="Times New Roman" w:cs="Arial"/>
          <w:szCs w:val="24"/>
          <w:lang w:eastAsia="cs-CZ"/>
        </w:rPr>
        <w:t>X</w:t>
      </w:r>
      <w:r w:rsidR="00B3319D">
        <w:rPr>
          <w:rFonts w:eastAsia="Times New Roman" w:cs="Arial"/>
          <w:szCs w:val="24"/>
          <w:lang w:eastAsia="cs-CZ"/>
        </w:rPr>
        <w:t>X</w:t>
      </w:r>
      <w:r w:rsidR="000C7629" w:rsidRPr="00CB50F9">
        <w:rPr>
          <w:rFonts w:eastAsia="Times New Roman" w:cs="Arial"/>
          <w:szCs w:val="24"/>
          <w:lang w:eastAsia="cs-CZ"/>
        </w:rPr>
        <w:t>. V § 61 odst. 13</w:t>
      </w:r>
      <w:r w:rsidR="00B3319D">
        <w:rPr>
          <w:rFonts w:eastAsia="Times New Roman" w:cs="Arial"/>
          <w:szCs w:val="24"/>
          <w:lang w:eastAsia="cs-CZ"/>
        </w:rPr>
        <w:t xml:space="preserve"> se věta druhá zrušuje.</w:t>
      </w:r>
    </w:p>
    <w:p w14:paraId="19D0900D" w14:textId="766F6B33" w:rsidR="00625648" w:rsidRDefault="00625648" w:rsidP="005F727D">
      <w:pPr>
        <w:pStyle w:val="Odstavecseseznamem"/>
        <w:ind w:left="709"/>
        <w:jc w:val="both"/>
        <w:rPr>
          <w:rFonts w:eastAsia="Times New Roman" w:cs="Arial"/>
          <w:szCs w:val="24"/>
          <w:lang w:eastAsia="cs-CZ"/>
        </w:rPr>
      </w:pPr>
    </w:p>
    <w:p w14:paraId="1C8E031D" w14:textId="77777777" w:rsidR="00334A27" w:rsidRPr="00CB50F9" w:rsidRDefault="00334A27" w:rsidP="005F727D">
      <w:pPr>
        <w:pStyle w:val="Odstavecseseznamem"/>
        <w:ind w:left="709"/>
        <w:jc w:val="both"/>
        <w:rPr>
          <w:rFonts w:eastAsia="Times New Roman" w:cs="Arial"/>
          <w:szCs w:val="24"/>
          <w:lang w:eastAsia="cs-CZ"/>
        </w:rPr>
      </w:pPr>
    </w:p>
    <w:p w14:paraId="49AF7186" w14:textId="0AAE916A" w:rsidR="00625648" w:rsidRPr="00CB50F9" w:rsidRDefault="00625648" w:rsidP="005F727D">
      <w:pPr>
        <w:spacing w:after="0" w:line="240" w:lineRule="auto"/>
        <w:ind w:left="709"/>
        <w:jc w:val="both"/>
        <w:rPr>
          <w:rFonts w:ascii="Arial" w:eastAsia="Times New Roman" w:hAnsi="Arial" w:cs="Arial"/>
          <w:lang w:eastAsia="cs-CZ"/>
        </w:rPr>
      </w:pPr>
      <w:r w:rsidRPr="00CB50F9">
        <w:rPr>
          <w:rFonts w:ascii="Arial" w:eastAsia="Times New Roman" w:hAnsi="Arial" w:cs="Arial"/>
          <w:lang w:eastAsia="cs-CZ"/>
        </w:rPr>
        <w:t>X</w:t>
      </w:r>
      <w:r w:rsidR="00B3319D">
        <w:rPr>
          <w:rFonts w:ascii="Arial" w:eastAsia="Times New Roman" w:hAnsi="Arial" w:cs="Arial"/>
          <w:lang w:eastAsia="cs-CZ"/>
        </w:rPr>
        <w:t>X</w:t>
      </w:r>
      <w:r w:rsidRPr="00CB50F9">
        <w:rPr>
          <w:rFonts w:ascii="Arial" w:eastAsia="Times New Roman" w:hAnsi="Arial" w:cs="Arial"/>
          <w:lang w:eastAsia="cs-CZ"/>
        </w:rPr>
        <w:t>. V § 61 se</w:t>
      </w:r>
      <w:r w:rsidR="00A52E9D" w:rsidRPr="00CB50F9">
        <w:rPr>
          <w:rFonts w:ascii="Arial" w:eastAsia="Times New Roman" w:hAnsi="Arial" w:cs="Arial"/>
          <w:lang w:eastAsia="cs-CZ"/>
        </w:rPr>
        <w:t xml:space="preserve"> za odstavec </w:t>
      </w:r>
      <w:r w:rsidR="00B85E43" w:rsidRPr="00CB50F9">
        <w:rPr>
          <w:rFonts w:ascii="Arial" w:eastAsia="Times New Roman" w:hAnsi="Arial" w:cs="Arial"/>
          <w:lang w:eastAsia="cs-CZ"/>
        </w:rPr>
        <w:t>13</w:t>
      </w:r>
      <w:r w:rsidRPr="00CB50F9">
        <w:rPr>
          <w:rFonts w:ascii="Arial" w:eastAsia="Times New Roman" w:hAnsi="Arial" w:cs="Arial"/>
          <w:lang w:eastAsia="cs-CZ"/>
        </w:rPr>
        <w:t xml:space="preserve"> vkládají nové odstavce 1</w:t>
      </w:r>
      <w:r w:rsidR="00B85E43" w:rsidRPr="00CB50F9">
        <w:rPr>
          <w:rFonts w:ascii="Arial" w:eastAsia="Times New Roman" w:hAnsi="Arial" w:cs="Arial"/>
          <w:lang w:eastAsia="cs-CZ"/>
        </w:rPr>
        <w:t>4</w:t>
      </w:r>
      <w:r w:rsidRPr="00CB50F9">
        <w:rPr>
          <w:rFonts w:ascii="Arial" w:eastAsia="Times New Roman" w:hAnsi="Arial" w:cs="Arial"/>
          <w:lang w:eastAsia="cs-CZ"/>
        </w:rPr>
        <w:t xml:space="preserve"> a 1</w:t>
      </w:r>
      <w:r w:rsidR="00B85E43" w:rsidRPr="00CB50F9">
        <w:rPr>
          <w:rFonts w:ascii="Arial" w:eastAsia="Times New Roman" w:hAnsi="Arial" w:cs="Arial"/>
          <w:lang w:eastAsia="cs-CZ"/>
        </w:rPr>
        <w:t>5</w:t>
      </w:r>
      <w:r w:rsidRPr="00CB50F9">
        <w:rPr>
          <w:rFonts w:ascii="Arial" w:eastAsia="Times New Roman" w:hAnsi="Arial" w:cs="Arial"/>
          <w:lang w:eastAsia="cs-CZ"/>
        </w:rPr>
        <w:t xml:space="preserve">, </w:t>
      </w:r>
      <w:r w:rsidR="00B85E43" w:rsidRPr="00CB50F9">
        <w:rPr>
          <w:rFonts w:ascii="Arial" w:hAnsi="Arial" w:cs="Arial"/>
          <w:lang w:eastAsia="cs-CZ"/>
        </w:rPr>
        <w:t>které znějí:</w:t>
      </w:r>
    </w:p>
    <w:p w14:paraId="6AA30375" w14:textId="77777777" w:rsidR="00625648" w:rsidRPr="00CB50F9" w:rsidRDefault="00625648" w:rsidP="00625648">
      <w:pPr>
        <w:spacing w:after="0" w:line="240" w:lineRule="auto"/>
        <w:ind w:left="426" w:hanging="426"/>
        <w:jc w:val="both"/>
        <w:rPr>
          <w:rFonts w:ascii="Arial" w:eastAsia="Times New Roman" w:hAnsi="Arial" w:cs="Arial"/>
          <w:lang w:eastAsia="cs-CZ"/>
        </w:rPr>
      </w:pPr>
    </w:p>
    <w:p w14:paraId="3B8A37B1" w14:textId="6F38E516" w:rsidR="009E4B07" w:rsidRPr="00CB50F9" w:rsidRDefault="009E4B07" w:rsidP="00C224D4">
      <w:pPr>
        <w:spacing w:after="0" w:line="240" w:lineRule="auto"/>
        <w:ind w:left="709" w:firstLine="709"/>
        <w:jc w:val="both"/>
        <w:rPr>
          <w:rFonts w:ascii="Arial" w:eastAsia="Times New Roman" w:hAnsi="Arial" w:cs="Arial"/>
          <w:szCs w:val="24"/>
          <w:lang w:eastAsia="cs-CZ"/>
        </w:rPr>
      </w:pPr>
      <w:r w:rsidRPr="00CB50F9">
        <w:rPr>
          <w:rFonts w:ascii="Arial" w:eastAsia="Times New Roman" w:hAnsi="Arial" w:cs="Arial"/>
          <w:szCs w:val="24"/>
          <w:lang w:eastAsia="cs-CZ"/>
        </w:rPr>
        <w:t xml:space="preserve">„(14) Žádost o udělení pověření k výkonu technickobezpečnostního dohledu obsahuje kromě obecných náležitostí podle správního řádu  </w:t>
      </w:r>
    </w:p>
    <w:p w14:paraId="408763C2" w14:textId="779F0C02" w:rsidR="009E4B07" w:rsidRPr="00CB50F9" w:rsidRDefault="009E4B07" w:rsidP="005F727D">
      <w:pPr>
        <w:spacing w:after="0" w:line="240" w:lineRule="auto"/>
        <w:ind w:left="1134" w:hanging="426"/>
        <w:jc w:val="both"/>
        <w:rPr>
          <w:rFonts w:ascii="Arial" w:eastAsia="Times New Roman" w:hAnsi="Arial" w:cs="Arial"/>
          <w:szCs w:val="24"/>
          <w:lang w:eastAsia="cs-CZ"/>
        </w:rPr>
      </w:pPr>
      <w:r w:rsidRPr="00CB50F9">
        <w:rPr>
          <w:rFonts w:ascii="Arial" w:eastAsia="Times New Roman" w:hAnsi="Arial" w:cs="Arial"/>
          <w:szCs w:val="24"/>
          <w:lang w:eastAsia="cs-CZ"/>
        </w:rPr>
        <w:t>a)</w:t>
      </w:r>
      <w:r w:rsidR="003936DC">
        <w:rPr>
          <w:rFonts w:ascii="Arial" w:eastAsia="Times New Roman" w:hAnsi="Arial" w:cs="Arial"/>
          <w:szCs w:val="24"/>
          <w:lang w:eastAsia="cs-CZ"/>
        </w:rPr>
        <w:tab/>
      </w:r>
      <w:r w:rsidRPr="00CB50F9">
        <w:rPr>
          <w:rFonts w:ascii="Arial" w:eastAsia="Times New Roman" w:hAnsi="Arial" w:cs="Arial"/>
          <w:szCs w:val="24"/>
          <w:lang w:eastAsia="cs-CZ"/>
        </w:rPr>
        <w:t>doklad prokazující odborné a personální vybavení, a to</w:t>
      </w:r>
    </w:p>
    <w:p w14:paraId="250AD6E1" w14:textId="77777777" w:rsidR="009E4B07" w:rsidRPr="00CB50F9" w:rsidRDefault="009E4B07" w:rsidP="003936DC">
      <w:pPr>
        <w:spacing w:after="0" w:line="240" w:lineRule="auto"/>
        <w:ind w:left="1418" w:hanging="284"/>
        <w:jc w:val="both"/>
        <w:rPr>
          <w:rFonts w:ascii="Arial" w:eastAsia="Times New Roman" w:hAnsi="Arial" w:cs="Arial"/>
          <w:szCs w:val="24"/>
          <w:lang w:eastAsia="cs-CZ"/>
        </w:rPr>
      </w:pPr>
      <w:r w:rsidRPr="00CB50F9">
        <w:rPr>
          <w:rFonts w:ascii="Arial" w:eastAsia="Times New Roman" w:hAnsi="Arial" w:cs="Arial"/>
          <w:szCs w:val="24"/>
          <w:lang w:eastAsia="cs-CZ"/>
        </w:rPr>
        <w:t>1.</w:t>
      </w:r>
      <w:r w:rsidRPr="00CB50F9">
        <w:rPr>
          <w:rFonts w:ascii="Arial" w:eastAsia="Times New Roman" w:hAnsi="Arial" w:cs="Arial"/>
          <w:szCs w:val="24"/>
          <w:lang w:eastAsia="cs-CZ"/>
        </w:rPr>
        <w:tab/>
        <w:t>doklad o bezúhonnosti členů statutárního orgánu a osoby nebo osob odpovědných za výkon technickobezpečnostního dohledu podle zvláštního právního předpisu,</w:t>
      </w:r>
    </w:p>
    <w:p w14:paraId="2BE24191" w14:textId="77777777" w:rsidR="009E4B07" w:rsidRPr="00CB50F9" w:rsidRDefault="009E4B07" w:rsidP="003936DC">
      <w:pPr>
        <w:spacing w:after="0" w:line="240" w:lineRule="auto"/>
        <w:ind w:left="1418" w:hanging="284"/>
        <w:jc w:val="both"/>
        <w:rPr>
          <w:rFonts w:ascii="Arial" w:eastAsia="Times New Roman" w:hAnsi="Arial" w:cs="Arial"/>
          <w:szCs w:val="24"/>
          <w:lang w:eastAsia="cs-CZ"/>
        </w:rPr>
      </w:pPr>
      <w:r w:rsidRPr="00CB50F9">
        <w:rPr>
          <w:rFonts w:ascii="Arial" w:eastAsia="Times New Roman" w:hAnsi="Arial" w:cs="Arial"/>
          <w:szCs w:val="24"/>
          <w:lang w:eastAsia="cs-CZ"/>
        </w:rPr>
        <w:t>2.</w:t>
      </w:r>
      <w:r w:rsidRPr="00CB50F9">
        <w:rPr>
          <w:rFonts w:ascii="Arial" w:eastAsia="Times New Roman" w:hAnsi="Arial" w:cs="Arial"/>
          <w:szCs w:val="24"/>
          <w:lang w:eastAsia="cs-CZ"/>
        </w:rPr>
        <w:tab/>
        <w:t xml:space="preserve">souhlasné prohlášení fyzické odborně způsobilé osoby s jejím určením jako osoby odpovědné za výkon technickobezpečnostního dohledu, nebo zpracování posudků pro zařazení vodních děl do I. až IV. kategorie z hlediska technickobezpečnostního dohledu, </w:t>
      </w:r>
    </w:p>
    <w:p w14:paraId="21FA2AA0" w14:textId="77777777" w:rsidR="009E4B07" w:rsidRPr="00CB50F9" w:rsidRDefault="009E4B07" w:rsidP="003936DC">
      <w:pPr>
        <w:spacing w:after="0" w:line="240" w:lineRule="auto"/>
        <w:ind w:left="1418" w:hanging="284"/>
        <w:jc w:val="both"/>
        <w:rPr>
          <w:rFonts w:ascii="Arial" w:eastAsia="Times New Roman" w:hAnsi="Arial" w:cs="Arial"/>
          <w:szCs w:val="24"/>
          <w:lang w:eastAsia="cs-CZ"/>
        </w:rPr>
      </w:pPr>
      <w:r w:rsidRPr="00CB50F9">
        <w:rPr>
          <w:rFonts w:ascii="Arial" w:eastAsia="Times New Roman" w:hAnsi="Arial" w:cs="Arial"/>
          <w:szCs w:val="24"/>
          <w:lang w:eastAsia="cs-CZ"/>
        </w:rPr>
        <w:t>3.</w:t>
      </w:r>
      <w:r w:rsidRPr="00CB50F9">
        <w:rPr>
          <w:rFonts w:ascii="Arial" w:eastAsia="Times New Roman" w:hAnsi="Arial" w:cs="Arial"/>
          <w:szCs w:val="24"/>
          <w:lang w:eastAsia="cs-CZ"/>
        </w:rPr>
        <w:tab/>
        <w:t>reference k výkonu technickobezpečnostního dohledu fyzické odborně způsobilé osoby v případě, kdy žadatel žádá o udělení pověření k výkonu technickobezpečnostního dohledu nad vodními díly I. a II. kategorie,</w:t>
      </w:r>
    </w:p>
    <w:p w14:paraId="1E01D393" w14:textId="74B96776" w:rsidR="009E4B07" w:rsidRPr="00CB50F9" w:rsidRDefault="009E4B07" w:rsidP="003936DC">
      <w:pPr>
        <w:spacing w:after="0" w:line="240" w:lineRule="auto"/>
        <w:ind w:left="1418" w:hanging="284"/>
        <w:jc w:val="both"/>
        <w:rPr>
          <w:rFonts w:ascii="Arial" w:eastAsia="Times New Roman" w:hAnsi="Arial" w:cs="Arial"/>
          <w:szCs w:val="24"/>
          <w:lang w:eastAsia="cs-CZ"/>
        </w:rPr>
      </w:pPr>
      <w:r w:rsidRPr="00CB50F9">
        <w:rPr>
          <w:rFonts w:ascii="Arial" w:eastAsia="Times New Roman" w:hAnsi="Arial" w:cs="Arial"/>
          <w:szCs w:val="24"/>
          <w:lang w:eastAsia="cs-CZ"/>
        </w:rPr>
        <w:t>4.</w:t>
      </w:r>
      <w:r w:rsidRPr="00CB50F9">
        <w:rPr>
          <w:rFonts w:ascii="Arial" w:eastAsia="Times New Roman" w:hAnsi="Arial" w:cs="Arial"/>
          <w:szCs w:val="24"/>
          <w:lang w:eastAsia="cs-CZ"/>
        </w:rPr>
        <w:tab/>
        <w:t>osvědčení odborných předpokladů v oboru bezpečnosti vodních děl, zejména osvědčení o autorizaci, osvědčení o znalecké činnosti, zavedení systému jakosti, osvědčení o členství a činnosti v profesních sdruženích,</w:t>
      </w:r>
    </w:p>
    <w:p w14:paraId="78357183" w14:textId="1A6CADF6" w:rsidR="009E4B07" w:rsidRPr="00CB50F9" w:rsidRDefault="009E4B07" w:rsidP="00C224D4">
      <w:pPr>
        <w:spacing w:after="0" w:line="240" w:lineRule="auto"/>
        <w:ind w:left="1134" w:hanging="426"/>
        <w:jc w:val="both"/>
        <w:rPr>
          <w:rFonts w:ascii="Arial" w:eastAsia="Times New Roman" w:hAnsi="Arial" w:cs="Arial"/>
          <w:szCs w:val="24"/>
          <w:lang w:eastAsia="cs-CZ"/>
        </w:rPr>
      </w:pPr>
      <w:r w:rsidRPr="00CB50F9">
        <w:rPr>
          <w:rFonts w:ascii="Arial" w:eastAsia="Times New Roman" w:hAnsi="Arial" w:cs="Arial"/>
          <w:szCs w:val="24"/>
          <w:lang w:eastAsia="cs-CZ"/>
        </w:rPr>
        <w:t>b)</w:t>
      </w:r>
      <w:r w:rsidR="003936DC">
        <w:rPr>
          <w:rFonts w:ascii="Arial" w:eastAsia="Times New Roman" w:hAnsi="Arial" w:cs="Arial"/>
          <w:szCs w:val="24"/>
          <w:lang w:eastAsia="cs-CZ"/>
        </w:rPr>
        <w:tab/>
      </w:r>
      <w:r w:rsidRPr="00CB50F9">
        <w:rPr>
          <w:rFonts w:ascii="Arial" w:eastAsia="Times New Roman" w:hAnsi="Arial" w:cs="Arial"/>
          <w:szCs w:val="24"/>
          <w:lang w:eastAsia="cs-CZ"/>
        </w:rPr>
        <w:t>doklad prokazující materiální a technické vybavení pro specializované činnosti,</w:t>
      </w:r>
    </w:p>
    <w:p w14:paraId="3550B0D1" w14:textId="41A82C89" w:rsidR="009E4B07" w:rsidRPr="00CB50F9" w:rsidRDefault="009E4B07" w:rsidP="005F727D">
      <w:pPr>
        <w:spacing w:after="0" w:line="240" w:lineRule="auto"/>
        <w:ind w:left="1134" w:hanging="426"/>
        <w:jc w:val="both"/>
        <w:rPr>
          <w:rFonts w:ascii="Arial" w:eastAsia="Times New Roman" w:hAnsi="Arial" w:cs="Arial"/>
          <w:szCs w:val="24"/>
          <w:lang w:eastAsia="cs-CZ"/>
        </w:rPr>
      </w:pPr>
      <w:r w:rsidRPr="00CB50F9">
        <w:rPr>
          <w:rFonts w:ascii="Arial" w:eastAsia="Times New Roman" w:hAnsi="Arial" w:cs="Arial"/>
          <w:szCs w:val="24"/>
          <w:lang w:eastAsia="cs-CZ"/>
        </w:rPr>
        <w:t>c)</w:t>
      </w:r>
      <w:r w:rsidR="00C224D4">
        <w:rPr>
          <w:rFonts w:ascii="Arial" w:eastAsia="Times New Roman" w:hAnsi="Arial" w:cs="Arial"/>
          <w:szCs w:val="24"/>
          <w:lang w:eastAsia="cs-CZ"/>
        </w:rPr>
        <w:tab/>
      </w:r>
      <w:r w:rsidRPr="00CB50F9">
        <w:rPr>
          <w:rFonts w:ascii="Arial" w:eastAsia="Times New Roman" w:hAnsi="Arial" w:cs="Arial"/>
          <w:szCs w:val="24"/>
          <w:lang w:eastAsia="cs-CZ"/>
        </w:rPr>
        <w:t>doklad prokazující splnění předpokladů fyzické odborně způsobilé osoby pro kvalifikovaný výkon technickobezpečnostního dohledu, kterými jsou</w:t>
      </w:r>
    </w:p>
    <w:p w14:paraId="739C1013" w14:textId="77777777" w:rsidR="009E4B07" w:rsidRPr="00CB50F9" w:rsidRDefault="009E4B07" w:rsidP="003936DC">
      <w:pPr>
        <w:spacing w:after="0" w:line="240" w:lineRule="auto"/>
        <w:ind w:left="1418" w:hanging="284"/>
        <w:jc w:val="both"/>
        <w:rPr>
          <w:rFonts w:ascii="Arial" w:eastAsia="Times New Roman" w:hAnsi="Arial" w:cs="Arial"/>
          <w:szCs w:val="24"/>
          <w:lang w:eastAsia="cs-CZ"/>
        </w:rPr>
      </w:pPr>
      <w:r w:rsidRPr="00CB50F9">
        <w:rPr>
          <w:rFonts w:ascii="Arial" w:eastAsia="Times New Roman" w:hAnsi="Arial" w:cs="Arial"/>
          <w:szCs w:val="24"/>
          <w:lang w:eastAsia="cs-CZ"/>
        </w:rPr>
        <w:t>1.</w:t>
      </w:r>
      <w:r w:rsidRPr="00CB50F9">
        <w:rPr>
          <w:rFonts w:ascii="Arial" w:eastAsia="Times New Roman" w:hAnsi="Arial" w:cs="Arial"/>
          <w:szCs w:val="24"/>
          <w:lang w:eastAsia="cs-CZ"/>
        </w:rPr>
        <w:tab/>
        <w:t>pro provádění technickobezpečnostního dohledu nad vodními díly I. kategorie a zpracování posudků pro zařazení vodních děl do I. až IV. kategorie z hlediska technickobezpečnostního dohledu vysokoškolské vzdělání v rozsahu magisterského studia stavebního inženýrství v oboru vodní stavby a vodní hospodářství a odborná praxe nejméně 10 let při provádění technickobezpečnostního dohledu nad vodními díly II. kategorie,</w:t>
      </w:r>
    </w:p>
    <w:p w14:paraId="4521940D" w14:textId="678C9EC4" w:rsidR="009E4B07" w:rsidRPr="00CB50F9" w:rsidRDefault="009E4B07" w:rsidP="003936DC">
      <w:pPr>
        <w:spacing w:after="0" w:line="240" w:lineRule="auto"/>
        <w:ind w:left="1418" w:hanging="284"/>
        <w:jc w:val="both"/>
        <w:rPr>
          <w:rFonts w:ascii="Arial" w:eastAsia="Times New Roman" w:hAnsi="Arial" w:cs="Arial"/>
          <w:szCs w:val="24"/>
          <w:lang w:eastAsia="cs-CZ"/>
        </w:rPr>
      </w:pPr>
      <w:r w:rsidRPr="00CB50F9">
        <w:rPr>
          <w:rFonts w:ascii="Arial" w:eastAsia="Times New Roman" w:hAnsi="Arial" w:cs="Arial"/>
          <w:szCs w:val="24"/>
          <w:lang w:eastAsia="cs-CZ"/>
        </w:rPr>
        <w:t>2.</w:t>
      </w:r>
      <w:r w:rsidR="003936DC">
        <w:rPr>
          <w:rFonts w:ascii="Arial" w:eastAsia="Times New Roman" w:hAnsi="Arial" w:cs="Arial"/>
          <w:szCs w:val="24"/>
          <w:lang w:eastAsia="cs-CZ"/>
        </w:rPr>
        <w:tab/>
      </w:r>
      <w:r w:rsidRPr="00CB50F9">
        <w:rPr>
          <w:rFonts w:ascii="Arial" w:eastAsia="Times New Roman" w:hAnsi="Arial" w:cs="Arial"/>
          <w:szCs w:val="24"/>
          <w:lang w:eastAsia="cs-CZ"/>
        </w:rPr>
        <w:t xml:space="preserve">pro provádění technickobezpečnostního dohledu nad vodními díly II. kategorie vysokoškolské vzdělání v rozsahu magisterského studia stavebního inženýrství v oboru vodní stavby a vodní hospodářství a odborná praxe nejméně 10 let při provádění technickobezpečnostního dohledu nad vodními díly III. kategorie, </w:t>
      </w:r>
    </w:p>
    <w:p w14:paraId="5EFC6BEE" w14:textId="43FA2D59" w:rsidR="009E4B07" w:rsidRPr="00CB50F9" w:rsidRDefault="009E4B07" w:rsidP="003936DC">
      <w:pPr>
        <w:spacing w:after="0" w:line="240" w:lineRule="auto"/>
        <w:ind w:left="1418" w:hanging="284"/>
        <w:jc w:val="both"/>
        <w:rPr>
          <w:rFonts w:ascii="Arial" w:eastAsia="Times New Roman" w:hAnsi="Arial" w:cs="Arial"/>
          <w:szCs w:val="24"/>
          <w:lang w:eastAsia="cs-CZ"/>
        </w:rPr>
      </w:pPr>
      <w:r w:rsidRPr="00CB50F9">
        <w:rPr>
          <w:rFonts w:ascii="Arial" w:eastAsia="Times New Roman" w:hAnsi="Arial" w:cs="Arial"/>
          <w:szCs w:val="24"/>
          <w:lang w:eastAsia="cs-CZ"/>
        </w:rPr>
        <w:t>3.</w:t>
      </w:r>
      <w:r w:rsidRPr="00CB50F9">
        <w:rPr>
          <w:rFonts w:ascii="Arial" w:eastAsia="Times New Roman" w:hAnsi="Arial" w:cs="Arial"/>
          <w:szCs w:val="24"/>
          <w:lang w:eastAsia="cs-CZ"/>
        </w:rPr>
        <w:tab/>
        <w:t xml:space="preserve">pro provádění technickobezpečnostního dohledu nad vodními díly III. </w:t>
      </w:r>
      <w:r w:rsidR="003936DC">
        <w:rPr>
          <w:rFonts w:ascii="Arial" w:eastAsia="Times New Roman" w:hAnsi="Arial" w:cs="Arial"/>
          <w:szCs w:val="24"/>
          <w:lang w:eastAsia="cs-CZ"/>
        </w:rPr>
        <w:t xml:space="preserve">kategorie </w:t>
      </w:r>
      <w:r w:rsidRPr="00CB50F9">
        <w:rPr>
          <w:rFonts w:ascii="Arial" w:eastAsia="Times New Roman" w:hAnsi="Arial" w:cs="Arial"/>
          <w:szCs w:val="24"/>
          <w:lang w:eastAsia="cs-CZ"/>
        </w:rPr>
        <w:t xml:space="preserve">vysokoškolské vzdělání v rozsahu magisterského studia technického směru </w:t>
      </w:r>
      <w:r w:rsidRPr="00CB50F9">
        <w:rPr>
          <w:rFonts w:ascii="Arial" w:eastAsia="Times New Roman" w:hAnsi="Arial" w:cs="Arial"/>
          <w:szCs w:val="24"/>
          <w:lang w:eastAsia="cs-CZ"/>
        </w:rPr>
        <w:lastRenderedPageBreak/>
        <w:t>s</w:t>
      </w:r>
      <w:r w:rsidR="003936DC">
        <w:rPr>
          <w:rFonts w:ascii="Arial" w:eastAsia="Times New Roman" w:hAnsi="Arial" w:cs="Arial"/>
          <w:szCs w:val="24"/>
          <w:lang w:eastAsia="cs-CZ"/>
        </w:rPr>
        <w:t> </w:t>
      </w:r>
      <w:r w:rsidRPr="00CB50F9">
        <w:rPr>
          <w:rFonts w:ascii="Arial" w:eastAsia="Times New Roman" w:hAnsi="Arial" w:cs="Arial"/>
          <w:szCs w:val="24"/>
          <w:lang w:eastAsia="cs-CZ"/>
        </w:rPr>
        <w:t>vazbou na vodní díla a odborná praxe nejméně 5 let při provádění technickobezpečnostního dohledu nad vodními díly IV. kategorie nebo středoškolské vzdělání ukončené maturitní zkouškou technického směru s</w:t>
      </w:r>
      <w:r w:rsidR="003936DC">
        <w:rPr>
          <w:rFonts w:ascii="Arial" w:eastAsia="Times New Roman" w:hAnsi="Arial" w:cs="Arial"/>
          <w:szCs w:val="24"/>
          <w:lang w:eastAsia="cs-CZ"/>
        </w:rPr>
        <w:t> </w:t>
      </w:r>
      <w:r w:rsidRPr="00CB50F9">
        <w:rPr>
          <w:rFonts w:ascii="Arial" w:eastAsia="Times New Roman" w:hAnsi="Arial" w:cs="Arial"/>
          <w:szCs w:val="24"/>
          <w:lang w:eastAsia="cs-CZ"/>
        </w:rPr>
        <w:t>vazbou na vodní díla a odborná praxe nejméně 8 let při provádění technickobezpečnostního dohledu nebo nejméně 10 let odborné praxe při navrhování nebo provozování vodních děl III. nebo vyšší kategorie.</w:t>
      </w:r>
    </w:p>
    <w:p w14:paraId="14C57476" w14:textId="77777777" w:rsidR="009E4B07" w:rsidRPr="00CB50F9" w:rsidRDefault="009E4B07" w:rsidP="009E4B07">
      <w:pPr>
        <w:spacing w:after="0" w:line="240" w:lineRule="auto"/>
        <w:ind w:left="993" w:hanging="284"/>
        <w:jc w:val="both"/>
        <w:rPr>
          <w:rFonts w:ascii="Arial" w:eastAsia="Times New Roman" w:hAnsi="Arial" w:cs="Arial"/>
          <w:szCs w:val="24"/>
          <w:lang w:eastAsia="cs-CZ"/>
        </w:rPr>
      </w:pPr>
    </w:p>
    <w:p w14:paraId="76119507" w14:textId="42D11417" w:rsidR="009E4B07" w:rsidRPr="00CB50F9" w:rsidRDefault="009E4B07" w:rsidP="003936DC">
      <w:pPr>
        <w:spacing w:after="0" w:line="240" w:lineRule="auto"/>
        <w:ind w:left="709" w:firstLine="709"/>
        <w:jc w:val="both"/>
        <w:rPr>
          <w:rFonts w:ascii="Arial" w:eastAsia="Times New Roman" w:hAnsi="Arial" w:cs="Arial"/>
          <w:lang w:eastAsia="cs-CZ"/>
        </w:rPr>
      </w:pPr>
      <w:r w:rsidRPr="00CB50F9">
        <w:rPr>
          <w:rFonts w:ascii="Arial" w:eastAsia="Times New Roman" w:hAnsi="Arial" w:cs="Arial"/>
        </w:rPr>
        <w:t>(15) Doklady podle odstavce 14 písm. c) bodů 1 a 2 musí prokazovat nepřetržitý výkon požadované praxe, a to až do doby podání žádosti.“.</w:t>
      </w:r>
    </w:p>
    <w:p w14:paraId="6F8C70C2" w14:textId="77777777" w:rsidR="00625648" w:rsidRPr="00CB50F9" w:rsidRDefault="00625648" w:rsidP="00625648">
      <w:pPr>
        <w:spacing w:after="0" w:line="240" w:lineRule="auto"/>
        <w:ind w:left="1134"/>
        <w:jc w:val="both"/>
        <w:rPr>
          <w:rFonts w:ascii="Arial" w:eastAsia="Times New Roman" w:hAnsi="Arial" w:cs="Arial"/>
          <w:lang w:eastAsia="cs-CZ"/>
        </w:rPr>
      </w:pPr>
      <w:r w:rsidRPr="00CB50F9">
        <w:rPr>
          <w:rFonts w:ascii="Arial" w:eastAsia="Times New Roman" w:hAnsi="Arial" w:cs="Arial"/>
          <w:lang w:eastAsia="cs-CZ"/>
        </w:rPr>
        <w:t xml:space="preserve">       </w:t>
      </w:r>
    </w:p>
    <w:p w14:paraId="79CEBDBB" w14:textId="157C6D48" w:rsidR="00625648" w:rsidRPr="00CB50F9" w:rsidRDefault="00625648" w:rsidP="00AA73AC">
      <w:pPr>
        <w:spacing w:after="0" w:line="240" w:lineRule="auto"/>
        <w:ind w:firstLine="708"/>
        <w:jc w:val="both"/>
        <w:rPr>
          <w:rFonts w:ascii="Arial" w:eastAsia="Times New Roman" w:hAnsi="Arial" w:cs="Arial"/>
          <w:lang w:eastAsia="cs-CZ"/>
        </w:rPr>
      </w:pPr>
      <w:r w:rsidRPr="00CB50F9">
        <w:rPr>
          <w:rFonts w:ascii="Arial" w:eastAsia="Times New Roman" w:hAnsi="Arial" w:cs="Arial"/>
          <w:lang w:eastAsia="cs-CZ"/>
        </w:rPr>
        <w:t>Dosavadní odstavce 1</w:t>
      </w:r>
      <w:r w:rsidR="00B85E43" w:rsidRPr="00CB50F9">
        <w:rPr>
          <w:rFonts w:ascii="Arial" w:eastAsia="Times New Roman" w:hAnsi="Arial" w:cs="Arial"/>
          <w:lang w:eastAsia="cs-CZ"/>
        </w:rPr>
        <w:t>4 a 15</w:t>
      </w:r>
      <w:r w:rsidRPr="00CB50F9">
        <w:rPr>
          <w:rFonts w:ascii="Arial" w:eastAsia="Times New Roman" w:hAnsi="Arial" w:cs="Arial"/>
          <w:lang w:eastAsia="cs-CZ"/>
        </w:rPr>
        <w:t xml:space="preserve"> se označují jako odstavce </w:t>
      </w:r>
      <w:r w:rsidR="007F30F6" w:rsidRPr="00CB50F9">
        <w:rPr>
          <w:rFonts w:ascii="Arial" w:eastAsia="Times New Roman" w:hAnsi="Arial" w:cs="Arial"/>
          <w:lang w:eastAsia="cs-CZ"/>
        </w:rPr>
        <w:t>16</w:t>
      </w:r>
      <w:r w:rsidRPr="00CB50F9">
        <w:rPr>
          <w:rFonts w:ascii="Arial" w:eastAsia="Times New Roman" w:hAnsi="Arial" w:cs="Arial"/>
          <w:lang w:eastAsia="cs-CZ"/>
        </w:rPr>
        <w:t xml:space="preserve"> a 1</w:t>
      </w:r>
      <w:r w:rsidR="007F30F6" w:rsidRPr="00CB50F9">
        <w:rPr>
          <w:rFonts w:ascii="Arial" w:eastAsia="Times New Roman" w:hAnsi="Arial" w:cs="Arial"/>
          <w:lang w:eastAsia="cs-CZ"/>
        </w:rPr>
        <w:t>7</w:t>
      </w:r>
      <w:r w:rsidRPr="00CB50F9">
        <w:rPr>
          <w:rFonts w:ascii="Arial" w:eastAsia="Times New Roman" w:hAnsi="Arial" w:cs="Arial"/>
          <w:lang w:eastAsia="cs-CZ"/>
        </w:rPr>
        <w:t>.“.</w:t>
      </w:r>
    </w:p>
    <w:p w14:paraId="2E1A2DDF" w14:textId="77777777" w:rsidR="00625648" w:rsidRDefault="00625648" w:rsidP="00997CF6">
      <w:pPr>
        <w:pStyle w:val="Standard"/>
        <w:keepNext/>
        <w:jc w:val="center"/>
        <w:rPr>
          <w:b/>
          <w:bCs/>
          <w:lang w:eastAsia="cs-CZ"/>
        </w:rPr>
      </w:pPr>
    </w:p>
    <w:p w14:paraId="7981C691" w14:textId="77777777" w:rsidR="003936DC" w:rsidRPr="00CB50F9" w:rsidRDefault="003936DC" w:rsidP="00997CF6">
      <w:pPr>
        <w:pStyle w:val="Standard"/>
        <w:keepNext/>
        <w:jc w:val="center"/>
        <w:rPr>
          <w:b/>
          <w:bCs/>
          <w:lang w:eastAsia="cs-CZ"/>
        </w:rPr>
      </w:pPr>
    </w:p>
    <w:p w14:paraId="760EBF8C" w14:textId="32FEE73E" w:rsidR="00625648" w:rsidRPr="00CB50F9" w:rsidRDefault="007F30F6" w:rsidP="00905245">
      <w:pPr>
        <w:spacing w:after="0" w:line="240" w:lineRule="auto"/>
        <w:ind w:left="1134" w:hanging="426"/>
        <w:jc w:val="both"/>
        <w:rPr>
          <w:rFonts w:ascii="Arial" w:hAnsi="Arial" w:cs="Arial"/>
          <w:bCs/>
        </w:rPr>
      </w:pPr>
      <w:r w:rsidRPr="00CB50F9">
        <w:rPr>
          <w:rFonts w:ascii="Arial" w:eastAsia="Times New Roman" w:hAnsi="Arial" w:cs="Arial"/>
          <w:lang w:eastAsia="cs-CZ"/>
        </w:rPr>
        <w:t>X</w:t>
      </w:r>
      <w:r w:rsidR="00B3319D">
        <w:rPr>
          <w:rFonts w:ascii="Arial" w:eastAsia="Times New Roman" w:hAnsi="Arial" w:cs="Arial"/>
          <w:lang w:eastAsia="cs-CZ"/>
        </w:rPr>
        <w:t>X</w:t>
      </w:r>
      <w:r w:rsidRPr="00CB50F9">
        <w:rPr>
          <w:rFonts w:ascii="Arial" w:eastAsia="Times New Roman" w:hAnsi="Arial" w:cs="Arial"/>
          <w:lang w:eastAsia="cs-CZ"/>
        </w:rPr>
        <w:t xml:space="preserve">. V § </w:t>
      </w:r>
      <w:r w:rsidR="001A2518" w:rsidRPr="00CB50F9">
        <w:rPr>
          <w:rFonts w:ascii="Arial" w:eastAsia="Times New Roman" w:hAnsi="Arial" w:cs="Arial"/>
          <w:lang w:eastAsia="cs-CZ"/>
        </w:rPr>
        <w:t>104</w:t>
      </w:r>
      <w:r w:rsidRPr="00CB50F9">
        <w:rPr>
          <w:rFonts w:ascii="Arial" w:eastAsia="Times New Roman" w:hAnsi="Arial" w:cs="Arial"/>
          <w:lang w:eastAsia="cs-CZ"/>
        </w:rPr>
        <w:t xml:space="preserve"> </w:t>
      </w:r>
      <w:r w:rsidR="001A2518" w:rsidRPr="00CB50F9">
        <w:rPr>
          <w:rFonts w:ascii="Arial" w:eastAsia="Times New Roman" w:hAnsi="Arial" w:cs="Arial"/>
          <w:lang w:eastAsia="cs-CZ"/>
        </w:rPr>
        <w:t xml:space="preserve">odst. 3 </w:t>
      </w:r>
      <w:r w:rsidRPr="00CB50F9">
        <w:rPr>
          <w:rFonts w:ascii="Arial" w:eastAsia="Times New Roman" w:hAnsi="Arial" w:cs="Arial"/>
          <w:lang w:eastAsia="cs-CZ"/>
        </w:rPr>
        <w:t xml:space="preserve">se za </w:t>
      </w:r>
      <w:r w:rsidR="001A2518" w:rsidRPr="00CB50F9">
        <w:rPr>
          <w:rFonts w:ascii="Arial" w:eastAsia="Times New Roman" w:hAnsi="Arial" w:cs="Arial"/>
          <w:lang w:eastAsia="cs-CZ"/>
        </w:rPr>
        <w:t>slova „</w:t>
      </w:r>
      <w:r w:rsidRPr="00CB50F9">
        <w:rPr>
          <w:rFonts w:ascii="Arial" w:hAnsi="Arial" w:cs="Arial"/>
        </w:rPr>
        <w:t>báňské správě</w:t>
      </w:r>
      <w:r w:rsidRPr="00CB50F9">
        <w:rPr>
          <w:rFonts w:ascii="Arial" w:hAnsi="Arial" w:cs="Arial"/>
          <w:vertAlign w:val="superscript"/>
        </w:rPr>
        <w:t>7b)</w:t>
      </w:r>
      <w:r w:rsidR="001A2518" w:rsidRPr="00CB50F9">
        <w:rPr>
          <w:rFonts w:ascii="Arial" w:hAnsi="Arial" w:cs="Arial"/>
        </w:rPr>
        <w:t>“ vkládají slova „</w:t>
      </w:r>
      <w:r w:rsidRPr="00CB50F9">
        <w:rPr>
          <w:rFonts w:ascii="Arial" w:hAnsi="Arial" w:cs="Arial"/>
          <w:bCs/>
        </w:rPr>
        <w:t xml:space="preserve">a při povolování záměru podle </w:t>
      </w:r>
      <w:hyperlink r:id="rId8" w:history="1">
        <w:r w:rsidRPr="00CB50F9">
          <w:rPr>
            <w:rFonts w:ascii="Arial" w:hAnsi="Arial" w:cs="Arial"/>
            <w:bCs/>
          </w:rPr>
          <w:t>stavebního zákona</w:t>
        </w:r>
      </w:hyperlink>
      <w:r w:rsidR="001A2518" w:rsidRPr="00CB50F9">
        <w:rPr>
          <w:rFonts w:ascii="Arial" w:hAnsi="Arial" w:cs="Arial"/>
          <w:bCs/>
        </w:rPr>
        <w:t>“.</w:t>
      </w:r>
      <w:r w:rsidR="00DA7AB3">
        <w:rPr>
          <w:rFonts w:ascii="Arial" w:hAnsi="Arial" w:cs="Arial"/>
          <w:bCs/>
        </w:rPr>
        <w:t>“.</w:t>
      </w:r>
    </w:p>
    <w:p w14:paraId="10A330A2" w14:textId="125F5945" w:rsidR="001A2518" w:rsidRPr="00CB50F9" w:rsidRDefault="001A2518" w:rsidP="001A2518">
      <w:pPr>
        <w:spacing w:after="0" w:line="240" w:lineRule="auto"/>
        <w:ind w:left="709" w:hanging="426"/>
        <w:jc w:val="both"/>
        <w:rPr>
          <w:rFonts w:ascii="Arial" w:hAnsi="Arial" w:cs="Arial"/>
          <w:bCs/>
        </w:rPr>
      </w:pPr>
    </w:p>
    <w:p w14:paraId="6EF0689B" w14:textId="7ACB5A36" w:rsidR="001A2518" w:rsidRPr="00CB50F9" w:rsidRDefault="001A2518" w:rsidP="00905245">
      <w:pPr>
        <w:spacing w:after="0" w:line="240" w:lineRule="auto"/>
        <w:ind w:left="1134" w:hanging="426"/>
        <w:jc w:val="both"/>
        <w:rPr>
          <w:rFonts w:ascii="Arial" w:hAnsi="Arial" w:cs="Arial"/>
          <w:bCs/>
        </w:rPr>
      </w:pPr>
      <w:r w:rsidRPr="00CB50F9">
        <w:rPr>
          <w:rFonts w:ascii="Arial" w:eastAsia="Times New Roman" w:hAnsi="Arial" w:cs="Arial"/>
          <w:bCs/>
          <w:szCs w:val="24"/>
          <w:lang w:eastAsia="cs-CZ"/>
        </w:rPr>
        <w:t>Následující body se přečíslují.</w:t>
      </w:r>
    </w:p>
    <w:p w14:paraId="00CF877C" w14:textId="1BDADBC0" w:rsidR="001A2518" w:rsidRDefault="001A2518" w:rsidP="001A2518">
      <w:pPr>
        <w:spacing w:after="0" w:line="240" w:lineRule="auto"/>
        <w:ind w:left="709" w:hanging="426"/>
        <w:jc w:val="both"/>
        <w:rPr>
          <w:rFonts w:ascii="Arial" w:hAnsi="Arial" w:cs="Arial"/>
          <w:bCs/>
        </w:rPr>
      </w:pPr>
    </w:p>
    <w:p w14:paraId="362D17BD" w14:textId="77777777" w:rsidR="00DA7AB3" w:rsidRPr="00CB50F9" w:rsidRDefault="00DA7AB3" w:rsidP="001A2518">
      <w:pPr>
        <w:spacing w:after="0" w:line="240" w:lineRule="auto"/>
        <w:ind w:left="709" w:hanging="426"/>
        <w:jc w:val="both"/>
        <w:rPr>
          <w:rFonts w:ascii="Arial" w:hAnsi="Arial" w:cs="Arial"/>
          <w:bCs/>
        </w:rPr>
      </w:pPr>
    </w:p>
    <w:p w14:paraId="46D3B30E" w14:textId="7CC4B264" w:rsidR="001A2518" w:rsidRPr="00EA6D52" w:rsidRDefault="001A2518" w:rsidP="003936DC">
      <w:pPr>
        <w:pStyle w:val="Odstavecseseznamem"/>
        <w:numPr>
          <w:ilvl w:val="0"/>
          <w:numId w:val="1"/>
        </w:numPr>
        <w:ind w:left="284" w:hanging="284"/>
        <w:jc w:val="both"/>
        <w:rPr>
          <w:rFonts w:eastAsia="Times New Roman" w:cs="Arial"/>
          <w:szCs w:val="24"/>
          <w:lang w:eastAsia="cs-CZ"/>
        </w:rPr>
      </w:pPr>
      <w:r w:rsidRPr="00EA6D52">
        <w:rPr>
          <w:rFonts w:eastAsia="Times New Roman" w:cs="Arial"/>
          <w:szCs w:val="24"/>
          <w:lang w:eastAsia="cs-CZ"/>
        </w:rPr>
        <w:t xml:space="preserve">V čl. I se za </w:t>
      </w:r>
      <w:r w:rsidR="00EA6D52">
        <w:rPr>
          <w:rFonts w:eastAsia="Times New Roman" w:cs="Arial"/>
          <w:szCs w:val="24"/>
          <w:lang w:eastAsia="cs-CZ"/>
        </w:rPr>
        <w:t xml:space="preserve">dosavadní </w:t>
      </w:r>
      <w:r w:rsidRPr="00EA6D52">
        <w:rPr>
          <w:rFonts w:eastAsia="Times New Roman" w:cs="Arial"/>
          <w:szCs w:val="24"/>
          <w:lang w:eastAsia="cs-CZ"/>
        </w:rPr>
        <w:t xml:space="preserve">bod </w:t>
      </w:r>
      <w:r w:rsidR="00EA6D52">
        <w:rPr>
          <w:rFonts w:eastAsia="Times New Roman" w:cs="Arial"/>
          <w:szCs w:val="24"/>
          <w:lang w:eastAsia="cs-CZ"/>
        </w:rPr>
        <w:t>14 vkládají</w:t>
      </w:r>
      <w:r w:rsidRPr="00EA6D52">
        <w:rPr>
          <w:rFonts w:eastAsia="Times New Roman" w:cs="Arial"/>
          <w:szCs w:val="24"/>
          <w:lang w:eastAsia="cs-CZ"/>
        </w:rPr>
        <w:t xml:space="preserve"> nov</w:t>
      </w:r>
      <w:r w:rsidR="00EA6D52">
        <w:rPr>
          <w:rFonts w:eastAsia="Times New Roman" w:cs="Arial"/>
          <w:szCs w:val="24"/>
          <w:lang w:eastAsia="cs-CZ"/>
        </w:rPr>
        <w:t>é</w:t>
      </w:r>
      <w:r w:rsidRPr="00EA6D52">
        <w:rPr>
          <w:rFonts w:eastAsia="Times New Roman" w:cs="Arial"/>
          <w:szCs w:val="24"/>
          <w:lang w:eastAsia="cs-CZ"/>
        </w:rPr>
        <w:t xml:space="preserve"> bod</w:t>
      </w:r>
      <w:r w:rsidR="00EA6D52">
        <w:rPr>
          <w:rFonts w:eastAsia="Times New Roman" w:cs="Arial"/>
          <w:szCs w:val="24"/>
          <w:lang w:eastAsia="cs-CZ"/>
        </w:rPr>
        <w:t>y</w:t>
      </w:r>
      <w:r w:rsidRPr="00EA6D52">
        <w:rPr>
          <w:rFonts w:eastAsia="Times New Roman" w:cs="Arial"/>
          <w:szCs w:val="24"/>
          <w:lang w:eastAsia="cs-CZ"/>
        </w:rPr>
        <w:t xml:space="preserve"> X</w:t>
      </w:r>
      <w:r w:rsidR="00EA6D52">
        <w:rPr>
          <w:rFonts w:eastAsia="Times New Roman" w:cs="Arial"/>
          <w:szCs w:val="24"/>
          <w:lang w:eastAsia="cs-CZ"/>
        </w:rPr>
        <w:t>X</w:t>
      </w:r>
      <w:r w:rsidRPr="00EA6D52">
        <w:rPr>
          <w:rFonts w:eastAsia="Times New Roman" w:cs="Arial"/>
          <w:szCs w:val="24"/>
          <w:lang w:eastAsia="cs-CZ"/>
        </w:rPr>
        <w:t xml:space="preserve"> v tomto znění: </w:t>
      </w:r>
    </w:p>
    <w:p w14:paraId="2CC5479E" w14:textId="77777777" w:rsidR="001A2518" w:rsidRPr="00CB50F9" w:rsidRDefault="001A2518" w:rsidP="001A2518">
      <w:pPr>
        <w:spacing w:after="0" w:line="240" w:lineRule="auto"/>
        <w:ind w:left="709" w:hanging="426"/>
        <w:jc w:val="both"/>
        <w:rPr>
          <w:bCs/>
          <w:lang w:eastAsia="cs-CZ"/>
        </w:rPr>
      </w:pPr>
    </w:p>
    <w:p w14:paraId="38B3254E" w14:textId="0C479014" w:rsidR="001A2518" w:rsidRPr="00CB50F9" w:rsidRDefault="001A2518" w:rsidP="00905245">
      <w:pPr>
        <w:spacing w:after="0" w:line="240" w:lineRule="auto"/>
        <w:ind w:left="1134" w:hanging="426"/>
        <w:jc w:val="both"/>
        <w:rPr>
          <w:rFonts w:ascii="Arial" w:hAnsi="Arial" w:cs="Arial"/>
          <w:bCs/>
        </w:rPr>
      </w:pPr>
      <w:r w:rsidRPr="00CB50F9">
        <w:rPr>
          <w:rFonts w:ascii="Arial" w:eastAsia="Times New Roman" w:hAnsi="Arial" w:cs="Arial"/>
          <w:lang w:eastAsia="cs-CZ"/>
        </w:rPr>
        <w:t>„X</w:t>
      </w:r>
      <w:r w:rsidR="00EA6D52">
        <w:rPr>
          <w:rFonts w:ascii="Arial" w:eastAsia="Times New Roman" w:hAnsi="Arial" w:cs="Arial"/>
          <w:lang w:eastAsia="cs-CZ"/>
        </w:rPr>
        <w:t>X</w:t>
      </w:r>
      <w:r w:rsidRPr="00CB50F9">
        <w:rPr>
          <w:rFonts w:ascii="Arial" w:eastAsia="Times New Roman" w:hAnsi="Arial" w:cs="Arial"/>
          <w:lang w:eastAsia="cs-CZ"/>
        </w:rPr>
        <w:t>. V § 108 odst. 2 se za slova „</w:t>
      </w:r>
      <w:r w:rsidRPr="00CB50F9">
        <w:rPr>
          <w:rFonts w:ascii="Arial" w:hAnsi="Arial" w:cs="Arial"/>
        </w:rPr>
        <w:t>stanoviska k“ vkládají slova „</w:t>
      </w:r>
      <w:r w:rsidRPr="00CB50F9">
        <w:rPr>
          <w:rFonts w:ascii="Arial" w:hAnsi="Arial" w:cs="Arial"/>
          <w:bCs/>
        </w:rPr>
        <w:t>politice územního rozvoje,“.</w:t>
      </w:r>
    </w:p>
    <w:p w14:paraId="5C9BCD33" w14:textId="671670DE" w:rsidR="00625648" w:rsidRDefault="00625648" w:rsidP="00905245">
      <w:pPr>
        <w:pStyle w:val="Standard"/>
        <w:keepNext/>
        <w:ind w:left="1134"/>
        <w:jc w:val="center"/>
        <w:rPr>
          <w:b/>
          <w:bCs/>
          <w:lang w:eastAsia="cs-CZ"/>
        </w:rPr>
      </w:pPr>
    </w:p>
    <w:p w14:paraId="0E919074" w14:textId="77777777" w:rsidR="003936DC" w:rsidRPr="00CB50F9" w:rsidRDefault="003936DC" w:rsidP="00905245">
      <w:pPr>
        <w:pStyle w:val="Standard"/>
        <w:keepNext/>
        <w:ind w:left="1134"/>
        <w:jc w:val="center"/>
        <w:rPr>
          <w:b/>
          <w:bCs/>
          <w:lang w:eastAsia="cs-CZ"/>
        </w:rPr>
      </w:pPr>
    </w:p>
    <w:p w14:paraId="0E8DB79B" w14:textId="38696170" w:rsidR="001A2518" w:rsidRPr="00CB50F9" w:rsidRDefault="00EA6D52" w:rsidP="00905245">
      <w:pPr>
        <w:spacing w:after="0" w:line="240" w:lineRule="auto"/>
        <w:ind w:left="1134" w:hanging="426"/>
        <w:jc w:val="both"/>
        <w:rPr>
          <w:rFonts w:ascii="Arial" w:eastAsia="Times New Roman" w:hAnsi="Arial" w:cs="Arial"/>
          <w:lang w:eastAsia="cs-CZ"/>
        </w:rPr>
      </w:pPr>
      <w:r>
        <w:rPr>
          <w:rFonts w:ascii="Arial" w:eastAsia="Times New Roman" w:hAnsi="Arial" w:cs="Arial"/>
          <w:lang w:eastAsia="cs-CZ"/>
        </w:rPr>
        <w:t>XX</w:t>
      </w:r>
      <w:r w:rsidR="001A2518" w:rsidRPr="00CB50F9">
        <w:rPr>
          <w:rFonts w:ascii="Arial" w:eastAsia="Times New Roman" w:hAnsi="Arial" w:cs="Arial"/>
          <w:lang w:eastAsia="cs-CZ"/>
        </w:rPr>
        <w:t>. V § 115 odstavec 2 zní:</w:t>
      </w:r>
    </w:p>
    <w:p w14:paraId="2D798FBC" w14:textId="23F03654" w:rsidR="001A2518" w:rsidRPr="00CB50F9" w:rsidRDefault="001A2518" w:rsidP="001A2518">
      <w:pPr>
        <w:spacing w:after="0" w:line="240" w:lineRule="auto"/>
        <w:ind w:left="709" w:hanging="426"/>
        <w:jc w:val="both"/>
        <w:rPr>
          <w:rFonts w:ascii="Arial" w:eastAsia="Times New Roman" w:hAnsi="Arial" w:cs="Arial"/>
          <w:lang w:eastAsia="cs-CZ"/>
        </w:rPr>
      </w:pPr>
    </w:p>
    <w:p w14:paraId="28FB67E6" w14:textId="17B35D34" w:rsidR="001A2518" w:rsidRPr="00CB50F9" w:rsidRDefault="001A2518" w:rsidP="00905245">
      <w:pPr>
        <w:spacing w:after="0" w:line="240" w:lineRule="auto"/>
        <w:ind w:left="709" w:firstLine="708"/>
        <w:jc w:val="both"/>
        <w:rPr>
          <w:rFonts w:ascii="Arial" w:hAnsi="Arial" w:cs="Arial"/>
        </w:rPr>
      </w:pPr>
      <w:r w:rsidRPr="00CB50F9">
        <w:rPr>
          <w:rFonts w:ascii="Arial" w:hAnsi="Arial" w:cs="Arial"/>
        </w:rPr>
        <w:t>„(2) Ministerstvo zemědělství ve spolupráci s Ministerstvem životního prostředí stanoví vyhláškou formuláře žádostí a návrhů, náležitosti rozhodnutí, opatření obecné povahy, souhlasů, vyjádření a závazných stanovisek v souladu s tímto zákonem.“.“.</w:t>
      </w:r>
    </w:p>
    <w:p w14:paraId="5160FF85" w14:textId="77777777" w:rsidR="001A2518" w:rsidRPr="00CB50F9" w:rsidRDefault="001A2518" w:rsidP="001A2518">
      <w:pPr>
        <w:spacing w:after="0" w:line="240" w:lineRule="auto"/>
        <w:ind w:left="709" w:hanging="426"/>
        <w:jc w:val="both"/>
        <w:rPr>
          <w:rFonts w:ascii="Arial" w:eastAsia="Times New Roman" w:hAnsi="Arial" w:cs="Arial"/>
          <w:lang w:eastAsia="cs-CZ"/>
        </w:rPr>
      </w:pPr>
    </w:p>
    <w:p w14:paraId="63F5FEE0" w14:textId="77777777" w:rsidR="001A2518" w:rsidRPr="00CB50F9" w:rsidRDefault="001A2518" w:rsidP="00905245">
      <w:pPr>
        <w:pStyle w:val="Standard"/>
        <w:keepNext/>
        <w:ind w:left="709"/>
        <w:jc w:val="both"/>
        <w:rPr>
          <w:rFonts w:eastAsia="Times New Roman"/>
          <w:bCs/>
          <w:szCs w:val="24"/>
          <w:lang w:eastAsia="cs-CZ"/>
        </w:rPr>
      </w:pPr>
      <w:r w:rsidRPr="00CB50F9">
        <w:rPr>
          <w:rFonts w:eastAsia="Times New Roman"/>
          <w:bCs/>
          <w:szCs w:val="24"/>
          <w:lang w:eastAsia="cs-CZ"/>
        </w:rPr>
        <w:t>Následující body se přečíslují.</w:t>
      </w:r>
    </w:p>
    <w:p w14:paraId="6DC974B2" w14:textId="75D999B8" w:rsidR="001A2518" w:rsidRDefault="001A2518" w:rsidP="001A2518">
      <w:pPr>
        <w:spacing w:after="0" w:line="240" w:lineRule="auto"/>
        <w:ind w:left="426" w:hanging="426"/>
        <w:jc w:val="both"/>
        <w:rPr>
          <w:rFonts w:ascii="Arial" w:eastAsia="Times New Roman" w:hAnsi="Arial" w:cs="Arial"/>
          <w:lang w:eastAsia="cs-CZ"/>
        </w:rPr>
      </w:pPr>
    </w:p>
    <w:p w14:paraId="37EB1564" w14:textId="77777777" w:rsidR="00905245" w:rsidRPr="00CB50F9" w:rsidRDefault="00905245" w:rsidP="001A2518">
      <w:pPr>
        <w:spacing w:after="0" w:line="240" w:lineRule="auto"/>
        <w:ind w:left="426" w:hanging="426"/>
        <w:jc w:val="both"/>
        <w:rPr>
          <w:rFonts w:ascii="Arial" w:eastAsia="Times New Roman" w:hAnsi="Arial" w:cs="Arial"/>
          <w:lang w:eastAsia="cs-CZ"/>
        </w:rPr>
      </w:pPr>
    </w:p>
    <w:p w14:paraId="781EEFC0" w14:textId="08547D70" w:rsidR="001A2518" w:rsidRPr="00CB50F9" w:rsidRDefault="001A2518" w:rsidP="003936DC">
      <w:pPr>
        <w:pStyle w:val="Odstavecseseznamem"/>
        <w:numPr>
          <w:ilvl w:val="0"/>
          <w:numId w:val="1"/>
        </w:numPr>
        <w:ind w:left="284" w:hanging="284"/>
        <w:jc w:val="both"/>
        <w:rPr>
          <w:rFonts w:eastAsia="Times New Roman" w:cs="Arial"/>
          <w:szCs w:val="24"/>
          <w:lang w:eastAsia="cs-CZ"/>
        </w:rPr>
      </w:pPr>
      <w:r w:rsidRPr="00CB50F9">
        <w:rPr>
          <w:rFonts w:eastAsia="Times New Roman" w:cs="Arial"/>
          <w:szCs w:val="24"/>
          <w:lang w:eastAsia="cs-CZ"/>
        </w:rPr>
        <w:t xml:space="preserve">V čl. I se za </w:t>
      </w:r>
      <w:r w:rsidR="008562B1">
        <w:rPr>
          <w:rFonts w:eastAsia="Times New Roman" w:cs="Arial"/>
          <w:szCs w:val="24"/>
          <w:lang w:eastAsia="cs-CZ"/>
        </w:rPr>
        <w:t xml:space="preserve">dosavadní </w:t>
      </w:r>
      <w:r w:rsidRPr="00CB50F9">
        <w:rPr>
          <w:rFonts w:eastAsia="Times New Roman" w:cs="Arial"/>
          <w:szCs w:val="24"/>
          <w:lang w:eastAsia="cs-CZ"/>
        </w:rPr>
        <w:t xml:space="preserve">bod </w:t>
      </w:r>
      <w:r w:rsidR="008562B1">
        <w:rPr>
          <w:rFonts w:eastAsia="Times New Roman" w:cs="Arial"/>
          <w:szCs w:val="24"/>
          <w:lang w:eastAsia="cs-CZ"/>
        </w:rPr>
        <w:t>16 vkládá</w:t>
      </w:r>
      <w:r w:rsidRPr="00CB50F9">
        <w:rPr>
          <w:rFonts w:eastAsia="Times New Roman" w:cs="Arial"/>
          <w:szCs w:val="24"/>
          <w:lang w:eastAsia="cs-CZ"/>
        </w:rPr>
        <w:t xml:space="preserve"> nový bod X</w:t>
      </w:r>
      <w:r w:rsidR="008562B1">
        <w:rPr>
          <w:rFonts w:eastAsia="Times New Roman" w:cs="Arial"/>
          <w:szCs w:val="24"/>
          <w:lang w:eastAsia="cs-CZ"/>
        </w:rPr>
        <w:t>X</w:t>
      </w:r>
      <w:r w:rsidRPr="00CB50F9">
        <w:rPr>
          <w:rFonts w:eastAsia="Times New Roman" w:cs="Arial"/>
          <w:szCs w:val="24"/>
          <w:lang w:eastAsia="cs-CZ"/>
        </w:rPr>
        <w:t xml:space="preserve"> v tomto znění: </w:t>
      </w:r>
    </w:p>
    <w:p w14:paraId="55E08EE9" w14:textId="77777777" w:rsidR="001A2518" w:rsidRPr="00CB50F9" w:rsidRDefault="001A2518" w:rsidP="001A2518">
      <w:pPr>
        <w:spacing w:after="0" w:line="240" w:lineRule="auto"/>
        <w:ind w:left="709" w:hanging="426"/>
        <w:jc w:val="both"/>
        <w:rPr>
          <w:bCs/>
          <w:lang w:eastAsia="cs-CZ"/>
        </w:rPr>
      </w:pPr>
    </w:p>
    <w:p w14:paraId="22D76BB8" w14:textId="0DD66EC9" w:rsidR="001A2518" w:rsidRPr="00CB50F9" w:rsidRDefault="001A2518" w:rsidP="00905245">
      <w:pPr>
        <w:spacing w:after="0" w:line="240" w:lineRule="auto"/>
        <w:ind w:left="1134" w:hanging="426"/>
        <w:jc w:val="both"/>
        <w:rPr>
          <w:rFonts w:ascii="Arial" w:hAnsi="Arial" w:cs="Arial"/>
          <w:bCs/>
        </w:rPr>
      </w:pPr>
      <w:r w:rsidRPr="00CB50F9">
        <w:rPr>
          <w:rFonts w:ascii="Arial" w:eastAsia="Times New Roman" w:hAnsi="Arial" w:cs="Arial"/>
          <w:lang w:eastAsia="cs-CZ"/>
        </w:rPr>
        <w:t xml:space="preserve">„X. V § 116 odst. 1 se na konci textu písmene </w:t>
      </w:r>
      <w:r w:rsidR="00623294">
        <w:rPr>
          <w:rFonts w:ascii="Arial" w:eastAsia="Times New Roman" w:hAnsi="Arial" w:cs="Arial"/>
          <w:lang w:eastAsia="cs-CZ"/>
        </w:rPr>
        <w:t>o</w:t>
      </w:r>
      <w:r w:rsidRPr="00CB50F9">
        <w:rPr>
          <w:rFonts w:ascii="Arial" w:eastAsia="Times New Roman" w:hAnsi="Arial" w:cs="Arial"/>
          <w:lang w:eastAsia="cs-CZ"/>
        </w:rPr>
        <w:t>) slova „nebo 2“ zrušují.“.</w:t>
      </w:r>
    </w:p>
    <w:p w14:paraId="3D4C3AF9" w14:textId="77777777" w:rsidR="001A2518" w:rsidRPr="00CB50F9" w:rsidRDefault="001A2518" w:rsidP="00905245">
      <w:pPr>
        <w:pStyle w:val="Standard"/>
        <w:keepNext/>
        <w:ind w:left="1134"/>
        <w:jc w:val="center"/>
        <w:rPr>
          <w:b/>
          <w:bCs/>
          <w:lang w:eastAsia="cs-CZ"/>
        </w:rPr>
      </w:pPr>
    </w:p>
    <w:p w14:paraId="307F4716" w14:textId="77777777" w:rsidR="001A2518" w:rsidRDefault="001A2518" w:rsidP="00905245">
      <w:pPr>
        <w:pStyle w:val="Standard"/>
        <w:keepNext/>
        <w:ind w:left="709"/>
        <w:jc w:val="both"/>
        <w:rPr>
          <w:rFonts w:eastAsia="Times New Roman"/>
          <w:bCs/>
          <w:szCs w:val="24"/>
          <w:lang w:eastAsia="cs-CZ"/>
        </w:rPr>
      </w:pPr>
      <w:r w:rsidRPr="00CB50F9">
        <w:rPr>
          <w:rFonts w:eastAsia="Times New Roman"/>
          <w:bCs/>
          <w:szCs w:val="24"/>
          <w:lang w:eastAsia="cs-CZ"/>
        </w:rPr>
        <w:t>Následující body se přečíslují.</w:t>
      </w:r>
    </w:p>
    <w:p w14:paraId="13378E2C" w14:textId="77777777" w:rsidR="001A2518" w:rsidRDefault="001A2518" w:rsidP="001A2518">
      <w:pPr>
        <w:pStyle w:val="Standard"/>
        <w:keepNext/>
        <w:ind w:left="284"/>
        <w:jc w:val="both"/>
        <w:rPr>
          <w:b/>
          <w:bCs/>
          <w:lang w:eastAsia="cs-CZ"/>
        </w:rPr>
      </w:pPr>
    </w:p>
    <w:p w14:paraId="4C26E24D" w14:textId="03AB87E1" w:rsidR="001A2518" w:rsidRPr="001A2518" w:rsidRDefault="001A2518" w:rsidP="001A2518">
      <w:pPr>
        <w:pStyle w:val="Standard"/>
        <w:keepNext/>
        <w:rPr>
          <w:bCs/>
          <w:lang w:eastAsia="cs-CZ"/>
        </w:rPr>
      </w:pPr>
    </w:p>
    <w:p w14:paraId="421AD45A" w14:textId="4C651322" w:rsidR="00BC5E95" w:rsidRPr="00DB095C" w:rsidRDefault="00BC5E95" w:rsidP="00997CF6">
      <w:pPr>
        <w:pStyle w:val="Standard"/>
        <w:keepNext/>
        <w:jc w:val="center"/>
        <w:rPr>
          <w:b/>
          <w:bCs/>
          <w:lang w:eastAsia="cs-CZ"/>
        </w:rPr>
      </w:pPr>
      <w:r w:rsidRPr="00DB095C">
        <w:rPr>
          <w:b/>
          <w:bCs/>
          <w:lang w:eastAsia="cs-CZ"/>
        </w:rPr>
        <w:t>ODŮVODNĚNÍ</w:t>
      </w:r>
    </w:p>
    <w:p w14:paraId="1A5161CE" w14:textId="77777777" w:rsidR="00BC5E95" w:rsidRPr="00DB095C" w:rsidRDefault="00BC5E95" w:rsidP="00997CF6">
      <w:pPr>
        <w:pStyle w:val="Standard"/>
        <w:keepNext/>
        <w:jc w:val="center"/>
        <w:rPr>
          <w:b/>
          <w:bCs/>
          <w:lang w:eastAsia="cs-CZ"/>
        </w:rPr>
      </w:pPr>
    </w:p>
    <w:p w14:paraId="3F21DEE6" w14:textId="4AF518C0" w:rsidR="003516DE" w:rsidRPr="00DB095C" w:rsidRDefault="003516DE" w:rsidP="00C81EE2">
      <w:pPr>
        <w:keepNext/>
        <w:jc w:val="both"/>
        <w:rPr>
          <w:rFonts w:ascii="Arial" w:eastAsia="MS Mincho" w:hAnsi="Arial" w:cs="Arial"/>
          <w:b/>
          <w:bCs/>
        </w:rPr>
      </w:pPr>
      <w:r w:rsidRPr="00DB095C">
        <w:rPr>
          <w:rFonts w:ascii="Arial" w:eastAsia="MS Mincho" w:hAnsi="Arial" w:cs="Arial"/>
          <w:b/>
          <w:bCs/>
        </w:rPr>
        <w:t>K</w:t>
      </w:r>
      <w:r w:rsidR="00183C07">
        <w:rPr>
          <w:rFonts w:ascii="Arial" w:eastAsia="MS Mincho" w:hAnsi="Arial" w:cs="Arial"/>
          <w:b/>
          <w:bCs/>
        </w:rPr>
        <w:t> bodům</w:t>
      </w:r>
      <w:r w:rsidRPr="00DB095C">
        <w:rPr>
          <w:rFonts w:ascii="Arial" w:eastAsia="MS Mincho" w:hAnsi="Arial" w:cs="Arial"/>
          <w:b/>
          <w:bCs/>
        </w:rPr>
        <w:t xml:space="preserve"> 1</w:t>
      </w:r>
      <w:r w:rsidR="00331B5A">
        <w:rPr>
          <w:rFonts w:ascii="Arial" w:eastAsia="MS Mincho" w:hAnsi="Arial" w:cs="Arial"/>
          <w:b/>
          <w:bCs/>
        </w:rPr>
        <w:t xml:space="preserve"> </w:t>
      </w:r>
      <w:r w:rsidR="00C81EE2">
        <w:rPr>
          <w:rFonts w:ascii="Arial" w:eastAsia="MS Mincho" w:hAnsi="Arial" w:cs="Arial"/>
          <w:b/>
          <w:bCs/>
        </w:rPr>
        <w:t>až</w:t>
      </w:r>
      <w:r w:rsidR="000C7629">
        <w:rPr>
          <w:rFonts w:ascii="Arial" w:eastAsia="MS Mincho" w:hAnsi="Arial" w:cs="Arial"/>
          <w:b/>
          <w:bCs/>
        </w:rPr>
        <w:t xml:space="preserve"> </w:t>
      </w:r>
      <w:r w:rsidR="008B7BE5">
        <w:rPr>
          <w:rFonts w:ascii="Arial" w:eastAsia="MS Mincho" w:hAnsi="Arial" w:cs="Arial"/>
          <w:b/>
          <w:bCs/>
        </w:rPr>
        <w:t>4</w:t>
      </w:r>
      <w:r w:rsidR="00C81EE2">
        <w:rPr>
          <w:rFonts w:ascii="Arial" w:eastAsia="MS Mincho" w:hAnsi="Arial" w:cs="Arial"/>
          <w:b/>
          <w:bCs/>
        </w:rPr>
        <w:t xml:space="preserve">, </w:t>
      </w:r>
      <w:r w:rsidR="008B7BE5">
        <w:rPr>
          <w:rFonts w:ascii="Arial" w:eastAsia="MS Mincho" w:hAnsi="Arial" w:cs="Arial"/>
          <w:b/>
          <w:bCs/>
        </w:rPr>
        <w:t>6</w:t>
      </w:r>
      <w:r w:rsidR="00C81EE2" w:rsidRPr="008562B1">
        <w:rPr>
          <w:rFonts w:ascii="Arial" w:eastAsia="MS Mincho" w:hAnsi="Arial" w:cs="Arial"/>
          <w:b/>
          <w:bCs/>
        </w:rPr>
        <w:t xml:space="preserve">, </w:t>
      </w:r>
      <w:r w:rsidR="008B7BE5" w:rsidRPr="008562B1">
        <w:rPr>
          <w:rFonts w:ascii="Arial" w:eastAsia="MS Mincho" w:hAnsi="Arial" w:cs="Arial"/>
          <w:b/>
          <w:bCs/>
        </w:rPr>
        <w:t>7</w:t>
      </w:r>
      <w:r w:rsidR="008562B1" w:rsidRPr="008562B1">
        <w:rPr>
          <w:rFonts w:ascii="Arial" w:eastAsia="MS Mincho" w:hAnsi="Arial" w:cs="Arial"/>
          <w:b/>
          <w:bCs/>
        </w:rPr>
        <w:t xml:space="preserve"> </w:t>
      </w:r>
      <w:r w:rsidR="00C81EE2" w:rsidRPr="008562B1">
        <w:rPr>
          <w:rFonts w:ascii="Arial" w:eastAsia="MS Mincho" w:hAnsi="Arial" w:cs="Arial"/>
          <w:b/>
          <w:bCs/>
        </w:rPr>
        <w:t xml:space="preserve">(§ </w:t>
      </w:r>
      <w:proofErr w:type="gramStart"/>
      <w:r w:rsidR="00C81EE2" w:rsidRPr="008562B1">
        <w:rPr>
          <w:rFonts w:ascii="Arial" w:eastAsia="MS Mincho" w:hAnsi="Arial" w:cs="Arial"/>
          <w:b/>
          <w:bCs/>
        </w:rPr>
        <w:t>9a</w:t>
      </w:r>
      <w:proofErr w:type="gramEnd"/>
      <w:r w:rsidR="00C81EE2" w:rsidRPr="008562B1">
        <w:rPr>
          <w:rFonts w:ascii="Arial" w:eastAsia="MS Mincho" w:hAnsi="Arial" w:cs="Arial"/>
          <w:b/>
          <w:bCs/>
        </w:rPr>
        <w:t>,</w:t>
      </w:r>
      <w:r w:rsidR="00C81EE2">
        <w:rPr>
          <w:rFonts w:ascii="Arial" w:eastAsia="MS Mincho" w:hAnsi="Arial" w:cs="Arial"/>
          <w:b/>
          <w:bCs/>
        </w:rPr>
        <w:t xml:space="preserve"> </w:t>
      </w:r>
      <w:r w:rsidR="00B3319D">
        <w:rPr>
          <w:rFonts w:ascii="Arial" w:eastAsia="MS Mincho" w:hAnsi="Arial" w:cs="Arial"/>
          <w:b/>
          <w:bCs/>
        </w:rPr>
        <w:t xml:space="preserve">§ </w:t>
      </w:r>
      <w:r w:rsidR="00C81EE2">
        <w:rPr>
          <w:rFonts w:ascii="Arial" w:eastAsia="MS Mincho" w:hAnsi="Arial" w:cs="Arial"/>
          <w:b/>
          <w:bCs/>
        </w:rPr>
        <w:t xml:space="preserve">14a, </w:t>
      </w:r>
      <w:r w:rsidR="00B3319D">
        <w:rPr>
          <w:rFonts w:ascii="Arial" w:eastAsia="MS Mincho" w:hAnsi="Arial" w:cs="Arial"/>
          <w:b/>
          <w:bCs/>
        </w:rPr>
        <w:t xml:space="preserve">§ </w:t>
      </w:r>
      <w:r w:rsidR="00C81EE2">
        <w:rPr>
          <w:rFonts w:ascii="Arial" w:eastAsia="MS Mincho" w:hAnsi="Arial" w:cs="Arial"/>
          <w:b/>
          <w:bCs/>
        </w:rPr>
        <w:t xml:space="preserve">16a, </w:t>
      </w:r>
      <w:r w:rsidR="00B3319D">
        <w:rPr>
          <w:rFonts w:ascii="Arial" w:eastAsia="MS Mincho" w:hAnsi="Arial" w:cs="Arial"/>
          <w:b/>
          <w:bCs/>
        </w:rPr>
        <w:t xml:space="preserve">§ </w:t>
      </w:r>
      <w:r w:rsidR="00C81EE2">
        <w:rPr>
          <w:rFonts w:ascii="Arial" w:eastAsia="MS Mincho" w:hAnsi="Arial" w:cs="Arial"/>
          <w:b/>
          <w:bCs/>
        </w:rPr>
        <w:t xml:space="preserve">17a, </w:t>
      </w:r>
      <w:r w:rsidR="00B3319D">
        <w:rPr>
          <w:rFonts w:ascii="Arial" w:eastAsia="MS Mincho" w:hAnsi="Arial" w:cs="Arial"/>
          <w:b/>
          <w:bCs/>
        </w:rPr>
        <w:t xml:space="preserve">§ </w:t>
      </w:r>
      <w:r w:rsidR="00C81EE2">
        <w:rPr>
          <w:rFonts w:ascii="Arial" w:eastAsia="MS Mincho" w:hAnsi="Arial" w:cs="Arial"/>
          <w:b/>
          <w:bCs/>
        </w:rPr>
        <w:t xml:space="preserve">18a, </w:t>
      </w:r>
      <w:r w:rsidR="00B3319D">
        <w:rPr>
          <w:rFonts w:ascii="Arial" w:eastAsia="MS Mincho" w:hAnsi="Arial" w:cs="Arial"/>
          <w:b/>
          <w:bCs/>
        </w:rPr>
        <w:t xml:space="preserve">§ </w:t>
      </w:r>
      <w:r w:rsidR="00C81EE2">
        <w:rPr>
          <w:rFonts w:ascii="Arial" w:eastAsia="MS Mincho" w:hAnsi="Arial" w:cs="Arial"/>
          <w:b/>
          <w:bCs/>
        </w:rPr>
        <w:t xml:space="preserve">23a odst. 12 a </w:t>
      </w:r>
      <w:r w:rsidR="00053ED7">
        <w:rPr>
          <w:rFonts w:ascii="Arial" w:eastAsia="MS Mincho" w:hAnsi="Arial" w:cs="Arial"/>
          <w:b/>
          <w:bCs/>
        </w:rPr>
        <w:t>1</w:t>
      </w:r>
      <w:r w:rsidR="00C81EE2">
        <w:rPr>
          <w:rFonts w:ascii="Arial" w:eastAsia="MS Mincho" w:hAnsi="Arial" w:cs="Arial"/>
          <w:b/>
          <w:bCs/>
        </w:rPr>
        <w:t xml:space="preserve">3, </w:t>
      </w:r>
      <w:r w:rsidR="00053ED7">
        <w:rPr>
          <w:rFonts w:ascii="Arial" w:eastAsia="MS Mincho" w:hAnsi="Arial" w:cs="Arial"/>
          <w:b/>
          <w:bCs/>
        </w:rPr>
        <w:t>§</w:t>
      </w:r>
      <w:r w:rsidR="00B3319D">
        <w:rPr>
          <w:rFonts w:ascii="Arial" w:eastAsia="MS Mincho" w:hAnsi="Arial" w:cs="Arial"/>
          <w:b/>
          <w:bCs/>
        </w:rPr>
        <w:t> </w:t>
      </w:r>
      <w:r w:rsidR="00C81EE2">
        <w:rPr>
          <w:rFonts w:ascii="Arial" w:eastAsia="MS Mincho" w:hAnsi="Arial" w:cs="Arial"/>
          <w:b/>
          <w:bCs/>
        </w:rPr>
        <w:t xml:space="preserve">30a, </w:t>
      </w:r>
      <w:r w:rsidR="00B3319D">
        <w:rPr>
          <w:rFonts w:ascii="Arial" w:eastAsia="MS Mincho" w:hAnsi="Arial" w:cs="Arial"/>
          <w:b/>
          <w:bCs/>
        </w:rPr>
        <w:t>§</w:t>
      </w:r>
      <w:r w:rsidR="004E1184">
        <w:rPr>
          <w:rFonts w:ascii="Arial" w:eastAsia="MS Mincho" w:hAnsi="Arial" w:cs="Arial"/>
          <w:b/>
          <w:bCs/>
        </w:rPr>
        <w:t> </w:t>
      </w:r>
      <w:r w:rsidR="00C81EE2">
        <w:rPr>
          <w:rFonts w:ascii="Arial" w:eastAsia="MS Mincho" w:hAnsi="Arial" w:cs="Arial"/>
          <w:b/>
          <w:bCs/>
        </w:rPr>
        <w:t xml:space="preserve">38b, 39a, </w:t>
      </w:r>
      <w:r w:rsidR="00B3319D">
        <w:rPr>
          <w:rFonts w:ascii="Arial" w:eastAsia="MS Mincho" w:hAnsi="Arial" w:cs="Arial"/>
          <w:b/>
          <w:bCs/>
        </w:rPr>
        <w:t xml:space="preserve">§ </w:t>
      </w:r>
      <w:r w:rsidR="00C81EE2">
        <w:rPr>
          <w:rFonts w:ascii="Arial" w:eastAsia="MS Mincho" w:hAnsi="Arial" w:cs="Arial"/>
          <w:b/>
          <w:bCs/>
        </w:rPr>
        <w:t>59 odst. 6 a 7, § 61 odst. 13, 14 a 15 a § 115 odst. 2)</w:t>
      </w:r>
      <w:r w:rsidR="000C7629">
        <w:rPr>
          <w:rFonts w:ascii="Arial" w:eastAsia="MS Mincho" w:hAnsi="Arial" w:cs="Arial"/>
          <w:b/>
          <w:bCs/>
        </w:rPr>
        <w:t>:</w:t>
      </w:r>
    </w:p>
    <w:p w14:paraId="0B7EE550" w14:textId="5F8353C4" w:rsidR="002F5153" w:rsidRPr="00DB095C" w:rsidRDefault="00053ED7" w:rsidP="002F5153">
      <w:pPr>
        <w:jc w:val="both"/>
        <w:rPr>
          <w:rFonts w:ascii="Arial" w:hAnsi="Arial" w:cs="Arial"/>
        </w:rPr>
      </w:pPr>
      <w:r>
        <w:rPr>
          <w:rFonts w:ascii="Arial" w:hAnsi="Arial" w:cs="Arial"/>
        </w:rPr>
        <w:t>Jedná se o čistě legislativně technické změny, kdy se d</w:t>
      </w:r>
      <w:r w:rsidR="002F5153">
        <w:rPr>
          <w:rFonts w:ascii="Arial" w:hAnsi="Arial" w:cs="Arial"/>
        </w:rPr>
        <w:t>o</w:t>
      </w:r>
      <w:r w:rsidR="002F5153" w:rsidRPr="008E1012">
        <w:rPr>
          <w:rFonts w:ascii="Arial" w:hAnsi="Arial" w:cs="Arial"/>
        </w:rPr>
        <w:t xml:space="preserve"> vodního zákona </w:t>
      </w:r>
      <w:r w:rsidR="00554CA2">
        <w:rPr>
          <w:rFonts w:ascii="Arial" w:hAnsi="Arial" w:cs="Arial"/>
        </w:rPr>
        <w:t xml:space="preserve">na základě požadavku Úřadu vlády </w:t>
      </w:r>
      <w:r w:rsidR="002F5153">
        <w:rPr>
          <w:rFonts w:ascii="Arial" w:hAnsi="Arial" w:cs="Arial"/>
        </w:rPr>
        <w:t xml:space="preserve">doplňuje </w:t>
      </w:r>
      <w:r w:rsidR="002F5153" w:rsidRPr="008E1012">
        <w:rPr>
          <w:rFonts w:ascii="Arial" w:hAnsi="Arial" w:cs="Arial"/>
        </w:rPr>
        <w:t>speciální úprav</w:t>
      </w:r>
      <w:r w:rsidR="002F5153">
        <w:rPr>
          <w:rFonts w:ascii="Arial" w:hAnsi="Arial" w:cs="Arial"/>
        </w:rPr>
        <w:t>a</w:t>
      </w:r>
      <w:r w:rsidR="002F5153" w:rsidRPr="008E1012">
        <w:rPr>
          <w:rFonts w:ascii="Arial" w:hAnsi="Arial" w:cs="Arial"/>
        </w:rPr>
        <w:t xml:space="preserve"> ve vztahu k obecné úpravě týkající náležitostí žádostí ve správním řádu, na jejímž základě a v jejíchž mezích </w:t>
      </w:r>
      <w:r w:rsidR="002F5153">
        <w:rPr>
          <w:rFonts w:ascii="Arial" w:hAnsi="Arial" w:cs="Arial"/>
        </w:rPr>
        <w:t xml:space="preserve">lze </w:t>
      </w:r>
      <w:r w:rsidR="002F5153" w:rsidRPr="008E1012">
        <w:rPr>
          <w:rFonts w:ascii="Arial" w:hAnsi="Arial" w:cs="Arial"/>
        </w:rPr>
        <w:t>vydat příslušnou vyhlášku a upravit v ní věci, které skutečně může upravovat vyhláška a nikoliv věci, jejichž úprava patří do zákona.</w:t>
      </w:r>
      <w:r w:rsidR="002F5153">
        <w:rPr>
          <w:rFonts w:ascii="Arial" w:hAnsi="Arial" w:cs="Arial"/>
        </w:rPr>
        <w:t xml:space="preserve"> </w:t>
      </w:r>
    </w:p>
    <w:p w14:paraId="6D7F6295" w14:textId="23829F39" w:rsidR="002F5153" w:rsidRDefault="002F5153" w:rsidP="00FF23C8">
      <w:pPr>
        <w:pStyle w:val="Default"/>
        <w:jc w:val="both"/>
        <w:rPr>
          <w:sz w:val="22"/>
          <w:szCs w:val="22"/>
        </w:rPr>
      </w:pPr>
      <w:r w:rsidRPr="003936DC">
        <w:rPr>
          <w:color w:val="auto"/>
          <w:sz w:val="22"/>
          <w:szCs w:val="22"/>
        </w:rPr>
        <w:t xml:space="preserve">Stávající zmocňovací ustanovení obsažené v § 115 odst. 2 vodního zákona předpokládá, že na jeho základě vydávaná vyhláška má upravovat věci, které svým obsahem zcela jednoznačně patří do zákona, neboť jde o speciální úpravu k obecným ustanovením správního </w:t>
      </w:r>
      <w:r w:rsidRPr="003936DC">
        <w:rPr>
          <w:color w:val="auto"/>
          <w:sz w:val="22"/>
          <w:szCs w:val="22"/>
        </w:rPr>
        <w:lastRenderedPageBreak/>
        <w:t>řádu a stavebního zákona</w:t>
      </w:r>
      <w:r>
        <w:rPr>
          <w:sz w:val="22"/>
          <w:szCs w:val="22"/>
        </w:rPr>
        <w:t xml:space="preserve"> týkající se zejména náležitostí povolení a dalších úkonů vodoprávních úřadů k vodním dílům a povolení k nakládání s vodami. </w:t>
      </w:r>
    </w:p>
    <w:p w14:paraId="6523261F" w14:textId="77777777" w:rsidR="00FF23C8" w:rsidRDefault="00FF23C8" w:rsidP="00FF23C8">
      <w:pPr>
        <w:pStyle w:val="Default"/>
        <w:jc w:val="both"/>
        <w:rPr>
          <w:sz w:val="22"/>
          <w:szCs w:val="22"/>
        </w:rPr>
      </w:pPr>
    </w:p>
    <w:p w14:paraId="0BDE23EA" w14:textId="6489DF8E" w:rsidR="002F5153" w:rsidRDefault="002F5153" w:rsidP="00FF23C8">
      <w:pPr>
        <w:pStyle w:val="Default"/>
        <w:jc w:val="both"/>
        <w:rPr>
          <w:color w:val="auto"/>
          <w:sz w:val="22"/>
          <w:szCs w:val="22"/>
        </w:rPr>
      </w:pPr>
      <w:r>
        <w:rPr>
          <w:sz w:val="22"/>
          <w:szCs w:val="22"/>
        </w:rPr>
        <w:t>Vyhláška č. 183/2018 Sb.,</w:t>
      </w:r>
      <w:r w:rsidR="00FF23C8" w:rsidRPr="00FF23C8">
        <w:t xml:space="preserve"> </w:t>
      </w:r>
      <w:r w:rsidR="00FF23C8" w:rsidRPr="00FF23C8">
        <w:rPr>
          <w:sz w:val="22"/>
          <w:szCs w:val="22"/>
        </w:rPr>
        <w:t>o náležitostech rozhodnutí a dalších opatření vodoprávního úřadu a o dokladech předkládaných vodoprávnímu úřadu</w:t>
      </w:r>
      <w:r w:rsidR="00FF23C8">
        <w:rPr>
          <w:sz w:val="22"/>
          <w:szCs w:val="22"/>
        </w:rPr>
        <w:t>,</w:t>
      </w:r>
      <w:r>
        <w:rPr>
          <w:sz w:val="22"/>
          <w:szCs w:val="22"/>
        </w:rPr>
        <w:t xml:space="preserve"> ve znění </w:t>
      </w:r>
      <w:r w:rsidR="00FF23C8">
        <w:rPr>
          <w:sz w:val="22"/>
          <w:szCs w:val="22"/>
        </w:rPr>
        <w:t xml:space="preserve">vyhlášky č. </w:t>
      </w:r>
      <w:r w:rsidR="00FF23C8" w:rsidRPr="00FF23C8">
        <w:rPr>
          <w:sz w:val="22"/>
          <w:szCs w:val="22"/>
        </w:rPr>
        <w:t>197/2019 Sb.</w:t>
      </w:r>
      <w:r>
        <w:rPr>
          <w:sz w:val="22"/>
          <w:szCs w:val="22"/>
        </w:rPr>
        <w:t xml:space="preserve">, odkazuje na úpravu obsaženou ve správním řádu a stavebním zákoně a stanoví, jaké další náležitosti, </w:t>
      </w:r>
      <w:r w:rsidR="00FF23C8">
        <w:rPr>
          <w:sz w:val="22"/>
          <w:szCs w:val="22"/>
        </w:rPr>
        <w:t>tedy</w:t>
      </w:r>
      <w:r>
        <w:rPr>
          <w:sz w:val="22"/>
          <w:szCs w:val="22"/>
        </w:rPr>
        <w:t xml:space="preserve"> náležitosti doplňující obecnou úpravu ve správním řádu a ve stavebním zákoně, mají rozhodnutí a další úkony vodoprávních úřadů</w:t>
      </w:r>
      <w:r w:rsidR="00FF23C8">
        <w:rPr>
          <w:sz w:val="22"/>
          <w:szCs w:val="22"/>
        </w:rPr>
        <w:t xml:space="preserve"> obsahovat. K tomu, by v</w:t>
      </w:r>
      <w:r>
        <w:rPr>
          <w:color w:val="auto"/>
          <w:sz w:val="22"/>
          <w:szCs w:val="22"/>
        </w:rPr>
        <w:t xml:space="preserve">yhláška jako podzákonný předpis </w:t>
      </w:r>
      <w:r w:rsidR="00FF23C8">
        <w:rPr>
          <w:color w:val="auto"/>
          <w:sz w:val="22"/>
          <w:szCs w:val="22"/>
        </w:rPr>
        <w:t>mohla</w:t>
      </w:r>
      <w:r>
        <w:rPr>
          <w:color w:val="auto"/>
          <w:sz w:val="22"/>
          <w:szCs w:val="22"/>
        </w:rPr>
        <w:t xml:space="preserve"> upravovat „podrobnosti“, je </w:t>
      </w:r>
      <w:r w:rsidR="00FF23C8">
        <w:rPr>
          <w:color w:val="auto"/>
          <w:sz w:val="22"/>
          <w:szCs w:val="22"/>
        </w:rPr>
        <w:t xml:space="preserve">nezbytná </w:t>
      </w:r>
      <w:r>
        <w:rPr>
          <w:color w:val="auto"/>
          <w:sz w:val="22"/>
          <w:szCs w:val="22"/>
        </w:rPr>
        <w:t>odpovídající zákonná úprava, kterou by vyhláška mohla provádět a takovou úpravu stávající vodní zákon neobsahuje, na rozdíl od stavebního zákona, který náležitosti žádostí, jakož i rozhodnutí a</w:t>
      </w:r>
      <w:r w:rsidR="004E1184">
        <w:rPr>
          <w:color w:val="auto"/>
          <w:sz w:val="22"/>
          <w:szCs w:val="22"/>
        </w:rPr>
        <w:t> </w:t>
      </w:r>
      <w:r>
        <w:rPr>
          <w:color w:val="auto"/>
          <w:sz w:val="22"/>
          <w:szCs w:val="22"/>
        </w:rPr>
        <w:t>dalších úkonů stavebních úřadů, rámcově upravuje. Je proto třeba, aby specifické náležitosti žádostí a úkonů vodoprávních úřadů, které mají doplňovat úpravu obsaženou ve správním řádu a stavebním zákoně, byly obsaženy přímo ve vodním zákoně.</w:t>
      </w:r>
    </w:p>
    <w:p w14:paraId="29CE3CE8" w14:textId="1E426C54" w:rsidR="00554CA2" w:rsidRDefault="00554CA2" w:rsidP="00FF23C8">
      <w:pPr>
        <w:pStyle w:val="Default"/>
        <w:jc w:val="both"/>
        <w:rPr>
          <w:color w:val="auto"/>
          <w:sz w:val="22"/>
          <w:szCs w:val="22"/>
        </w:rPr>
      </w:pPr>
    </w:p>
    <w:p w14:paraId="75428829" w14:textId="77777777" w:rsidR="00C81EE2" w:rsidRDefault="00C81EE2" w:rsidP="00FF23C8">
      <w:pPr>
        <w:pStyle w:val="Default"/>
        <w:jc w:val="both"/>
        <w:rPr>
          <w:color w:val="auto"/>
          <w:sz w:val="22"/>
          <w:szCs w:val="22"/>
        </w:rPr>
      </w:pPr>
    </w:p>
    <w:p w14:paraId="60CB1C0E" w14:textId="3AD04A6E" w:rsidR="00C81EE2" w:rsidRDefault="00C81EE2" w:rsidP="00C81EE2">
      <w:pPr>
        <w:widowControl w:val="0"/>
        <w:autoSpaceDE w:val="0"/>
        <w:autoSpaceDN w:val="0"/>
        <w:adjustRightInd w:val="0"/>
        <w:spacing w:after="0" w:line="240" w:lineRule="auto"/>
        <w:jc w:val="both"/>
        <w:rPr>
          <w:rFonts w:ascii="Arial" w:hAnsi="Arial" w:cs="Arial"/>
          <w:b/>
          <w:bCs/>
        </w:rPr>
      </w:pPr>
      <w:r w:rsidRPr="008B2688">
        <w:rPr>
          <w:rFonts w:ascii="Arial" w:hAnsi="Arial" w:cs="Arial"/>
          <w:b/>
          <w:bCs/>
        </w:rPr>
        <w:t>K</w:t>
      </w:r>
      <w:r>
        <w:rPr>
          <w:rFonts w:ascii="Arial" w:hAnsi="Arial" w:cs="Arial"/>
          <w:b/>
          <w:bCs/>
        </w:rPr>
        <w:t xml:space="preserve"> bodu </w:t>
      </w:r>
      <w:r w:rsidR="008B7BE5">
        <w:rPr>
          <w:rFonts w:ascii="Arial" w:hAnsi="Arial" w:cs="Arial"/>
          <w:b/>
          <w:bCs/>
        </w:rPr>
        <w:t>5</w:t>
      </w:r>
      <w:r>
        <w:rPr>
          <w:rFonts w:ascii="Arial" w:hAnsi="Arial" w:cs="Arial"/>
          <w:b/>
          <w:bCs/>
        </w:rPr>
        <w:t xml:space="preserve"> (</w:t>
      </w:r>
      <w:r w:rsidRPr="008B2688">
        <w:rPr>
          <w:rFonts w:ascii="Arial" w:hAnsi="Arial" w:cs="Arial"/>
          <w:b/>
          <w:bCs/>
        </w:rPr>
        <w:t xml:space="preserve">§ </w:t>
      </w:r>
      <w:proofErr w:type="gramStart"/>
      <w:r w:rsidRPr="008B2688">
        <w:rPr>
          <w:rFonts w:ascii="Arial" w:hAnsi="Arial" w:cs="Arial"/>
          <w:b/>
          <w:bCs/>
        </w:rPr>
        <w:t>55a</w:t>
      </w:r>
      <w:proofErr w:type="gramEnd"/>
      <w:r w:rsidRPr="008B2688">
        <w:rPr>
          <w:rFonts w:ascii="Arial" w:hAnsi="Arial" w:cs="Arial"/>
          <w:b/>
          <w:bCs/>
        </w:rPr>
        <w:t xml:space="preserve"> odst.</w:t>
      </w:r>
      <w:r>
        <w:rPr>
          <w:rFonts w:ascii="Arial" w:hAnsi="Arial" w:cs="Arial"/>
          <w:b/>
          <w:bCs/>
        </w:rPr>
        <w:t xml:space="preserve"> </w:t>
      </w:r>
      <w:r w:rsidRPr="008B2688">
        <w:rPr>
          <w:rFonts w:ascii="Arial" w:hAnsi="Arial" w:cs="Arial"/>
          <w:b/>
          <w:bCs/>
        </w:rPr>
        <w:t>3</w:t>
      </w:r>
      <w:r>
        <w:rPr>
          <w:rFonts w:ascii="Arial" w:hAnsi="Arial" w:cs="Arial"/>
          <w:b/>
          <w:bCs/>
        </w:rPr>
        <w:t>):</w:t>
      </w:r>
    </w:p>
    <w:p w14:paraId="6B003194" w14:textId="0DC37C87" w:rsidR="00C81EE2" w:rsidRPr="00F31BAA" w:rsidRDefault="00C81EE2" w:rsidP="00C81EE2">
      <w:pPr>
        <w:widowControl w:val="0"/>
        <w:autoSpaceDE w:val="0"/>
        <w:autoSpaceDN w:val="0"/>
        <w:adjustRightInd w:val="0"/>
        <w:spacing w:after="0" w:line="240" w:lineRule="auto"/>
        <w:jc w:val="both"/>
        <w:rPr>
          <w:rFonts w:ascii="Arial" w:hAnsi="Arial" w:cs="Arial"/>
        </w:rPr>
      </w:pPr>
      <w:r>
        <w:rPr>
          <w:rFonts w:ascii="Arial" w:hAnsi="Arial" w:cs="Arial"/>
        </w:rPr>
        <w:t xml:space="preserve">Zákon č. 283/2021 Sb., stavební zákon, ve znění pozdějších předpisů (dále jen „nový stavební zákon“) v příloze č. 1 odst. 1 písm. a) bodech 11 a 12 stanoví, ve kterých případech je výměna vedení a sítí technické infrastruktury považována za drobnou stavbu, která nevyžaduje povolení. Mezi technickou infrastrukturu patří i vodovody a kanalizace. Ustanovení § </w:t>
      </w:r>
      <w:proofErr w:type="gramStart"/>
      <w:r>
        <w:rPr>
          <w:rFonts w:ascii="Arial" w:hAnsi="Arial" w:cs="Arial"/>
        </w:rPr>
        <w:t>55a</w:t>
      </w:r>
      <w:proofErr w:type="gramEnd"/>
      <w:r>
        <w:rPr>
          <w:rFonts w:ascii="Arial" w:hAnsi="Arial" w:cs="Arial"/>
        </w:rPr>
        <w:t xml:space="preserve"> odst. 3 vodního zákona upravuje výměnu vodovodů a kanalizací odlišně od stavebního zákona, přičemž mohou vznikat problémy při jeho aplikaci. Proto je navrženo jeho zrušení.  </w:t>
      </w:r>
    </w:p>
    <w:p w14:paraId="017AFB92" w14:textId="77777777" w:rsidR="00C81EE2" w:rsidRDefault="00C81EE2" w:rsidP="00C81EE2">
      <w:pPr>
        <w:widowControl w:val="0"/>
        <w:autoSpaceDE w:val="0"/>
        <w:autoSpaceDN w:val="0"/>
        <w:adjustRightInd w:val="0"/>
        <w:spacing w:after="0" w:line="240" w:lineRule="auto"/>
        <w:jc w:val="both"/>
        <w:rPr>
          <w:rFonts w:ascii="Arial" w:hAnsi="Arial" w:cs="Arial"/>
          <w:b/>
          <w:bCs/>
        </w:rPr>
      </w:pPr>
    </w:p>
    <w:p w14:paraId="6611CCCE" w14:textId="77777777" w:rsidR="00C81EE2" w:rsidRDefault="00C81EE2" w:rsidP="00C81EE2">
      <w:pPr>
        <w:widowControl w:val="0"/>
        <w:autoSpaceDE w:val="0"/>
        <w:autoSpaceDN w:val="0"/>
        <w:adjustRightInd w:val="0"/>
        <w:spacing w:after="0" w:line="240" w:lineRule="auto"/>
        <w:jc w:val="both"/>
        <w:rPr>
          <w:rFonts w:ascii="Arial" w:hAnsi="Arial" w:cs="Arial"/>
          <w:b/>
          <w:bCs/>
        </w:rPr>
      </w:pPr>
    </w:p>
    <w:p w14:paraId="53EAE097" w14:textId="044EE9A7" w:rsidR="00C81EE2" w:rsidRDefault="00C81EE2" w:rsidP="00C81EE2">
      <w:pPr>
        <w:widowControl w:val="0"/>
        <w:autoSpaceDE w:val="0"/>
        <w:autoSpaceDN w:val="0"/>
        <w:adjustRightInd w:val="0"/>
        <w:spacing w:after="0" w:line="240" w:lineRule="auto"/>
        <w:jc w:val="both"/>
        <w:rPr>
          <w:rFonts w:ascii="Arial" w:hAnsi="Arial" w:cs="Arial"/>
          <w:b/>
          <w:bCs/>
        </w:rPr>
      </w:pPr>
      <w:r w:rsidRPr="008B2688">
        <w:rPr>
          <w:rFonts w:ascii="Arial" w:hAnsi="Arial" w:cs="Arial"/>
          <w:b/>
          <w:bCs/>
        </w:rPr>
        <w:t>K</w:t>
      </w:r>
      <w:r>
        <w:rPr>
          <w:rFonts w:ascii="Arial" w:hAnsi="Arial" w:cs="Arial"/>
          <w:b/>
          <w:bCs/>
        </w:rPr>
        <w:t xml:space="preserve"> bodu </w:t>
      </w:r>
      <w:r w:rsidR="00B3319D">
        <w:rPr>
          <w:rFonts w:ascii="Arial" w:hAnsi="Arial" w:cs="Arial"/>
          <w:b/>
          <w:bCs/>
        </w:rPr>
        <w:t>6</w:t>
      </w:r>
      <w:r>
        <w:rPr>
          <w:rFonts w:ascii="Arial" w:hAnsi="Arial" w:cs="Arial"/>
          <w:b/>
          <w:bCs/>
        </w:rPr>
        <w:t xml:space="preserve"> (</w:t>
      </w:r>
      <w:r w:rsidRPr="008B2688">
        <w:rPr>
          <w:rFonts w:ascii="Arial" w:hAnsi="Arial" w:cs="Arial"/>
          <w:b/>
          <w:bCs/>
        </w:rPr>
        <w:t xml:space="preserve">§ </w:t>
      </w:r>
      <w:r>
        <w:rPr>
          <w:rFonts w:ascii="Arial" w:hAnsi="Arial" w:cs="Arial"/>
          <w:b/>
          <w:bCs/>
        </w:rPr>
        <w:t>104</w:t>
      </w:r>
      <w:r w:rsidRPr="008B2688">
        <w:rPr>
          <w:rFonts w:ascii="Arial" w:hAnsi="Arial" w:cs="Arial"/>
          <w:b/>
          <w:bCs/>
        </w:rPr>
        <w:t xml:space="preserve"> odst.</w:t>
      </w:r>
      <w:r>
        <w:rPr>
          <w:rFonts w:ascii="Arial" w:hAnsi="Arial" w:cs="Arial"/>
          <w:b/>
          <w:bCs/>
        </w:rPr>
        <w:t xml:space="preserve"> </w:t>
      </w:r>
      <w:r w:rsidRPr="008B2688">
        <w:rPr>
          <w:rFonts w:ascii="Arial" w:hAnsi="Arial" w:cs="Arial"/>
          <w:b/>
          <w:bCs/>
        </w:rPr>
        <w:t>3</w:t>
      </w:r>
      <w:r>
        <w:rPr>
          <w:rFonts w:ascii="Arial" w:hAnsi="Arial" w:cs="Arial"/>
          <w:b/>
          <w:bCs/>
        </w:rPr>
        <w:t>):</w:t>
      </w:r>
    </w:p>
    <w:p w14:paraId="74B6D96B" w14:textId="6CB4CF0A" w:rsidR="00C81EE2" w:rsidRPr="0040626E" w:rsidRDefault="00C81EE2" w:rsidP="00C81EE2">
      <w:pPr>
        <w:jc w:val="both"/>
        <w:rPr>
          <w:rFonts w:ascii="Arial" w:hAnsi="Arial" w:cs="Arial"/>
        </w:rPr>
      </w:pPr>
      <w:r>
        <w:rPr>
          <w:rFonts w:ascii="Arial" w:hAnsi="Arial" w:cs="Arial"/>
        </w:rPr>
        <w:t>Návrh reaguje na novelizaci nového stavebního zákona a přijetí zákona o jednotném environmentálním stanovisk</w:t>
      </w:r>
      <w:r w:rsidR="008F4052">
        <w:rPr>
          <w:rFonts w:ascii="Arial" w:hAnsi="Arial" w:cs="Arial"/>
        </w:rPr>
        <w:t>u</w:t>
      </w:r>
      <w:r>
        <w:rPr>
          <w:rFonts w:ascii="Arial" w:hAnsi="Arial" w:cs="Arial"/>
        </w:rPr>
        <w:t>. Aby bylo možno při vydávání jednotného environmetálního stanoviska posoudit vliv záměru na vodní poměry a zájmy chráněné vodním zákonem, d</w:t>
      </w:r>
      <w:r w:rsidRPr="0040626E">
        <w:rPr>
          <w:rFonts w:ascii="Arial" w:hAnsi="Arial" w:cs="Arial"/>
        </w:rPr>
        <w:t xml:space="preserve">oplňuje se požadavek na vydání závazného stanoviska vodoprávního úřadu </w:t>
      </w:r>
      <w:r>
        <w:rPr>
          <w:rFonts w:ascii="Arial" w:hAnsi="Arial" w:cs="Arial"/>
        </w:rPr>
        <w:t>pro</w:t>
      </w:r>
      <w:r w:rsidRPr="0040626E">
        <w:rPr>
          <w:rFonts w:ascii="Arial" w:hAnsi="Arial" w:cs="Arial"/>
        </w:rPr>
        <w:t xml:space="preserve"> záměr</w:t>
      </w:r>
      <w:r>
        <w:rPr>
          <w:rFonts w:ascii="Arial" w:hAnsi="Arial" w:cs="Arial"/>
        </w:rPr>
        <w:t>, který podléhá povolení</w:t>
      </w:r>
      <w:r w:rsidRPr="0040626E">
        <w:rPr>
          <w:rFonts w:ascii="Arial" w:hAnsi="Arial" w:cs="Arial"/>
        </w:rPr>
        <w:t xml:space="preserve"> podle </w:t>
      </w:r>
      <w:hyperlink r:id="rId9" w:history="1">
        <w:r w:rsidRPr="0040626E">
          <w:rPr>
            <w:rFonts w:ascii="Arial" w:hAnsi="Arial" w:cs="Arial"/>
          </w:rPr>
          <w:t>stavebního zákona</w:t>
        </w:r>
      </w:hyperlink>
      <w:r>
        <w:rPr>
          <w:rFonts w:ascii="Arial" w:hAnsi="Arial" w:cs="Arial"/>
          <w:b/>
          <w:bCs/>
        </w:rPr>
        <w:t xml:space="preserve"> </w:t>
      </w:r>
      <w:r w:rsidRPr="0040626E">
        <w:rPr>
          <w:rFonts w:ascii="Arial" w:hAnsi="Arial" w:cs="Arial"/>
        </w:rPr>
        <w:t>v případech, pokud mohou být dotčeny zájmy podle vodního zákona</w:t>
      </w:r>
      <w:r>
        <w:rPr>
          <w:rFonts w:ascii="Arial" w:hAnsi="Arial" w:cs="Arial"/>
        </w:rPr>
        <w:t xml:space="preserve">. </w:t>
      </w:r>
    </w:p>
    <w:p w14:paraId="25BFD289" w14:textId="77777777" w:rsidR="00C81EE2" w:rsidRDefault="00C81EE2" w:rsidP="00C81EE2">
      <w:pPr>
        <w:widowControl w:val="0"/>
        <w:autoSpaceDE w:val="0"/>
        <w:autoSpaceDN w:val="0"/>
        <w:adjustRightInd w:val="0"/>
        <w:spacing w:after="0" w:line="240" w:lineRule="auto"/>
        <w:jc w:val="both"/>
        <w:rPr>
          <w:rFonts w:ascii="Arial" w:hAnsi="Arial" w:cs="Arial"/>
          <w:b/>
          <w:bCs/>
        </w:rPr>
      </w:pPr>
    </w:p>
    <w:p w14:paraId="4AFCA491" w14:textId="0CB95462" w:rsidR="00C81EE2" w:rsidRDefault="00C81EE2" w:rsidP="00C81EE2">
      <w:pPr>
        <w:widowControl w:val="0"/>
        <w:autoSpaceDE w:val="0"/>
        <w:autoSpaceDN w:val="0"/>
        <w:adjustRightInd w:val="0"/>
        <w:spacing w:after="0" w:line="240" w:lineRule="auto"/>
        <w:jc w:val="both"/>
        <w:rPr>
          <w:rFonts w:ascii="Arial" w:hAnsi="Arial" w:cs="Arial"/>
          <w:b/>
          <w:bCs/>
        </w:rPr>
      </w:pPr>
      <w:r w:rsidRPr="008B2688">
        <w:rPr>
          <w:rFonts w:ascii="Arial" w:hAnsi="Arial" w:cs="Arial"/>
          <w:b/>
          <w:bCs/>
        </w:rPr>
        <w:t>K</w:t>
      </w:r>
      <w:r w:rsidR="008562B1">
        <w:rPr>
          <w:rFonts w:ascii="Arial" w:hAnsi="Arial" w:cs="Arial"/>
          <w:b/>
          <w:bCs/>
        </w:rPr>
        <w:t> bodu 7</w:t>
      </w:r>
      <w:r>
        <w:rPr>
          <w:rFonts w:ascii="Arial" w:hAnsi="Arial" w:cs="Arial"/>
          <w:b/>
          <w:bCs/>
        </w:rPr>
        <w:t xml:space="preserve"> (</w:t>
      </w:r>
      <w:r w:rsidRPr="008B2688">
        <w:rPr>
          <w:rFonts w:ascii="Arial" w:hAnsi="Arial" w:cs="Arial"/>
          <w:b/>
          <w:bCs/>
        </w:rPr>
        <w:t xml:space="preserve">§ </w:t>
      </w:r>
      <w:r>
        <w:rPr>
          <w:rFonts w:ascii="Arial" w:hAnsi="Arial" w:cs="Arial"/>
          <w:b/>
          <w:bCs/>
        </w:rPr>
        <w:t>108</w:t>
      </w:r>
      <w:r w:rsidRPr="008B2688">
        <w:rPr>
          <w:rFonts w:ascii="Arial" w:hAnsi="Arial" w:cs="Arial"/>
          <w:b/>
          <w:bCs/>
        </w:rPr>
        <w:t xml:space="preserve"> odst.</w:t>
      </w:r>
      <w:r>
        <w:rPr>
          <w:rFonts w:ascii="Arial" w:hAnsi="Arial" w:cs="Arial"/>
          <w:b/>
          <w:bCs/>
        </w:rPr>
        <w:t xml:space="preserve"> 2):</w:t>
      </w:r>
    </w:p>
    <w:p w14:paraId="59421D80" w14:textId="77777777" w:rsidR="00C81EE2" w:rsidRPr="0078535A" w:rsidRDefault="00C81EE2" w:rsidP="00C81EE2">
      <w:pPr>
        <w:widowControl w:val="0"/>
        <w:autoSpaceDE w:val="0"/>
        <w:autoSpaceDN w:val="0"/>
        <w:adjustRightInd w:val="0"/>
        <w:spacing w:after="0" w:line="240" w:lineRule="auto"/>
        <w:jc w:val="both"/>
        <w:rPr>
          <w:rFonts w:ascii="Arial" w:hAnsi="Arial" w:cs="Arial"/>
        </w:rPr>
      </w:pPr>
      <w:r>
        <w:rPr>
          <w:rFonts w:ascii="Arial" w:hAnsi="Arial" w:cs="Arial"/>
        </w:rPr>
        <w:t xml:space="preserve">Návrh reaguje na novelizaci nového stavebního zákona. Doplňuje se působnost Ministerstva zemědělství a Ministerstva životního prostředí k uplatňování stanoviska k politice územního rozvoje. </w:t>
      </w:r>
    </w:p>
    <w:p w14:paraId="587294A2" w14:textId="77777777" w:rsidR="00C81EE2" w:rsidRDefault="00C81EE2" w:rsidP="00C81EE2">
      <w:pPr>
        <w:widowControl w:val="0"/>
        <w:autoSpaceDE w:val="0"/>
        <w:autoSpaceDN w:val="0"/>
        <w:adjustRightInd w:val="0"/>
        <w:spacing w:after="0" w:line="240" w:lineRule="auto"/>
        <w:jc w:val="both"/>
        <w:rPr>
          <w:rFonts w:ascii="Arial" w:hAnsi="Arial" w:cs="Arial"/>
          <w:b/>
          <w:bCs/>
        </w:rPr>
      </w:pPr>
    </w:p>
    <w:p w14:paraId="3EBD0296" w14:textId="77777777" w:rsidR="00C81EE2" w:rsidRDefault="00C81EE2" w:rsidP="00C81EE2">
      <w:pPr>
        <w:widowControl w:val="0"/>
        <w:autoSpaceDE w:val="0"/>
        <w:autoSpaceDN w:val="0"/>
        <w:adjustRightInd w:val="0"/>
        <w:spacing w:after="0" w:line="240" w:lineRule="auto"/>
        <w:jc w:val="both"/>
        <w:rPr>
          <w:rFonts w:ascii="Arial" w:hAnsi="Arial" w:cs="Arial"/>
          <w:b/>
          <w:bCs/>
        </w:rPr>
      </w:pPr>
    </w:p>
    <w:p w14:paraId="7419185E" w14:textId="388362AE" w:rsidR="00C81EE2" w:rsidRDefault="00C81EE2" w:rsidP="00C81EE2">
      <w:pPr>
        <w:widowControl w:val="0"/>
        <w:autoSpaceDE w:val="0"/>
        <w:autoSpaceDN w:val="0"/>
        <w:adjustRightInd w:val="0"/>
        <w:spacing w:after="0" w:line="240" w:lineRule="auto"/>
        <w:jc w:val="both"/>
        <w:rPr>
          <w:rFonts w:ascii="Arial" w:hAnsi="Arial" w:cs="Arial"/>
          <w:b/>
          <w:bCs/>
        </w:rPr>
      </w:pPr>
      <w:r w:rsidRPr="008B2688">
        <w:rPr>
          <w:rFonts w:ascii="Arial" w:hAnsi="Arial" w:cs="Arial"/>
          <w:b/>
          <w:bCs/>
        </w:rPr>
        <w:t>K</w:t>
      </w:r>
      <w:r>
        <w:rPr>
          <w:rFonts w:ascii="Arial" w:hAnsi="Arial" w:cs="Arial"/>
          <w:b/>
          <w:bCs/>
        </w:rPr>
        <w:t xml:space="preserve"> bodu </w:t>
      </w:r>
      <w:r w:rsidR="008562B1">
        <w:rPr>
          <w:rFonts w:ascii="Arial" w:hAnsi="Arial" w:cs="Arial"/>
          <w:b/>
          <w:bCs/>
        </w:rPr>
        <w:t>8</w:t>
      </w:r>
      <w:r>
        <w:rPr>
          <w:rFonts w:ascii="Arial" w:hAnsi="Arial" w:cs="Arial"/>
          <w:b/>
          <w:bCs/>
        </w:rPr>
        <w:t xml:space="preserve"> [</w:t>
      </w:r>
      <w:r w:rsidRPr="008B2688">
        <w:rPr>
          <w:rFonts w:ascii="Arial" w:hAnsi="Arial" w:cs="Arial"/>
          <w:b/>
          <w:bCs/>
        </w:rPr>
        <w:t xml:space="preserve">§ </w:t>
      </w:r>
      <w:r>
        <w:rPr>
          <w:rFonts w:ascii="Arial" w:hAnsi="Arial" w:cs="Arial"/>
          <w:b/>
          <w:bCs/>
        </w:rPr>
        <w:t>116</w:t>
      </w:r>
      <w:r w:rsidRPr="008B2688">
        <w:rPr>
          <w:rFonts w:ascii="Arial" w:hAnsi="Arial" w:cs="Arial"/>
          <w:b/>
          <w:bCs/>
        </w:rPr>
        <w:t xml:space="preserve"> odst.</w:t>
      </w:r>
      <w:r>
        <w:rPr>
          <w:rFonts w:ascii="Arial" w:hAnsi="Arial" w:cs="Arial"/>
          <w:b/>
          <w:bCs/>
        </w:rPr>
        <w:t xml:space="preserve"> 1 písm. n)]:</w:t>
      </w:r>
    </w:p>
    <w:p w14:paraId="01C8D33A" w14:textId="77777777" w:rsidR="00C81EE2" w:rsidRPr="005C70C4" w:rsidRDefault="00C81EE2" w:rsidP="00C81EE2">
      <w:pPr>
        <w:widowControl w:val="0"/>
        <w:autoSpaceDE w:val="0"/>
        <w:autoSpaceDN w:val="0"/>
        <w:adjustRightInd w:val="0"/>
        <w:spacing w:after="0" w:line="240" w:lineRule="auto"/>
        <w:jc w:val="both"/>
        <w:rPr>
          <w:rFonts w:ascii="Arial" w:hAnsi="Arial" w:cs="Arial"/>
        </w:rPr>
      </w:pPr>
      <w:r>
        <w:rPr>
          <w:rFonts w:ascii="Arial" w:hAnsi="Arial" w:cs="Arial"/>
        </w:rPr>
        <w:t>Jedná se o zrušení chybného odkazu na § 46 odst. 2, který nedává smysl jako skutková podstata přestupku.</w:t>
      </w:r>
    </w:p>
    <w:p w14:paraId="257D7DF7" w14:textId="77777777" w:rsidR="00554CA2" w:rsidRPr="00DB095C" w:rsidRDefault="00554CA2" w:rsidP="00FF23C8">
      <w:pPr>
        <w:pStyle w:val="Default"/>
        <w:jc w:val="both"/>
      </w:pPr>
    </w:p>
    <w:p w14:paraId="681C9535" w14:textId="7C5A160E" w:rsidR="004903CA" w:rsidRPr="004903CA" w:rsidRDefault="00211119" w:rsidP="004903CA">
      <w:pPr>
        <w:jc w:val="both"/>
        <w:rPr>
          <w:rFonts w:ascii="Arial" w:hAnsi="Arial" w:cs="Arial"/>
        </w:rPr>
      </w:pPr>
      <w:r w:rsidRPr="00DB095C">
        <w:rPr>
          <w:rFonts w:ascii="Arial" w:eastAsia="Times New Roman" w:hAnsi="Arial" w:cs="Arial"/>
          <w:b/>
          <w:bCs/>
          <w:lang w:eastAsia="cs-CZ"/>
        </w:rPr>
        <w:br w:type="page"/>
      </w:r>
      <w:r w:rsidR="004903CA" w:rsidRPr="004903CA">
        <w:rPr>
          <w:rFonts w:ascii="Arial" w:hAnsi="Arial" w:cs="Arial"/>
          <w:b/>
        </w:rPr>
        <w:lastRenderedPageBreak/>
        <w:t xml:space="preserve">Platné znění vybraných ustanovení zákona, </w:t>
      </w:r>
      <w:r w:rsidR="004903CA" w:rsidRPr="004903CA">
        <w:rPr>
          <w:rFonts w:ascii="Arial" w:eastAsia="Calibri" w:hAnsi="Arial" w:cs="Arial"/>
          <w:b/>
          <w:spacing w:val="-4"/>
        </w:rPr>
        <w:t>kterým se mění zákon č. 254/2001 Sb., o</w:t>
      </w:r>
      <w:r w:rsidR="004903CA">
        <w:rPr>
          <w:rFonts w:ascii="Arial" w:eastAsia="Calibri" w:hAnsi="Arial" w:cs="Arial"/>
          <w:b/>
          <w:spacing w:val="-4"/>
        </w:rPr>
        <w:t> </w:t>
      </w:r>
      <w:r w:rsidR="004903CA" w:rsidRPr="004903CA">
        <w:rPr>
          <w:rFonts w:ascii="Arial" w:eastAsia="Calibri" w:hAnsi="Arial" w:cs="Arial"/>
          <w:b/>
          <w:spacing w:val="-4"/>
        </w:rPr>
        <w:t>vodách a o změně některých zákonů (vodní zákon)</w:t>
      </w:r>
      <w:r w:rsidR="004903CA" w:rsidRPr="004903CA">
        <w:rPr>
          <w:rFonts w:ascii="Arial" w:hAnsi="Arial" w:cs="Arial"/>
          <w:b/>
        </w:rPr>
        <w:t xml:space="preserve"> </w:t>
      </w:r>
      <w:r w:rsidR="004903CA" w:rsidRPr="004903CA">
        <w:rPr>
          <w:rFonts w:ascii="Arial" w:hAnsi="Arial" w:cs="Arial"/>
          <w:b/>
          <w:u w:val="single"/>
        </w:rPr>
        <w:t>ve</w:t>
      </w:r>
      <w:r w:rsidR="004903CA">
        <w:rPr>
          <w:rFonts w:ascii="Arial" w:hAnsi="Arial" w:cs="Arial"/>
          <w:b/>
          <w:u w:val="single"/>
        </w:rPr>
        <w:t> </w:t>
      </w:r>
      <w:r w:rsidR="004903CA" w:rsidRPr="004903CA">
        <w:rPr>
          <w:rFonts w:ascii="Arial" w:hAnsi="Arial" w:cs="Arial"/>
          <w:b/>
          <w:u w:val="single"/>
        </w:rPr>
        <w:t>znění navrhovaných změn</w:t>
      </w:r>
      <w:r w:rsidR="004903CA" w:rsidRPr="004903CA">
        <w:rPr>
          <w:rFonts w:ascii="Arial" w:hAnsi="Arial" w:cs="Arial"/>
          <w:b/>
        </w:rPr>
        <w:t xml:space="preserve"> (</w:t>
      </w:r>
      <w:r w:rsidR="004903CA" w:rsidRPr="004903CA">
        <w:rPr>
          <w:rFonts w:ascii="Arial" w:hAnsi="Arial" w:cs="Arial"/>
          <w:b/>
          <w:highlight w:val="yellow"/>
        </w:rPr>
        <w:t>žlutě</w:t>
      </w:r>
      <w:r w:rsidR="004903CA" w:rsidRPr="004903CA">
        <w:rPr>
          <w:rFonts w:ascii="Arial" w:hAnsi="Arial" w:cs="Arial"/>
          <w:b/>
        </w:rPr>
        <w:t xml:space="preserve"> jsou vyznačeny změny oproti původnímu znění sněmovního tisku č. </w:t>
      </w:r>
      <w:r w:rsidR="004903CA">
        <w:rPr>
          <w:rFonts w:ascii="Arial" w:hAnsi="Arial" w:cs="Arial"/>
          <w:b/>
        </w:rPr>
        <w:t>569</w:t>
      </w:r>
      <w:r w:rsidR="004903CA" w:rsidRPr="004903CA">
        <w:rPr>
          <w:rFonts w:ascii="Arial" w:hAnsi="Arial" w:cs="Arial"/>
          <w:b/>
        </w:rPr>
        <w:t>):</w:t>
      </w:r>
    </w:p>
    <w:p w14:paraId="310D47E6" w14:textId="270D1977" w:rsidR="000A338E" w:rsidRPr="009343FD" w:rsidRDefault="000A338E" w:rsidP="00E22B53">
      <w:pPr>
        <w:jc w:val="center"/>
        <w:rPr>
          <w:rFonts w:ascii="Arial" w:hAnsi="Arial" w:cs="Arial"/>
          <w:bCs/>
        </w:rPr>
      </w:pPr>
      <w:r w:rsidRPr="009343FD">
        <w:rPr>
          <w:rFonts w:ascii="Arial" w:hAnsi="Arial" w:cs="Arial"/>
          <w:bCs/>
        </w:rPr>
        <w:t>§ 9</w:t>
      </w:r>
    </w:p>
    <w:p w14:paraId="658C21DD" w14:textId="5D7E5E0B" w:rsidR="000A338E" w:rsidRPr="009343FD" w:rsidRDefault="000A338E" w:rsidP="000A338E">
      <w:pPr>
        <w:widowControl w:val="0"/>
        <w:autoSpaceDE w:val="0"/>
        <w:autoSpaceDN w:val="0"/>
        <w:adjustRightInd w:val="0"/>
        <w:spacing w:after="0" w:line="276" w:lineRule="auto"/>
        <w:ind w:right="-1"/>
        <w:jc w:val="both"/>
        <w:rPr>
          <w:rFonts w:ascii="Arial" w:hAnsi="Arial" w:cs="Arial"/>
          <w:bCs/>
        </w:rPr>
      </w:pPr>
      <w:r w:rsidRPr="009343FD">
        <w:rPr>
          <w:rFonts w:ascii="Arial" w:hAnsi="Arial" w:cs="Arial"/>
          <w:bCs/>
        </w:rPr>
        <w:tab/>
        <w:t>(1) Povolení k nakládání s vodami se vydává na časově omezenou dobu. V povolení k</w:t>
      </w:r>
      <w:r w:rsidR="001342E5">
        <w:rPr>
          <w:rFonts w:ascii="Arial" w:hAnsi="Arial" w:cs="Arial"/>
          <w:bCs/>
        </w:rPr>
        <w:t> </w:t>
      </w:r>
      <w:r w:rsidRPr="009343FD">
        <w:rPr>
          <w:rFonts w:ascii="Arial" w:hAnsi="Arial" w:cs="Arial"/>
          <w:bCs/>
        </w:rPr>
        <w:t>nakládání s vodami se stanoví účel, rozsah, povinnosti a popřípadě podmínky, za kterých se toto povolení vydává. Podkladem vydání povolení k nakládání s podzemními vodami je vyjádření osoby s odbornou způsobilostí, pokud vodoprávní úřad ve výjimečných případech nerozhodne jinak</w:t>
      </w:r>
      <w:r w:rsidR="008F4052" w:rsidRPr="008F4052">
        <w:rPr>
          <w:rFonts w:ascii="Arial" w:hAnsi="Arial" w:cs="Arial"/>
          <w:bCs/>
          <w:vertAlign w:val="superscript"/>
        </w:rPr>
        <w:t>8)</w:t>
      </w:r>
      <w:r>
        <w:rPr>
          <w:rFonts w:ascii="Arial" w:hAnsi="Arial" w:cs="Arial"/>
          <w:bCs/>
        </w:rPr>
        <w:t>.</w:t>
      </w:r>
    </w:p>
    <w:p w14:paraId="4BFBF6EC" w14:textId="77777777" w:rsidR="000A338E" w:rsidRPr="009343FD" w:rsidRDefault="000A338E" w:rsidP="000A338E">
      <w:pPr>
        <w:widowControl w:val="0"/>
        <w:autoSpaceDE w:val="0"/>
        <w:autoSpaceDN w:val="0"/>
        <w:adjustRightInd w:val="0"/>
        <w:spacing w:after="0" w:line="276" w:lineRule="auto"/>
        <w:ind w:right="-1"/>
        <w:jc w:val="both"/>
        <w:rPr>
          <w:rFonts w:ascii="Arial" w:hAnsi="Arial" w:cs="Arial"/>
          <w:bCs/>
        </w:rPr>
      </w:pPr>
      <w:r w:rsidRPr="009343FD">
        <w:rPr>
          <w:rFonts w:ascii="Arial" w:hAnsi="Arial" w:cs="Arial"/>
          <w:bCs/>
        </w:rPr>
        <w:t xml:space="preserve"> </w:t>
      </w:r>
    </w:p>
    <w:p w14:paraId="1C3C9B32" w14:textId="77777777" w:rsidR="000A338E" w:rsidRPr="009343FD" w:rsidRDefault="000A338E" w:rsidP="000A338E">
      <w:pPr>
        <w:widowControl w:val="0"/>
        <w:autoSpaceDE w:val="0"/>
        <w:autoSpaceDN w:val="0"/>
        <w:adjustRightInd w:val="0"/>
        <w:spacing w:after="0" w:line="276" w:lineRule="auto"/>
        <w:ind w:right="-1"/>
        <w:jc w:val="both"/>
        <w:rPr>
          <w:rFonts w:ascii="Arial" w:hAnsi="Arial" w:cs="Arial"/>
          <w:bCs/>
        </w:rPr>
      </w:pPr>
      <w:r w:rsidRPr="009343FD">
        <w:rPr>
          <w:rFonts w:ascii="Arial" w:hAnsi="Arial" w:cs="Arial"/>
          <w:bCs/>
        </w:rPr>
        <w:tab/>
        <w:t>(2) Povolení k vypouštění odpadních vod nemůže být vydáno na dobu delší než 10 let, v případě vypouštění odpadních vod se zvlášť nebezpečnými závadnými látkami nebo nebezpečnými závadnými látkami podle přílohy č. 1 na dobu delší než 4 roky.</w:t>
      </w:r>
    </w:p>
    <w:p w14:paraId="5C1A9060" w14:textId="77777777" w:rsidR="000A338E" w:rsidRPr="009343FD" w:rsidRDefault="000A338E" w:rsidP="000A338E">
      <w:pPr>
        <w:widowControl w:val="0"/>
        <w:autoSpaceDE w:val="0"/>
        <w:autoSpaceDN w:val="0"/>
        <w:adjustRightInd w:val="0"/>
        <w:spacing w:after="0" w:line="276" w:lineRule="auto"/>
        <w:ind w:right="-1"/>
        <w:jc w:val="both"/>
        <w:rPr>
          <w:rFonts w:ascii="Arial" w:hAnsi="Arial" w:cs="Arial"/>
          <w:bCs/>
        </w:rPr>
      </w:pPr>
      <w:r w:rsidRPr="009343FD">
        <w:rPr>
          <w:rFonts w:ascii="Arial" w:hAnsi="Arial" w:cs="Arial"/>
          <w:bCs/>
        </w:rPr>
        <w:t xml:space="preserve"> </w:t>
      </w:r>
    </w:p>
    <w:p w14:paraId="02218A18" w14:textId="77777777" w:rsidR="000A338E" w:rsidRPr="009343FD" w:rsidRDefault="000A338E" w:rsidP="000A338E">
      <w:pPr>
        <w:widowControl w:val="0"/>
        <w:autoSpaceDE w:val="0"/>
        <w:autoSpaceDN w:val="0"/>
        <w:adjustRightInd w:val="0"/>
        <w:spacing w:after="0" w:line="276" w:lineRule="auto"/>
        <w:ind w:right="-1"/>
        <w:jc w:val="both"/>
        <w:rPr>
          <w:rFonts w:ascii="Arial" w:hAnsi="Arial" w:cs="Arial"/>
          <w:bCs/>
        </w:rPr>
      </w:pPr>
      <w:r w:rsidRPr="009343FD">
        <w:rPr>
          <w:rFonts w:ascii="Arial" w:hAnsi="Arial" w:cs="Arial"/>
          <w:bCs/>
        </w:rPr>
        <w:tab/>
        <w:t>(3) Povoluje-li vodoprávní úřad odběr povrchových nebo podzemních vod podléhající zpoplatnění (hlava XI díl 1 a hlava XII) na dobu delší než 1 rok, stanoví současně i výši povoleného ročního odběru.</w:t>
      </w:r>
    </w:p>
    <w:p w14:paraId="5BBB7EAD" w14:textId="77777777" w:rsidR="000A338E" w:rsidRPr="009343FD" w:rsidRDefault="000A338E" w:rsidP="000A338E">
      <w:pPr>
        <w:widowControl w:val="0"/>
        <w:autoSpaceDE w:val="0"/>
        <w:autoSpaceDN w:val="0"/>
        <w:adjustRightInd w:val="0"/>
        <w:spacing w:after="0" w:line="276" w:lineRule="auto"/>
        <w:ind w:right="-1"/>
        <w:jc w:val="both"/>
        <w:rPr>
          <w:rFonts w:ascii="Arial" w:hAnsi="Arial" w:cs="Arial"/>
          <w:bCs/>
        </w:rPr>
      </w:pPr>
      <w:r w:rsidRPr="009343FD">
        <w:rPr>
          <w:rFonts w:ascii="Arial" w:hAnsi="Arial" w:cs="Arial"/>
          <w:bCs/>
        </w:rPr>
        <w:t xml:space="preserve"> </w:t>
      </w:r>
    </w:p>
    <w:p w14:paraId="42F7A963" w14:textId="77777777" w:rsidR="000A338E" w:rsidRPr="009343FD" w:rsidRDefault="000A338E" w:rsidP="000A338E">
      <w:pPr>
        <w:widowControl w:val="0"/>
        <w:autoSpaceDE w:val="0"/>
        <w:autoSpaceDN w:val="0"/>
        <w:adjustRightInd w:val="0"/>
        <w:spacing w:after="0" w:line="276" w:lineRule="auto"/>
        <w:ind w:right="-1"/>
        <w:jc w:val="both"/>
        <w:rPr>
          <w:rFonts w:ascii="Arial" w:hAnsi="Arial" w:cs="Arial"/>
          <w:bCs/>
        </w:rPr>
      </w:pPr>
      <w:r w:rsidRPr="009343FD">
        <w:rPr>
          <w:rFonts w:ascii="Arial" w:hAnsi="Arial" w:cs="Arial"/>
          <w:bCs/>
        </w:rPr>
        <w:tab/>
        <w:t>(4) Odběr podzemní vody za účelem výroby balené kojenecké nebo pramenité vody lze povolit, pokud zdroj podzemní vody splňuje požadavky na jakost balených kojeneckých nebo pramenitých vod podle vyhlášky upravující požadavky na jakost a zdravotní nezávadnost balených vod a o způsobu jejich úpravy</w:t>
      </w:r>
      <w:r w:rsidRPr="008F4052">
        <w:rPr>
          <w:rFonts w:ascii="Arial" w:hAnsi="Arial" w:cs="Arial"/>
          <w:bCs/>
          <w:vertAlign w:val="superscript"/>
        </w:rPr>
        <w:t>8a)</w:t>
      </w:r>
      <w:r w:rsidRPr="009343FD">
        <w:rPr>
          <w:rFonts w:ascii="Arial" w:hAnsi="Arial" w:cs="Arial"/>
          <w:bCs/>
        </w:rPr>
        <w:t>; v případě, že lze podzemní vodu podle této vyhlášky upravovat, považují se limity na její jakost v ukazatelích, ve kterých ji lze upravovat, za splněné.</w:t>
      </w:r>
    </w:p>
    <w:p w14:paraId="322A1315" w14:textId="77777777" w:rsidR="000A338E" w:rsidRPr="009343FD" w:rsidRDefault="000A338E" w:rsidP="000A338E">
      <w:pPr>
        <w:widowControl w:val="0"/>
        <w:autoSpaceDE w:val="0"/>
        <w:autoSpaceDN w:val="0"/>
        <w:adjustRightInd w:val="0"/>
        <w:spacing w:after="0" w:line="276" w:lineRule="auto"/>
        <w:ind w:right="-1"/>
        <w:jc w:val="both"/>
        <w:rPr>
          <w:rFonts w:ascii="Arial" w:hAnsi="Arial" w:cs="Arial"/>
          <w:bCs/>
        </w:rPr>
      </w:pPr>
      <w:r w:rsidRPr="009343FD">
        <w:rPr>
          <w:rFonts w:ascii="Arial" w:hAnsi="Arial" w:cs="Arial"/>
          <w:bCs/>
        </w:rPr>
        <w:t xml:space="preserve"> </w:t>
      </w:r>
    </w:p>
    <w:p w14:paraId="132AD77C" w14:textId="77777777" w:rsidR="000A338E" w:rsidRPr="009343FD" w:rsidRDefault="000A338E" w:rsidP="000A338E">
      <w:pPr>
        <w:widowControl w:val="0"/>
        <w:autoSpaceDE w:val="0"/>
        <w:autoSpaceDN w:val="0"/>
        <w:adjustRightInd w:val="0"/>
        <w:spacing w:after="0" w:line="276" w:lineRule="auto"/>
        <w:ind w:right="-1"/>
        <w:jc w:val="both"/>
        <w:rPr>
          <w:rFonts w:ascii="Arial" w:hAnsi="Arial" w:cs="Arial"/>
          <w:bCs/>
        </w:rPr>
      </w:pPr>
      <w:r w:rsidRPr="009343FD">
        <w:rPr>
          <w:rFonts w:ascii="Arial" w:hAnsi="Arial" w:cs="Arial"/>
          <w:bCs/>
        </w:rPr>
        <w:tab/>
        <w:t>(5) Povolení k nakládání s vodami pro využívání jejich energetického potenciálu nemůže být vydáno na dobu kratší než 30 let. Vodoprávní úřad postupem podle § 12 odst. 2 dobu platnosti povolení prodlouží o dobu stanovenou ve stávajícím povolení, nebyl-li oprávněnému pravomocně uložen správní trest za opakované porušování povinností stanovených tímto zákonem nebo podle něho.</w:t>
      </w:r>
    </w:p>
    <w:p w14:paraId="6D997521" w14:textId="77777777" w:rsidR="000A338E" w:rsidRPr="009343FD" w:rsidRDefault="000A338E" w:rsidP="000A338E">
      <w:pPr>
        <w:widowControl w:val="0"/>
        <w:autoSpaceDE w:val="0"/>
        <w:autoSpaceDN w:val="0"/>
        <w:adjustRightInd w:val="0"/>
        <w:spacing w:after="0" w:line="276" w:lineRule="auto"/>
        <w:ind w:right="-1"/>
        <w:jc w:val="both"/>
        <w:rPr>
          <w:rFonts w:ascii="Arial" w:hAnsi="Arial" w:cs="Arial"/>
          <w:bCs/>
        </w:rPr>
      </w:pPr>
      <w:r w:rsidRPr="009343FD">
        <w:rPr>
          <w:rFonts w:ascii="Arial" w:hAnsi="Arial" w:cs="Arial"/>
          <w:bCs/>
        </w:rPr>
        <w:t xml:space="preserve"> </w:t>
      </w:r>
    </w:p>
    <w:p w14:paraId="332F5EF6" w14:textId="77777777" w:rsidR="000A338E" w:rsidRPr="009343FD" w:rsidRDefault="000A338E" w:rsidP="000A338E">
      <w:pPr>
        <w:widowControl w:val="0"/>
        <w:autoSpaceDE w:val="0"/>
        <w:autoSpaceDN w:val="0"/>
        <w:adjustRightInd w:val="0"/>
        <w:spacing w:after="0" w:line="276" w:lineRule="auto"/>
        <w:ind w:right="-1"/>
        <w:jc w:val="both"/>
        <w:rPr>
          <w:rFonts w:ascii="Arial" w:hAnsi="Arial" w:cs="Arial"/>
          <w:bCs/>
        </w:rPr>
      </w:pPr>
      <w:r w:rsidRPr="009343FD">
        <w:rPr>
          <w:rFonts w:ascii="Arial" w:hAnsi="Arial" w:cs="Arial"/>
          <w:bCs/>
        </w:rPr>
        <w:tab/>
        <w:t>(6) Povolení k nakládání s vodami pro jejich vzdouvání, popřípadě akumulaci se vydává na dobu užívání vodního díla, které takové nakládání s vodami umožňuje.</w:t>
      </w:r>
    </w:p>
    <w:p w14:paraId="3B5AD377" w14:textId="77777777" w:rsidR="000A338E" w:rsidRPr="009343FD" w:rsidRDefault="000A338E" w:rsidP="000A338E">
      <w:pPr>
        <w:widowControl w:val="0"/>
        <w:autoSpaceDE w:val="0"/>
        <w:autoSpaceDN w:val="0"/>
        <w:adjustRightInd w:val="0"/>
        <w:spacing w:after="0" w:line="276" w:lineRule="auto"/>
        <w:ind w:right="-1"/>
        <w:jc w:val="both"/>
        <w:rPr>
          <w:rFonts w:ascii="Arial" w:hAnsi="Arial" w:cs="Arial"/>
          <w:bCs/>
        </w:rPr>
      </w:pPr>
      <w:r w:rsidRPr="009343FD">
        <w:rPr>
          <w:rFonts w:ascii="Arial" w:hAnsi="Arial" w:cs="Arial"/>
          <w:bCs/>
        </w:rPr>
        <w:t xml:space="preserve"> </w:t>
      </w:r>
    </w:p>
    <w:p w14:paraId="266F5CBD" w14:textId="2096F74A" w:rsidR="000A338E" w:rsidRPr="009343FD" w:rsidRDefault="000A338E" w:rsidP="000A338E">
      <w:pPr>
        <w:widowControl w:val="0"/>
        <w:autoSpaceDE w:val="0"/>
        <w:autoSpaceDN w:val="0"/>
        <w:adjustRightInd w:val="0"/>
        <w:spacing w:after="0" w:line="276" w:lineRule="auto"/>
        <w:ind w:right="-1"/>
        <w:jc w:val="both"/>
        <w:rPr>
          <w:rFonts w:ascii="Arial" w:hAnsi="Arial" w:cs="Arial"/>
          <w:bCs/>
        </w:rPr>
      </w:pPr>
      <w:r w:rsidRPr="009343FD">
        <w:rPr>
          <w:rFonts w:ascii="Arial" w:hAnsi="Arial" w:cs="Arial"/>
          <w:bCs/>
        </w:rPr>
        <w:tab/>
        <w:t>(7) Při povolování nakládání s vodami za účelem chovu ryb nebo vodní drůbeže, popřípadě jiných vodních živočichů [§ 8 odst. 1 písm. a) bod 4 a 5], stanoví vodoprávní úřad v povolení podmínky pro použití závadných látek ke krmení ryb v jiných případech než stanovených v § 39 odst. 12 a k úpravě povrchových vod na nádržích určených pro chov ryb. V případě, že jsou v povolení stanoveny podmínky pro použití nebezpečných závadných a</w:t>
      </w:r>
      <w:r w:rsidR="00472832">
        <w:rPr>
          <w:rFonts w:ascii="Arial" w:hAnsi="Arial" w:cs="Arial"/>
          <w:bCs/>
        </w:rPr>
        <w:t> </w:t>
      </w:r>
      <w:r w:rsidRPr="009343FD">
        <w:rPr>
          <w:rFonts w:ascii="Arial" w:hAnsi="Arial" w:cs="Arial"/>
          <w:bCs/>
        </w:rPr>
        <w:t>zvlášť nebezpečných závadných látek, nesmí být toto povolení vydáno na dobu delší než 4 roky. Na oprávněného, který zachází se závadnými látkami v rozsahu podmínek podle věty první, se nevztahuje § 39 odst. 1 věta druhá.</w:t>
      </w:r>
    </w:p>
    <w:p w14:paraId="194596B4" w14:textId="77777777" w:rsidR="000A338E" w:rsidRPr="009343FD" w:rsidRDefault="000A338E" w:rsidP="000A338E">
      <w:pPr>
        <w:widowControl w:val="0"/>
        <w:autoSpaceDE w:val="0"/>
        <w:autoSpaceDN w:val="0"/>
        <w:adjustRightInd w:val="0"/>
        <w:spacing w:after="0" w:line="276" w:lineRule="auto"/>
        <w:ind w:right="-1"/>
        <w:jc w:val="both"/>
        <w:rPr>
          <w:rFonts w:ascii="Arial" w:hAnsi="Arial" w:cs="Arial"/>
          <w:bCs/>
        </w:rPr>
      </w:pPr>
      <w:r w:rsidRPr="009343FD">
        <w:rPr>
          <w:rFonts w:ascii="Arial" w:hAnsi="Arial" w:cs="Arial"/>
          <w:bCs/>
        </w:rPr>
        <w:t xml:space="preserve"> </w:t>
      </w:r>
    </w:p>
    <w:p w14:paraId="1DB33B47" w14:textId="77777777" w:rsidR="000A338E" w:rsidRPr="009343FD" w:rsidRDefault="000A338E" w:rsidP="000A338E">
      <w:pPr>
        <w:widowControl w:val="0"/>
        <w:autoSpaceDE w:val="0"/>
        <w:autoSpaceDN w:val="0"/>
        <w:adjustRightInd w:val="0"/>
        <w:spacing w:after="0" w:line="276" w:lineRule="auto"/>
        <w:ind w:right="-1"/>
        <w:jc w:val="both"/>
        <w:rPr>
          <w:rFonts w:ascii="Arial" w:hAnsi="Arial" w:cs="Arial"/>
          <w:bCs/>
        </w:rPr>
      </w:pPr>
      <w:r w:rsidRPr="009343FD">
        <w:rPr>
          <w:rFonts w:ascii="Arial" w:hAnsi="Arial" w:cs="Arial"/>
          <w:bCs/>
        </w:rPr>
        <w:tab/>
        <w:t xml:space="preserve">(8) Povolení k nakládání s vodami k umělému obohacování zdrojů podzemních vod povrchovou vodou lze vydat pouze v případě, že použití zdroje povrchové nebo podzemní vody pro tento účel nepovede k ohrožení cílů stanovených podle § </w:t>
      </w:r>
      <w:proofErr w:type="gramStart"/>
      <w:r w:rsidRPr="009343FD">
        <w:rPr>
          <w:rFonts w:ascii="Arial" w:hAnsi="Arial" w:cs="Arial"/>
          <w:bCs/>
        </w:rPr>
        <w:t>23a</w:t>
      </w:r>
      <w:proofErr w:type="gramEnd"/>
      <w:r w:rsidRPr="009343FD">
        <w:rPr>
          <w:rFonts w:ascii="Arial" w:hAnsi="Arial" w:cs="Arial"/>
          <w:bCs/>
        </w:rPr>
        <w:t xml:space="preserve"> pro tento vodní zdroj nebo cílů stanovených podle § 23a pro uměle obohacovaný zdroj podzemní vody.</w:t>
      </w:r>
    </w:p>
    <w:p w14:paraId="7FF5DBFF" w14:textId="77777777" w:rsidR="000A338E" w:rsidRPr="009343FD" w:rsidRDefault="000A338E" w:rsidP="000A338E">
      <w:pPr>
        <w:widowControl w:val="0"/>
        <w:autoSpaceDE w:val="0"/>
        <w:autoSpaceDN w:val="0"/>
        <w:adjustRightInd w:val="0"/>
        <w:spacing w:after="0" w:line="276" w:lineRule="auto"/>
        <w:ind w:right="-1"/>
        <w:jc w:val="both"/>
        <w:rPr>
          <w:rFonts w:ascii="Arial" w:hAnsi="Arial" w:cs="Arial"/>
          <w:bCs/>
        </w:rPr>
      </w:pPr>
      <w:r w:rsidRPr="009343FD">
        <w:rPr>
          <w:rFonts w:ascii="Arial" w:hAnsi="Arial" w:cs="Arial"/>
          <w:bCs/>
        </w:rPr>
        <w:t xml:space="preserve"> </w:t>
      </w:r>
    </w:p>
    <w:p w14:paraId="1605B13D" w14:textId="77777777" w:rsidR="000A338E" w:rsidRPr="009343FD" w:rsidRDefault="000A338E" w:rsidP="000A338E">
      <w:pPr>
        <w:widowControl w:val="0"/>
        <w:autoSpaceDE w:val="0"/>
        <w:autoSpaceDN w:val="0"/>
        <w:adjustRightInd w:val="0"/>
        <w:spacing w:after="0" w:line="276" w:lineRule="auto"/>
        <w:ind w:right="-1"/>
        <w:jc w:val="both"/>
        <w:rPr>
          <w:rFonts w:ascii="Arial" w:hAnsi="Arial" w:cs="Arial"/>
          <w:bCs/>
        </w:rPr>
      </w:pPr>
      <w:r w:rsidRPr="009343FD">
        <w:rPr>
          <w:rFonts w:ascii="Arial" w:hAnsi="Arial" w:cs="Arial"/>
          <w:bCs/>
        </w:rPr>
        <w:lastRenderedPageBreak/>
        <w:tab/>
        <w:t>(9) Povolení k nakládání s vodami, které lze vykonávat pouze užíváním vodního díla, je podmínkou vykonatelnosti povolení záměru tohoto vodního díla podle zvláštního zákona. Povolení k nakládání s vodami pozbývá platnosti, jestliže do 3 let ode dne, kdy nabylo právní moci, nenabude právní moci povolení záměru podle zvláštního zákona.</w:t>
      </w:r>
    </w:p>
    <w:p w14:paraId="736D1E57" w14:textId="77777777" w:rsidR="000A338E" w:rsidRPr="009343FD" w:rsidRDefault="000A338E" w:rsidP="000A338E">
      <w:pPr>
        <w:widowControl w:val="0"/>
        <w:autoSpaceDE w:val="0"/>
        <w:autoSpaceDN w:val="0"/>
        <w:adjustRightInd w:val="0"/>
        <w:spacing w:after="0" w:line="276" w:lineRule="auto"/>
        <w:ind w:right="-1"/>
        <w:jc w:val="both"/>
        <w:rPr>
          <w:rFonts w:ascii="Arial" w:hAnsi="Arial" w:cs="Arial"/>
          <w:bCs/>
        </w:rPr>
      </w:pPr>
      <w:r w:rsidRPr="009343FD">
        <w:rPr>
          <w:rFonts w:ascii="Arial" w:hAnsi="Arial" w:cs="Arial"/>
          <w:bCs/>
        </w:rPr>
        <w:t xml:space="preserve"> </w:t>
      </w:r>
    </w:p>
    <w:p w14:paraId="3C31DDC0" w14:textId="77777777" w:rsidR="000A338E" w:rsidRDefault="000A338E" w:rsidP="000A338E">
      <w:pPr>
        <w:widowControl w:val="0"/>
        <w:autoSpaceDE w:val="0"/>
        <w:autoSpaceDN w:val="0"/>
        <w:adjustRightInd w:val="0"/>
        <w:spacing w:after="0" w:line="276" w:lineRule="auto"/>
        <w:ind w:right="-1"/>
        <w:jc w:val="both"/>
        <w:rPr>
          <w:rFonts w:ascii="Arial" w:hAnsi="Arial" w:cs="Arial"/>
          <w:bCs/>
        </w:rPr>
      </w:pPr>
      <w:r w:rsidRPr="009343FD">
        <w:rPr>
          <w:rFonts w:ascii="Arial" w:hAnsi="Arial" w:cs="Arial"/>
          <w:bCs/>
        </w:rPr>
        <w:tab/>
        <w:t xml:space="preserve">(10) Jde-li o záměr povolovaný podle stavebního zákona, který nelze provést bez udělené výjimky podle § </w:t>
      </w:r>
      <w:proofErr w:type="gramStart"/>
      <w:r w:rsidRPr="009343FD">
        <w:rPr>
          <w:rFonts w:ascii="Arial" w:hAnsi="Arial" w:cs="Arial"/>
          <w:bCs/>
        </w:rPr>
        <w:t>23a</w:t>
      </w:r>
      <w:proofErr w:type="gramEnd"/>
      <w:r w:rsidRPr="009343FD">
        <w:rPr>
          <w:rFonts w:ascii="Arial" w:hAnsi="Arial" w:cs="Arial"/>
          <w:bCs/>
        </w:rPr>
        <w:t xml:space="preserve"> odst. 8, rozhodne o výjimce vodoprávní úřad. Vydání rozhodnutí o výjimce je podmínkou vykonatelnosti povolení záměru podle stavebního zákona.</w:t>
      </w:r>
    </w:p>
    <w:p w14:paraId="6014E930" w14:textId="77777777" w:rsidR="000A338E" w:rsidRPr="009343FD" w:rsidRDefault="000A338E" w:rsidP="000A338E">
      <w:pPr>
        <w:widowControl w:val="0"/>
        <w:autoSpaceDE w:val="0"/>
        <w:autoSpaceDN w:val="0"/>
        <w:adjustRightInd w:val="0"/>
        <w:spacing w:after="0" w:line="276" w:lineRule="auto"/>
        <w:ind w:right="-1"/>
        <w:jc w:val="both"/>
        <w:rPr>
          <w:rFonts w:ascii="Arial" w:hAnsi="Arial" w:cs="Arial"/>
          <w:bCs/>
        </w:rPr>
      </w:pPr>
    </w:p>
    <w:p w14:paraId="1D42B97F" w14:textId="77777777" w:rsidR="000A338E" w:rsidRPr="009343FD" w:rsidRDefault="000A338E" w:rsidP="000A338E">
      <w:pPr>
        <w:spacing w:after="0" w:line="240" w:lineRule="auto"/>
        <w:jc w:val="both"/>
        <w:rPr>
          <w:rFonts w:ascii="Arial" w:eastAsia="Times New Roman" w:hAnsi="Arial" w:cs="Arial"/>
          <w:b/>
          <w:highlight w:val="yellow"/>
          <w:lang w:eastAsia="cs-CZ"/>
        </w:rPr>
      </w:pPr>
      <w:r w:rsidRPr="009343FD">
        <w:rPr>
          <w:rFonts w:ascii="Arial" w:eastAsia="Times New Roman" w:hAnsi="Arial" w:cs="Arial"/>
          <w:b/>
          <w:lang w:eastAsia="cs-CZ"/>
        </w:rPr>
        <w:t xml:space="preserve">                                                                  </w:t>
      </w:r>
      <w:r w:rsidRPr="009343FD">
        <w:rPr>
          <w:rFonts w:ascii="Arial" w:eastAsia="Times New Roman" w:hAnsi="Arial" w:cs="Arial"/>
          <w:b/>
          <w:highlight w:val="yellow"/>
          <w:lang w:eastAsia="cs-CZ"/>
        </w:rPr>
        <w:t xml:space="preserve">§ </w:t>
      </w:r>
      <w:proofErr w:type="gramStart"/>
      <w:r w:rsidRPr="009343FD">
        <w:rPr>
          <w:rFonts w:ascii="Arial" w:eastAsia="Times New Roman" w:hAnsi="Arial" w:cs="Arial"/>
          <w:b/>
          <w:highlight w:val="yellow"/>
          <w:lang w:eastAsia="cs-CZ"/>
        </w:rPr>
        <w:t>9a</w:t>
      </w:r>
      <w:proofErr w:type="gramEnd"/>
      <w:r w:rsidRPr="009343FD">
        <w:rPr>
          <w:rFonts w:ascii="Arial" w:eastAsia="Times New Roman" w:hAnsi="Arial" w:cs="Arial"/>
          <w:b/>
          <w:highlight w:val="yellow"/>
          <w:lang w:eastAsia="cs-CZ"/>
        </w:rPr>
        <w:t xml:space="preserve"> </w:t>
      </w:r>
    </w:p>
    <w:p w14:paraId="23D2F58F" w14:textId="77777777" w:rsidR="000A338E" w:rsidRPr="009343FD" w:rsidRDefault="000A338E" w:rsidP="000A338E">
      <w:pPr>
        <w:spacing w:after="0" w:line="240" w:lineRule="auto"/>
        <w:ind w:left="1418" w:hanging="426"/>
        <w:jc w:val="both"/>
        <w:rPr>
          <w:rFonts w:ascii="Arial" w:eastAsia="Times New Roman" w:hAnsi="Arial" w:cs="Arial"/>
          <w:b/>
          <w:highlight w:val="yellow"/>
          <w:lang w:eastAsia="cs-CZ"/>
        </w:rPr>
      </w:pPr>
    </w:p>
    <w:p w14:paraId="3661ADEE" w14:textId="53EABE56" w:rsidR="000A338E" w:rsidRDefault="000A338E" w:rsidP="001342E5">
      <w:pPr>
        <w:spacing w:after="0" w:line="240" w:lineRule="auto"/>
        <w:ind w:firstLine="709"/>
        <w:jc w:val="both"/>
        <w:rPr>
          <w:rFonts w:ascii="Arial" w:eastAsia="Times New Roman" w:hAnsi="Arial" w:cs="Arial"/>
          <w:b/>
          <w:highlight w:val="yellow"/>
          <w:lang w:eastAsia="cs-CZ"/>
        </w:rPr>
      </w:pPr>
      <w:r w:rsidRPr="009343FD">
        <w:rPr>
          <w:rFonts w:ascii="Arial" w:eastAsia="Times New Roman" w:hAnsi="Arial" w:cs="Arial"/>
          <w:b/>
          <w:highlight w:val="yellow"/>
          <w:lang w:eastAsia="cs-CZ"/>
        </w:rPr>
        <w:t>(1) Žádost o vydání povolení k nakládání s vodami obsahuje kromě</w:t>
      </w:r>
      <w:r>
        <w:rPr>
          <w:rFonts w:ascii="Arial" w:eastAsia="Times New Roman" w:hAnsi="Arial" w:cs="Arial"/>
          <w:b/>
          <w:highlight w:val="yellow"/>
          <w:lang w:eastAsia="cs-CZ"/>
        </w:rPr>
        <w:t xml:space="preserve"> obecných</w:t>
      </w:r>
      <w:r w:rsidRPr="009343FD">
        <w:rPr>
          <w:rFonts w:ascii="Arial" w:eastAsia="Times New Roman" w:hAnsi="Arial" w:cs="Arial"/>
          <w:b/>
          <w:highlight w:val="yellow"/>
          <w:lang w:eastAsia="cs-CZ"/>
        </w:rPr>
        <w:t xml:space="preserve"> náležitostí podle správního řádu</w:t>
      </w:r>
    </w:p>
    <w:p w14:paraId="0DF4501A" w14:textId="4D36B541" w:rsidR="000A338E" w:rsidRPr="001342E5" w:rsidRDefault="001342E5" w:rsidP="001342E5">
      <w:pPr>
        <w:tabs>
          <w:tab w:val="left" w:pos="426"/>
        </w:tabs>
        <w:spacing w:after="0"/>
        <w:jc w:val="both"/>
        <w:rPr>
          <w:rFonts w:ascii="Arial" w:eastAsia="Times New Roman" w:hAnsi="Arial" w:cs="Arial"/>
          <w:b/>
          <w:highlight w:val="yellow"/>
          <w:lang w:eastAsia="cs-CZ"/>
        </w:rPr>
      </w:pPr>
      <w:r w:rsidRPr="001342E5">
        <w:rPr>
          <w:rFonts w:ascii="Arial" w:eastAsia="Times New Roman" w:hAnsi="Arial" w:cs="Arial"/>
          <w:b/>
          <w:highlight w:val="yellow"/>
          <w:lang w:eastAsia="cs-CZ"/>
        </w:rPr>
        <w:t>a)</w:t>
      </w:r>
      <w:r w:rsidRPr="001342E5">
        <w:rPr>
          <w:rFonts w:ascii="Arial" w:eastAsia="Times New Roman" w:hAnsi="Arial" w:cs="Arial"/>
          <w:b/>
          <w:highlight w:val="yellow"/>
          <w:lang w:eastAsia="cs-CZ"/>
        </w:rPr>
        <w:tab/>
      </w:r>
      <w:r w:rsidR="000A338E" w:rsidRPr="001342E5">
        <w:rPr>
          <w:rFonts w:ascii="Arial" w:eastAsia="Times New Roman" w:hAnsi="Arial" w:cs="Arial"/>
          <w:b/>
          <w:highlight w:val="yellow"/>
          <w:lang w:eastAsia="cs-CZ"/>
        </w:rPr>
        <w:t>základní popis nakládání s vodami, jeho druh, rozsah a účel a</w:t>
      </w:r>
    </w:p>
    <w:p w14:paraId="70B1AC11" w14:textId="003D5D73" w:rsidR="000A338E" w:rsidRPr="001342E5" w:rsidRDefault="001342E5" w:rsidP="001342E5">
      <w:pPr>
        <w:tabs>
          <w:tab w:val="left" w:pos="426"/>
        </w:tabs>
        <w:spacing w:after="0"/>
        <w:jc w:val="both"/>
        <w:rPr>
          <w:rFonts w:ascii="Arial" w:eastAsia="Times New Roman" w:hAnsi="Arial" w:cs="Arial"/>
          <w:b/>
          <w:highlight w:val="yellow"/>
          <w:lang w:eastAsia="cs-CZ"/>
        </w:rPr>
      </w:pPr>
      <w:r w:rsidRPr="001342E5">
        <w:rPr>
          <w:rFonts w:ascii="Arial" w:eastAsia="Times New Roman" w:hAnsi="Arial" w:cs="Arial"/>
          <w:b/>
          <w:highlight w:val="yellow"/>
          <w:lang w:eastAsia="cs-CZ"/>
        </w:rPr>
        <w:t>b)</w:t>
      </w:r>
      <w:r w:rsidRPr="001342E5">
        <w:rPr>
          <w:rFonts w:ascii="Arial" w:eastAsia="Times New Roman" w:hAnsi="Arial" w:cs="Arial"/>
          <w:b/>
          <w:highlight w:val="yellow"/>
          <w:lang w:eastAsia="cs-CZ"/>
        </w:rPr>
        <w:tab/>
      </w:r>
      <w:r w:rsidR="000A338E" w:rsidRPr="001342E5">
        <w:rPr>
          <w:rFonts w:ascii="Arial" w:eastAsia="Times New Roman" w:hAnsi="Arial" w:cs="Arial"/>
          <w:b/>
          <w:highlight w:val="yellow"/>
          <w:lang w:eastAsia="cs-CZ"/>
        </w:rPr>
        <w:t>identifikační údaje o místu nakládání s vodami.</w:t>
      </w:r>
    </w:p>
    <w:p w14:paraId="6B22F1F9" w14:textId="77777777" w:rsidR="000A338E" w:rsidRPr="009343FD" w:rsidRDefault="000A338E" w:rsidP="000A338E">
      <w:pPr>
        <w:spacing w:after="0" w:line="240" w:lineRule="auto"/>
        <w:ind w:left="357"/>
        <w:jc w:val="both"/>
        <w:rPr>
          <w:rFonts w:ascii="Arial" w:eastAsia="Times New Roman" w:hAnsi="Arial" w:cs="Arial"/>
          <w:b/>
          <w:highlight w:val="yellow"/>
          <w:lang w:eastAsia="cs-CZ"/>
        </w:rPr>
      </w:pPr>
    </w:p>
    <w:p w14:paraId="2AA710CD" w14:textId="59C2E13D" w:rsidR="000A338E" w:rsidRPr="009343FD" w:rsidRDefault="000A338E" w:rsidP="001342E5">
      <w:pPr>
        <w:spacing w:after="0" w:line="240" w:lineRule="auto"/>
        <w:ind w:firstLine="709"/>
        <w:jc w:val="both"/>
        <w:rPr>
          <w:rFonts w:ascii="Arial" w:eastAsia="Times New Roman" w:hAnsi="Arial" w:cs="Arial"/>
          <w:b/>
          <w:color w:val="000000"/>
          <w:szCs w:val="24"/>
          <w:highlight w:val="yellow"/>
          <w:lang w:eastAsia="cs-CZ"/>
        </w:rPr>
      </w:pPr>
      <w:r w:rsidRPr="009343FD">
        <w:rPr>
          <w:rFonts w:ascii="Arial" w:eastAsia="Times New Roman" w:hAnsi="Arial" w:cs="Arial"/>
          <w:b/>
          <w:szCs w:val="24"/>
          <w:highlight w:val="yellow"/>
          <w:lang w:eastAsia="cs-CZ"/>
        </w:rPr>
        <w:t xml:space="preserve">(2) </w:t>
      </w:r>
      <w:r>
        <w:rPr>
          <w:rFonts w:ascii="Arial" w:eastAsia="Times New Roman" w:hAnsi="Arial" w:cs="Arial"/>
          <w:b/>
          <w:color w:val="000000"/>
          <w:szCs w:val="24"/>
          <w:highlight w:val="yellow"/>
          <w:lang w:eastAsia="cs-CZ"/>
        </w:rPr>
        <w:t>Součástí žádosti je</w:t>
      </w:r>
    </w:p>
    <w:p w14:paraId="35580B73" w14:textId="7C4C007C" w:rsidR="000A338E" w:rsidRPr="001342E5" w:rsidRDefault="001342E5" w:rsidP="001342E5">
      <w:pPr>
        <w:tabs>
          <w:tab w:val="left" w:pos="426"/>
        </w:tabs>
        <w:spacing w:after="0" w:line="240" w:lineRule="auto"/>
        <w:ind w:left="426" w:hanging="426"/>
        <w:jc w:val="both"/>
        <w:rPr>
          <w:rFonts w:ascii="Arial" w:eastAsia="Times New Roman" w:hAnsi="Arial" w:cs="Arial"/>
          <w:b/>
          <w:szCs w:val="24"/>
          <w:highlight w:val="yellow"/>
          <w:lang w:eastAsia="cs-CZ"/>
        </w:rPr>
      </w:pPr>
      <w:r>
        <w:rPr>
          <w:rFonts w:ascii="Arial" w:eastAsia="Times New Roman" w:hAnsi="Arial" w:cs="Arial"/>
          <w:b/>
          <w:szCs w:val="24"/>
          <w:highlight w:val="yellow"/>
          <w:lang w:eastAsia="cs-CZ"/>
        </w:rPr>
        <w:t>a)</w:t>
      </w:r>
      <w:r>
        <w:rPr>
          <w:rFonts w:ascii="Arial" w:eastAsia="Times New Roman" w:hAnsi="Arial" w:cs="Arial"/>
          <w:b/>
          <w:szCs w:val="24"/>
          <w:highlight w:val="yellow"/>
          <w:lang w:eastAsia="cs-CZ"/>
        </w:rPr>
        <w:tab/>
      </w:r>
      <w:r w:rsidR="000A338E" w:rsidRPr="009343FD">
        <w:rPr>
          <w:rFonts w:ascii="Arial" w:eastAsia="Times New Roman" w:hAnsi="Arial" w:cs="Arial"/>
          <w:b/>
          <w:szCs w:val="24"/>
          <w:highlight w:val="yellow"/>
          <w:lang w:eastAsia="cs-CZ"/>
        </w:rPr>
        <w:t>dokumentac</w:t>
      </w:r>
      <w:r w:rsidR="000A338E">
        <w:rPr>
          <w:rFonts w:ascii="Arial" w:eastAsia="Times New Roman" w:hAnsi="Arial" w:cs="Arial"/>
          <w:b/>
          <w:szCs w:val="24"/>
          <w:highlight w:val="yellow"/>
          <w:lang w:eastAsia="cs-CZ"/>
        </w:rPr>
        <w:t>e</w:t>
      </w:r>
      <w:r w:rsidR="000A338E" w:rsidRPr="009343FD">
        <w:rPr>
          <w:rFonts w:ascii="Arial" w:eastAsia="Times New Roman" w:hAnsi="Arial" w:cs="Arial"/>
          <w:b/>
          <w:szCs w:val="24"/>
          <w:highlight w:val="yellow"/>
          <w:lang w:eastAsia="cs-CZ"/>
        </w:rPr>
        <w:t xml:space="preserve"> pro povolení záměru, pokud povolení k nakládání s vodami souvisí se stavbou povolovanou podle stavebního zákona,</w:t>
      </w:r>
    </w:p>
    <w:p w14:paraId="04D712E9" w14:textId="2A010738" w:rsidR="000A338E" w:rsidRPr="001342E5" w:rsidRDefault="001342E5" w:rsidP="001342E5">
      <w:pPr>
        <w:tabs>
          <w:tab w:val="left" w:pos="426"/>
        </w:tabs>
        <w:spacing w:after="0" w:line="240" w:lineRule="auto"/>
        <w:ind w:left="426" w:hanging="426"/>
        <w:jc w:val="both"/>
        <w:rPr>
          <w:rFonts w:ascii="Arial" w:eastAsia="Times New Roman" w:hAnsi="Arial" w:cs="Arial"/>
          <w:b/>
          <w:szCs w:val="24"/>
          <w:highlight w:val="yellow"/>
          <w:lang w:eastAsia="cs-CZ"/>
        </w:rPr>
      </w:pPr>
      <w:r>
        <w:rPr>
          <w:rFonts w:ascii="Arial" w:eastAsia="Times New Roman" w:hAnsi="Arial" w:cs="Arial"/>
          <w:b/>
          <w:szCs w:val="24"/>
          <w:highlight w:val="yellow"/>
          <w:lang w:eastAsia="cs-CZ"/>
        </w:rPr>
        <w:t>b)</w:t>
      </w:r>
      <w:r>
        <w:rPr>
          <w:rFonts w:ascii="Arial" w:eastAsia="Times New Roman" w:hAnsi="Arial" w:cs="Arial"/>
          <w:b/>
          <w:szCs w:val="24"/>
          <w:highlight w:val="yellow"/>
          <w:lang w:eastAsia="cs-CZ"/>
        </w:rPr>
        <w:tab/>
      </w:r>
      <w:r w:rsidR="000A338E" w:rsidRPr="009343FD">
        <w:rPr>
          <w:rFonts w:ascii="Arial" w:eastAsia="Times New Roman" w:hAnsi="Arial" w:cs="Arial"/>
          <w:b/>
          <w:szCs w:val="24"/>
          <w:highlight w:val="yellow"/>
          <w:lang w:eastAsia="cs-CZ"/>
        </w:rPr>
        <w:t>souhlas vlastníka</w:t>
      </w:r>
      <w:r w:rsidR="000A338E">
        <w:rPr>
          <w:rFonts w:ascii="Arial" w:eastAsia="Times New Roman" w:hAnsi="Arial" w:cs="Arial"/>
          <w:b/>
          <w:szCs w:val="24"/>
          <w:highlight w:val="yellow"/>
          <w:lang w:eastAsia="cs-CZ"/>
        </w:rPr>
        <w:t xml:space="preserve"> </w:t>
      </w:r>
      <w:r w:rsidR="000A338E" w:rsidRPr="009343FD">
        <w:rPr>
          <w:rFonts w:ascii="Arial" w:eastAsia="Times New Roman" w:hAnsi="Arial" w:cs="Arial"/>
          <w:b/>
          <w:szCs w:val="24"/>
          <w:highlight w:val="yellow"/>
          <w:lang w:eastAsia="cs-CZ"/>
        </w:rPr>
        <w:t>pozemku nebo stavby vodního díla</w:t>
      </w:r>
      <w:r w:rsidR="000A338E">
        <w:rPr>
          <w:rFonts w:ascii="Arial" w:eastAsia="Times New Roman" w:hAnsi="Arial" w:cs="Arial"/>
          <w:b/>
          <w:szCs w:val="24"/>
          <w:highlight w:val="yellow"/>
          <w:lang w:eastAsia="cs-CZ"/>
        </w:rPr>
        <w:t xml:space="preserve">, se kterými povolení k nakládání s vodami souvisí, </w:t>
      </w:r>
      <w:r w:rsidR="000A338E" w:rsidRPr="009343FD">
        <w:rPr>
          <w:rFonts w:ascii="Arial" w:eastAsia="Times New Roman" w:hAnsi="Arial" w:cs="Arial"/>
          <w:b/>
          <w:szCs w:val="24"/>
          <w:highlight w:val="yellow"/>
          <w:lang w:eastAsia="cs-CZ"/>
        </w:rPr>
        <w:t xml:space="preserve">není-li žadatel </w:t>
      </w:r>
      <w:r w:rsidR="000A338E">
        <w:rPr>
          <w:rFonts w:ascii="Arial" w:eastAsia="Times New Roman" w:hAnsi="Arial" w:cs="Arial"/>
          <w:b/>
          <w:szCs w:val="24"/>
          <w:highlight w:val="yellow"/>
          <w:lang w:eastAsia="cs-CZ"/>
        </w:rPr>
        <w:t xml:space="preserve">jejich </w:t>
      </w:r>
      <w:r w:rsidR="000A338E" w:rsidRPr="009343FD">
        <w:rPr>
          <w:rFonts w:ascii="Arial" w:eastAsia="Times New Roman" w:hAnsi="Arial" w:cs="Arial"/>
          <w:b/>
          <w:szCs w:val="24"/>
          <w:highlight w:val="yellow"/>
          <w:lang w:eastAsia="cs-CZ"/>
        </w:rPr>
        <w:t>vlastníkem</w:t>
      </w:r>
      <w:r w:rsidR="000A338E">
        <w:rPr>
          <w:rFonts w:ascii="Arial" w:eastAsia="Times New Roman" w:hAnsi="Arial" w:cs="Arial"/>
          <w:b/>
          <w:szCs w:val="24"/>
          <w:highlight w:val="yellow"/>
          <w:lang w:eastAsia="cs-CZ"/>
        </w:rPr>
        <w:t xml:space="preserve">; </w:t>
      </w:r>
      <w:r w:rsidR="000A338E" w:rsidRPr="000B468B">
        <w:rPr>
          <w:rFonts w:ascii="Arial" w:eastAsia="Times New Roman" w:hAnsi="Arial" w:cs="Arial"/>
          <w:b/>
          <w:szCs w:val="24"/>
          <w:highlight w:val="yellow"/>
          <w:lang w:eastAsia="cs-CZ"/>
        </w:rPr>
        <w:t>souhlas musí být vyznačen na situačním výkresu a musí obsahovat podpis vlastníka pozemku nebo stavby vodního díla a jeho identifikačními údaje, kterými jsou</w:t>
      </w:r>
      <w:r w:rsidR="000A338E">
        <w:rPr>
          <w:rFonts w:ascii="Arial" w:eastAsia="Times New Roman" w:hAnsi="Arial" w:cs="Arial"/>
          <w:b/>
          <w:szCs w:val="24"/>
          <w:highlight w:val="yellow"/>
          <w:lang w:eastAsia="cs-CZ"/>
        </w:rPr>
        <w:t xml:space="preserve"> u</w:t>
      </w:r>
    </w:p>
    <w:p w14:paraId="68C91C9E" w14:textId="77777777" w:rsidR="001342E5" w:rsidRDefault="000A338E" w:rsidP="001342E5">
      <w:pPr>
        <w:pStyle w:val="Odstavecseseznamem"/>
        <w:keepNext/>
        <w:widowControl w:val="0"/>
        <w:numPr>
          <w:ilvl w:val="0"/>
          <w:numId w:val="28"/>
        </w:numPr>
        <w:tabs>
          <w:tab w:val="clear" w:pos="360"/>
          <w:tab w:val="num" w:pos="851"/>
        </w:tabs>
        <w:autoSpaceDE w:val="0"/>
        <w:autoSpaceDN w:val="0"/>
        <w:adjustRightInd w:val="0"/>
        <w:ind w:left="851" w:hanging="425"/>
        <w:contextualSpacing w:val="0"/>
        <w:jc w:val="both"/>
        <w:rPr>
          <w:rFonts w:cs="Arial"/>
          <w:b/>
          <w:bCs/>
          <w:highlight w:val="yellow"/>
        </w:rPr>
      </w:pPr>
      <w:r>
        <w:rPr>
          <w:rFonts w:cs="Arial"/>
          <w:b/>
          <w:bCs/>
          <w:highlight w:val="yellow"/>
        </w:rPr>
        <w:t>fyzické osoby jméno, příjmení, datum narození, adresa místa trvalého pobytu, a</w:t>
      </w:r>
      <w:r w:rsidR="001342E5">
        <w:rPr>
          <w:rFonts w:cs="Arial"/>
          <w:b/>
          <w:bCs/>
          <w:highlight w:val="yellow"/>
        </w:rPr>
        <w:t> </w:t>
      </w:r>
      <w:r>
        <w:rPr>
          <w:rFonts w:cs="Arial"/>
          <w:b/>
          <w:bCs/>
          <w:highlight w:val="yellow"/>
        </w:rPr>
        <w:t>nemá-li ji, adresa bydliště,</w:t>
      </w:r>
    </w:p>
    <w:p w14:paraId="7275DED0" w14:textId="326F096B" w:rsidR="000A338E" w:rsidRPr="001342E5" w:rsidRDefault="000A338E" w:rsidP="001342E5">
      <w:pPr>
        <w:pStyle w:val="Odstavecseseznamem"/>
        <w:keepNext/>
        <w:widowControl w:val="0"/>
        <w:numPr>
          <w:ilvl w:val="0"/>
          <w:numId w:val="28"/>
        </w:numPr>
        <w:tabs>
          <w:tab w:val="clear" w:pos="360"/>
          <w:tab w:val="num" w:pos="851"/>
        </w:tabs>
        <w:autoSpaceDE w:val="0"/>
        <w:autoSpaceDN w:val="0"/>
        <w:adjustRightInd w:val="0"/>
        <w:ind w:left="851" w:hanging="425"/>
        <w:contextualSpacing w:val="0"/>
        <w:jc w:val="both"/>
        <w:rPr>
          <w:rFonts w:cs="Arial"/>
          <w:b/>
          <w:bCs/>
          <w:highlight w:val="yellow"/>
        </w:rPr>
      </w:pPr>
      <w:r w:rsidRPr="001342E5">
        <w:rPr>
          <w:rFonts w:cs="Arial"/>
          <w:b/>
          <w:bCs/>
          <w:highlight w:val="yellow"/>
        </w:rPr>
        <w:t>právnické osoby název, sídlo a identifikační číslo osoby, bylo-li přiděleno,</w:t>
      </w:r>
    </w:p>
    <w:p w14:paraId="2EF1BE96" w14:textId="0C69FD2F" w:rsidR="000A338E" w:rsidRPr="009343FD" w:rsidRDefault="001342E5" w:rsidP="001342E5">
      <w:pPr>
        <w:tabs>
          <w:tab w:val="left" w:pos="426"/>
        </w:tabs>
        <w:spacing w:after="0" w:line="240" w:lineRule="auto"/>
        <w:ind w:left="426" w:hanging="426"/>
        <w:jc w:val="both"/>
        <w:rPr>
          <w:rFonts w:ascii="Arial" w:eastAsia="Times New Roman" w:hAnsi="Arial" w:cs="Arial"/>
          <w:b/>
          <w:szCs w:val="24"/>
          <w:highlight w:val="yellow"/>
          <w:lang w:eastAsia="cs-CZ"/>
        </w:rPr>
      </w:pPr>
      <w:r>
        <w:rPr>
          <w:rFonts w:ascii="Arial" w:eastAsia="Times New Roman" w:hAnsi="Arial" w:cs="Arial"/>
          <w:b/>
          <w:szCs w:val="24"/>
          <w:highlight w:val="yellow"/>
          <w:lang w:eastAsia="cs-CZ"/>
        </w:rPr>
        <w:t>c)</w:t>
      </w:r>
      <w:r>
        <w:rPr>
          <w:rFonts w:ascii="Arial" w:eastAsia="Times New Roman" w:hAnsi="Arial" w:cs="Arial"/>
          <w:b/>
          <w:szCs w:val="24"/>
          <w:highlight w:val="yellow"/>
          <w:lang w:eastAsia="cs-CZ"/>
        </w:rPr>
        <w:tab/>
      </w:r>
      <w:r w:rsidR="000A338E" w:rsidRPr="009343FD">
        <w:rPr>
          <w:rFonts w:ascii="Arial" w:eastAsia="Times New Roman" w:hAnsi="Arial" w:cs="Arial"/>
          <w:b/>
          <w:szCs w:val="24"/>
          <w:highlight w:val="yellow"/>
          <w:lang w:eastAsia="cs-CZ"/>
        </w:rPr>
        <w:t>čestné prohlášení o vlastnickém právu ke stavbě vodního díla, pokud povolení k nakládání s vodami souvisí se stávajícím vodním dílem, a toto vodní dílo není předmětem evidence v katastru nemovitostí</w:t>
      </w:r>
      <w:r w:rsidR="000A338E">
        <w:rPr>
          <w:rFonts w:ascii="Arial" w:eastAsia="Times New Roman" w:hAnsi="Arial" w:cs="Arial"/>
          <w:b/>
          <w:szCs w:val="24"/>
          <w:highlight w:val="yellow"/>
          <w:lang w:eastAsia="cs-CZ"/>
        </w:rPr>
        <w:t>,</w:t>
      </w:r>
    </w:p>
    <w:p w14:paraId="4864EFA0" w14:textId="4229D9F3" w:rsidR="000A338E" w:rsidRPr="009343FD" w:rsidRDefault="001342E5" w:rsidP="001342E5">
      <w:pPr>
        <w:tabs>
          <w:tab w:val="left" w:pos="426"/>
        </w:tabs>
        <w:spacing w:after="0" w:line="240" w:lineRule="auto"/>
        <w:ind w:left="426" w:hanging="426"/>
        <w:jc w:val="both"/>
        <w:rPr>
          <w:rFonts w:ascii="Arial" w:eastAsia="Times New Roman" w:hAnsi="Arial" w:cs="Arial"/>
          <w:b/>
          <w:color w:val="000000"/>
          <w:szCs w:val="24"/>
          <w:highlight w:val="yellow"/>
          <w:lang w:eastAsia="cs-CZ"/>
        </w:rPr>
      </w:pPr>
      <w:r>
        <w:rPr>
          <w:rFonts w:ascii="Arial" w:eastAsia="Times New Roman" w:hAnsi="Arial" w:cs="Arial"/>
          <w:b/>
          <w:bCs/>
          <w:color w:val="000000"/>
          <w:szCs w:val="24"/>
          <w:highlight w:val="yellow"/>
          <w:lang w:eastAsia="cs-CZ"/>
        </w:rPr>
        <w:t>d)</w:t>
      </w:r>
      <w:r>
        <w:rPr>
          <w:rFonts w:ascii="Arial" w:eastAsia="Times New Roman" w:hAnsi="Arial" w:cs="Arial"/>
          <w:b/>
          <w:bCs/>
          <w:color w:val="000000"/>
          <w:szCs w:val="24"/>
          <w:highlight w:val="yellow"/>
          <w:lang w:eastAsia="cs-CZ"/>
        </w:rPr>
        <w:tab/>
      </w:r>
      <w:r w:rsidR="000A338E" w:rsidRPr="009343FD">
        <w:rPr>
          <w:rFonts w:ascii="Arial" w:eastAsia="Times New Roman" w:hAnsi="Arial" w:cs="Arial"/>
          <w:b/>
          <w:bCs/>
          <w:color w:val="000000"/>
          <w:szCs w:val="24"/>
          <w:highlight w:val="yellow"/>
          <w:lang w:eastAsia="cs-CZ"/>
        </w:rPr>
        <w:t>stanovisko správce povodí</w:t>
      </w:r>
      <w:r w:rsidR="000A338E" w:rsidRPr="009343FD">
        <w:rPr>
          <w:rFonts w:ascii="Arial" w:eastAsia="Times New Roman" w:hAnsi="Arial" w:cs="Arial"/>
          <w:b/>
          <w:szCs w:val="24"/>
          <w:highlight w:val="yellow"/>
          <w:lang w:eastAsia="cs-CZ"/>
        </w:rPr>
        <w:t xml:space="preserve">; to neplatí </w:t>
      </w:r>
      <w:r w:rsidR="000A338E" w:rsidRPr="009343FD">
        <w:rPr>
          <w:rFonts w:ascii="Arial" w:eastAsia="Times New Roman" w:hAnsi="Arial" w:cs="Arial"/>
          <w:b/>
          <w:color w:val="000000"/>
          <w:szCs w:val="24"/>
          <w:highlight w:val="yellow"/>
          <w:lang w:eastAsia="cs-CZ"/>
        </w:rPr>
        <w:t>v případě žádosti o povolení k odběru podzemních vod pro potřeby jednotlivých osob nebo v případě žádosti o povolení k vypouštění odpadních vod do vod povrchových nebo podzemních pro potřeby jednotlivých osob,</w:t>
      </w:r>
    </w:p>
    <w:p w14:paraId="1C1B5D75" w14:textId="38C2D2FA" w:rsidR="000A338E" w:rsidRDefault="001342E5" w:rsidP="001342E5">
      <w:pPr>
        <w:tabs>
          <w:tab w:val="left" w:pos="426"/>
        </w:tabs>
        <w:spacing w:after="0" w:line="240" w:lineRule="auto"/>
        <w:ind w:left="426" w:hanging="426"/>
        <w:jc w:val="both"/>
        <w:rPr>
          <w:rFonts w:ascii="Arial" w:eastAsia="Times New Roman" w:hAnsi="Arial" w:cs="Arial"/>
          <w:b/>
          <w:szCs w:val="24"/>
          <w:highlight w:val="yellow"/>
          <w:lang w:eastAsia="cs-CZ"/>
        </w:rPr>
      </w:pPr>
      <w:r>
        <w:rPr>
          <w:rFonts w:ascii="Arial" w:eastAsia="Times New Roman" w:hAnsi="Arial" w:cs="Arial"/>
          <w:b/>
          <w:szCs w:val="24"/>
          <w:highlight w:val="yellow"/>
          <w:lang w:eastAsia="cs-CZ"/>
        </w:rPr>
        <w:t>e)</w:t>
      </w:r>
      <w:r>
        <w:rPr>
          <w:rFonts w:ascii="Arial" w:eastAsia="Times New Roman" w:hAnsi="Arial" w:cs="Arial"/>
          <w:b/>
          <w:szCs w:val="24"/>
          <w:highlight w:val="yellow"/>
          <w:lang w:eastAsia="cs-CZ"/>
        </w:rPr>
        <w:tab/>
      </w:r>
      <w:r w:rsidR="000A338E" w:rsidRPr="009343FD">
        <w:rPr>
          <w:rFonts w:ascii="Arial" w:eastAsia="Times New Roman" w:hAnsi="Arial" w:cs="Arial"/>
          <w:b/>
          <w:bCs/>
          <w:szCs w:val="24"/>
          <w:highlight w:val="yellow"/>
          <w:lang w:eastAsia="cs-CZ"/>
        </w:rPr>
        <w:t>vyjádření příslušného správce vodního toku</w:t>
      </w:r>
      <w:r w:rsidR="000A338E" w:rsidRPr="009343FD">
        <w:rPr>
          <w:rFonts w:ascii="Arial" w:eastAsia="Times New Roman" w:hAnsi="Arial" w:cs="Arial"/>
          <w:b/>
          <w:szCs w:val="24"/>
          <w:highlight w:val="yellow"/>
          <w:lang w:eastAsia="cs-CZ"/>
        </w:rPr>
        <w:t>, pokud se žádost týká tohoto vodního toku,</w:t>
      </w:r>
    </w:p>
    <w:p w14:paraId="1A59DFC1" w14:textId="7385A4B8" w:rsidR="000A338E" w:rsidRPr="009343FD" w:rsidRDefault="001342E5" w:rsidP="001342E5">
      <w:pPr>
        <w:tabs>
          <w:tab w:val="left" w:pos="426"/>
        </w:tabs>
        <w:spacing w:after="0" w:line="240" w:lineRule="auto"/>
        <w:ind w:left="426" w:hanging="426"/>
        <w:jc w:val="both"/>
        <w:rPr>
          <w:rFonts w:ascii="Arial" w:eastAsia="Times New Roman" w:hAnsi="Arial" w:cs="Arial"/>
          <w:b/>
          <w:szCs w:val="24"/>
          <w:highlight w:val="yellow"/>
          <w:lang w:eastAsia="cs-CZ"/>
        </w:rPr>
      </w:pPr>
      <w:r>
        <w:rPr>
          <w:rFonts w:ascii="Arial" w:eastAsia="Times New Roman" w:hAnsi="Arial" w:cs="Arial"/>
          <w:b/>
          <w:szCs w:val="24"/>
          <w:highlight w:val="yellow"/>
          <w:lang w:eastAsia="cs-CZ"/>
        </w:rPr>
        <w:t>f)</w:t>
      </w:r>
      <w:r>
        <w:rPr>
          <w:rFonts w:ascii="Arial" w:eastAsia="Times New Roman" w:hAnsi="Arial" w:cs="Arial"/>
          <w:b/>
          <w:szCs w:val="24"/>
          <w:highlight w:val="yellow"/>
          <w:lang w:eastAsia="cs-CZ"/>
        </w:rPr>
        <w:tab/>
      </w:r>
      <w:r w:rsidR="000A338E" w:rsidRPr="009343FD">
        <w:rPr>
          <w:rFonts w:ascii="Arial" w:eastAsia="Times New Roman" w:hAnsi="Arial" w:cs="Arial"/>
          <w:b/>
          <w:szCs w:val="24"/>
          <w:highlight w:val="yellow"/>
          <w:lang w:eastAsia="cs-CZ"/>
        </w:rPr>
        <w:t>vyjádření osoby s odbornou způsobilostí, pokud se žádost týká podzemních vod a</w:t>
      </w:r>
      <w:r>
        <w:rPr>
          <w:rFonts w:ascii="Arial" w:eastAsia="Times New Roman" w:hAnsi="Arial" w:cs="Arial"/>
          <w:b/>
          <w:szCs w:val="24"/>
          <w:highlight w:val="yellow"/>
          <w:lang w:eastAsia="cs-CZ"/>
        </w:rPr>
        <w:t> </w:t>
      </w:r>
      <w:r w:rsidR="000A338E" w:rsidRPr="009343FD">
        <w:rPr>
          <w:rFonts w:ascii="Arial" w:eastAsia="Times New Roman" w:hAnsi="Arial" w:cs="Arial"/>
          <w:b/>
          <w:szCs w:val="24"/>
          <w:highlight w:val="yellow"/>
          <w:lang w:eastAsia="cs-CZ"/>
        </w:rPr>
        <w:t>pokud vodoprávní úřad ve výjimečných případech nerozhodne jinak podle § 9 odst. 1,</w:t>
      </w:r>
    </w:p>
    <w:p w14:paraId="146AF15F" w14:textId="419DD65D" w:rsidR="000A338E" w:rsidRPr="009343FD" w:rsidRDefault="001342E5" w:rsidP="001342E5">
      <w:pPr>
        <w:tabs>
          <w:tab w:val="left" w:pos="426"/>
        </w:tabs>
        <w:spacing w:after="0" w:line="240" w:lineRule="auto"/>
        <w:ind w:left="426" w:hanging="426"/>
        <w:jc w:val="both"/>
        <w:rPr>
          <w:rFonts w:ascii="Arial" w:eastAsia="Times New Roman" w:hAnsi="Arial" w:cs="Arial"/>
          <w:b/>
          <w:szCs w:val="24"/>
          <w:highlight w:val="yellow"/>
          <w:lang w:eastAsia="cs-CZ"/>
        </w:rPr>
      </w:pPr>
      <w:r>
        <w:rPr>
          <w:rFonts w:ascii="Arial" w:eastAsia="Times New Roman" w:hAnsi="Arial" w:cs="Arial"/>
          <w:b/>
          <w:szCs w:val="24"/>
          <w:highlight w:val="yellow"/>
          <w:lang w:eastAsia="cs-CZ"/>
        </w:rPr>
        <w:t>g)</w:t>
      </w:r>
      <w:r>
        <w:rPr>
          <w:rFonts w:ascii="Arial" w:eastAsia="Times New Roman" w:hAnsi="Arial" w:cs="Arial"/>
          <w:b/>
          <w:szCs w:val="24"/>
          <w:highlight w:val="yellow"/>
          <w:lang w:eastAsia="cs-CZ"/>
        </w:rPr>
        <w:tab/>
      </w:r>
      <w:r w:rsidR="000A338E" w:rsidRPr="009343FD">
        <w:rPr>
          <w:rFonts w:ascii="Arial" w:eastAsia="Times New Roman" w:hAnsi="Arial" w:cs="Arial"/>
          <w:b/>
          <w:szCs w:val="24"/>
          <w:highlight w:val="yellow"/>
          <w:lang w:eastAsia="cs-CZ"/>
        </w:rPr>
        <w:t>údaje o průtocích vody ve vodním toku, pokud se žádost týká tohoto vodního toku,</w:t>
      </w:r>
    </w:p>
    <w:p w14:paraId="40D22B21" w14:textId="3B1D4C68" w:rsidR="000A338E" w:rsidRPr="009343FD" w:rsidRDefault="001342E5" w:rsidP="001342E5">
      <w:pPr>
        <w:tabs>
          <w:tab w:val="left" w:pos="426"/>
        </w:tabs>
        <w:spacing w:after="0" w:line="240" w:lineRule="auto"/>
        <w:ind w:left="426" w:hanging="426"/>
        <w:jc w:val="both"/>
        <w:rPr>
          <w:rFonts w:ascii="Arial" w:eastAsia="Times New Roman" w:hAnsi="Arial" w:cs="Arial"/>
          <w:b/>
          <w:szCs w:val="24"/>
          <w:highlight w:val="yellow"/>
          <w:lang w:eastAsia="cs-CZ"/>
        </w:rPr>
      </w:pPr>
      <w:r>
        <w:rPr>
          <w:rFonts w:ascii="Arial" w:eastAsia="Times New Roman" w:hAnsi="Arial" w:cs="Arial"/>
          <w:b/>
          <w:szCs w:val="24"/>
          <w:highlight w:val="yellow"/>
          <w:lang w:eastAsia="cs-CZ"/>
        </w:rPr>
        <w:t>h)</w:t>
      </w:r>
      <w:r>
        <w:rPr>
          <w:rFonts w:ascii="Arial" w:eastAsia="Times New Roman" w:hAnsi="Arial" w:cs="Arial"/>
          <w:b/>
          <w:szCs w:val="24"/>
          <w:highlight w:val="yellow"/>
          <w:lang w:eastAsia="cs-CZ"/>
        </w:rPr>
        <w:tab/>
      </w:r>
      <w:r w:rsidR="000A338E" w:rsidRPr="009343FD">
        <w:rPr>
          <w:rFonts w:ascii="Arial" w:eastAsia="Times New Roman" w:hAnsi="Arial" w:cs="Arial"/>
          <w:b/>
          <w:szCs w:val="24"/>
          <w:highlight w:val="yellow"/>
          <w:lang w:eastAsia="cs-CZ"/>
        </w:rPr>
        <w:t>návrh minimálního zůstatkového průtoku</w:t>
      </w:r>
      <w:r w:rsidR="000A338E">
        <w:rPr>
          <w:rFonts w:ascii="Arial" w:eastAsia="Times New Roman" w:hAnsi="Arial" w:cs="Arial"/>
          <w:b/>
          <w:szCs w:val="24"/>
          <w:highlight w:val="yellow"/>
          <w:lang w:eastAsia="cs-CZ"/>
        </w:rPr>
        <w:t>, místo a způsob jeho měření,</w:t>
      </w:r>
      <w:r w:rsidR="000A338E" w:rsidRPr="009343FD">
        <w:rPr>
          <w:rFonts w:ascii="Arial" w:eastAsia="Times New Roman" w:hAnsi="Arial" w:cs="Arial"/>
          <w:b/>
          <w:szCs w:val="24"/>
          <w:highlight w:val="yellow"/>
          <w:lang w:eastAsia="cs-CZ"/>
        </w:rPr>
        <w:t xml:space="preserve"> pokud</w:t>
      </w:r>
      <w:r w:rsidR="000A338E">
        <w:rPr>
          <w:rFonts w:ascii="Arial" w:eastAsia="Times New Roman" w:hAnsi="Arial" w:cs="Arial"/>
          <w:b/>
          <w:szCs w:val="24"/>
          <w:highlight w:val="yellow"/>
          <w:lang w:eastAsia="cs-CZ"/>
        </w:rPr>
        <w:t xml:space="preserve"> </w:t>
      </w:r>
      <w:r w:rsidR="000A338E" w:rsidRPr="009343FD">
        <w:rPr>
          <w:rFonts w:ascii="Arial" w:eastAsia="Times New Roman" w:hAnsi="Arial" w:cs="Arial"/>
          <w:b/>
          <w:szCs w:val="24"/>
          <w:highlight w:val="yellow"/>
          <w:lang w:eastAsia="cs-CZ"/>
        </w:rPr>
        <w:t>nakládání s vodami může mít za následek snížení průtoku vodního toku,</w:t>
      </w:r>
    </w:p>
    <w:p w14:paraId="3A934127" w14:textId="7442A144" w:rsidR="000A338E" w:rsidRPr="009343FD" w:rsidRDefault="001342E5" w:rsidP="001342E5">
      <w:pPr>
        <w:tabs>
          <w:tab w:val="left" w:pos="426"/>
        </w:tabs>
        <w:spacing w:after="0" w:line="240" w:lineRule="auto"/>
        <w:ind w:left="426" w:hanging="426"/>
        <w:jc w:val="both"/>
        <w:rPr>
          <w:rFonts w:ascii="Arial" w:eastAsia="Times New Roman" w:hAnsi="Arial" w:cs="Arial"/>
          <w:b/>
          <w:szCs w:val="24"/>
          <w:highlight w:val="yellow"/>
          <w:lang w:eastAsia="cs-CZ"/>
        </w:rPr>
      </w:pPr>
      <w:r>
        <w:rPr>
          <w:rFonts w:ascii="Arial" w:eastAsia="Times New Roman" w:hAnsi="Arial" w:cs="Arial"/>
          <w:b/>
          <w:szCs w:val="24"/>
          <w:highlight w:val="yellow"/>
          <w:lang w:eastAsia="cs-CZ"/>
        </w:rPr>
        <w:t>i)</w:t>
      </w:r>
      <w:r>
        <w:rPr>
          <w:rFonts w:ascii="Arial" w:eastAsia="Times New Roman" w:hAnsi="Arial" w:cs="Arial"/>
          <w:b/>
          <w:szCs w:val="24"/>
          <w:highlight w:val="yellow"/>
          <w:lang w:eastAsia="cs-CZ"/>
        </w:rPr>
        <w:tab/>
      </w:r>
      <w:r w:rsidR="000A338E" w:rsidRPr="009343FD">
        <w:rPr>
          <w:rFonts w:ascii="Arial" w:eastAsia="Times New Roman" w:hAnsi="Arial" w:cs="Arial"/>
          <w:b/>
          <w:szCs w:val="24"/>
          <w:highlight w:val="yellow"/>
          <w:lang w:eastAsia="cs-CZ"/>
        </w:rPr>
        <w:t>výčet a druh chráněných území a ochranných pásem stanovených podle</w:t>
      </w:r>
      <w:r w:rsidR="000A338E">
        <w:rPr>
          <w:rFonts w:ascii="Arial" w:eastAsia="Times New Roman" w:hAnsi="Arial" w:cs="Arial"/>
          <w:b/>
          <w:szCs w:val="24"/>
          <w:highlight w:val="yellow"/>
          <w:lang w:eastAsia="cs-CZ"/>
        </w:rPr>
        <w:t xml:space="preserve"> jiných</w:t>
      </w:r>
      <w:r w:rsidR="000A338E" w:rsidRPr="009343FD">
        <w:rPr>
          <w:rFonts w:ascii="Arial" w:eastAsia="Times New Roman" w:hAnsi="Arial" w:cs="Arial"/>
          <w:b/>
          <w:szCs w:val="24"/>
          <w:highlight w:val="yellow"/>
          <w:lang w:eastAsia="cs-CZ"/>
        </w:rPr>
        <w:t xml:space="preserve"> právních předpisů, pokud by mohly být nakládáním s vodami dotčeny, </w:t>
      </w:r>
    </w:p>
    <w:p w14:paraId="67A2F6A4" w14:textId="64FAA3FD" w:rsidR="000A338E" w:rsidRPr="009343FD" w:rsidRDefault="001342E5" w:rsidP="001342E5">
      <w:pPr>
        <w:tabs>
          <w:tab w:val="left" w:pos="426"/>
        </w:tabs>
        <w:autoSpaceDE w:val="0"/>
        <w:autoSpaceDN w:val="0"/>
        <w:adjustRightInd w:val="0"/>
        <w:spacing w:after="0" w:line="240" w:lineRule="auto"/>
        <w:ind w:left="426" w:hanging="426"/>
        <w:jc w:val="both"/>
        <w:rPr>
          <w:rFonts w:ascii="Arial" w:eastAsia="Times New Roman" w:hAnsi="Arial" w:cs="Arial"/>
          <w:b/>
          <w:bCs/>
          <w:szCs w:val="24"/>
          <w:highlight w:val="yellow"/>
          <w:lang w:eastAsia="cs-CZ"/>
        </w:rPr>
      </w:pPr>
      <w:r>
        <w:rPr>
          <w:rFonts w:ascii="Arial" w:eastAsia="Times New Roman" w:hAnsi="Arial" w:cs="Arial"/>
          <w:b/>
          <w:szCs w:val="24"/>
          <w:highlight w:val="yellow"/>
          <w:lang w:eastAsia="cs-CZ"/>
        </w:rPr>
        <w:t>j)</w:t>
      </w:r>
      <w:r>
        <w:rPr>
          <w:rFonts w:ascii="Arial" w:eastAsia="Times New Roman" w:hAnsi="Arial" w:cs="Arial"/>
          <w:b/>
          <w:szCs w:val="24"/>
          <w:highlight w:val="yellow"/>
          <w:lang w:eastAsia="cs-CZ"/>
        </w:rPr>
        <w:tab/>
      </w:r>
      <w:r w:rsidR="000A338E" w:rsidRPr="009343FD">
        <w:rPr>
          <w:rFonts w:ascii="Arial" w:eastAsia="Times New Roman" w:hAnsi="Arial" w:cs="Arial"/>
          <w:b/>
          <w:szCs w:val="24"/>
          <w:highlight w:val="yellow"/>
          <w:lang w:eastAsia="cs-CZ"/>
        </w:rPr>
        <w:t>prováděcí projekt sanačních prací, jedná-li se o nakládání s vodami podle § 8 odst. 1 písm. e), a</w:t>
      </w:r>
    </w:p>
    <w:p w14:paraId="43C71C3E" w14:textId="5AD1D53A" w:rsidR="000A338E" w:rsidRPr="009343FD" w:rsidRDefault="001342E5" w:rsidP="001342E5">
      <w:pPr>
        <w:tabs>
          <w:tab w:val="left" w:pos="426"/>
        </w:tabs>
        <w:autoSpaceDE w:val="0"/>
        <w:autoSpaceDN w:val="0"/>
        <w:adjustRightInd w:val="0"/>
        <w:spacing w:after="0" w:line="240" w:lineRule="auto"/>
        <w:ind w:left="426" w:hanging="426"/>
        <w:jc w:val="both"/>
        <w:rPr>
          <w:rFonts w:ascii="Arial" w:eastAsia="Times New Roman" w:hAnsi="Arial" w:cs="Arial"/>
          <w:b/>
          <w:bCs/>
          <w:szCs w:val="24"/>
          <w:highlight w:val="yellow"/>
          <w:lang w:eastAsia="cs-CZ"/>
        </w:rPr>
      </w:pPr>
      <w:r>
        <w:rPr>
          <w:rFonts w:ascii="Arial" w:eastAsia="Times New Roman" w:hAnsi="Arial" w:cs="Arial"/>
          <w:b/>
          <w:bCs/>
          <w:szCs w:val="24"/>
          <w:highlight w:val="yellow"/>
          <w:lang w:eastAsia="cs-CZ"/>
        </w:rPr>
        <w:t>k)</w:t>
      </w:r>
      <w:r>
        <w:rPr>
          <w:rFonts w:ascii="Arial" w:eastAsia="Times New Roman" w:hAnsi="Arial" w:cs="Arial"/>
          <w:b/>
          <w:bCs/>
          <w:szCs w:val="24"/>
          <w:highlight w:val="yellow"/>
          <w:lang w:eastAsia="cs-CZ"/>
        </w:rPr>
        <w:tab/>
      </w:r>
      <w:r w:rsidR="000A338E" w:rsidRPr="009343FD">
        <w:rPr>
          <w:rFonts w:ascii="Arial" w:eastAsia="Times New Roman" w:hAnsi="Arial" w:cs="Arial"/>
          <w:b/>
          <w:bCs/>
          <w:szCs w:val="24"/>
          <w:highlight w:val="yellow"/>
          <w:lang w:eastAsia="cs-CZ"/>
        </w:rPr>
        <w:t>další podklad vyžadovan</w:t>
      </w:r>
      <w:r w:rsidR="000A338E">
        <w:rPr>
          <w:rFonts w:ascii="Arial" w:eastAsia="Times New Roman" w:hAnsi="Arial" w:cs="Arial"/>
          <w:b/>
          <w:bCs/>
          <w:szCs w:val="24"/>
          <w:highlight w:val="yellow"/>
          <w:lang w:eastAsia="cs-CZ"/>
        </w:rPr>
        <w:t>ý jinými právními předpisy.</w:t>
      </w:r>
    </w:p>
    <w:p w14:paraId="4893530F" w14:textId="77777777" w:rsidR="000A338E" w:rsidRPr="009343FD" w:rsidRDefault="000A338E" w:rsidP="000A338E">
      <w:pPr>
        <w:spacing w:after="0" w:line="240" w:lineRule="auto"/>
        <w:ind w:firstLine="283"/>
        <w:jc w:val="both"/>
        <w:rPr>
          <w:rFonts w:ascii="Arial" w:eastAsia="Times New Roman" w:hAnsi="Arial" w:cs="Arial"/>
          <w:b/>
          <w:highlight w:val="yellow"/>
          <w:lang w:eastAsia="cs-CZ"/>
        </w:rPr>
      </w:pPr>
      <w:r w:rsidRPr="009343FD">
        <w:rPr>
          <w:rFonts w:ascii="Arial" w:eastAsia="Times New Roman" w:hAnsi="Arial" w:cs="Arial"/>
          <w:b/>
          <w:highlight w:val="yellow"/>
          <w:lang w:eastAsia="cs-CZ"/>
        </w:rPr>
        <w:t xml:space="preserve">         </w:t>
      </w:r>
    </w:p>
    <w:p w14:paraId="56E64CCD" w14:textId="77777777" w:rsidR="000A338E" w:rsidRPr="009343FD" w:rsidRDefault="000A338E" w:rsidP="000A338E">
      <w:pPr>
        <w:spacing w:after="0" w:line="240" w:lineRule="auto"/>
        <w:ind w:left="567" w:hanging="426"/>
        <w:jc w:val="center"/>
        <w:rPr>
          <w:rFonts w:ascii="Arial" w:eastAsia="Times New Roman" w:hAnsi="Arial" w:cs="Arial"/>
          <w:lang w:eastAsia="cs-CZ"/>
        </w:rPr>
      </w:pPr>
      <w:r w:rsidRPr="009343FD">
        <w:rPr>
          <w:rFonts w:ascii="Arial" w:eastAsia="Times New Roman" w:hAnsi="Arial" w:cs="Arial"/>
          <w:lang w:eastAsia="cs-CZ"/>
        </w:rPr>
        <w:t>§ 10</w:t>
      </w:r>
    </w:p>
    <w:p w14:paraId="5C1D32F5" w14:textId="77777777" w:rsidR="000A338E" w:rsidRPr="009343FD" w:rsidRDefault="000A338E" w:rsidP="000A338E">
      <w:pPr>
        <w:spacing w:after="0" w:line="240" w:lineRule="auto"/>
        <w:ind w:left="567" w:hanging="426"/>
        <w:jc w:val="both"/>
        <w:rPr>
          <w:rFonts w:ascii="Arial" w:eastAsia="Times New Roman" w:hAnsi="Arial" w:cs="Arial"/>
          <w:lang w:eastAsia="cs-CZ"/>
        </w:rPr>
      </w:pPr>
    </w:p>
    <w:p w14:paraId="06AC9EE9" w14:textId="27ED2FB2" w:rsidR="000A338E" w:rsidRPr="009343FD" w:rsidRDefault="000A338E" w:rsidP="001342E5">
      <w:pPr>
        <w:spacing w:after="0" w:line="240" w:lineRule="auto"/>
        <w:ind w:left="142" w:firstLine="567"/>
        <w:jc w:val="both"/>
        <w:rPr>
          <w:rFonts w:ascii="Arial" w:eastAsia="Times New Roman" w:hAnsi="Arial" w:cs="Arial"/>
          <w:lang w:eastAsia="cs-CZ"/>
        </w:rPr>
      </w:pPr>
      <w:r w:rsidRPr="009343FD">
        <w:rPr>
          <w:rFonts w:ascii="Arial" w:eastAsia="Times New Roman" w:hAnsi="Arial" w:cs="Arial"/>
          <w:lang w:eastAsia="cs-CZ"/>
        </w:rPr>
        <w:t>(1) Měřit množství vody, se kterou nakládá, a předávat výsledky tohoto měření příslušnému správci povodí postupem podle § 22 odst. 2 je povinen</w:t>
      </w:r>
    </w:p>
    <w:p w14:paraId="1EBD76E4" w14:textId="079DE4BF" w:rsidR="000A338E" w:rsidRPr="009343FD" w:rsidRDefault="000A338E" w:rsidP="001342E5">
      <w:pPr>
        <w:spacing w:after="0" w:line="240" w:lineRule="auto"/>
        <w:ind w:left="426" w:hanging="426"/>
        <w:jc w:val="both"/>
        <w:rPr>
          <w:rFonts w:ascii="Arial" w:eastAsia="Times New Roman" w:hAnsi="Arial" w:cs="Arial"/>
          <w:lang w:eastAsia="cs-CZ"/>
        </w:rPr>
      </w:pPr>
      <w:r w:rsidRPr="009343FD">
        <w:rPr>
          <w:rFonts w:ascii="Arial" w:eastAsia="Times New Roman" w:hAnsi="Arial" w:cs="Arial"/>
          <w:lang w:eastAsia="cs-CZ"/>
        </w:rPr>
        <w:lastRenderedPageBreak/>
        <w:t>a)</w:t>
      </w:r>
      <w:r w:rsidR="001342E5">
        <w:rPr>
          <w:rFonts w:ascii="Arial" w:eastAsia="Times New Roman" w:hAnsi="Arial" w:cs="Arial"/>
          <w:lang w:eastAsia="cs-CZ"/>
        </w:rPr>
        <w:tab/>
      </w:r>
      <w:r w:rsidRPr="009343FD">
        <w:rPr>
          <w:rFonts w:ascii="Arial" w:eastAsia="Times New Roman" w:hAnsi="Arial" w:cs="Arial"/>
          <w:lang w:eastAsia="cs-CZ"/>
        </w:rPr>
        <w:t>oprávněný, který má povolení k nakládání s vodami podle § 8 odst. 1 písm. a) bodu 1 nebo § 8 odst. 1 písm. b) bodu 1 v celkovém množství alespoň 1 000 m3 vody v</w:t>
      </w:r>
      <w:r w:rsidR="001342E5">
        <w:rPr>
          <w:rFonts w:ascii="Arial" w:eastAsia="Times New Roman" w:hAnsi="Arial" w:cs="Arial"/>
          <w:lang w:eastAsia="cs-CZ"/>
        </w:rPr>
        <w:t> </w:t>
      </w:r>
      <w:r w:rsidRPr="009343FD">
        <w:rPr>
          <w:rFonts w:ascii="Arial" w:eastAsia="Times New Roman" w:hAnsi="Arial" w:cs="Arial"/>
          <w:lang w:eastAsia="cs-CZ"/>
        </w:rPr>
        <w:t>kalendářním roce nebo 100 m3 vody v kalendářním měsíci,</w:t>
      </w:r>
    </w:p>
    <w:p w14:paraId="7EE417A2" w14:textId="410DDBF6" w:rsidR="000A338E" w:rsidRPr="009343FD" w:rsidRDefault="000A338E" w:rsidP="001342E5">
      <w:pPr>
        <w:spacing w:after="0" w:line="240" w:lineRule="auto"/>
        <w:ind w:left="426" w:hanging="426"/>
        <w:jc w:val="both"/>
        <w:rPr>
          <w:rFonts w:ascii="Arial" w:eastAsia="Times New Roman" w:hAnsi="Arial" w:cs="Arial"/>
          <w:lang w:eastAsia="cs-CZ"/>
        </w:rPr>
      </w:pPr>
      <w:r w:rsidRPr="009343FD">
        <w:rPr>
          <w:rFonts w:ascii="Arial" w:eastAsia="Times New Roman" w:hAnsi="Arial" w:cs="Arial"/>
          <w:lang w:eastAsia="cs-CZ"/>
        </w:rPr>
        <w:t>b)</w:t>
      </w:r>
      <w:r w:rsidR="001342E5">
        <w:rPr>
          <w:rFonts w:ascii="Arial" w:eastAsia="Times New Roman" w:hAnsi="Arial" w:cs="Arial"/>
          <w:lang w:eastAsia="cs-CZ"/>
        </w:rPr>
        <w:tab/>
      </w:r>
      <w:r w:rsidRPr="009343FD">
        <w:rPr>
          <w:rFonts w:ascii="Arial" w:eastAsia="Times New Roman" w:hAnsi="Arial" w:cs="Arial"/>
          <w:lang w:eastAsia="cs-CZ"/>
        </w:rPr>
        <w:t>oprávněný, který má povolení k nakládání s vodami podle § 8 odst. 1 písm. a) bodu 5, §</w:t>
      </w:r>
      <w:r w:rsidR="001342E5">
        <w:rPr>
          <w:rFonts w:ascii="Arial" w:eastAsia="Times New Roman" w:hAnsi="Arial" w:cs="Arial"/>
          <w:lang w:eastAsia="cs-CZ"/>
        </w:rPr>
        <w:t> </w:t>
      </w:r>
      <w:r w:rsidRPr="009343FD">
        <w:rPr>
          <w:rFonts w:ascii="Arial" w:eastAsia="Times New Roman" w:hAnsi="Arial" w:cs="Arial"/>
          <w:lang w:eastAsia="cs-CZ"/>
        </w:rPr>
        <w:t>8 odst. 1 písm. b) bodů 2 až 5 nebo § 8 odst. 1 písm. d), e) nebo f) v celkovém množství alespoň 6 000 m3 vody v kalendářním roce nebo 500 m3 vody v kalendářním měsíci,</w:t>
      </w:r>
    </w:p>
    <w:p w14:paraId="0F6B8B34" w14:textId="1CFE8872" w:rsidR="000A338E" w:rsidRPr="009343FD" w:rsidRDefault="000A338E" w:rsidP="001342E5">
      <w:pPr>
        <w:spacing w:after="0" w:line="240" w:lineRule="auto"/>
        <w:ind w:left="426" w:hanging="426"/>
        <w:jc w:val="both"/>
        <w:rPr>
          <w:rFonts w:ascii="Arial" w:eastAsia="Times New Roman" w:hAnsi="Arial" w:cs="Arial"/>
          <w:lang w:eastAsia="cs-CZ"/>
        </w:rPr>
      </w:pPr>
      <w:r w:rsidRPr="009343FD">
        <w:rPr>
          <w:rFonts w:ascii="Arial" w:eastAsia="Times New Roman" w:hAnsi="Arial" w:cs="Arial"/>
          <w:lang w:eastAsia="cs-CZ"/>
        </w:rPr>
        <w:t>c)</w:t>
      </w:r>
      <w:r w:rsidR="001342E5">
        <w:rPr>
          <w:rFonts w:ascii="Arial" w:eastAsia="Times New Roman" w:hAnsi="Arial" w:cs="Arial"/>
          <w:lang w:eastAsia="cs-CZ"/>
        </w:rPr>
        <w:tab/>
      </w:r>
      <w:r w:rsidRPr="009343FD">
        <w:rPr>
          <w:rFonts w:ascii="Arial" w:eastAsia="Times New Roman" w:hAnsi="Arial" w:cs="Arial"/>
          <w:lang w:eastAsia="cs-CZ"/>
        </w:rPr>
        <w:t>ten, kdo má povolení k nakládání s vodami v množství alespoň 6 000 m3 vody v</w:t>
      </w:r>
      <w:r w:rsidR="001342E5">
        <w:rPr>
          <w:rFonts w:ascii="Arial" w:eastAsia="Times New Roman" w:hAnsi="Arial" w:cs="Arial"/>
          <w:lang w:eastAsia="cs-CZ"/>
        </w:rPr>
        <w:t> </w:t>
      </w:r>
      <w:r w:rsidRPr="009343FD">
        <w:rPr>
          <w:rFonts w:ascii="Arial" w:eastAsia="Times New Roman" w:hAnsi="Arial" w:cs="Arial"/>
          <w:lang w:eastAsia="cs-CZ"/>
        </w:rPr>
        <w:t>kalendářním roce nebo 500 m3 vody v kalendářním měsíci, které jsou přírodním léčivým zdrojem nebo zdrojem přírodních minerálních vod nebo které jsou vyhrazeným nerostem.</w:t>
      </w:r>
    </w:p>
    <w:p w14:paraId="2BC80C5B" w14:textId="77777777" w:rsidR="000A338E" w:rsidRPr="009343FD" w:rsidRDefault="000A338E" w:rsidP="000A338E">
      <w:pPr>
        <w:spacing w:after="0" w:line="240" w:lineRule="auto"/>
        <w:ind w:left="567" w:hanging="426"/>
        <w:jc w:val="both"/>
        <w:rPr>
          <w:rFonts w:ascii="Arial" w:eastAsia="Times New Roman" w:hAnsi="Arial" w:cs="Arial"/>
          <w:lang w:eastAsia="cs-CZ"/>
        </w:rPr>
      </w:pPr>
      <w:r w:rsidRPr="009343FD">
        <w:rPr>
          <w:rFonts w:ascii="Arial" w:eastAsia="Times New Roman" w:hAnsi="Arial" w:cs="Arial"/>
          <w:lang w:eastAsia="cs-CZ"/>
        </w:rPr>
        <w:t xml:space="preserve"> </w:t>
      </w:r>
    </w:p>
    <w:p w14:paraId="348EB6F5" w14:textId="77777777" w:rsidR="000A338E" w:rsidRPr="009343FD" w:rsidRDefault="000A338E" w:rsidP="001342E5">
      <w:pPr>
        <w:spacing w:after="0" w:line="240" w:lineRule="auto"/>
        <w:ind w:firstLine="709"/>
        <w:jc w:val="both"/>
        <w:rPr>
          <w:rFonts w:ascii="Arial" w:eastAsia="Times New Roman" w:hAnsi="Arial" w:cs="Arial"/>
          <w:lang w:eastAsia="cs-CZ"/>
        </w:rPr>
      </w:pPr>
      <w:r w:rsidRPr="009343FD">
        <w:rPr>
          <w:rFonts w:ascii="Arial" w:eastAsia="Times New Roman" w:hAnsi="Arial" w:cs="Arial"/>
          <w:lang w:eastAsia="cs-CZ"/>
        </w:rPr>
        <w:t>(2) Oprávněný, který má povolení ke vzdouvání, případně k akumulaci povrchových vod a přesahuje-li povolený objem vody vzduté vodním dílem ve vodním toku nebo vody vodním dílem akumulované 1 000 000 m3, je povinen měřit množství vzduté nebo akumulované vody a předávat o tom údaje příslušnému správci povodí postupem podle § 22 odst. 2.</w:t>
      </w:r>
    </w:p>
    <w:p w14:paraId="620D9BCF" w14:textId="77777777" w:rsidR="000A338E" w:rsidRPr="009343FD" w:rsidRDefault="000A338E" w:rsidP="000A338E">
      <w:pPr>
        <w:spacing w:after="0" w:line="240" w:lineRule="auto"/>
        <w:ind w:firstLine="851"/>
        <w:jc w:val="both"/>
        <w:rPr>
          <w:rFonts w:ascii="Arial" w:eastAsia="Times New Roman" w:hAnsi="Arial" w:cs="Arial"/>
          <w:lang w:eastAsia="cs-CZ"/>
        </w:rPr>
      </w:pPr>
      <w:r w:rsidRPr="009343FD">
        <w:rPr>
          <w:rFonts w:ascii="Arial" w:eastAsia="Times New Roman" w:hAnsi="Arial" w:cs="Arial"/>
          <w:lang w:eastAsia="cs-CZ"/>
        </w:rPr>
        <w:t xml:space="preserve"> </w:t>
      </w:r>
    </w:p>
    <w:p w14:paraId="3F1F46FD" w14:textId="1059F6E1" w:rsidR="000A338E" w:rsidRPr="009343FD" w:rsidRDefault="000A338E" w:rsidP="001342E5">
      <w:pPr>
        <w:spacing w:after="0" w:line="240" w:lineRule="auto"/>
        <w:ind w:firstLine="709"/>
        <w:jc w:val="both"/>
        <w:rPr>
          <w:rFonts w:ascii="Arial" w:eastAsia="Times New Roman" w:hAnsi="Arial" w:cs="Arial"/>
          <w:lang w:eastAsia="cs-CZ"/>
        </w:rPr>
      </w:pPr>
      <w:r w:rsidRPr="009343FD">
        <w:rPr>
          <w:rFonts w:ascii="Arial" w:eastAsia="Times New Roman" w:hAnsi="Arial" w:cs="Arial"/>
          <w:lang w:eastAsia="cs-CZ"/>
        </w:rPr>
        <w:t>(3) Způsob a četnost měření množství vody podle odstavce 1 pro jednotlivé druhy nakládání s vodami, měření množství vody akumulované nebo vzduté podle odstavce 2 stanoví Ministerstvo zemědělství po projednání s Ministerstvem životního prostředí a</w:t>
      </w:r>
      <w:r w:rsidR="001342E5">
        <w:rPr>
          <w:rFonts w:ascii="Arial" w:eastAsia="Times New Roman" w:hAnsi="Arial" w:cs="Arial"/>
          <w:lang w:eastAsia="cs-CZ"/>
        </w:rPr>
        <w:t> </w:t>
      </w:r>
      <w:r w:rsidRPr="009343FD">
        <w:rPr>
          <w:rFonts w:ascii="Arial" w:eastAsia="Times New Roman" w:hAnsi="Arial" w:cs="Arial"/>
          <w:lang w:eastAsia="cs-CZ"/>
        </w:rPr>
        <w:t>Ministerstvem zdravotnictví vyhláškou.</w:t>
      </w:r>
    </w:p>
    <w:p w14:paraId="2DF33C3E" w14:textId="77777777" w:rsidR="000A338E" w:rsidRPr="009343FD" w:rsidRDefault="000A338E" w:rsidP="000A338E">
      <w:pPr>
        <w:spacing w:after="0" w:line="240" w:lineRule="auto"/>
        <w:ind w:firstLine="851"/>
        <w:jc w:val="both"/>
        <w:rPr>
          <w:rFonts w:ascii="Arial" w:eastAsia="Times New Roman" w:hAnsi="Arial" w:cs="Arial"/>
          <w:lang w:eastAsia="cs-CZ"/>
        </w:rPr>
      </w:pPr>
      <w:r w:rsidRPr="009343FD">
        <w:rPr>
          <w:rFonts w:ascii="Arial" w:eastAsia="Times New Roman" w:hAnsi="Arial" w:cs="Arial"/>
          <w:lang w:eastAsia="cs-CZ"/>
        </w:rPr>
        <w:t xml:space="preserve"> </w:t>
      </w:r>
    </w:p>
    <w:p w14:paraId="675AD250" w14:textId="77777777" w:rsidR="000A338E" w:rsidRPr="009343FD" w:rsidRDefault="000A338E" w:rsidP="001342E5">
      <w:pPr>
        <w:spacing w:after="0" w:line="240" w:lineRule="auto"/>
        <w:ind w:firstLine="709"/>
        <w:jc w:val="both"/>
        <w:rPr>
          <w:rFonts w:ascii="Arial" w:eastAsia="Times New Roman" w:hAnsi="Arial" w:cs="Arial"/>
          <w:lang w:eastAsia="cs-CZ"/>
        </w:rPr>
      </w:pPr>
      <w:r w:rsidRPr="009343FD">
        <w:rPr>
          <w:rFonts w:ascii="Arial" w:eastAsia="Times New Roman" w:hAnsi="Arial" w:cs="Arial"/>
          <w:lang w:eastAsia="cs-CZ"/>
        </w:rPr>
        <w:t>(4) Vodoprávní úřad může stanovit v povolení k nakládání s vodami i další podrobnosti těchto měření. V případě mimořádné situace může vodoprávní úřad na návrh oprávněného stanovit způsob a rozsah měření mimo řízení o povolení k nakládání s vodami, a to na omezenou nezbytně nutnou dobu.</w:t>
      </w:r>
    </w:p>
    <w:p w14:paraId="22434552" w14:textId="77777777" w:rsidR="000A338E" w:rsidRPr="009343FD" w:rsidRDefault="000A338E" w:rsidP="000A338E">
      <w:pPr>
        <w:spacing w:after="0" w:line="240" w:lineRule="auto"/>
        <w:ind w:left="567" w:hanging="426"/>
        <w:jc w:val="both"/>
        <w:rPr>
          <w:rFonts w:ascii="Arial" w:eastAsia="Times New Roman" w:hAnsi="Arial" w:cs="Arial"/>
          <w:lang w:eastAsia="cs-CZ"/>
        </w:rPr>
      </w:pPr>
      <w:r w:rsidRPr="009343FD">
        <w:rPr>
          <w:rFonts w:ascii="Arial" w:eastAsia="Times New Roman" w:hAnsi="Arial" w:cs="Arial"/>
          <w:lang w:eastAsia="cs-CZ"/>
        </w:rPr>
        <w:t xml:space="preserve"> </w:t>
      </w:r>
    </w:p>
    <w:p w14:paraId="09C710BE" w14:textId="77777777" w:rsidR="000A338E" w:rsidRPr="009343FD" w:rsidRDefault="000A338E" w:rsidP="000A338E">
      <w:pPr>
        <w:spacing w:after="0" w:line="240" w:lineRule="auto"/>
        <w:jc w:val="center"/>
        <w:rPr>
          <w:rFonts w:ascii="Arial" w:eastAsia="Times New Roman" w:hAnsi="Arial" w:cs="Arial"/>
          <w:lang w:eastAsia="cs-CZ"/>
        </w:rPr>
      </w:pPr>
      <w:r>
        <w:rPr>
          <w:rFonts w:ascii="Arial" w:eastAsia="Times New Roman" w:hAnsi="Arial" w:cs="Arial"/>
          <w:lang w:eastAsia="cs-CZ"/>
        </w:rPr>
        <w:t>§ 11</w:t>
      </w:r>
    </w:p>
    <w:p w14:paraId="34D9F41C" w14:textId="77777777" w:rsidR="000A338E" w:rsidRPr="009343FD" w:rsidRDefault="000A338E" w:rsidP="000A338E">
      <w:pPr>
        <w:spacing w:after="0" w:line="240" w:lineRule="auto"/>
        <w:ind w:left="567" w:hanging="426"/>
        <w:jc w:val="both"/>
        <w:rPr>
          <w:rFonts w:ascii="Arial" w:eastAsia="Times New Roman" w:hAnsi="Arial" w:cs="Arial"/>
          <w:lang w:eastAsia="cs-CZ"/>
        </w:rPr>
      </w:pPr>
    </w:p>
    <w:p w14:paraId="28769AA8" w14:textId="77777777" w:rsidR="000A338E" w:rsidRPr="009343FD" w:rsidRDefault="000A338E" w:rsidP="000A338E">
      <w:pPr>
        <w:spacing w:after="0" w:line="240" w:lineRule="auto"/>
        <w:ind w:firstLine="709"/>
        <w:jc w:val="both"/>
        <w:rPr>
          <w:rFonts w:ascii="Arial" w:eastAsia="Times New Roman" w:hAnsi="Arial" w:cs="Arial"/>
          <w:lang w:eastAsia="cs-CZ"/>
        </w:rPr>
      </w:pPr>
      <w:r w:rsidRPr="009343FD">
        <w:rPr>
          <w:rFonts w:ascii="Arial" w:eastAsia="Times New Roman" w:hAnsi="Arial" w:cs="Arial"/>
          <w:lang w:eastAsia="cs-CZ"/>
        </w:rPr>
        <w:t xml:space="preserve">(1) Práva a povinnosti vyplývající z povolení k nakládání s vodami, které bylo vydáno pro účel spojený s vlastnictvím k pozemkům </w:t>
      </w:r>
      <w:proofErr w:type="gramStart"/>
      <w:r w:rsidRPr="009343FD">
        <w:rPr>
          <w:rFonts w:ascii="Arial" w:eastAsia="Times New Roman" w:hAnsi="Arial" w:cs="Arial"/>
          <w:lang w:eastAsia="cs-CZ"/>
        </w:rPr>
        <w:t>a nebo</w:t>
      </w:r>
      <w:proofErr w:type="gramEnd"/>
      <w:r w:rsidRPr="009343FD">
        <w:rPr>
          <w:rFonts w:ascii="Arial" w:eastAsia="Times New Roman" w:hAnsi="Arial" w:cs="Arial"/>
          <w:lang w:eastAsia="cs-CZ"/>
        </w:rPr>
        <w:t xml:space="preserve"> stavbám, přecházejí na jejich nabyvatele, pokud tyto pozemky a nebo stavby budou i nadále sloužit účelu uvedenému v povolení. To platí i pro jejich uživatele po dobu užívání těchto pozemků nebo staveb v rozsahu, který odpovídá rozsahu práv uživatele k nim, vyplývajícího ze vzájemného vztahu mezi vlastníkem a tímto uživatelem. Nabyvatelé těchto pozemků </w:t>
      </w:r>
      <w:proofErr w:type="gramStart"/>
      <w:r w:rsidRPr="009343FD">
        <w:rPr>
          <w:rFonts w:ascii="Arial" w:eastAsia="Times New Roman" w:hAnsi="Arial" w:cs="Arial"/>
          <w:lang w:eastAsia="cs-CZ"/>
        </w:rPr>
        <w:t>a nebo</w:t>
      </w:r>
      <w:proofErr w:type="gramEnd"/>
      <w:r w:rsidRPr="009343FD">
        <w:rPr>
          <w:rFonts w:ascii="Arial" w:eastAsia="Times New Roman" w:hAnsi="Arial" w:cs="Arial"/>
          <w:lang w:eastAsia="cs-CZ"/>
        </w:rPr>
        <w:t xml:space="preserve"> staveb, případně jejich uživatelé, jsou povinni oznámit vodoprávnímu úřadu, že došlo k převodu nebo přechodu pozemku nebo stavby, s nimiž je povolení k nakládání s vodami spojeno, a to do 2 měsíců ode dne jejich převodu nebo přechodu, případně vzniku práv k jejich užívání.</w:t>
      </w:r>
    </w:p>
    <w:p w14:paraId="6917F99E" w14:textId="77777777" w:rsidR="000A338E" w:rsidRPr="009343FD" w:rsidRDefault="000A338E" w:rsidP="000A338E">
      <w:pPr>
        <w:spacing w:after="0" w:line="240" w:lineRule="auto"/>
        <w:ind w:firstLine="709"/>
        <w:jc w:val="both"/>
        <w:rPr>
          <w:rFonts w:ascii="Arial" w:eastAsia="Times New Roman" w:hAnsi="Arial" w:cs="Arial"/>
          <w:lang w:eastAsia="cs-CZ"/>
        </w:rPr>
      </w:pPr>
      <w:r w:rsidRPr="009343FD">
        <w:rPr>
          <w:rFonts w:ascii="Arial" w:eastAsia="Times New Roman" w:hAnsi="Arial" w:cs="Arial"/>
          <w:lang w:eastAsia="cs-CZ"/>
        </w:rPr>
        <w:t xml:space="preserve"> </w:t>
      </w:r>
    </w:p>
    <w:p w14:paraId="57D01364" w14:textId="77777777" w:rsidR="000A338E" w:rsidRPr="009343FD" w:rsidRDefault="000A338E" w:rsidP="000A338E">
      <w:pPr>
        <w:spacing w:after="0" w:line="240" w:lineRule="auto"/>
        <w:ind w:firstLine="709"/>
        <w:jc w:val="both"/>
        <w:rPr>
          <w:rFonts w:ascii="Arial" w:eastAsia="Times New Roman" w:hAnsi="Arial" w:cs="Arial"/>
          <w:lang w:eastAsia="cs-CZ"/>
        </w:rPr>
      </w:pPr>
      <w:r w:rsidRPr="009343FD">
        <w:rPr>
          <w:rFonts w:ascii="Arial" w:eastAsia="Times New Roman" w:hAnsi="Arial" w:cs="Arial"/>
          <w:lang w:eastAsia="cs-CZ"/>
        </w:rPr>
        <w:t>(2) Povolení k nakládání s vodami nezakládá práva k cizím pozemkům a stavbám ani nevzniká vodoprávnímu úřadu, správci vodního toku nebo vlastníku vodního díla právní povinnost náhrady oprávněným za nemožnost nakládat s vodami v maximálním povoleném množství a s určitými vlastnostmi.</w:t>
      </w:r>
    </w:p>
    <w:p w14:paraId="6484B9DE" w14:textId="77777777" w:rsidR="000A338E" w:rsidRPr="009343FD" w:rsidRDefault="000A338E" w:rsidP="000A338E">
      <w:pPr>
        <w:spacing w:after="0" w:line="240" w:lineRule="auto"/>
        <w:ind w:firstLine="709"/>
        <w:jc w:val="both"/>
        <w:rPr>
          <w:rFonts w:ascii="Arial" w:eastAsia="Times New Roman" w:hAnsi="Arial" w:cs="Arial"/>
          <w:lang w:eastAsia="cs-CZ"/>
        </w:rPr>
      </w:pPr>
      <w:r w:rsidRPr="009343FD">
        <w:rPr>
          <w:rFonts w:ascii="Arial" w:eastAsia="Times New Roman" w:hAnsi="Arial" w:cs="Arial"/>
          <w:lang w:eastAsia="cs-CZ"/>
        </w:rPr>
        <w:t xml:space="preserve"> </w:t>
      </w:r>
    </w:p>
    <w:p w14:paraId="52DB71FC" w14:textId="77777777" w:rsidR="000A338E" w:rsidRPr="009343FD" w:rsidRDefault="000A338E" w:rsidP="000A338E">
      <w:pPr>
        <w:spacing w:after="0" w:line="240" w:lineRule="auto"/>
        <w:ind w:firstLine="709"/>
        <w:jc w:val="both"/>
        <w:rPr>
          <w:rFonts w:ascii="Arial" w:eastAsia="Times New Roman" w:hAnsi="Arial" w:cs="Arial"/>
          <w:lang w:eastAsia="cs-CZ"/>
        </w:rPr>
      </w:pPr>
      <w:r w:rsidRPr="009343FD">
        <w:rPr>
          <w:rFonts w:ascii="Arial" w:eastAsia="Times New Roman" w:hAnsi="Arial" w:cs="Arial"/>
          <w:lang w:eastAsia="cs-CZ"/>
        </w:rPr>
        <w:t>(3) Nestanoví-li vodoprávní úřad jinak, může oprávněný umožnit výkon svého povolení k nakládání s vodami i jinému.</w:t>
      </w:r>
    </w:p>
    <w:p w14:paraId="47B09F72" w14:textId="77777777" w:rsidR="000A338E" w:rsidRPr="009343FD" w:rsidRDefault="000A338E" w:rsidP="000A338E">
      <w:pPr>
        <w:spacing w:after="0" w:line="240" w:lineRule="auto"/>
        <w:ind w:firstLine="709"/>
        <w:jc w:val="both"/>
        <w:rPr>
          <w:rFonts w:ascii="Arial" w:eastAsia="Times New Roman" w:hAnsi="Arial" w:cs="Arial"/>
          <w:lang w:eastAsia="cs-CZ"/>
        </w:rPr>
      </w:pPr>
      <w:r w:rsidRPr="009343FD">
        <w:rPr>
          <w:rFonts w:ascii="Arial" w:eastAsia="Times New Roman" w:hAnsi="Arial" w:cs="Arial"/>
          <w:lang w:eastAsia="cs-CZ"/>
        </w:rPr>
        <w:t xml:space="preserve"> </w:t>
      </w:r>
    </w:p>
    <w:p w14:paraId="5DE1BC84" w14:textId="77777777" w:rsidR="000A338E" w:rsidRPr="009343FD" w:rsidRDefault="000A338E" w:rsidP="000A338E">
      <w:pPr>
        <w:spacing w:after="0" w:line="240" w:lineRule="auto"/>
        <w:ind w:firstLine="709"/>
        <w:jc w:val="both"/>
        <w:rPr>
          <w:rFonts w:ascii="Arial" w:eastAsia="Times New Roman" w:hAnsi="Arial" w:cs="Arial"/>
          <w:lang w:eastAsia="cs-CZ"/>
        </w:rPr>
      </w:pPr>
      <w:r w:rsidRPr="009343FD">
        <w:rPr>
          <w:rFonts w:ascii="Arial" w:eastAsia="Times New Roman" w:hAnsi="Arial" w:cs="Arial"/>
          <w:lang w:eastAsia="cs-CZ"/>
        </w:rPr>
        <w:t>(4) Je-li povolené nakládání s vodami nezbytně třeba ve veřejném zájmu a oprávněný své povolení nevyužívá zcela nebo zčásti, může mu vodoprávní úřad uložit povinnost umožnit využití jeho vodního díla nebo zařízení k povolenému nakládání s vodami jinou, vodoprávním úřadem určenou fyzickou nebo právnickou osobou, na dobu nezbytně nutnou nebo do doby rozhodnutí o jeho vyvlastnění nebo omezení vlastnického práva, a to za přiměřenou náhradu.</w:t>
      </w:r>
    </w:p>
    <w:p w14:paraId="380A0791" w14:textId="77777777" w:rsidR="000A338E" w:rsidRPr="009343FD" w:rsidRDefault="000A338E" w:rsidP="000A338E">
      <w:pPr>
        <w:spacing w:after="0" w:line="240" w:lineRule="auto"/>
        <w:ind w:left="567" w:hanging="426"/>
        <w:jc w:val="both"/>
        <w:rPr>
          <w:rFonts w:ascii="Arial" w:eastAsia="Times New Roman" w:hAnsi="Arial" w:cs="Arial"/>
          <w:lang w:eastAsia="cs-CZ"/>
        </w:rPr>
      </w:pPr>
      <w:r w:rsidRPr="009343FD">
        <w:rPr>
          <w:rFonts w:ascii="Arial" w:eastAsia="Times New Roman" w:hAnsi="Arial" w:cs="Arial"/>
          <w:lang w:eastAsia="cs-CZ"/>
        </w:rPr>
        <w:t xml:space="preserve"> </w:t>
      </w:r>
    </w:p>
    <w:p w14:paraId="73D129ED" w14:textId="77777777" w:rsidR="000A338E" w:rsidRPr="009343FD" w:rsidRDefault="000A338E" w:rsidP="000A338E">
      <w:pPr>
        <w:spacing w:after="0" w:line="240" w:lineRule="auto"/>
        <w:ind w:left="567" w:hanging="426"/>
        <w:jc w:val="center"/>
        <w:rPr>
          <w:rFonts w:ascii="Arial" w:eastAsia="Times New Roman" w:hAnsi="Arial" w:cs="Arial"/>
          <w:lang w:eastAsia="cs-CZ"/>
        </w:rPr>
      </w:pPr>
      <w:r w:rsidRPr="009343FD">
        <w:rPr>
          <w:rFonts w:ascii="Arial" w:eastAsia="Times New Roman" w:hAnsi="Arial" w:cs="Arial"/>
          <w:lang w:eastAsia="cs-CZ"/>
        </w:rPr>
        <w:t>§ 12</w:t>
      </w:r>
    </w:p>
    <w:p w14:paraId="3A426AA6" w14:textId="77777777" w:rsidR="000A338E" w:rsidRPr="009343FD" w:rsidRDefault="000A338E" w:rsidP="000A338E">
      <w:pPr>
        <w:spacing w:after="0" w:line="240" w:lineRule="auto"/>
        <w:ind w:left="567" w:hanging="426"/>
        <w:jc w:val="both"/>
        <w:rPr>
          <w:rFonts w:ascii="Arial" w:eastAsia="Times New Roman" w:hAnsi="Arial" w:cs="Arial"/>
          <w:lang w:eastAsia="cs-CZ"/>
        </w:rPr>
      </w:pPr>
    </w:p>
    <w:p w14:paraId="21023E65" w14:textId="77777777" w:rsidR="000A338E" w:rsidRPr="009343FD" w:rsidRDefault="000A338E" w:rsidP="000A338E">
      <w:pPr>
        <w:spacing w:after="0" w:line="240" w:lineRule="auto"/>
        <w:ind w:left="567" w:hanging="426"/>
        <w:jc w:val="center"/>
        <w:rPr>
          <w:rFonts w:ascii="Arial" w:eastAsia="Times New Roman" w:hAnsi="Arial" w:cs="Arial"/>
          <w:b/>
          <w:lang w:eastAsia="cs-CZ"/>
        </w:rPr>
      </w:pPr>
      <w:r w:rsidRPr="009343FD">
        <w:rPr>
          <w:rFonts w:ascii="Arial" w:eastAsia="Times New Roman" w:hAnsi="Arial" w:cs="Arial"/>
          <w:b/>
          <w:lang w:eastAsia="cs-CZ"/>
        </w:rPr>
        <w:t>Změna a zrušení povolení k nakládání s vodami</w:t>
      </w:r>
    </w:p>
    <w:p w14:paraId="6E20653B" w14:textId="77777777" w:rsidR="000A338E" w:rsidRPr="009343FD" w:rsidRDefault="000A338E" w:rsidP="000A338E">
      <w:pPr>
        <w:spacing w:after="0" w:line="240" w:lineRule="auto"/>
        <w:ind w:left="567" w:hanging="426"/>
        <w:jc w:val="both"/>
        <w:rPr>
          <w:rFonts w:ascii="Arial" w:eastAsia="Times New Roman" w:hAnsi="Arial" w:cs="Arial"/>
          <w:lang w:eastAsia="cs-CZ"/>
        </w:rPr>
      </w:pPr>
    </w:p>
    <w:p w14:paraId="6BA5B67A" w14:textId="38F6B45B" w:rsidR="000A338E" w:rsidRPr="009343FD" w:rsidRDefault="000A338E" w:rsidP="001342E5">
      <w:pPr>
        <w:tabs>
          <w:tab w:val="left" w:pos="709"/>
        </w:tabs>
        <w:spacing w:after="0" w:line="240" w:lineRule="auto"/>
        <w:ind w:firstLine="567"/>
        <w:jc w:val="both"/>
        <w:rPr>
          <w:rFonts w:ascii="Arial" w:eastAsia="Times New Roman" w:hAnsi="Arial" w:cs="Arial"/>
          <w:lang w:eastAsia="cs-CZ"/>
        </w:rPr>
      </w:pPr>
      <w:r w:rsidRPr="009343FD">
        <w:rPr>
          <w:rFonts w:ascii="Arial" w:eastAsia="Times New Roman" w:hAnsi="Arial" w:cs="Arial"/>
          <w:lang w:eastAsia="cs-CZ"/>
        </w:rPr>
        <w:tab/>
        <w:t xml:space="preserve">(1) Vodoprávní úřad může z moci úřední povolení k nakládání s vodami změnit nebo zrušit </w:t>
      </w:r>
    </w:p>
    <w:p w14:paraId="4103F04A" w14:textId="5F4E3DB2" w:rsidR="000A338E" w:rsidRPr="009343FD" w:rsidRDefault="000A338E" w:rsidP="001342E5">
      <w:pPr>
        <w:spacing w:after="0" w:line="240" w:lineRule="auto"/>
        <w:ind w:left="426" w:hanging="426"/>
        <w:jc w:val="both"/>
        <w:rPr>
          <w:rFonts w:ascii="Arial" w:eastAsia="Times New Roman" w:hAnsi="Arial" w:cs="Arial"/>
          <w:lang w:eastAsia="cs-CZ"/>
        </w:rPr>
      </w:pPr>
      <w:r w:rsidRPr="009343FD">
        <w:rPr>
          <w:rFonts w:ascii="Arial" w:eastAsia="Times New Roman" w:hAnsi="Arial" w:cs="Arial"/>
          <w:lang w:eastAsia="cs-CZ"/>
        </w:rPr>
        <w:t>a)</w:t>
      </w:r>
      <w:r w:rsidR="001342E5">
        <w:rPr>
          <w:rFonts w:ascii="Arial" w:eastAsia="Times New Roman" w:hAnsi="Arial" w:cs="Arial"/>
          <w:lang w:eastAsia="cs-CZ"/>
        </w:rPr>
        <w:tab/>
      </w:r>
      <w:r w:rsidRPr="009343FD">
        <w:rPr>
          <w:rFonts w:ascii="Arial" w:eastAsia="Times New Roman" w:hAnsi="Arial" w:cs="Arial"/>
          <w:lang w:eastAsia="cs-CZ"/>
        </w:rPr>
        <w:t>nevyužívá-li oprávněný vydaného povolení k nakládání s vodami nebo využívá-li jej pouze minimálně bez vážného důvodu po dobu delší než 2 roky; to neplatí v případě povolení podle § 8 odst. 1 písm. b) bodu 1 k odběru vody ze záložních zdrojů pro zásobování pitnou vodou z veřejného vodovodu,</w:t>
      </w:r>
    </w:p>
    <w:p w14:paraId="03385C9A" w14:textId="52EA172F" w:rsidR="000A338E" w:rsidRPr="009343FD" w:rsidRDefault="000A338E" w:rsidP="001342E5">
      <w:pPr>
        <w:spacing w:after="0" w:line="240" w:lineRule="auto"/>
        <w:ind w:left="426" w:hanging="426"/>
        <w:jc w:val="both"/>
        <w:rPr>
          <w:rFonts w:ascii="Arial" w:eastAsia="Times New Roman" w:hAnsi="Arial" w:cs="Arial"/>
          <w:lang w:eastAsia="cs-CZ"/>
        </w:rPr>
      </w:pPr>
      <w:r w:rsidRPr="009343FD">
        <w:rPr>
          <w:rFonts w:ascii="Arial" w:eastAsia="Times New Roman" w:hAnsi="Arial" w:cs="Arial"/>
          <w:lang w:eastAsia="cs-CZ"/>
        </w:rPr>
        <w:t>b)</w:t>
      </w:r>
      <w:r w:rsidR="001342E5">
        <w:rPr>
          <w:rFonts w:ascii="Arial" w:eastAsia="Times New Roman" w:hAnsi="Arial" w:cs="Arial"/>
          <w:lang w:eastAsia="cs-CZ"/>
        </w:rPr>
        <w:tab/>
      </w:r>
      <w:r w:rsidRPr="009343FD">
        <w:rPr>
          <w:rFonts w:ascii="Arial" w:eastAsia="Times New Roman" w:hAnsi="Arial" w:cs="Arial"/>
          <w:lang w:eastAsia="cs-CZ"/>
        </w:rPr>
        <w:t>byla-li oprávněnému, který má povolení k vypouštění odpadních vod do vod povrchových nebo podzemních, uložena povinnost připojit se na kanalizaci podle zvláštního právního předpisu</w:t>
      </w:r>
      <w:r w:rsidRPr="001342E5">
        <w:rPr>
          <w:rFonts w:ascii="Arial" w:eastAsia="Times New Roman" w:hAnsi="Arial" w:cs="Arial"/>
          <w:vertAlign w:val="superscript"/>
          <w:lang w:eastAsia="cs-CZ"/>
        </w:rPr>
        <w:t>8b)</w:t>
      </w:r>
      <w:r w:rsidRPr="009343FD">
        <w:rPr>
          <w:rFonts w:ascii="Arial" w:eastAsia="Times New Roman" w:hAnsi="Arial" w:cs="Arial"/>
          <w:lang w:eastAsia="cs-CZ"/>
        </w:rPr>
        <w:t>,</w:t>
      </w:r>
    </w:p>
    <w:p w14:paraId="2445281C" w14:textId="7D058EC9" w:rsidR="000A338E" w:rsidRPr="009343FD" w:rsidRDefault="000A338E" w:rsidP="001342E5">
      <w:pPr>
        <w:spacing w:after="0" w:line="240" w:lineRule="auto"/>
        <w:ind w:left="426" w:hanging="426"/>
        <w:jc w:val="both"/>
        <w:rPr>
          <w:rFonts w:ascii="Arial" w:eastAsia="Times New Roman" w:hAnsi="Arial" w:cs="Arial"/>
          <w:lang w:eastAsia="cs-CZ"/>
        </w:rPr>
      </w:pPr>
      <w:r w:rsidRPr="009343FD">
        <w:rPr>
          <w:rFonts w:ascii="Arial" w:eastAsia="Times New Roman" w:hAnsi="Arial" w:cs="Arial"/>
          <w:lang w:eastAsia="cs-CZ"/>
        </w:rPr>
        <w:t>c)</w:t>
      </w:r>
      <w:r w:rsidR="001342E5">
        <w:rPr>
          <w:rFonts w:ascii="Arial" w:eastAsia="Times New Roman" w:hAnsi="Arial" w:cs="Arial"/>
          <w:lang w:eastAsia="cs-CZ"/>
        </w:rPr>
        <w:tab/>
      </w:r>
      <w:r w:rsidRPr="009343FD">
        <w:rPr>
          <w:rFonts w:ascii="Arial" w:eastAsia="Times New Roman" w:hAnsi="Arial" w:cs="Arial"/>
          <w:lang w:eastAsia="cs-CZ"/>
        </w:rPr>
        <w:t>při stanovení minimální hladiny podzemních vod, nebyla-li dosud stanovena, či při její změně.</w:t>
      </w:r>
    </w:p>
    <w:p w14:paraId="0C207B71" w14:textId="77777777" w:rsidR="000A338E" w:rsidRPr="009343FD" w:rsidRDefault="000A338E" w:rsidP="000A338E">
      <w:pPr>
        <w:spacing w:after="0" w:line="240" w:lineRule="auto"/>
        <w:ind w:firstLine="567"/>
        <w:jc w:val="both"/>
        <w:rPr>
          <w:rFonts w:ascii="Arial" w:eastAsia="Times New Roman" w:hAnsi="Arial" w:cs="Arial"/>
          <w:lang w:eastAsia="cs-CZ"/>
        </w:rPr>
      </w:pPr>
      <w:r w:rsidRPr="009343FD">
        <w:rPr>
          <w:rFonts w:ascii="Arial" w:eastAsia="Times New Roman" w:hAnsi="Arial" w:cs="Arial"/>
          <w:lang w:eastAsia="cs-CZ"/>
        </w:rPr>
        <w:t xml:space="preserve"> </w:t>
      </w:r>
    </w:p>
    <w:p w14:paraId="552C4A2F" w14:textId="4EDF3D18" w:rsidR="000A338E" w:rsidRPr="009343FD" w:rsidRDefault="000A338E" w:rsidP="000A338E">
      <w:pPr>
        <w:spacing w:after="0" w:line="240" w:lineRule="auto"/>
        <w:ind w:firstLine="567"/>
        <w:jc w:val="both"/>
        <w:rPr>
          <w:rFonts w:ascii="Arial" w:eastAsia="Times New Roman" w:hAnsi="Arial" w:cs="Arial"/>
          <w:lang w:eastAsia="cs-CZ"/>
        </w:rPr>
      </w:pPr>
      <w:r w:rsidRPr="009343FD">
        <w:rPr>
          <w:rFonts w:ascii="Arial" w:eastAsia="Times New Roman" w:hAnsi="Arial" w:cs="Arial"/>
          <w:lang w:eastAsia="cs-CZ"/>
        </w:rPr>
        <w:tab/>
        <w:t>(2) Vodoprávní úřad může povolení k nakládání s vodami změnit nebo zrušit na žádost oprávněného. Bylo-li povolení vydáno jiné osobě, musí žadatel doložit, že je oprávněným z</w:t>
      </w:r>
      <w:r w:rsidR="00472832">
        <w:rPr>
          <w:rFonts w:ascii="Arial" w:eastAsia="Times New Roman" w:hAnsi="Arial" w:cs="Arial"/>
          <w:lang w:eastAsia="cs-CZ"/>
        </w:rPr>
        <w:t> </w:t>
      </w:r>
      <w:r w:rsidRPr="009343FD">
        <w:rPr>
          <w:rFonts w:ascii="Arial" w:eastAsia="Times New Roman" w:hAnsi="Arial" w:cs="Arial"/>
          <w:lang w:eastAsia="cs-CZ"/>
        </w:rPr>
        <w:t>tohoto povolení.</w:t>
      </w:r>
    </w:p>
    <w:p w14:paraId="1F26C664" w14:textId="77777777" w:rsidR="000A338E" w:rsidRPr="009343FD" w:rsidRDefault="000A338E" w:rsidP="000A338E">
      <w:pPr>
        <w:spacing w:after="0" w:line="240" w:lineRule="auto"/>
        <w:ind w:firstLine="567"/>
        <w:jc w:val="both"/>
        <w:rPr>
          <w:rFonts w:ascii="Arial" w:eastAsia="Times New Roman" w:hAnsi="Arial" w:cs="Arial"/>
          <w:lang w:eastAsia="cs-CZ"/>
        </w:rPr>
      </w:pPr>
      <w:r w:rsidRPr="009343FD">
        <w:rPr>
          <w:rFonts w:ascii="Arial" w:eastAsia="Times New Roman" w:hAnsi="Arial" w:cs="Arial"/>
          <w:lang w:eastAsia="cs-CZ"/>
        </w:rPr>
        <w:t xml:space="preserve"> </w:t>
      </w:r>
    </w:p>
    <w:p w14:paraId="62CA975D" w14:textId="5943B452" w:rsidR="000A338E" w:rsidRPr="009343FD" w:rsidRDefault="000A338E" w:rsidP="001342E5">
      <w:pPr>
        <w:spacing w:after="0" w:line="240" w:lineRule="auto"/>
        <w:ind w:firstLine="567"/>
        <w:jc w:val="both"/>
        <w:rPr>
          <w:rFonts w:ascii="Arial" w:eastAsia="Times New Roman" w:hAnsi="Arial" w:cs="Arial"/>
          <w:lang w:eastAsia="cs-CZ"/>
        </w:rPr>
      </w:pPr>
      <w:r w:rsidRPr="009343FD">
        <w:rPr>
          <w:rFonts w:ascii="Arial" w:eastAsia="Times New Roman" w:hAnsi="Arial" w:cs="Arial"/>
          <w:lang w:eastAsia="cs-CZ"/>
        </w:rPr>
        <w:tab/>
        <w:t xml:space="preserve">(3) Vodoprávní úřad povolení k nakládání s vodami změní nebo zruší, a to i v řízení podle odstavce 1 nebo 2, je-li to nezbytné </w:t>
      </w:r>
    </w:p>
    <w:p w14:paraId="3CDEF628" w14:textId="410DD3A0" w:rsidR="000A338E" w:rsidRPr="009343FD" w:rsidRDefault="000A338E" w:rsidP="001342E5">
      <w:pPr>
        <w:tabs>
          <w:tab w:val="left" w:pos="426"/>
        </w:tabs>
        <w:spacing w:after="0" w:line="240" w:lineRule="auto"/>
        <w:ind w:left="426" w:hanging="426"/>
        <w:jc w:val="both"/>
        <w:rPr>
          <w:rFonts w:ascii="Arial" w:eastAsia="Times New Roman" w:hAnsi="Arial" w:cs="Arial"/>
          <w:lang w:eastAsia="cs-CZ"/>
        </w:rPr>
      </w:pPr>
      <w:r w:rsidRPr="009343FD">
        <w:rPr>
          <w:rFonts w:ascii="Arial" w:eastAsia="Times New Roman" w:hAnsi="Arial" w:cs="Arial"/>
          <w:lang w:eastAsia="cs-CZ"/>
        </w:rPr>
        <w:t>a)</w:t>
      </w:r>
      <w:r w:rsidR="001342E5">
        <w:rPr>
          <w:rFonts w:ascii="Arial" w:eastAsia="Times New Roman" w:hAnsi="Arial" w:cs="Arial"/>
          <w:lang w:eastAsia="cs-CZ"/>
        </w:rPr>
        <w:tab/>
      </w:r>
      <w:r w:rsidRPr="009343FD">
        <w:rPr>
          <w:rFonts w:ascii="Arial" w:eastAsia="Times New Roman" w:hAnsi="Arial" w:cs="Arial"/>
          <w:lang w:eastAsia="cs-CZ"/>
        </w:rPr>
        <w:t>k dosažení cílů ochrany vod přijatých v plánu povodí (§ 24 a 26),</w:t>
      </w:r>
    </w:p>
    <w:p w14:paraId="2A3B5405" w14:textId="232A570E" w:rsidR="000A338E" w:rsidRPr="009343FD" w:rsidRDefault="000A338E" w:rsidP="001342E5">
      <w:pPr>
        <w:tabs>
          <w:tab w:val="left" w:pos="426"/>
        </w:tabs>
        <w:spacing w:after="0" w:line="240" w:lineRule="auto"/>
        <w:ind w:left="426" w:hanging="426"/>
        <w:jc w:val="both"/>
        <w:rPr>
          <w:rFonts w:ascii="Arial" w:eastAsia="Times New Roman" w:hAnsi="Arial" w:cs="Arial"/>
          <w:lang w:eastAsia="cs-CZ"/>
        </w:rPr>
      </w:pPr>
      <w:r w:rsidRPr="009343FD">
        <w:rPr>
          <w:rFonts w:ascii="Arial" w:eastAsia="Times New Roman" w:hAnsi="Arial" w:cs="Arial"/>
          <w:lang w:eastAsia="cs-CZ"/>
        </w:rPr>
        <w:t>b)</w:t>
      </w:r>
      <w:r w:rsidR="001342E5">
        <w:rPr>
          <w:rFonts w:ascii="Arial" w:eastAsia="Times New Roman" w:hAnsi="Arial" w:cs="Arial"/>
          <w:lang w:eastAsia="cs-CZ"/>
        </w:rPr>
        <w:tab/>
      </w:r>
      <w:r w:rsidRPr="009343FD">
        <w:rPr>
          <w:rFonts w:ascii="Arial" w:eastAsia="Times New Roman" w:hAnsi="Arial" w:cs="Arial"/>
          <w:lang w:eastAsia="cs-CZ"/>
        </w:rPr>
        <w:t>ke splnění programů snížení znečištění povrchových vod (§ 34 odst. 2 a § 35 odst. 1),</w:t>
      </w:r>
    </w:p>
    <w:p w14:paraId="10130502" w14:textId="692FB1E3" w:rsidR="000A338E" w:rsidRPr="009343FD" w:rsidRDefault="000A338E" w:rsidP="001342E5">
      <w:pPr>
        <w:tabs>
          <w:tab w:val="left" w:pos="426"/>
        </w:tabs>
        <w:spacing w:after="0" w:line="240" w:lineRule="auto"/>
        <w:ind w:left="426" w:hanging="426"/>
        <w:jc w:val="both"/>
        <w:rPr>
          <w:rFonts w:ascii="Arial" w:eastAsia="Times New Roman" w:hAnsi="Arial" w:cs="Arial"/>
          <w:lang w:eastAsia="cs-CZ"/>
        </w:rPr>
      </w:pPr>
      <w:r w:rsidRPr="009343FD">
        <w:rPr>
          <w:rFonts w:ascii="Arial" w:eastAsia="Times New Roman" w:hAnsi="Arial" w:cs="Arial"/>
          <w:lang w:eastAsia="cs-CZ"/>
        </w:rPr>
        <w:t>c)</w:t>
      </w:r>
      <w:r w:rsidR="001342E5">
        <w:rPr>
          <w:rFonts w:ascii="Arial" w:eastAsia="Times New Roman" w:hAnsi="Arial" w:cs="Arial"/>
          <w:lang w:eastAsia="cs-CZ"/>
        </w:rPr>
        <w:tab/>
      </w:r>
      <w:r w:rsidRPr="009343FD">
        <w:rPr>
          <w:rFonts w:ascii="Arial" w:eastAsia="Times New Roman" w:hAnsi="Arial" w:cs="Arial"/>
          <w:lang w:eastAsia="cs-CZ"/>
        </w:rPr>
        <w:t>ke splnění programu snížení znečištění povrchových a podzemních vod nebezpečnými závadnými látkami a zvlášť nebezpečnými závadnými látkami (§ 39 odst. 3),</w:t>
      </w:r>
    </w:p>
    <w:p w14:paraId="44B3CD9B" w14:textId="4F738FFE" w:rsidR="000A338E" w:rsidRPr="009343FD" w:rsidRDefault="000A338E" w:rsidP="001342E5">
      <w:pPr>
        <w:tabs>
          <w:tab w:val="left" w:pos="426"/>
        </w:tabs>
        <w:spacing w:after="0" w:line="240" w:lineRule="auto"/>
        <w:ind w:left="426" w:hanging="426"/>
        <w:jc w:val="both"/>
        <w:rPr>
          <w:rFonts w:ascii="Arial" w:eastAsia="Times New Roman" w:hAnsi="Arial" w:cs="Arial"/>
          <w:lang w:eastAsia="cs-CZ"/>
        </w:rPr>
      </w:pPr>
      <w:r w:rsidRPr="009343FD">
        <w:rPr>
          <w:rFonts w:ascii="Arial" w:eastAsia="Times New Roman" w:hAnsi="Arial" w:cs="Arial"/>
          <w:lang w:eastAsia="cs-CZ"/>
        </w:rPr>
        <w:t>d)</w:t>
      </w:r>
      <w:r w:rsidR="001342E5">
        <w:rPr>
          <w:rFonts w:ascii="Arial" w:eastAsia="Times New Roman" w:hAnsi="Arial" w:cs="Arial"/>
          <w:lang w:eastAsia="cs-CZ"/>
        </w:rPr>
        <w:tab/>
      </w:r>
      <w:r w:rsidRPr="009343FD">
        <w:rPr>
          <w:rFonts w:ascii="Arial" w:eastAsia="Times New Roman" w:hAnsi="Arial" w:cs="Arial"/>
          <w:lang w:eastAsia="cs-CZ"/>
        </w:rPr>
        <w:t>pro zásobování pitnou vodou podle plánu rozvoje vodovodů a kanalizací</w:t>
      </w:r>
      <w:r w:rsidRPr="00F2061C">
        <w:rPr>
          <w:rFonts w:ascii="Arial" w:eastAsia="Times New Roman" w:hAnsi="Arial" w:cs="Arial"/>
          <w:vertAlign w:val="superscript"/>
          <w:lang w:eastAsia="cs-CZ"/>
        </w:rPr>
        <w:t>8c)</w:t>
      </w:r>
      <w:r w:rsidRPr="009343FD">
        <w:rPr>
          <w:rFonts w:ascii="Arial" w:eastAsia="Times New Roman" w:hAnsi="Arial" w:cs="Arial"/>
          <w:lang w:eastAsia="cs-CZ"/>
        </w:rPr>
        <w:t>.</w:t>
      </w:r>
    </w:p>
    <w:p w14:paraId="40E38FC5" w14:textId="77777777" w:rsidR="000A338E" w:rsidRPr="009343FD" w:rsidRDefault="000A338E" w:rsidP="001342E5">
      <w:pPr>
        <w:tabs>
          <w:tab w:val="left" w:pos="426"/>
        </w:tabs>
        <w:spacing w:after="0" w:line="240" w:lineRule="auto"/>
        <w:ind w:left="426" w:hanging="426"/>
        <w:jc w:val="both"/>
        <w:rPr>
          <w:rFonts w:ascii="Arial" w:eastAsia="Times New Roman" w:hAnsi="Arial" w:cs="Arial"/>
          <w:lang w:eastAsia="cs-CZ"/>
        </w:rPr>
      </w:pPr>
      <w:r w:rsidRPr="009343FD">
        <w:rPr>
          <w:rFonts w:ascii="Arial" w:eastAsia="Times New Roman" w:hAnsi="Arial" w:cs="Arial"/>
          <w:lang w:eastAsia="cs-CZ"/>
        </w:rPr>
        <w:t xml:space="preserve"> </w:t>
      </w:r>
    </w:p>
    <w:p w14:paraId="750F57F2" w14:textId="77777777" w:rsidR="000A338E" w:rsidRPr="009343FD" w:rsidRDefault="000A338E" w:rsidP="000A338E">
      <w:pPr>
        <w:spacing w:after="0" w:line="240" w:lineRule="auto"/>
        <w:ind w:firstLine="567"/>
        <w:jc w:val="both"/>
        <w:rPr>
          <w:rFonts w:ascii="Arial" w:eastAsia="Times New Roman" w:hAnsi="Arial" w:cs="Arial"/>
          <w:lang w:eastAsia="cs-CZ"/>
        </w:rPr>
      </w:pPr>
      <w:r w:rsidRPr="009343FD">
        <w:rPr>
          <w:rFonts w:ascii="Arial" w:eastAsia="Times New Roman" w:hAnsi="Arial" w:cs="Arial"/>
          <w:lang w:eastAsia="cs-CZ"/>
        </w:rPr>
        <w:tab/>
        <w:t>(4) Požádá-li oprávněný o změnu doby platnosti povolení k nakládání s vodami, povolení nezanikne, dokud o žádosti není pravomocně rozhodnuto; žádost je nutné podat před uplynutím doby platnosti povolení k nakládání s vodami.</w:t>
      </w:r>
    </w:p>
    <w:p w14:paraId="68ADE7E1" w14:textId="77777777" w:rsidR="000A338E" w:rsidRPr="009343FD" w:rsidRDefault="000A338E" w:rsidP="000A338E">
      <w:pPr>
        <w:spacing w:after="0" w:line="240" w:lineRule="auto"/>
        <w:ind w:firstLine="567"/>
        <w:jc w:val="both"/>
        <w:rPr>
          <w:rFonts w:ascii="Arial" w:eastAsia="Times New Roman" w:hAnsi="Arial" w:cs="Arial"/>
          <w:lang w:eastAsia="cs-CZ"/>
        </w:rPr>
      </w:pPr>
      <w:r w:rsidRPr="009343FD">
        <w:rPr>
          <w:rFonts w:ascii="Arial" w:eastAsia="Times New Roman" w:hAnsi="Arial" w:cs="Arial"/>
          <w:lang w:eastAsia="cs-CZ"/>
        </w:rPr>
        <w:t xml:space="preserve"> </w:t>
      </w:r>
    </w:p>
    <w:p w14:paraId="72A5A470" w14:textId="77777777" w:rsidR="000A338E" w:rsidRPr="009343FD" w:rsidRDefault="000A338E" w:rsidP="000A338E">
      <w:pPr>
        <w:spacing w:after="0" w:line="240" w:lineRule="auto"/>
        <w:ind w:firstLine="567"/>
        <w:jc w:val="both"/>
        <w:rPr>
          <w:rFonts w:ascii="Arial" w:eastAsia="Times New Roman" w:hAnsi="Arial" w:cs="Arial"/>
          <w:lang w:eastAsia="cs-CZ"/>
        </w:rPr>
      </w:pPr>
      <w:r w:rsidRPr="009343FD">
        <w:rPr>
          <w:rFonts w:ascii="Arial" w:eastAsia="Times New Roman" w:hAnsi="Arial" w:cs="Arial"/>
          <w:lang w:eastAsia="cs-CZ"/>
        </w:rPr>
        <w:tab/>
        <w:t>(5) Na změnu a zrušení povolení k nakládání s vodami se použije ustanovení § 9 až 11 obdobně.</w:t>
      </w:r>
    </w:p>
    <w:p w14:paraId="57A246A3" w14:textId="77777777" w:rsidR="000A338E" w:rsidRPr="009343FD" w:rsidRDefault="000A338E" w:rsidP="000A338E">
      <w:pPr>
        <w:spacing w:after="0" w:line="240" w:lineRule="auto"/>
        <w:ind w:firstLine="567"/>
        <w:jc w:val="both"/>
        <w:rPr>
          <w:rFonts w:ascii="Arial" w:eastAsia="Times New Roman" w:hAnsi="Arial" w:cs="Arial"/>
          <w:lang w:eastAsia="cs-CZ"/>
        </w:rPr>
      </w:pPr>
      <w:r w:rsidRPr="009343FD">
        <w:rPr>
          <w:rFonts w:ascii="Arial" w:eastAsia="Times New Roman" w:hAnsi="Arial" w:cs="Arial"/>
          <w:lang w:eastAsia="cs-CZ"/>
        </w:rPr>
        <w:t xml:space="preserve"> </w:t>
      </w:r>
    </w:p>
    <w:p w14:paraId="077CAF10" w14:textId="77777777" w:rsidR="000A338E" w:rsidRPr="009343FD" w:rsidRDefault="000A338E" w:rsidP="000A338E">
      <w:pPr>
        <w:spacing w:after="0" w:line="240" w:lineRule="auto"/>
        <w:jc w:val="center"/>
        <w:rPr>
          <w:rFonts w:ascii="Arial" w:eastAsia="Times New Roman" w:hAnsi="Arial" w:cs="Arial"/>
          <w:lang w:eastAsia="cs-CZ"/>
        </w:rPr>
      </w:pPr>
      <w:r w:rsidRPr="009343FD">
        <w:rPr>
          <w:rFonts w:ascii="Arial" w:eastAsia="Times New Roman" w:hAnsi="Arial" w:cs="Arial"/>
          <w:lang w:eastAsia="cs-CZ"/>
        </w:rPr>
        <w:t>§ 13</w:t>
      </w:r>
    </w:p>
    <w:p w14:paraId="5554B61A" w14:textId="77777777" w:rsidR="000A338E" w:rsidRDefault="000A338E" w:rsidP="000A338E">
      <w:pPr>
        <w:spacing w:after="0" w:line="240" w:lineRule="auto"/>
        <w:ind w:firstLine="567"/>
        <w:jc w:val="center"/>
        <w:rPr>
          <w:rFonts w:ascii="Arial" w:eastAsia="Times New Roman" w:hAnsi="Arial" w:cs="Arial"/>
          <w:b/>
          <w:lang w:eastAsia="cs-CZ"/>
        </w:rPr>
      </w:pPr>
    </w:p>
    <w:p w14:paraId="2DDAF39D" w14:textId="77777777" w:rsidR="000A338E" w:rsidRPr="002F1128" w:rsidRDefault="000A338E" w:rsidP="000A338E">
      <w:pPr>
        <w:spacing w:after="0" w:line="240" w:lineRule="auto"/>
        <w:ind w:firstLine="567"/>
        <w:jc w:val="center"/>
        <w:rPr>
          <w:rFonts w:ascii="Arial" w:eastAsia="Times New Roman" w:hAnsi="Arial" w:cs="Arial"/>
          <w:b/>
          <w:lang w:eastAsia="cs-CZ"/>
        </w:rPr>
      </w:pPr>
      <w:r w:rsidRPr="002F1128">
        <w:rPr>
          <w:rFonts w:ascii="Arial" w:eastAsia="Times New Roman" w:hAnsi="Arial" w:cs="Arial"/>
          <w:b/>
          <w:lang w:eastAsia="cs-CZ"/>
        </w:rPr>
        <w:t>Zánik povolení k nakládání s vodami</w:t>
      </w:r>
    </w:p>
    <w:p w14:paraId="43C0A4A7" w14:textId="77777777" w:rsidR="000A338E" w:rsidRPr="009343FD" w:rsidRDefault="000A338E" w:rsidP="000A338E">
      <w:pPr>
        <w:spacing w:after="0" w:line="240" w:lineRule="auto"/>
        <w:ind w:firstLine="567"/>
        <w:jc w:val="both"/>
        <w:rPr>
          <w:rFonts w:ascii="Arial" w:eastAsia="Times New Roman" w:hAnsi="Arial" w:cs="Arial"/>
          <w:lang w:eastAsia="cs-CZ"/>
        </w:rPr>
      </w:pPr>
    </w:p>
    <w:p w14:paraId="5E54F273" w14:textId="1ED2DD38" w:rsidR="000A338E" w:rsidRPr="009343FD" w:rsidRDefault="000A338E" w:rsidP="001342E5">
      <w:pPr>
        <w:spacing w:after="0" w:line="240" w:lineRule="auto"/>
        <w:ind w:firstLine="567"/>
        <w:jc w:val="both"/>
        <w:rPr>
          <w:rFonts w:ascii="Arial" w:eastAsia="Times New Roman" w:hAnsi="Arial" w:cs="Arial"/>
          <w:lang w:eastAsia="cs-CZ"/>
        </w:rPr>
      </w:pPr>
      <w:r w:rsidRPr="009343FD">
        <w:rPr>
          <w:rFonts w:ascii="Arial" w:eastAsia="Times New Roman" w:hAnsi="Arial" w:cs="Arial"/>
          <w:lang w:eastAsia="cs-CZ"/>
        </w:rPr>
        <w:tab/>
        <w:t>Povolení k nakládání s vodami zaniká</w:t>
      </w:r>
    </w:p>
    <w:p w14:paraId="43244FB5" w14:textId="01D3A29A" w:rsidR="000A338E" w:rsidRPr="009343FD" w:rsidRDefault="000A338E" w:rsidP="001342E5">
      <w:pPr>
        <w:spacing w:after="0" w:line="240" w:lineRule="auto"/>
        <w:ind w:left="426" w:hanging="426"/>
        <w:jc w:val="both"/>
        <w:rPr>
          <w:rFonts w:ascii="Arial" w:eastAsia="Times New Roman" w:hAnsi="Arial" w:cs="Arial"/>
          <w:lang w:eastAsia="cs-CZ"/>
        </w:rPr>
      </w:pPr>
      <w:r w:rsidRPr="009343FD">
        <w:rPr>
          <w:rFonts w:ascii="Arial" w:eastAsia="Times New Roman" w:hAnsi="Arial" w:cs="Arial"/>
          <w:lang w:eastAsia="cs-CZ"/>
        </w:rPr>
        <w:t>a)</w:t>
      </w:r>
      <w:r w:rsidR="001342E5">
        <w:rPr>
          <w:rFonts w:ascii="Arial" w:eastAsia="Times New Roman" w:hAnsi="Arial" w:cs="Arial"/>
          <w:lang w:eastAsia="cs-CZ"/>
        </w:rPr>
        <w:tab/>
      </w:r>
      <w:r w:rsidRPr="009343FD">
        <w:rPr>
          <w:rFonts w:ascii="Arial" w:eastAsia="Times New Roman" w:hAnsi="Arial" w:cs="Arial"/>
          <w:lang w:eastAsia="cs-CZ"/>
        </w:rPr>
        <w:t>uplynutím doby, na kterou bylo uděleno,</w:t>
      </w:r>
    </w:p>
    <w:p w14:paraId="5CED267A" w14:textId="527BBD22" w:rsidR="000A338E" w:rsidRPr="009343FD" w:rsidRDefault="000A338E" w:rsidP="001342E5">
      <w:pPr>
        <w:spacing w:after="0" w:line="240" w:lineRule="auto"/>
        <w:ind w:left="426" w:hanging="426"/>
        <w:jc w:val="both"/>
        <w:rPr>
          <w:rFonts w:ascii="Arial" w:eastAsia="Times New Roman" w:hAnsi="Arial" w:cs="Arial"/>
          <w:lang w:eastAsia="cs-CZ"/>
        </w:rPr>
      </w:pPr>
      <w:r w:rsidRPr="009343FD">
        <w:rPr>
          <w:rFonts w:ascii="Arial" w:eastAsia="Times New Roman" w:hAnsi="Arial" w:cs="Arial"/>
          <w:lang w:eastAsia="cs-CZ"/>
        </w:rPr>
        <w:t>b)</w:t>
      </w:r>
      <w:r w:rsidR="001342E5">
        <w:rPr>
          <w:rFonts w:ascii="Arial" w:eastAsia="Times New Roman" w:hAnsi="Arial" w:cs="Arial"/>
          <w:lang w:eastAsia="cs-CZ"/>
        </w:rPr>
        <w:tab/>
      </w:r>
      <w:r w:rsidRPr="009343FD">
        <w:rPr>
          <w:rFonts w:ascii="Arial" w:eastAsia="Times New Roman" w:hAnsi="Arial" w:cs="Arial"/>
          <w:lang w:eastAsia="cs-CZ"/>
        </w:rPr>
        <w:t>zánikem vodního díla (§ 55) umožňujícího povolené nakládání s vodou, pokud vodoprávní úřad do 1 roku po zániku díla nestanoví lhůtu a podmínky k uvedení stavby do původního stavu, v tomto případě povolení zaniká marným uplynutím této lhůty,</w:t>
      </w:r>
    </w:p>
    <w:p w14:paraId="10EA0717" w14:textId="3AE21C39" w:rsidR="000A338E" w:rsidRPr="009343FD" w:rsidRDefault="000A338E" w:rsidP="001342E5">
      <w:pPr>
        <w:spacing w:after="0" w:line="240" w:lineRule="auto"/>
        <w:ind w:left="426" w:hanging="426"/>
        <w:jc w:val="both"/>
        <w:rPr>
          <w:rFonts w:ascii="Arial" w:eastAsia="Times New Roman" w:hAnsi="Arial" w:cs="Arial"/>
          <w:lang w:eastAsia="cs-CZ"/>
        </w:rPr>
      </w:pPr>
      <w:r w:rsidRPr="009343FD">
        <w:rPr>
          <w:rFonts w:ascii="Arial" w:eastAsia="Times New Roman" w:hAnsi="Arial" w:cs="Arial"/>
          <w:lang w:eastAsia="cs-CZ"/>
        </w:rPr>
        <w:t>c)</w:t>
      </w:r>
      <w:r w:rsidR="001342E5">
        <w:rPr>
          <w:rFonts w:ascii="Arial" w:eastAsia="Times New Roman" w:hAnsi="Arial" w:cs="Arial"/>
          <w:lang w:eastAsia="cs-CZ"/>
        </w:rPr>
        <w:tab/>
      </w:r>
      <w:r w:rsidRPr="009343FD">
        <w:rPr>
          <w:rFonts w:ascii="Arial" w:eastAsia="Times New Roman" w:hAnsi="Arial" w:cs="Arial"/>
          <w:lang w:eastAsia="cs-CZ"/>
        </w:rPr>
        <w:t>zánikem právnické osoby nebo smrtí fyzické osoby, kterým bylo povolení uděleno, pokud nedošlo k přechodu oprávnění na dalšího nabyvatele podle § 11 odst. 1.</w:t>
      </w:r>
    </w:p>
    <w:p w14:paraId="7D1EBEFD" w14:textId="77777777" w:rsidR="000A338E" w:rsidRPr="009343FD" w:rsidRDefault="000A338E" w:rsidP="000A338E">
      <w:pPr>
        <w:spacing w:after="0" w:line="240" w:lineRule="auto"/>
        <w:ind w:firstLine="567"/>
        <w:jc w:val="both"/>
        <w:rPr>
          <w:rFonts w:ascii="Arial" w:eastAsia="Times New Roman" w:hAnsi="Arial" w:cs="Arial"/>
          <w:lang w:eastAsia="cs-CZ"/>
        </w:rPr>
      </w:pPr>
      <w:r w:rsidRPr="009343FD">
        <w:rPr>
          <w:rFonts w:ascii="Arial" w:eastAsia="Times New Roman" w:hAnsi="Arial" w:cs="Arial"/>
          <w:lang w:eastAsia="cs-CZ"/>
        </w:rPr>
        <w:t xml:space="preserve"> </w:t>
      </w:r>
    </w:p>
    <w:p w14:paraId="1F91F49C" w14:textId="77777777" w:rsidR="000A338E" w:rsidRPr="009343FD" w:rsidRDefault="000A338E" w:rsidP="000A338E">
      <w:pPr>
        <w:spacing w:after="0" w:line="240" w:lineRule="auto"/>
        <w:jc w:val="center"/>
        <w:rPr>
          <w:rFonts w:ascii="Arial" w:eastAsia="Times New Roman" w:hAnsi="Arial" w:cs="Arial"/>
          <w:lang w:eastAsia="cs-CZ"/>
        </w:rPr>
      </w:pPr>
      <w:r>
        <w:rPr>
          <w:rFonts w:ascii="Arial" w:eastAsia="Times New Roman" w:hAnsi="Arial" w:cs="Arial"/>
          <w:lang w:eastAsia="cs-CZ"/>
        </w:rPr>
        <w:t>§ 14</w:t>
      </w:r>
    </w:p>
    <w:p w14:paraId="3D61D286" w14:textId="77777777" w:rsidR="000A338E" w:rsidRPr="009343FD" w:rsidRDefault="000A338E" w:rsidP="000A338E">
      <w:pPr>
        <w:spacing w:after="0" w:line="240" w:lineRule="auto"/>
        <w:ind w:firstLine="567"/>
        <w:jc w:val="both"/>
        <w:rPr>
          <w:rFonts w:ascii="Arial" w:eastAsia="Times New Roman" w:hAnsi="Arial" w:cs="Arial"/>
          <w:lang w:eastAsia="cs-CZ"/>
        </w:rPr>
      </w:pPr>
    </w:p>
    <w:p w14:paraId="6CD62DF4" w14:textId="77777777" w:rsidR="000A338E" w:rsidRPr="002F1128" w:rsidRDefault="000A338E" w:rsidP="000A338E">
      <w:pPr>
        <w:spacing w:after="0" w:line="240" w:lineRule="auto"/>
        <w:ind w:firstLine="567"/>
        <w:jc w:val="center"/>
        <w:rPr>
          <w:rFonts w:ascii="Arial" w:eastAsia="Times New Roman" w:hAnsi="Arial" w:cs="Arial"/>
          <w:b/>
          <w:lang w:eastAsia="cs-CZ"/>
        </w:rPr>
      </w:pPr>
      <w:r w:rsidRPr="002F1128">
        <w:rPr>
          <w:rFonts w:ascii="Arial" w:eastAsia="Times New Roman" w:hAnsi="Arial" w:cs="Arial"/>
          <w:b/>
          <w:lang w:eastAsia="cs-CZ"/>
        </w:rPr>
        <w:t>Povolení k některým činnostem</w:t>
      </w:r>
    </w:p>
    <w:p w14:paraId="6FADCA38" w14:textId="77777777" w:rsidR="000A338E" w:rsidRPr="009343FD" w:rsidRDefault="000A338E" w:rsidP="000A338E">
      <w:pPr>
        <w:spacing w:after="0" w:line="240" w:lineRule="auto"/>
        <w:ind w:firstLine="567"/>
        <w:jc w:val="both"/>
        <w:rPr>
          <w:rFonts w:ascii="Arial" w:eastAsia="Times New Roman" w:hAnsi="Arial" w:cs="Arial"/>
          <w:lang w:eastAsia="cs-CZ"/>
        </w:rPr>
      </w:pPr>
    </w:p>
    <w:p w14:paraId="531DF18D" w14:textId="1BEA7A8C" w:rsidR="000A338E" w:rsidRPr="001342E5" w:rsidRDefault="000A338E" w:rsidP="001342E5">
      <w:pPr>
        <w:pStyle w:val="Odstavecseseznamem"/>
        <w:numPr>
          <w:ilvl w:val="0"/>
          <w:numId w:val="8"/>
        </w:numPr>
        <w:ind w:left="975"/>
        <w:jc w:val="both"/>
        <w:rPr>
          <w:rFonts w:eastAsia="Times New Roman" w:cs="Arial"/>
          <w:lang w:eastAsia="cs-CZ"/>
        </w:rPr>
      </w:pPr>
      <w:r w:rsidRPr="002F1128">
        <w:rPr>
          <w:rFonts w:eastAsia="Times New Roman" w:cs="Arial"/>
          <w:lang w:eastAsia="cs-CZ"/>
        </w:rPr>
        <w:t>Povolení k některým činnostem je třeba</w:t>
      </w:r>
    </w:p>
    <w:p w14:paraId="31D8B44A" w14:textId="09457D02" w:rsidR="000A338E" w:rsidRPr="009343FD" w:rsidRDefault="000A338E" w:rsidP="001342E5">
      <w:pPr>
        <w:spacing w:after="0" w:line="240" w:lineRule="auto"/>
        <w:ind w:left="426" w:hanging="426"/>
        <w:jc w:val="both"/>
        <w:rPr>
          <w:rFonts w:ascii="Arial" w:eastAsia="Times New Roman" w:hAnsi="Arial" w:cs="Arial"/>
          <w:lang w:eastAsia="cs-CZ"/>
        </w:rPr>
      </w:pPr>
      <w:r w:rsidRPr="009343FD">
        <w:rPr>
          <w:rFonts w:ascii="Arial" w:eastAsia="Times New Roman" w:hAnsi="Arial" w:cs="Arial"/>
          <w:lang w:eastAsia="cs-CZ"/>
        </w:rPr>
        <w:t>a)</w:t>
      </w:r>
      <w:r w:rsidR="001342E5">
        <w:rPr>
          <w:rFonts w:ascii="Arial" w:eastAsia="Times New Roman" w:hAnsi="Arial" w:cs="Arial"/>
          <w:lang w:eastAsia="cs-CZ"/>
        </w:rPr>
        <w:tab/>
      </w:r>
      <w:r w:rsidRPr="009343FD">
        <w:rPr>
          <w:rFonts w:ascii="Arial" w:eastAsia="Times New Roman" w:hAnsi="Arial" w:cs="Arial"/>
          <w:lang w:eastAsia="cs-CZ"/>
        </w:rPr>
        <w:t>k vysazování stromů nebo keřů v záplavových územích v rozsahu ovlivňujícím odtokové poměry,</w:t>
      </w:r>
    </w:p>
    <w:p w14:paraId="618958EB" w14:textId="6EA71D66" w:rsidR="000A338E" w:rsidRPr="009343FD" w:rsidRDefault="000A338E" w:rsidP="001342E5">
      <w:pPr>
        <w:spacing w:after="0" w:line="240" w:lineRule="auto"/>
        <w:ind w:left="426" w:hanging="426"/>
        <w:jc w:val="both"/>
        <w:rPr>
          <w:rFonts w:ascii="Arial" w:eastAsia="Times New Roman" w:hAnsi="Arial" w:cs="Arial"/>
          <w:lang w:eastAsia="cs-CZ"/>
        </w:rPr>
      </w:pPr>
      <w:r w:rsidRPr="009343FD">
        <w:rPr>
          <w:rFonts w:ascii="Arial" w:eastAsia="Times New Roman" w:hAnsi="Arial" w:cs="Arial"/>
          <w:lang w:eastAsia="cs-CZ"/>
        </w:rPr>
        <w:t>b)</w:t>
      </w:r>
      <w:r w:rsidR="001342E5">
        <w:rPr>
          <w:rFonts w:ascii="Arial" w:eastAsia="Times New Roman" w:hAnsi="Arial" w:cs="Arial"/>
          <w:lang w:eastAsia="cs-CZ"/>
        </w:rPr>
        <w:tab/>
      </w:r>
      <w:r w:rsidRPr="009343FD">
        <w:rPr>
          <w:rFonts w:ascii="Arial" w:eastAsia="Times New Roman" w:hAnsi="Arial" w:cs="Arial"/>
          <w:lang w:eastAsia="cs-CZ"/>
        </w:rPr>
        <w:t>k těžbě písku, štěrku, bahna s výjimkou bahna k léčivým účelům, valounů apod. (dále jen "říční materiál") z pozemků, na nichž leží koryto vodního toku,</w:t>
      </w:r>
    </w:p>
    <w:p w14:paraId="6D2507A2" w14:textId="77777777" w:rsidR="000A338E" w:rsidRPr="009343FD" w:rsidRDefault="000A338E" w:rsidP="001342E5">
      <w:pPr>
        <w:spacing w:after="0" w:line="240" w:lineRule="auto"/>
        <w:ind w:left="426" w:hanging="426"/>
        <w:jc w:val="both"/>
        <w:rPr>
          <w:rFonts w:ascii="Arial" w:eastAsia="Times New Roman" w:hAnsi="Arial" w:cs="Arial"/>
          <w:lang w:eastAsia="cs-CZ"/>
        </w:rPr>
      </w:pPr>
      <w:r w:rsidRPr="009343FD">
        <w:rPr>
          <w:rFonts w:ascii="Arial" w:eastAsia="Times New Roman" w:hAnsi="Arial" w:cs="Arial"/>
          <w:lang w:eastAsia="cs-CZ"/>
        </w:rPr>
        <w:t xml:space="preserve"> </w:t>
      </w:r>
    </w:p>
    <w:p w14:paraId="4138F6A5" w14:textId="784F099E" w:rsidR="000A338E" w:rsidRPr="009343FD" w:rsidRDefault="000A338E" w:rsidP="001342E5">
      <w:pPr>
        <w:spacing w:after="0" w:line="240" w:lineRule="auto"/>
        <w:ind w:left="426" w:hanging="426"/>
        <w:jc w:val="both"/>
        <w:rPr>
          <w:rFonts w:ascii="Arial" w:eastAsia="Times New Roman" w:hAnsi="Arial" w:cs="Arial"/>
          <w:lang w:eastAsia="cs-CZ"/>
        </w:rPr>
      </w:pPr>
      <w:r w:rsidRPr="009343FD">
        <w:rPr>
          <w:rFonts w:ascii="Arial" w:eastAsia="Times New Roman" w:hAnsi="Arial" w:cs="Arial"/>
          <w:lang w:eastAsia="cs-CZ"/>
        </w:rPr>
        <w:lastRenderedPageBreak/>
        <w:t>c)</w:t>
      </w:r>
      <w:r w:rsidR="001342E5">
        <w:rPr>
          <w:rFonts w:ascii="Arial" w:eastAsia="Times New Roman" w:hAnsi="Arial" w:cs="Arial"/>
          <w:lang w:eastAsia="cs-CZ"/>
        </w:rPr>
        <w:tab/>
      </w:r>
      <w:r w:rsidRPr="009343FD">
        <w:rPr>
          <w:rFonts w:ascii="Arial" w:eastAsia="Times New Roman" w:hAnsi="Arial" w:cs="Arial"/>
          <w:lang w:eastAsia="cs-CZ"/>
        </w:rPr>
        <w:t>ke geologickým pracím spojeným se zásahem do pozemku v záplavových územích (§ 66) a v ochranných pásmech vodních zdrojů,</w:t>
      </w:r>
    </w:p>
    <w:p w14:paraId="571A4CED" w14:textId="06591DE9" w:rsidR="000A338E" w:rsidRPr="009343FD" w:rsidRDefault="000A338E" w:rsidP="001342E5">
      <w:pPr>
        <w:spacing w:after="0" w:line="240" w:lineRule="auto"/>
        <w:ind w:left="426" w:hanging="426"/>
        <w:jc w:val="both"/>
        <w:rPr>
          <w:rFonts w:ascii="Arial" w:eastAsia="Times New Roman" w:hAnsi="Arial" w:cs="Arial"/>
          <w:lang w:eastAsia="cs-CZ"/>
        </w:rPr>
      </w:pPr>
      <w:r w:rsidRPr="009343FD">
        <w:rPr>
          <w:rFonts w:ascii="Arial" w:eastAsia="Times New Roman" w:hAnsi="Arial" w:cs="Arial"/>
          <w:lang w:eastAsia="cs-CZ"/>
        </w:rPr>
        <w:t>d)</w:t>
      </w:r>
      <w:r w:rsidR="001342E5">
        <w:rPr>
          <w:rFonts w:ascii="Arial" w:eastAsia="Times New Roman" w:hAnsi="Arial" w:cs="Arial"/>
          <w:lang w:eastAsia="cs-CZ"/>
        </w:rPr>
        <w:tab/>
      </w:r>
      <w:r w:rsidRPr="009343FD">
        <w:rPr>
          <w:rFonts w:ascii="Arial" w:eastAsia="Times New Roman" w:hAnsi="Arial" w:cs="Arial"/>
          <w:lang w:eastAsia="cs-CZ"/>
        </w:rPr>
        <w:t>k zasypávání odstavených ramen vodních toků,</w:t>
      </w:r>
    </w:p>
    <w:p w14:paraId="2AE7E2A5" w14:textId="1E887547" w:rsidR="000A338E" w:rsidRPr="009343FD" w:rsidRDefault="000A338E" w:rsidP="001342E5">
      <w:pPr>
        <w:spacing w:after="0" w:line="240" w:lineRule="auto"/>
        <w:ind w:left="426" w:hanging="426"/>
        <w:jc w:val="both"/>
        <w:rPr>
          <w:rFonts w:ascii="Arial" w:eastAsia="Times New Roman" w:hAnsi="Arial" w:cs="Arial"/>
          <w:lang w:eastAsia="cs-CZ"/>
        </w:rPr>
      </w:pPr>
      <w:r w:rsidRPr="009343FD">
        <w:rPr>
          <w:rFonts w:ascii="Arial" w:eastAsia="Times New Roman" w:hAnsi="Arial" w:cs="Arial"/>
          <w:lang w:eastAsia="cs-CZ"/>
        </w:rPr>
        <w:t>e)</w:t>
      </w:r>
      <w:r w:rsidR="001342E5">
        <w:rPr>
          <w:rFonts w:ascii="Arial" w:eastAsia="Times New Roman" w:hAnsi="Arial" w:cs="Arial"/>
          <w:lang w:eastAsia="cs-CZ"/>
        </w:rPr>
        <w:tab/>
      </w:r>
      <w:r w:rsidRPr="009343FD">
        <w:rPr>
          <w:rFonts w:ascii="Arial" w:eastAsia="Times New Roman" w:hAnsi="Arial" w:cs="Arial"/>
          <w:lang w:eastAsia="cs-CZ"/>
        </w:rPr>
        <w:t>k vrácení vodního toku do původního koryta (§ 45),</w:t>
      </w:r>
    </w:p>
    <w:p w14:paraId="1CEEAC5C" w14:textId="448E7633" w:rsidR="000A338E" w:rsidRPr="009343FD" w:rsidRDefault="000A338E" w:rsidP="001342E5">
      <w:pPr>
        <w:spacing w:after="0" w:line="240" w:lineRule="auto"/>
        <w:ind w:left="426" w:hanging="426"/>
        <w:jc w:val="both"/>
        <w:rPr>
          <w:rFonts w:ascii="Arial" w:eastAsia="Times New Roman" w:hAnsi="Arial" w:cs="Arial"/>
          <w:lang w:eastAsia="cs-CZ"/>
        </w:rPr>
      </w:pPr>
      <w:r w:rsidRPr="009343FD">
        <w:rPr>
          <w:rFonts w:ascii="Arial" w:eastAsia="Times New Roman" w:hAnsi="Arial" w:cs="Arial"/>
          <w:lang w:eastAsia="cs-CZ"/>
        </w:rPr>
        <w:t>f)</w:t>
      </w:r>
      <w:r w:rsidR="001342E5">
        <w:rPr>
          <w:rFonts w:ascii="Arial" w:eastAsia="Times New Roman" w:hAnsi="Arial" w:cs="Arial"/>
          <w:lang w:eastAsia="cs-CZ"/>
        </w:rPr>
        <w:tab/>
      </w:r>
      <w:r w:rsidRPr="009343FD">
        <w:rPr>
          <w:rFonts w:ascii="Arial" w:eastAsia="Times New Roman" w:hAnsi="Arial" w:cs="Arial"/>
          <w:lang w:eastAsia="cs-CZ"/>
        </w:rPr>
        <w:t>k ukládání těžebního odpadu do povrchových vod10b).</w:t>
      </w:r>
    </w:p>
    <w:p w14:paraId="0B5705CA" w14:textId="77777777" w:rsidR="000A338E" w:rsidRPr="009343FD" w:rsidRDefault="000A338E" w:rsidP="000A338E">
      <w:pPr>
        <w:spacing w:after="0" w:line="240" w:lineRule="auto"/>
        <w:ind w:firstLine="567"/>
        <w:jc w:val="both"/>
        <w:rPr>
          <w:rFonts w:ascii="Arial" w:eastAsia="Times New Roman" w:hAnsi="Arial" w:cs="Arial"/>
          <w:lang w:eastAsia="cs-CZ"/>
        </w:rPr>
      </w:pPr>
      <w:r w:rsidRPr="009343FD">
        <w:rPr>
          <w:rFonts w:ascii="Arial" w:eastAsia="Times New Roman" w:hAnsi="Arial" w:cs="Arial"/>
          <w:lang w:eastAsia="cs-CZ"/>
        </w:rPr>
        <w:t xml:space="preserve"> </w:t>
      </w:r>
    </w:p>
    <w:p w14:paraId="2485CAFC" w14:textId="3630DBA6" w:rsidR="000A338E" w:rsidRPr="009343FD" w:rsidRDefault="000A338E" w:rsidP="004632B0">
      <w:pPr>
        <w:tabs>
          <w:tab w:val="left" w:pos="709"/>
        </w:tabs>
        <w:spacing w:after="0" w:line="240" w:lineRule="auto"/>
        <w:ind w:firstLine="709"/>
        <w:jc w:val="both"/>
        <w:rPr>
          <w:rFonts w:ascii="Arial" w:eastAsia="Times New Roman" w:hAnsi="Arial" w:cs="Arial"/>
          <w:lang w:eastAsia="cs-CZ"/>
        </w:rPr>
      </w:pPr>
      <w:r w:rsidRPr="009343FD">
        <w:rPr>
          <w:rFonts w:ascii="Arial" w:eastAsia="Times New Roman" w:hAnsi="Arial" w:cs="Arial"/>
          <w:lang w:eastAsia="cs-CZ"/>
        </w:rPr>
        <w:t>(2) Povolení k činnostem uvedeným v odstavci 1 písm. a) nebo b) se nevyžaduje, vykonává-li je správce vodního toku (§ 48) v souvislosti s jeho správou nebo vlastník vodního díla v souvislosti s údržbou vodní nádrže. Dále není třeba podle odstavce 1 písm. a), vykonává-li je vlastník lesa z důvodů obnovy porostů a při činnostech uložených zákonem č. 289/1995 Sb., o lesích a o změně a doplnění některých zákonů (lesní zákon), ve znění pozdějších předpisů.</w:t>
      </w:r>
    </w:p>
    <w:p w14:paraId="3BC8ECA8" w14:textId="77777777" w:rsidR="000A338E" w:rsidRPr="009343FD" w:rsidRDefault="000A338E" w:rsidP="000A338E">
      <w:pPr>
        <w:spacing w:after="0" w:line="240" w:lineRule="auto"/>
        <w:ind w:firstLine="567"/>
        <w:jc w:val="both"/>
        <w:rPr>
          <w:rFonts w:ascii="Arial" w:eastAsia="Times New Roman" w:hAnsi="Arial" w:cs="Arial"/>
          <w:lang w:eastAsia="cs-CZ"/>
        </w:rPr>
      </w:pPr>
      <w:r w:rsidRPr="009343FD">
        <w:rPr>
          <w:rFonts w:ascii="Arial" w:eastAsia="Times New Roman" w:hAnsi="Arial" w:cs="Arial"/>
          <w:lang w:eastAsia="cs-CZ"/>
        </w:rPr>
        <w:t xml:space="preserve"> </w:t>
      </w:r>
    </w:p>
    <w:p w14:paraId="262BAAF8" w14:textId="60698B1C" w:rsidR="000A338E" w:rsidRDefault="000A338E" w:rsidP="000A338E">
      <w:pPr>
        <w:spacing w:after="0" w:line="240" w:lineRule="auto"/>
        <w:ind w:firstLine="567"/>
        <w:jc w:val="both"/>
        <w:rPr>
          <w:rFonts w:ascii="Arial" w:eastAsia="Times New Roman" w:hAnsi="Arial" w:cs="Arial"/>
          <w:lang w:eastAsia="cs-CZ"/>
        </w:rPr>
      </w:pPr>
      <w:r w:rsidRPr="009343FD">
        <w:rPr>
          <w:rFonts w:ascii="Arial" w:eastAsia="Times New Roman" w:hAnsi="Arial" w:cs="Arial"/>
          <w:lang w:eastAsia="cs-CZ"/>
        </w:rPr>
        <w:tab/>
        <w:t>(3) Vyplývá-li to z povahy věci, může vodoprávní úřad v povolení stanovit podmínky i</w:t>
      </w:r>
      <w:r w:rsidR="00472832">
        <w:rPr>
          <w:rFonts w:ascii="Arial" w:eastAsia="Times New Roman" w:hAnsi="Arial" w:cs="Arial"/>
          <w:lang w:eastAsia="cs-CZ"/>
        </w:rPr>
        <w:t> </w:t>
      </w:r>
      <w:r w:rsidRPr="009343FD">
        <w:rPr>
          <w:rFonts w:ascii="Arial" w:eastAsia="Times New Roman" w:hAnsi="Arial" w:cs="Arial"/>
          <w:lang w:eastAsia="cs-CZ"/>
        </w:rPr>
        <w:t>dobu, na kterou se povolení uděluje.</w:t>
      </w:r>
    </w:p>
    <w:p w14:paraId="744ABFF0" w14:textId="77777777" w:rsidR="000A338E" w:rsidRPr="009343FD" w:rsidRDefault="000A338E" w:rsidP="000A338E">
      <w:pPr>
        <w:spacing w:after="0" w:line="240" w:lineRule="auto"/>
        <w:ind w:firstLine="567"/>
        <w:jc w:val="both"/>
        <w:rPr>
          <w:rFonts w:ascii="Arial" w:eastAsia="Times New Roman" w:hAnsi="Arial" w:cs="Arial"/>
          <w:highlight w:val="yellow"/>
          <w:lang w:eastAsia="cs-CZ"/>
        </w:rPr>
      </w:pPr>
    </w:p>
    <w:p w14:paraId="72B23DD7" w14:textId="77777777" w:rsidR="000A338E" w:rsidRPr="009343FD" w:rsidRDefault="000A338E" w:rsidP="000A338E">
      <w:pPr>
        <w:spacing w:after="0" w:line="240" w:lineRule="auto"/>
        <w:ind w:left="1560" w:hanging="426"/>
        <w:jc w:val="center"/>
        <w:rPr>
          <w:rFonts w:ascii="Arial" w:eastAsia="Times New Roman" w:hAnsi="Arial" w:cs="Arial"/>
          <w:b/>
          <w:highlight w:val="yellow"/>
          <w:lang w:eastAsia="cs-CZ"/>
        </w:rPr>
      </w:pPr>
      <w:r w:rsidRPr="009343FD">
        <w:rPr>
          <w:rFonts w:ascii="Arial" w:eastAsia="Times New Roman" w:hAnsi="Arial" w:cs="Arial"/>
          <w:b/>
          <w:highlight w:val="yellow"/>
          <w:lang w:eastAsia="cs-CZ"/>
        </w:rPr>
        <w:t xml:space="preserve">§ </w:t>
      </w:r>
      <w:proofErr w:type="gramStart"/>
      <w:r w:rsidRPr="009343FD">
        <w:rPr>
          <w:rFonts w:ascii="Arial" w:eastAsia="Times New Roman" w:hAnsi="Arial" w:cs="Arial"/>
          <w:b/>
          <w:highlight w:val="yellow"/>
          <w:lang w:eastAsia="cs-CZ"/>
        </w:rPr>
        <w:t>14a</w:t>
      </w:r>
      <w:proofErr w:type="gramEnd"/>
    </w:p>
    <w:p w14:paraId="3AFB516C" w14:textId="77777777" w:rsidR="000A338E" w:rsidRPr="009343FD" w:rsidRDefault="000A338E" w:rsidP="000A338E">
      <w:pPr>
        <w:spacing w:after="0" w:line="240" w:lineRule="auto"/>
        <w:ind w:left="1560" w:hanging="426"/>
        <w:jc w:val="both"/>
        <w:rPr>
          <w:rFonts w:ascii="Arial" w:eastAsia="Times New Roman" w:hAnsi="Arial" w:cs="Arial"/>
          <w:b/>
          <w:highlight w:val="yellow"/>
          <w:lang w:eastAsia="cs-CZ"/>
        </w:rPr>
      </w:pPr>
    </w:p>
    <w:p w14:paraId="0EAF75F4" w14:textId="5280E728" w:rsidR="000A338E" w:rsidRDefault="000A338E" w:rsidP="004632B0">
      <w:pPr>
        <w:spacing w:after="0" w:line="240" w:lineRule="auto"/>
        <w:ind w:firstLine="709"/>
        <w:jc w:val="both"/>
        <w:rPr>
          <w:rFonts w:ascii="Arial" w:eastAsia="Times New Roman" w:hAnsi="Arial" w:cs="Arial"/>
          <w:b/>
          <w:szCs w:val="24"/>
          <w:highlight w:val="yellow"/>
          <w:lang w:eastAsia="cs-CZ"/>
        </w:rPr>
      </w:pPr>
      <w:r w:rsidRPr="009343FD">
        <w:rPr>
          <w:rFonts w:ascii="Arial" w:eastAsia="Times New Roman" w:hAnsi="Arial" w:cs="Arial"/>
          <w:b/>
          <w:szCs w:val="24"/>
          <w:highlight w:val="yellow"/>
          <w:lang w:eastAsia="cs-CZ"/>
        </w:rPr>
        <w:t>(1) Žádost o povolení k některým činnostem podle § 14 odst. 1 obsahuje kromě</w:t>
      </w:r>
      <w:r>
        <w:rPr>
          <w:rFonts w:ascii="Arial" w:eastAsia="Times New Roman" w:hAnsi="Arial" w:cs="Arial"/>
          <w:b/>
          <w:szCs w:val="24"/>
          <w:highlight w:val="yellow"/>
          <w:lang w:eastAsia="cs-CZ"/>
        </w:rPr>
        <w:t xml:space="preserve"> obecných </w:t>
      </w:r>
      <w:r w:rsidRPr="009343FD">
        <w:rPr>
          <w:rFonts w:ascii="Arial" w:eastAsia="Times New Roman" w:hAnsi="Arial" w:cs="Arial"/>
          <w:b/>
          <w:szCs w:val="24"/>
          <w:highlight w:val="yellow"/>
          <w:lang w:eastAsia="cs-CZ"/>
        </w:rPr>
        <w:t>náležitostí podle správního řádu</w:t>
      </w:r>
    </w:p>
    <w:p w14:paraId="2B2F7F2C" w14:textId="63FE7C73" w:rsidR="000A338E" w:rsidRPr="004632B0" w:rsidRDefault="000A338E" w:rsidP="004632B0">
      <w:pPr>
        <w:pStyle w:val="Odstavecseseznamem"/>
        <w:numPr>
          <w:ilvl w:val="0"/>
          <w:numId w:val="39"/>
        </w:numPr>
        <w:ind w:left="426" w:hanging="426"/>
        <w:jc w:val="both"/>
        <w:rPr>
          <w:rFonts w:eastAsia="Times New Roman" w:cs="Arial"/>
          <w:b/>
          <w:szCs w:val="24"/>
          <w:highlight w:val="yellow"/>
          <w:lang w:eastAsia="cs-CZ"/>
        </w:rPr>
      </w:pPr>
      <w:r>
        <w:rPr>
          <w:rFonts w:eastAsia="Times New Roman" w:cs="Arial"/>
          <w:b/>
          <w:szCs w:val="24"/>
          <w:highlight w:val="yellow"/>
          <w:lang w:eastAsia="cs-CZ"/>
        </w:rPr>
        <w:t xml:space="preserve">základní popis činnosti, její rozsah a </w:t>
      </w:r>
      <w:r w:rsidRPr="00737F92">
        <w:rPr>
          <w:rFonts w:eastAsia="Times New Roman" w:cs="Arial"/>
          <w:b/>
          <w:szCs w:val="24"/>
          <w:highlight w:val="yellow"/>
          <w:lang w:eastAsia="cs-CZ"/>
        </w:rPr>
        <w:t>účel</w:t>
      </w:r>
      <w:r>
        <w:rPr>
          <w:rFonts w:eastAsia="Times New Roman" w:cs="Arial"/>
          <w:b/>
          <w:szCs w:val="24"/>
          <w:highlight w:val="yellow"/>
          <w:lang w:eastAsia="cs-CZ"/>
        </w:rPr>
        <w:t xml:space="preserve"> a</w:t>
      </w:r>
    </w:p>
    <w:p w14:paraId="582E7E58" w14:textId="77777777" w:rsidR="000A338E" w:rsidRPr="00467397" w:rsidRDefault="000A338E" w:rsidP="005D2998">
      <w:pPr>
        <w:pStyle w:val="Odstavecseseznamem"/>
        <w:numPr>
          <w:ilvl w:val="0"/>
          <w:numId w:val="39"/>
        </w:numPr>
        <w:ind w:left="426" w:hanging="426"/>
        <w:jc w:val="both"/>
        <w:rPr>
          <w:rFonts w:eastAsia="Times New Roman" w:cs="Arial"/>
          <w:b/>
          <w:szCs w:val="24"/>
          <w:highlight w:val="yellow"/>
          <w:lang w:eastAsia="cs-CZ"/>
        </w:rPr>
      </w:pPr>
      <w:r w:rsidRPr="00620FD6">
        <w:rPr>
          <w:rFonts w:eastAsia="Times New Roman" w:cs="Arial"/>
          <w:b/>
          <w:szCs w:val="24"/>
          <w:highlight w:val="yellow"/>
          <w:lang w:eastAsia="cs-CZ"/>
        </w:rPr>
        <w:t>identifikační údaje o</w:t>
      </w:r>
      <w:r>
        <w:rPr>
          <w:rFonts w:eastAsia="Times New Roman" w:cs="Arial"/>
          <w:b/>
          <w:szCs w:val="24"/>
          <w:highlight w:val="yellow"/>
          <w:lang w:eastAsia="cs-CZ"/>
        </w:rPr>
        <w:t xml:space="preserve"> místu, na němž se má činnost uskutečnit.</w:t>
      </w:r>
    </w:p>
    <w:p w14:paraId="0AB1DB20" w14:textId="77777777" w:rsidR="000A338E" w:rsidRPr="009343FD" w:rsidRDefault="000A338E" w:rsidP="000A338E">
      <w:pPr>
        <w:tabs>
          <w:tab w:val="left" w:pos="1134"/>
        </w:tabs>
        <w:spacing w:after="0" w:line="240" w:lineRule="auto"/>
        <w:jc w:val="both"/>
        <w:rPr>
          <w:rFonts w:ascii="Arial" w:eastAsia="Times New Roman" w:hAnsi="Arial" w:cs="Arial"/>
          <w:b/>
          <w:szCs w:val="24"/>
          <w:highlight w:val="yellow"/>
          <w:lang w:eastAsia="cs-CZ"/>
        </w:rPr>
      </w:pPr>
    </w:p>
    <w:p w14:paraId="23D5FEE5" w14:textId="34F92A02" w:rsidR="000A338E" w:rsidRPr="009343FD" w:rsidRDefault="000A338E" w:rsidP="004632B0">
      <w:pPr>
        <w:tabs>
          <w:tab w:val="left" w:pos="1134"/>
        </w:tabs>
        <w:spacing w:after="0" w:line="240" w:lineRule="auto"/>
        <w:ind w:firstLine="709"/>
        <w:jc w:val="both"/>
        <w:rPr>
          <w:rFonts w:ascii="Arial" w:eastAsia="Times New Roman" w:hAnsi="Arial" w:cs="Arial"/>
          <w:b/>
          <w:szCs w:val="24"/>
          <w:highlight w:val="yellow"/>
          <w:lang w:eastAsia="cs-CZ"/>
        </w:rPr>
      </w:pPr>
      <w:r w:rsidRPr="009343FD">
        <w:rPr>
          <w:rFonts w:ascii="Arial" w:eastAsia="Times New Roman" w:hAnsi="Arial" w:cs="Arial"/>
          <w:b/>
          <w:szCs w:val="24"/>
          <w:highlight w:val="yellow"/>
          <w:lang w:eastAsia="cs-CZ"/>
        </w:rPr>
        <w:t xml:space="preserve"> (2) </w:t>
      </w:r>
      <w:r>
        <w:rPr>
          <w:rFonts w:ascii="Arial" w:eastAsia="Times New Roman" w:hAnsi="Arial" w:cs="Arial"/>
          <w:b/>
          <w:szCs w:val="24"/>
          <w:highlight w:val="yellow"/>
          <w:lang w:eastAsia="cs-CZ"/>
        </w:rPr>
        <w:t>Součástí žádosti je</w:t>
      </w:r>
    </w:p>
    <w:p w14:paraId="185A486A" w14:textId="079B58C2" w:rsidR="000A338E" w:rsidRPr="004632B0" w:rsidRDefault="000A338E" w:rsidP="004632B0">
      <w:pPr>
        <w:numPr>
          <w:ilvl w:val="0"/>
          <w:numId w:val="40"/>
        </w:numPr>
        <w:tabs>
          <w:tab w:val="left" w:pos="1134"/>
        </w:tabs>
        <w:spacing w:after="0" w:line="240" w:lineRule="auto"/>
        <w:ind w:left="426" w:hanging="426"/>
        <w:jc w:val="both"/>
        <w:rPr>
          <w:rFonts w:ascii="Arial" w:eastAsia="Times New Roman" w:hAnsi="Arial" w:cs="Arial"/>
          <w:b/>
          <w:szCs w:val="24"/>
          <w:highlight w:val="yellow"/>
          <w:lang w:eastAsia="cs-CZ"/>
        </w:rPr>
      </w:pPr>
      <w:r w:rsidRPr="009343FD">
        <w:rPr>
          <w:rFonts w:ascii="Arial" w:eastAsia="Times New Roman" w:hAnsi="Arial" w:cs="Arial"/>
          <w:b/>
          <w:bCs/>
          <w:szCs w:val="24"/>
          <w:highlight w:val="yellow"/>
          <w:lang w:eastAsia="cs-CZ"/>
        </w:rPr>
        <w:t>doklad</w:t>
      </w:r>
      <w:r w:rsidRPr="009343FD">
        <w:rPr>
          <w:rFonts w:ascii="Arial" w:eastAsia="Times New Roman" w:hAnsi="Arial" w:cs="Arial"/>
          <w:b/>
          <w:szCs w:val="24"/>
          <w:highlight w:val="yellow"/>
          <w:lang w:eastAsia="cs-CZ"/>
        </w:rPr>
        <w:t xml:space="preserve">, </w:t>
      </w:r>
      <w:r>
        <w:rPr>
          <w:rFonts w:ascii="Arial" w:eastAsia="Times New Roman" w:hAnsi="Arial" w:cs="Arial"/>
          <w:b/>
          <w:szCs w:val="24"/>
          <w:highlight w:val="yellow"/>
          <w:lang w:eastAsia="cs-CZ"/>
        </w:rPr>
        <w:t>jímž</w:t>
      </w:r>
      <w:r w:rsidRPr="009343FD">
        <w:rPr>
          <w:rFonts w:ascii="Arial" w:eastAsia="Times New Roman" w:hAnsi="Arial" w:cs="Arial"/>
          <w:b/>
          <w:szCs w:val="24"/>
          <w:highlight w:val="yellow"/>
          <w:lang w:eastAsia="cs-CZ"/>
        </w:rPr>
        <w:t xml:space="preserve"> se prokazuj</w:t>
      </w:r>
      <w:r>
        <w:rPr>
          <w:rFonts w:ascii="Arial" w:eastAsia="Times New Roman" w:hAnsi="Arial" w:cs="Arial"/>
          <w:b/>
          <w:szCs w:val="24"/>
          <w:highlight w:val="yellow"/>
          <w:lang w:eastAsia="cs-CZ"/>
        </w:rPr>
        <w:t>e</w:t>
      </w:r>
      <w:r w:rsidRPr="009343FD">
        <w:rPr>
          <w:rFonts w:ascii="Arial" w:eastAsia="Times New Roman" w:hAnsi="Arial" w:cs="Arial"/>
          <w:b/>
          <w:szCs w:val="24"/>
          <w:highlight w:val="yellow"/>
          <w:lang w:eastAsia="cs-CZ"/>
        </w:rPr>
        <w:t xml:space="preserve"> </w:t>
      </w:r>
      <w:r w:rsidRPr="009343FD">
        <w:rPr>
          <w:rFonts w:ascii="Arial" w:eastAsia="Times New Roman" w:hAnsi="Arial" w:cs="Arial"/>
          <w:b/>
          <w:bCs/>
          <w:szCs w:val="24"/>
          <w:highlight w:val="yellow"/>
          <w:lang w:eastAsia="cs-CZ"/>
        </w:rPr>
        <w:t>vlastnick</w:t>
      </w:r>
      <w:r>
        <w:rPr>
          <w:rFonts w:ascii="Arial" w:eastAsia="Times New Roman" w:hAnsi="Arial" w:cs="Arial"/>
          <w:b/>
          <w:bCs/>
          <w:szCs w:val="24"/>
          <w:highlight w:val="yellow"/>
          <w:lang w:eastAsia="cs-CZ"/>
        </w:rPr>
        <w:t>é</w:t>
      </w:r>
      <w:r w:rsidRPr="009343FD">
        <w:rPr>
          <w:rFonts w:ascii="Arial" w:eastAsia="Times New Roman" w:hAnsi="Arial" w:cs="Arial"/>
          <w:b/>
          <w:bCs/>
          <w:szCs w:val="24"/>
          <w:highlight w:val="yellow"/>
          <w:lang w:eastAsia="cs-CZ"/>
        </w:rPr>
        <w:t xml:space="preserve"> nebo jin</w:t>
      </w:r>
      <w:r>
        <w:rPr>
          <w:rFonts w:ascii="Arial" w:eastAsia="Times New Roman" w:hAnsi="Arial" w:cs="Arial"/>
          <w:b/>
          <w:bCs/>
          <w:szCs w:val="24"/>
          <w:highlight w:val="yellow"/>
          <w:lang w:eastAsia="cs-CZ"/>
        </w:rPr>
        <w:t>é</w:t>
      </w:r>
      <w:r w:rsidRPr="009343FD">
        <w:rPr>
          <w:rFonts w:ascii="Arial" w:eastAsia="Times New Roman" w:hAnsi="Arial" w:cs="Arial"/>
          <w:b/>
          <w:bCs/>
          <w:szCs w:val="24"/>
          <w:highlight w:val="yellow"/>
          <w:lang w:eastAsia="cs-CZ"/>
        </w:rPr>
        <w:t xml:space="preserve"> práv</w:t>
      </w:r>
      <w:r>
        <w:rPr>
          <w:rFonts w:ascii="Arial" w:eastAsia="Times New Roman" w:hAnsi="Arial" w:cs="Arial"/>
          <w:b/>
          <w:bCs/>
          <w:szCs w:val="24"/>
          <w:highlight w:val="yellow"/>
          <w:lang w:eastAsia="cs-CZ"/>
        </w:rPr>
        <w:t>o</w:t>
      </w:r>
      <w:r w:rsidRPr="009343FD">
        <w:rPr>
          <w:rFonts w:ascii="Arial" w:eastAsia="Times New Roman" w:hAnsi="Arial" w:cs="Arial"/>
          <w:b/>
          <w:bCs/>
          <w:szCs w:val="24"/>
          <w:highlight w:val="yellow"/>
          <w:lang w:eastAsia="cs-CZ"/>
        </w:rPr>
        <w:t xml:space="preserve"> žadatele k nemovit</w:t>
      </w:r>
      <w:r>
        <w:rPr>
          <w:rFonts w:ascii="Arial" w:eastAsia="Times New Roman" w:hAnsi="Arial" w:cs="Arial"/>
          <w:b/>
          <w:bCs/>
          <w:szCs w:val="24"/>
          <w:highlight w:val="yellow"/>
          <w:lang w:eastAsia="cs-CZ"/>
        </w:rPr>
        <w:t>é</w:t>
      </w:r>
      <w:r w:rsidRPr="009343FD">
        <w:rPr>
          <w:rFonts w:ascii="Arial" w:eastAsia="Times New Roman" w:hAnsi="Arial" w:cs="Arial"/>
          <w:b/>
          <w:bCs/>
          <w:szCs w:val="24"/>
          <w:highlight w:val="yellow"/>
          <w:lang w:eastAsia="cs-CZ"/>
        </w:rPr>
        <w:t xml:space="preserve"> věc</w:t>
      </w:r>
      <w:r>
        <w:rPr>
          <w:rFonts w:ascii="Arial" w:eastAsia="Times New Roman" w:hAnsi="Arial" w:cs="Arial"/>
          <w:b/>
          <w:bCs/>
          <w:szCs w:val="24"/>
          <w:highlight w:val="yellow"/>
          <w:lang w:eastAsia="cs-CZ"/>
        </w:rPr>
        <w:t>i</w:t>
      </w:r>
      <w:r w:rsidRPr="009343FD">
        <w:rPr>
          <w:rFonts w:ascii="Arial" w:eastAsia="Times New Roman" w:hAnsi="Arial" w:cs="Arial"/>
          <w:b/>
          <w:szCs w:val="24"/>
          <w:highlight w:val="yellow"/>
          <w:lang w:eastAsia="cs-CZ"/>
        </w:rPr>
        <w:t xml:space="preserve"> přímo dotčen</w:t>
      </w:r>
      <w:r>
        <w:rPr>
          <w:rFonts w:ascii="Arial" w:eastAsia="Times New Roman" w:hAnsi="Arial" w:cs="Arial"/>
          <w:b/>
          <w:szCs w:val="24"/>
          <w:highlight w:val="yellow"/>
          <w:lang w:eastAsia="cs-CZ"/>
        </w:rPr>
        <w:t>é</w:t>
      </w:r>
      <w:r w:rsidRPr="009343FD">
        <w:rPr>
          <w:rFonts w:ascii="Arial" w:eastAsia="Times New Roman" w:hAnsi="Arial" w:cs="Arial"/>
          <w:b/>
          <w:szCs w:val="24"/>
          <w:highlight w:val="yellow"/>
          <w:lang w:eastAsia="cs-CZ"/>
        </w:rPr>
        <w:t xml:space="preserve"> požadovaným povolením, pokud vodoprávní úřad nemůže existenci takového práva ověřit v katastru nemovitostí,</w:t>
      </w:r>
    </w:p>
    <w:p w14:paraId="33D0DAC9" w14:textId="04002F9B" w:rsidR="000A338E" w:rsidRPr="004632B0" w:rsidRDefault="000A338E" w:rsidP="004632B0">
      <w:pPr>
        <w:numPr>
          <w:ilvl w:val="0"/>
          <w:numId w:val="40"/>
        </w:numPr>
        <w:tabs>
          <w:tab w:val="left" w:pos="1134"/>
        </w:tabs>
        <w:spacing w:after="0" w:line="240" w:lineRule="auto"/>
        <w:ind w:left="426" w:hanging="426"/>
        <w:jc w:val="both"/>
        <w:rPr>
          <w:rFonts w:ascii="Arial" w:eastAsia="Times New Roman" w:hAnsi="Arial" w:cs="Arial"/>
          <w:b/>
          <w:szCs w:val="24"/>
          <w:highlight w:val="yellow"/>
          <w:lang w:eastAsia="cs-CZ"/>
        </w:rPr>
      </w:pPr>
      <w:r w:rsidRPr="009343FD">
        <w:rPr>
          <w:rFonts w:ascii="Arial" w:eastAsia="Times New Roman" w:hAnsi="Arial" w:cs="Arial"/>
          <w:b/>
          <w:bCs/>
          <w:szCs w:val="24"/>
          <w:highlight w:val="yellow"/>
          <w:lang w:eastAsia="cs-CZ"/>
        </w:rPr>
        <w:t>dokumentac</w:t>
      </w:r>
      <w:r>
        <w:rPr>
          <w:rFonts w:ascii="Arial" w:eastAsia="Times New Roman" w:hAnsi="Arial" w:cs="Arial"/>
          <w:b/>
          <w:bCs/>
          <w:szCs w:val="24"/>
          <w:highlight w:val="yellow"/>
          <w:lang w:eastAsia="cs-CZ"/>
        </w:rPr>
        <w:t>e</w:t>
      </w:r>
      <w:r w:rsidRPr="009343FD">
        <w:rPr>
          <w:rFonts w:ascii="Arial" w:eastAsia="Times New Roman" w:hAnsi="Arial" w:cs="Arial"/>
          <w:b/>
          <w:bCs/>
          <w:szCs w:val="24"/>
          <w:highlight w:val="yellow"/>
          <w:lang w:eastAsia="cs-CZ"/>
        </w:rPr>
        <w:t xml:space="preserve"> </w:t>
      </w:r>
      <w:r w:rsidRPr="009343FD">
        <w:rPr>
          <w:rFonts w:ascii="Arial" w:eastAsia="Times New Roman" w:hAnsi="Arial" w:cs="Arial"/>
          <w:b/>
          <w:szCs w:val="24"/>
          <w:highlight w:val="yellow"/>
          <w:lang w:eastAsia="cs-CZ"/>
        </w:rPr>
        <w:t>k povolované činnosti, včetně popisu jejích předpokládaných účinků na okolí,</w:t>
      </w:r>
    </w:p>
    <w:p w14:paraId="5DF7A914" w14:textId="3EC54AEC" w:rsidR="000A338E" w:rsidRPr="004632B0" w:rsidRDefault="000A338E" w:rsidP="004632B0">
      <w:pPr>
        <w:numPr>
          <w:ilvl w:val="0"/>
          <w:numId w:val="40"/>
        </w:numPr>
        <w:tabs>
          <w:tab w:val="left" w:pos="1134"/>
        </w:tabs>
        <w:spacing w:after="0" w:line="240" w:lineRule="auto"/>
        <w:ind w:left="426" w:hanging="426"/>
        <w:jc w:val="both"/>
        <w:rPr>
          <w:rFonts w:ascii="Arial" w:eastAsia="Times New Roman" w:hAnsi="Arial" w:cs="Arial"/>
          <w:b/>
          <w:szCs w:val="24"/>
          <w:highlight w:val="yellow"/>
          <w:lang w:eastAsia="cs-CZ"/>
        </w:rPr>
      </w:pPr>
      <w:r w:rsidRPr="009343FD">
        <w:rPr>
          <w:rFonts w:ascii="Arial" w:eastAsia="Times New Roman" w:hAnsi="Arial" w:cs="Arial"/>
          <w:b/>
          <w:bCs/>
          <w:szCs w:val="24"/>
          <w:highlight w:val="yellow"/>
          <w:lang w:eastAsia="cs-CZ"/>
        </w:rPr>
        <w:t>stanovisko správce povodí,</w:t>
      </w:r>
      <w:r w:rsidRPr="009343FD">
        <w:rPr>
          <w:rFonts w:ascii="Arial" w:eastAsia="Times New Roman" w:hAnsi="Arial" w:cs="Arial"/>
          <w:b/>
          <w:bCs/>
          <w:szCs w:val="24"/>
          <w:highlight w:val="yellow"/>
          <w:lang w:eastAsia="cs-CZ"/>
        </w:rPr>
        <w:tab/>
      </w:r>
    </w:p>
    <w:p w14:paraId="030A4369" w14:textId="20C2C3A3" w:rsidR="000A338E" w:rsidRPr="004632B0" w:rsidRDefault="000A338E" w:rsidP="004632B0">
      <w:pPr>
        <w:numPr>
          <w:ilvl w:val="0"/>
          <w:numId w:val="40"/>
        </w:numPr>
        <w:tabs>
          <w:tab w:val="left" w:pos="1134"/>
        </w:tabs>
        <w:autoSpaceDE w:val="0"/>
        <w:autoSpaceDN w:val="0"/>
        <w:adjustRightInd w:val="0"/>
        <w:spacing w:after="0" w:line="240" w:lineRule="auto"/>
        <w:ind w:left="426" w:hanging="426"/>
        <w:jc w:val="both"/>
        <w:rPr>
          <w:rFonts w:ascii="Arial" w:eastAsia="Times New Roman" w:hAnsi="Arial" w:cs="Arial"/>
          <w:b/>
          <w:bCs/>
          <w:szCs w:val="24"/>
          <w:highlight w:val="yellow"/>
          <w:lang w:eastAsia="cs-CZ"/>
        </w:rPr>
      </w:pPr>
      <w:r w:rsidRPr="009343FD">
        <w:rPr>
          <w:rFonts w:ascii="Arial" w:eastAsia="Times New Roman" w:hAnsi="Arial" w:cs="Arial"/>
          <w:b/>
          <w:bCs/>
          <w:szCs w:val="24"/>
          <w:highlight w:val="yellow"/>
          <w:lang w:eastAsia="cs-CZ"/>
        </w:rPr>
        <w:t>vyjádření příslušného správce vodního toku</w:t>
      </w:r>
      <w:r w:rsidRPr="009343FD">
        <w:rPr>
          <w:rFonts w:ascii="Arial" w:eastAsia="Times New Roman" w:hAnsi="Arial" w:cs="Arial"/>
          <w:b/>
          <w:szCs w:val="24"/>
          <w:highlight w:val="yellow"/>
          <w:lang w:eastAsia="cs-CZ"/>
        </w:rPr>
        <w:t>, pokud se žádost o povolení týká tohoto vodního toku, a</w:t>
      </w:r>
    </w:p>
    <w:p w14:paraId="3BC8D3F6" w14:textId="77777777" w:rsidR="000A338E" w:rsidRPr="002F1128" w:rsidRDefault="000A338E" w:rsidP="00046CD2">
      <w:pPr>
        <w:numPr>
          <w:ilvl w:val="0"/>
          <w:numId w:val="40"/>
        </w:numPr>
        <w:tabs>
          <w:tab w:val="left" w:pos="1134"/>
        </w:tabs>
        <w:autoSpaceDE w:val="0"/>
        <w:autoSpaceDN w:val="0"/>
        <w:adjustRightInd w:val="0"/>
        <w:spacing w:after="0" w:line="240" w:lineRule="auto"/>
        <w:ind w:left="426" w:hanging="426"/>
        <w:jc w:val="both"/>
        <w:rPr>
          <w:rFonts w:ascii="Arial" w:eastAsia="Times New Roman" w:hAnsi="Arial" w:cs="Arial"/>
          <w:b/>
          <w:bCs/>
          <w:szCs w:val="24"/>
          <w:highlight w:val="yellow"/>
          <w:lang w:eastAsia="cs-CZ"/>
        </w:rPr>
      </w:pPr>
      <w:r w:rsidRPr="002F1128">
        <w:rPr>
          <w:rFonts w:ascii="Arial" w:eastAsia="Times New Roman" w:hAnsi="Arial" w:cs="Arial"/>
          <w:b/>
          <w:bCs/>
          <w:szCs w:val="24"/>
          <w:highlight w:val="yellow"/>
          <w:lang w:eastAsia="cs-CZ"/>
        </w:rPr>
        <w:t>další podklad vyžadovan</w:t>
      </w:r>
      <w:r>
        <w:rPr>
          <w:rFonts w:ascii="Arial" w:eastAsia="Times New Roman" w:hAnsi="Arial" w:cs="Arial"/>
          <w:b/>
          <w:bCs/>
          <w:szCs w:val="24"/>
          <w:highlight w:val="yellow"/>
          <w:lang w:eastAsia="cs-CZ"/>
        </w:rPr>
        <w:t>ý</w:t>
      </w:r>
      <w:r w:rsidRPr="002F1128">
        <w:rPr>
          <w:rFonts w:ascii="Arial" w:eastAsia="Times New Roman" w:hAnsi="Arial" w:cs="Arial"/>
          <w:b/>
          <w:bCs/>
          <w:szCs w:val="24"/>
          <w:highlight w:val="yellow"/>
          <w:lang w:eastAsia="cs-CZ"/>
        </w:rPr>
        <w:t xml:space="preserve"> </w:t>
      </w:r>
      <w:r>
        <w:rPr>
          <w:rFonts w:ascii="Arial" w:eastAsia="Times New Roman" w:hAnsi="Arial" w:cs="Arial"/>
          <w:b/>
          <w:bCs/>
          <w:szCs w:val="24"/>
          <w:highlight w:val="yellow"/>
          <w:lang w:eastAsia="cs-CZ"/>
        </w:rPr>
        <w:t>jiný</w:t>
      </w:r>
      <w:r w:rsidRPr="002F1128">
        <w:rPr>
          <w:rFonts w:ascii="Arial" w:eastAsia="Times New Roman" w:hAnsi="Arial" w:cs="Arial"/>
          <w:b/>
          <w:bCs/>
          <w:szCs w:val="24"/>
          <w:highlight w:val="yellow"/>
          <w:lang w:eastAsia="cs-CZ"/>
        </w:rPr>
        <w:t>mi právními předpisy.</w:t>
      </w:r>
    </w:p>
    <w:p w14:paraId="227847EA" w14:textId="77777777" w:rsidR="000A338E" w:rsidRPr="002F1128" w:rsidRDefault="000A338E" w:rsidP="000A338E">
      <w:pPr>
        <w:tabs>
          <w:tab w:val="left" w:pos="1134"/>
        </w:tabs>
        <w:spacing w:after="0" w:line="240" w:lineRule="auto"/>
        <w:ind w:firstLine="851"/>
        <w:jc w:val="both"/>
        <w:rPr>
          <w:rFonts w:ascii="Arial" w:eastAsia="Times New Roman" w:hAnsi="Arial" w:cs="Arial"/>
          <w:b/>
          <w:color w:val="FF0000"/>
          <w:szCs w:val="24"/>
          <w:highlight w:val="yellow"/>
          <w:lang w:eastAsia="cs-CZ"/>
        </w:rPr>
      </w:pPr>
    </w:p>
    <w:p w14:paraId="3B3D019C" w14:textId="77777777" w:rsidR="000A338E" w:rsidRPr="004B0DC3" w:rsidRDefault="000A338E" w:rsidP="000A338E">
      <w:pPr>
        <w:spacing w:after="0" w:line="240" w:lineRule="auto"/>
        <w:jc w:val="center"/>
        <w:rPr>
          <w:rFonts w:ascii="Arial" w:eastAsia="Times New Roman" w:hAnsi="Arial" w:cs="Arial"/>
          <w:lang w:eastAsia="cs-CZ"/>
        </w:rPr>
      </w:pPr>
      <w:r w:rsidRPr="004B0DC3">
        <w:rPr>
          <w:rFonts w:ascii="Arial" w:eastAsia="Times New Roman" w:hAnsi="Arial" w:cs="Arial"/>
          <w:lang w:eastAsia="cs-CZ"/>
        </w:rPr>
        <w:t>§ 16</w:t>
      </w:r>
    </w:p>
    <w:p w14:paraId="2E738275" w14:textId="77777777" w:rsidR="000A338E" w:rsidRPr="004B0DC3" w:rsidRDefault="000A338E" w:rsidP="000A338E">
      <w:pPr>
        <w:spacing w:after="0" w:line="240" w:lineRule="auto"/>
        <w:jc w:val="both"/>
        <w:rPr>
          <w:rFonts w:ascii="Arial" w:eastAsia="Times New Roman" w:hAnsi="Arial" w:cs="Arial"/>
          <w:lang w:eastAsia="cs-CZ"/>
        </w:rPr>
      </w:pPr>
    </w:p>
    <w:p w14:paraId="2060929B" w14:textId="77777777" w:rsidR="000A338E" w:rsidRPr="004B0DC3" w:rsidRDefault="000A338E" w:rsidP="000A338E">
      <w:pPr>
        <w:spacing w:after="0" w:line="240" w:lineRule="auto"/>
        <w:jc w:val="center"/>
        <w:rPr>
          <w:rFonts w:ascii="Arial" w:eastAsia="Times New Roman" w:hAnsi="Arial" w:cs="Arial"/>
          <w:b/>
          <w:lang w:eastAsia="cs-CZ"/>
        </w:rPr>
      </w:pPr>
      <w:r w:rsidRPr="004B0DC3">
        <w:rPr>
          <w:rFonts w:ascii="Arial" w:eastAsia="Times New Roman" w:hAnsi="Arial" w:cs="Arial"/>
          <w:b/>
          <w:lang w:eastAsia="cs-CZ"/>
        </w:rPr>
        <w:t>Povolení k vypouštění odpadních vod s obsahem zvlášť nebezpečné závadné látky nebo prioritní nebezpečné látky do kanalizace</w:t>
      </w:r>
    </w:p>
    <w:p w14:paraId="33E4FE74" w14:textId="77777777" w:rsidR="000A338E" w:rsidRPr="004B0DC3" w:rsidRDefault="000A338E" w:rsidP="000A338E">
      <w:pPr>
        <w:spacing w:after="0" w:line="240" w:lineRule="auto"/>
        <w:jc w:val="both"/>
        <w:rPr>
          <w:rFonts w:ascii="Arial" w:eastAsia="Times New Roman" w:hAnsi="Arial" w:cs="Arial"/>
          <w:lang w:eastAsia="cs-CZ"/>
        </w:rPr>
      </w:pPr>
    </w:p>
    <w:p w14:paraId="7302802E" w14:textId="77777777" w:rsidR="000A338E" w:rsidRPr="004B0DC3" w:rsidRDefault="000A338E" w:rsidP="000A338E">
      <w:pPr>
        <w:spacing w:after="0" w:line="240" w:lineRule="auto"/>
        <w:jc w:val="both"/>
        <w:rPr>
          <w:rFonts w:ascii="Arial" w:eastAsia="Times New Roman" w:hAnsi="Arial" w:cs="Arial"/>
          <w:lang w:eastAsia="cs-CZ"/>
        </w:rPr>
      </w:pPr>
      <w:r w:rsidRPr="004B0DC3">
        <w:rPr>
          <w:rFonts w:ascii="Arial" w:eastAsia="Times New Roman" w:hAnsi="Arial" w:cs="Arial"/>
          <w:lang w:eastAsia="cs-CZ"/>
        </w:rPr>
        <w:tab/>
        <w:t>(1) K vypouštění odpadních vod, u nichž lze mít důvodně za to, že mohou obsahovat jednu nebo více zvlášť nebezpečných závadných látek nebo prioritních nebezpečných látek, do kanalizace je třeba povolení vodoprávního úřadu.</w:t>
      </w:r>
    </w:p>
    <w:p w14:paraId="41FC4EF6" w14:textId="77777777" w:rsidR="000A338E" w:rsidRPr="004B0DC3" w:rsidRDefault="000A338E" w:rsidP="000A338E">
      <w:pPr>
        <w:spacing w:after="0" w:line="240" w:lineRule="auto"/>
        <w:jc w:val="both"/>
        <w:rPr>
          <w:rFonts w:ascii="Arial" w:eastAsia="Times New Roman" w:hAnsi="Arial" w:cs="Arial"/>
          <w:lang w:eastAsia="cs-CZ"/>
        </w:rPr>
      </w:pPr>
      <w:r w:rsidRPr="004B0DC3">
        <w:rPr>
          <w:rFonts w:ascii="Arial" w:eastAsia="Times New Roman" w:hAnsi="Arial" w:cs="Arial"/>
          <w:lang w:eastAsia="cs-CZ"/>
        </w:rPr>
        <w:t xml:space="preserve"> </w:t>
      </w:r>
    </w:p>
    <w:p w14:paraId="076DFCBA" w14:textId="77777777" w:rsidR="000A338E" w:rsidRPr="004B0DC3" w:rsidRDefault="000A338E" w:rsidP="000A338E">
      <w:pPr>
        <w:spacing w:after="0" w:line="240" w:lineRule="auto"/>
        <w:jc w:val="both"/>
        <w:rPr>
          <w:rFonts w:ascii="Arial" w:eastAsia="Times New Roman" w:hAnsi="Arial" w:cs="Arial"/>
          <w:lang w:eastAsia="cs-CZ"/>
        </w:rPr>
      </w:pPr>
      <w:r w:rsidRPr="004B0DC3">
        <w:rPr>
          <w:rFonts w:ascii="Arial" w:eastAsia="Times New Roman" w:hAnsi="Arial" w:cs="Arial"/>
          <w:lang w:eastAsia="cs-CZ"/>
        </w:rPr>
        <w:tab/>
        <w:t>(2) Pokud se do kanalizace vypouštějí odpadní vody obsahující zvlášť nebezpečné závadné látky nebo prioritní nebezpečné látky z jedné nebo více jednotlivých technologicky vymezených výrob, je třeba povolení podle odstavce 1 samostatně pro každou z těchto výrob. Jsou-li průmyslové odpadní vody s obsahem zvlášť nebezpečných závadných látek nebo prioritních nebezpečných látek vypouštěny do kanalizace, která je součástí výrobního areálu, a jsou-li čištěny v zařízení určeném k čištění nebo zneškodňování těchto odpadních vod, může vodoprávní úřad vydat povolení až k místu vypouštění odpadních vod z tohoto zařízení.</w:t>
      </w:r>
    </w:p>
    <w:p w14:paraId="21851861" w14:textId="77777777" w:rsidR="000A338E" w:rsidRPr="004B0DC3" w:rsidRDefault="000A338E" w:rsidP="000A338E">
      <w:pPr>
        <w:spacing w:after="0" w:line="240" w:lineRule="auto"/>
        <w:jc w:val="both"/>
        <w:rPr>
          <w:rFonts w:ascii="Arial" w:eastAsia="Times New Roman" w:hAnsi="Arial" w:cs="Arial"/>
          <w:lang w:eastAsia="cs-CZ"/>
        </w:rPr>
      </w:pPr>
      <w:r w:rsidRPr="004B0DC3">
        <w:rPr>
          <w:rFonts w:ascii="Arial" w:eastAsia="Times New Roman" w:hAnsi="Arial" w:cs="Arial"/>
          <w:lang w:eastAsia="cs-CZ"/>
        </w:rPr>
        <w:t xml:space="preserve"> </w:t>
      </w:r>
    </w:p>
    <w:p w14:paraId="0A050C8B" w14:textId="77777777" w:rsidR="000A338E" w:rsidRPr="004B0DC3" w:rsidRDefault="000A338E" w:rsidP="004632B0">
      <w:pPr>
        <w:tabs>
          <w:tab w:val="left" w:pos="709"/>
        </w:tabs>
        <w:spacing w:after="0" w:line="240" w:lineRule="auto"/>
        <w:jc w:val="both"/>
        <w:rPr>
          <w:rFonts w:ascii="Arial" w:eastAsia="Times New Roman" w:hAnsi="Arial" w:cs="Arial"/>
          <w:lang w:eastAsia="cs-CZ"/>
        </w:rPr>
      </w:pPr>
      <w:r w:rsidRPr="004B0DC3">
        <w:rPr>
          <w:rFonts w:ascii="Arial" w:eastAsia="Times New Roman" w:hAnsi="Arial" w:cs="Arial"/>
          <w:lang w:eastAsia="cs-CZ"/>
        </w:rPr>
        <w:tab/>
        <w:t>(3) Při vydávání tohoto povolení se § 38 odst. 9 až 11 použijí obdobně.</w:t>
      </w:r>
    </w:p>
    <w:p w14:paraId="7EBEF906" w14:textId="77777777" w:rsidR="000A338E" w:rsidRPr="004B0DC3" w:rsidRDefault="000A338E" w:rsidP="000A338E">
      <w:pPr>
        <w:spacing w:after="0" w:line="240" w:lineRule="auto"/>
        <w:jc w:val="both"/>
        <w:rPr>
          <w:rFonts w:ascii="Arial" w:eastAsia="Times New Roman" w:hAnsi="Arial" w:cs="Arial"/>
          <w:lang w:eastAsia="cs-CZ"/>
        </w:rPr>
      </w:pPr>
      <w:r w:rsidRPr="004B0DC3">
        <w:rPr>
          <w:rFonts w:ascii="Arial" w:eastAsia="Times New Roman" w:hAnsi="Arial" w:cs="Arial"/>
          <w:lang w:eastAsia="cs-CZ"/>
        </w:rPr>
        <w:t xml:space="preserve"> </w:t>
      </w:r>
    </w:p>
    <w:p w14:paraId="7F6454C9" w14:textId="77777777" w:rsidR="000A338E" w:rsidRPr="004B0DC3" w:rsidRDefault="000A338E" w:rsidP="000A338E">
      <w:pPr>
        <w:spacing w:after="0" w:line="240" w:lineRule="auto"/>
        <w:jc w:val="both"/>
        <w:rPr>
          <w:rFonts w:ascii="Arial" w:eastAsia="Times New Roman" w:hAnsi="Arial" w:cs="Arial"/>
          <w:lang w:eastAsia="cs-CZ"/>
        </w:rPr>
      </w:pPr>
      <w:r w:rsidRPr="004B0DC3">
        <w:rPr>
          <w:rFonts w:ascii="Arial" w:eastAsia="Times New Roman" w:hAnsi="Arial" w:cs="Arial"/>
          <w:lang w:eastAsia="cs-CZ"/>
        </w:rPr>
        <w:tab/>
        <w:t xml:space="preserve">(4) Vodoprávní úřad uloží v povolení podle odstavce 1 povinnost zřídit kontrolní místo a způsob měření objemu vypouštěných odpadních vod, míry jejich znečištění zvláště </w:t>
      </w:r>
      <w:r w:rsidRPr="004B0DC3">
        <w:rPr>
          <w:rFonts w:ascii="Arial" w:eastAsia="Times New Roman" w:hAnsi="Arial" w:cs="Arial"/>
          <w:lang w:eastAsia="cs-CZ"/>
        </w:rPr>
        <w:lastRenderedPageBreak/>
        <w:t>nebezpečnými závadnými látkami nebo prioritními nebezpečnými látkami a způsob, jímž mu budou výsledky měření předávány. Při tom zohlední požadavky schváleného kanalizačního řádu.</w:t>
      </w:r>
    </w:p>
    <w:p w14:paraId="47159BBB" w14:textId="77777777" w:rsidR="000A338E" w:rsidRPr="004B0DC3" w:rsidRDefault="000A338E" w:rsidP="000A338E">
      <w:pPr>
        <w:spacing w:after="0" w:line="240" w:lineRule="auto"/>
        <w:jc w:val="both"/>
        <w:rPr>
          <w:rFonts w:ascii="Arial" w:eastAsia="Times New Roman" w:hAnsi="Arial" w:cs="Arial"/>
          <w:lang w:eastAsia="cs-CZ"/>
        </w:rPr>
      </w:pPr>
      <w:r w:rsidRPr="004B0DC3">
        <w:rPr>
          <w:rFonts w:ascii="Arial" w:eastAsia="Times New Roman" w:hAnsi="Arial" w:cs="Arial"/>
          <w:lang w:eastAsia="cs-CZ"/>
        </w:rPr>
        <w:t xml:space="preserve"> </w:t>
      </w:r>
    </w:p>
    <w:p w14:paraId="23042063" w14:textId="6E46691B" w:rsidR="000A338E" w:rsidRDefault="000A338E" w:rsidP="000A338E">
      <w:pPr>
        <w:spacing w:after="0" w:line="240" w:lineRule="auto"/>
        <w:jc w:val="both"/>
        <w:rPr>
          <w:rFonts w:ascii="Arial" w:eastAsia="Times New Roman" w:hAnsi="Arial" w:cs="Arial"/>
          <w:lang w:eastAsia="cs-CZ"/>
        </w:rPr>
      </w:pPr>
      <w:r w:rsidRPr="004B0DC3">
        <w:rPr>
          <w:rFonts w:ascii="Arial" w:eastAsia="Times New Roman" w:hAnsi="Arial" w:cs="Arial"/>
          <w:lang w:eastAsia="cs-CZ"/>
        </w:rPr>
        <w:tab/>
        <w:t>(5) Pokud je pro odstraňování zvlášť nebezpečných závadných látek nebo prioritních nebezpečných látek z odpadních vod vypouštěných do kanalizace instalováno zařízení s</w:t>
      </w:r>
      <w:r w:rsidR="00472832">
        <w:rPr>
          <w:rFonts w:ascii="Arial" w:eastAsia="Times New Roman" w:hAnsi="Arial" w:cs="Arial"/>
          <w:lang w:eastAsia="cs-CZ"/>
        </w:rPr>
        <w:t> </w:t>
      </w:r>
      <w:r w:rsidRPr="004B0DC3">
        <w:rPr>
          <w:rFonts w:ascii="Arial" w:eastAsia="Times New Roman" w:hAnsi="Arial" w:cs="Arial"/>
          <w:lang w:eastAsia="cs-CZ"/>
        </w:rPr>
        <w:t>dostatečnou účinností, může vodoprávní úřad v povolení stanovit místo povinností podle odstavce 4 podmínky provozu takového zařízení.</w:t>
      </w:r>
    </w:p>
    <w:p w14:paraId="7B6BA86E" w14:textId="77777777" w:rsidR="000A338E" w:rsidRPr="002F1128" w:rsidRDefault="000A338E" w:rsidP="000A338E">
      <w:pPr>
        <w:spacing w:after="0" w:line="240" w:lineRule="auto"/>
        <w:jc w:val="both"/>
        <w:rPr>
          <w:rFonts w:ascii="Arial" w:eastAsia="Times New Roman" w:hAnsi="Arial" w:cs="Arial"/>
          <w:b/>
          <w:highlight w:val="yellow"/>
          <w:lang w:eastAsia="cs-CZ"/>
        </w:rPr>
      </w:pPr>
    </w:p>
    <w:p w14:paraId="6C298EA7" w14:textId="77777777" w:rsidR="000A338E" w:rsidRPr="002F1128" w:rsidRDefault="000A338E" w:rsidP="000A338E">
      <w:pPr>
        <w:spacing w:after="0" w:line="240" w:lineRule="auto"/>
        <w:jc w:val="center"/>
        <w:rPr>
          <w:rFonts w:ascii="Arial" w:eastAsia="Times New Roman" w:hAnsi="Arial" w:cs="Arial"/>
          <w:b/>
          <w:highlight w:val="yellow"/>
          <w:lang w:eastAsia="cs-CZ"/>
        </w:rPr>
      </w:pPr>
      <w:r w:rsidRPr="002F1128">
        <w:rPr>
          <w:rFonts w:ascii="Arial" w:eastAsia="Times New Roman" w:hAnsi="Arial" w:cs="Arial"/>
          <w:b/>
          <w:highlight w:val="yellow"/>
          <w:lang w:eastAsia="cs-CZ"/>
        </w:rPr>
        <w:t xml:space="preserve">§ </w:t>
      </w:r>
      <w:proofErr w:type="gramStart"/>
      <w:r w:rsidRPr="002F1128">
        <w:rPr>
          <w:rFonts w:ascii="Arial" w:eastAsia="Times New Roman" w:hAnsi="Arial" w:cs="Arial"/>
          <w:b/>
          <w:highlight w:val="yellow"/>
          <w:lang w:eastAsia="cs-CZ"/>
        </w:rPr>
        <w:t>16a</w:t>
      </w:r>
      <w:proofErr w:type="gramEnd"/>
    </w:p>
    <w:p w14:paraId="11527EE7" w14:textId="77777777" w:rsidR="000A338E" w:rsidRPr="002F1128" w:rsidRDefault="000A338E" w:rsidP="000A338E">
      <w:pPr>
        <w:spacing w:after="0" w:line="240" w:lineRule="auto"/>
        <w:ind w:firstLine="567"/>
        <w:jc w:val="both"/>
        <w:rPr>
          <w:rFonts w:ascii="Arial" w:eastAsia="Times New Roman" w:hAnsi="Arial" w:cs="Arial"/>
          <w:b/>
          <w:color w:val="FF0000"/>
          <w:szCs w:val="24"/>
          <w:highlight w:val="yellow"/>
          <w:lang w:eastAsia="cs-CZ"/>
        </w:rPr>
      </w:pPr>
    </w:p>
    <w:p w14:paraId="04E0C693" w14:textId="6AD8185B" w:rsidR="000A338E" w:rsidRDefault="000A338E" w:rsidP="004632B0">
      <w:pPr>
        <w:spacing w:after="0" w:line="240" w:lineRule="auto"/>
        <w:ind w:firstLine="709"/>
        <w:jc w:val="both"/>
        <w:rPr>
          <w:rFonts w:ascii="Arial" w:eastAsia="Times New Roman" w:hAnsi="Arial" w:cs="Arial"/>
          <w:b/>
          <w:szCs w:val="24"/>
          <w:highlight w:val="yellow"/>
          <w:lang w:eastAsia="cs-CZ"/>
        </w:rPr>
      </w:pPr>
      <w:r w:rsidRPr="002F1128">
        <w:rPr>
          <w:rFonts w:ascii="Arial" w:eastAsia="Times New Roman" w:hAnsi="Arial" w:cs="Arial"/>
          <w:b/>
          <w:szCs w:val="24"/>
          <w:highlight w:val="yellow"/>
          <w:lang w:eastAsia="cs-CZ"/>
        </w:rPr>
        <w:t xml:space="preserve">(1) Žádost o povolení k vypouštění odpadních vod s obsahem zvlášť nebezpečné závadné látky nebo prioritní nebezpečné látky do kanalizace obsahuje kromě </w:t>
      </w:r>
      <w:r>
        <w:rPr>
          <w:rFonts w:ascii="Arial" w:eastAsia="Times New Roman" w:hAnsi="Arial" w:cs="Arial"/>
          <w:b/>
          <w:szCs w:val="24"/>
          <w:highlight w:val="yellow"/>
          <w:lang w:eastAsia="cs-CZ"/>
        </w:rPr>
        <w:t xml:space="preserve">obecných </w:t>
      </w:r>
      <w:r w:rsidRPr="002F1128">
        <w:rPr>
          <w:rFonts w:ascii="Arial" w:eastAsia="Times New Roman" w:hAnsi="Arial" w:cs="Arial"/>
          <w:b/>
          <w:szCs w:val="24"/>
          <w:highlight w:val="yellow"/>
          <w:lang w:eastAsia="cs-CZ"/>
        </w:rPr>
        <w:t xml:space="preserve">náležitostí podle správního řádu </w:t>
      </w:r>
    </w:p>
    <w:p w14:paraId="1D3FE65D" w14:textId="509AC1EE" w:rsidR="000A338E" w:rsidRPr="004632B0" w:rsidRDefault="000A338E" w:rsidP="004632B0">
      <w:pPr>
        <w:pStyle w:val="Odstavecseseznamem"/>
        <w:numPr>
          <w:ilvl w:val="0"/>
          <w:numId w:val="41"/>
        </w:numPr>
        <w:ind w:left="426" w:hanging="426"/>
        <w:jc w:val="both"/>
        <w:rPr>
          <w:rFonts w:eastAsia="Times New Roman" w:cs="Arial"/>
          <w:b/>
          <w:szCs w:val="24"/>
          <w:highlight w:val="yellow"/>
          <w:lang w:eastAsia="cs-CZ"/>
        </w:rPr>
      </w:pPr>
      <w:r w:rsidRPr="00737F92">
        <w:rPr>
          <w:rFonts w:eastAsia="Times New Roman" w:cs="Arial"/>
          <w:b/>
          <w:szCs w:val="24"/>
          <w:highlight w:val="yellow"/>
          <w:lang w:eastAsia="cs-CZ"/>
        </w:rPr>
        <w:t>základní údaje o </w:t>
      </w:r>
      <w:r>
        <w:rPr>
          <w:rFonts w:eastAsia="Times New Roman" w:cs="Arial"/>
          <w:b/>
          <w:szCs w:val="24"/>
          <w:highlight w:val="yellow"/>
          <w:lang w:eastAsia="cs-CZ"/>
        </w:rPr>
        <w:t>vypouštění těchto odpadních vod</w:t>
      </w:r>
      <w:r w:rsidRPr="00737F92">
        <w:rPr>
          <w:rFonts w:eastAsia="Times New Roman" w:cs="Arial"/>
          <w:b/>
          <w:szCs w:val="24"/>
          <w:highlight w:val="yellow"/>
          <w:lang w:eastAsia="cs-CZ"/>
        </w:rPr>
        <w:t>, jeho rozsahu a účelu</w:t>
      </w:r>
      <w:r>
        <w:rPr>
          <w:rFonts w:eastAsia="Times New Roman" w:cs="Arial"/>
          <w:b/>
          <w:szCs w:val="24"/>
          <w:highlight w:val="yellow"/>
          <w:lang w:eastAsia="cs-CZ"/>
        </w:rPr>
        <w:t xml:space="preserve"> a</w:t>
      </w:r>
    </w:p>
    <w:p w14:paraId="3775403F" w14:textId="77777777" w:rsidR="000A338E" w:rsidRPr="00737F92" w:rsidRDefault="000A338E" w:rsidP="004632B0">
      <w:pPr>
        <w:pStyle w:val="Odstavecseseznamem"/>
        <w:numPr>
          <w:ilvl w:val="0"/>
          <w:numId w:val="41"/>
        </w:numPr>
        <w:ind w:left="426" w:hanging="426"/>
        <w:jc w:val="both"/>
        <w:rPr>
          <w:rFonts w:eastAsia="Times New Roman" w:cs="Arial"/>
          <w:b/>
          <w:szCs w:val="24"/>
          <w:highlight w:val="yellow"/>
          <w:lang w:eastAsia="cs-CZ"/>
        </w:rPr>
      </w:pPr>
      <w:r w:rsidRPr="00737F92">
        <w:rPr>
          <w:rFonts w:eastAsia="Times New Roman" w:cs="Arial"/>
          <w:b/>
          <w:szCs w:val="24"/>
          <w:highlight w:val="yellow"/>
          <w:lang w:eastAsia="cs-CZ"/>
        </w:rPr>
        <w:t xml:space="preserve">identifikační údaje o </w:t>
      </w:r>
      <w:r>
        <w:rPr>
          <w:rFonts w:eastAsia="Times New Roman" w:cs="Arial"/>
          <w:b/>
          <w:szCs w:val="24"/>
          <w:highlight w:val="yellow"/>
          <w:lang w:eastAsia="cs-CZ"/>
        </w:rPr>
        <w:t>místu vypouštění těchto odpadních vod</w:t>
      </w:r>
      <w:r w:rsidRPr="00737F92">
        <w:rPr>
          <w:rFonts w:eastAsia="Times New Roman" w:cs="Arial"/>
          <w:b/>
          <w:szCs w:val="24"/>
          <w:highlight w:val="yellow"/>
          <w:lang w:eastAsia="cs-CZ"/>
        </w:rPr>
        <w:t>,</w:t>
      </w:r>
    </w:p>
    <w:p w14:paraId="282E8F26" w14:textId="77777777" w:rsidR="000A338E" w:rsidRPr="002F1128" w:rsidRDefault="000A338E" w:rsidP="000A338E">
      <w:pPr>
        <w:spacing w:after="0" w:line="240" w:lineRule="auto"/>
        <w:jc w:val="both"/>
        <w:rPr>
          <w:rFonts w:ascii="Arial" w:eastAsia="Times New Roman" w:hAnsi="Arial" w:cs="Arial"/>
          <w:b/>
          <w:szCs w:val="24"/>
          <w:highlight w:val="yellow"/>
          <w:lang w:eastAsia="cs-CZ"/>
        </w:rPr>
      </w:pPr>
    </w:p>
    <w:p w14:paraId="4BCB3276" w14:textId="4F05DD64" w:rsidR="000A338E" w:rsidRPr="002F1128" w:rsidRDefault="000A338E" w:rsidP="004632B0">
      <w:pPr>
        <w:spacing w:after="0" w:line="240" w:lineRule="auto"/>
        <w:ind w:firstLine="709"/>
        <w:jc w:val="both"/>
        <w:rPr>
          <w:rFonts w:ascii="Arial" w:eastAsia="Times New Roman" w:hAnsi="Arial" w:cs="Arial"/>
          <w:b/>
          <w:szCs w:val="24"/>
          <w:highlight w:val="yellow"/>
          <w:lang w:eastAsia="cs-CZ"/>
        </w:rPr>
      </w:pPr>
      <w:r w:rsidRPr="002F1128">
        <w:rPr>
          <w:rFonts w:ascii="Arial" w:eastAsia="Times New Roman" w:hAnsi="Arial" w:cs="Arial"/>
          <w:b/>
          <w:szCs w:val="24"/>
          <w:highlight w:val="yellow"/>
          <w:lang w:eastAsia="cs-CZ"/>
        </w:rPr>
        <w:t xml:space="preserve">(2) </w:t>
      </w:r>
      <w:r>
        <w:rPr>
          <w:rFonts w:ascii="Arial" w:eastAsia="Times New Roman" w:hAnsi="Arial" w:cs="Arial"/>
          <w:b/>
          <w:szCs w:val="24"/>
          <w:highlight w:val="yellow"/>
          <w:lang w:eastAsia="cs-CZ"/>
        </w:rPr>
        <w:t>Součástí žádosti je</w:t>
      </w:r>
    </w:p>
    <w:p w14:paraId="53760952" w14:textId="489B0D2E" w:rsidR="000A338E" w:rsidRPr="004632B0" w:rsidRDefault="000A338E" w:rsidP="004632B0">
      <w:pPr>
        <w:numPr>
          <w:ilvl w:val="0"/>
          <w:numId w:val="42"/>
        </w:numPr>
        <w:spacing w:after="0" w:line="240" w:lineRule="auto"/>
        <w:ind w:left="426" w:hanging="426"/>
        <w:jc w:val="both"/>
        <w:rPr>
          <w:rFonts w:ascii="Arial" w:eastAsia="Times New Roman" w:hAnsi="Arial" w:cs="Arial"/>
          <w:b/>
          <w:szCs w:val="24"/>
          <w:highlight w:val="yellow"/>
          <w:lang w:eastAsia="cs-CZ"/>
        </w:rPr>
      </w:pPr>
      <w:r w:rsidRPr="002F1128">
        <w:rPr>
          <w:rFonts w:ascii="Arial" w:eastAsia="Times New Roman" w:hAnsi="Arial" w:cs="Arial"/>
          <w:b/>
          <w:bCs/>
          <w:szCs w:val="24"/>
          <w:highlight w:val="yellow"/>
          <w:lang w:eastAsia="cs-CZ"/>
        </w:rPr>
        <w:t>souhlas</w:t>
      </w:r>
      <w:r w:rsidRPr="002F1128">
        <w:rPr>
          <w:rFonts w:ascii="Arial" w:eastAsia="Times New Roman" w:hAnsi="Arial" w:cs="Arial"/>
          <w:b/>
          <w:szCs w:val="24"/>
          <w:highlight w:val="yellow"/>
          <w:lang w:eastAsia="cs-CZ"/>
        </w:rPr>
        <w:t xml:space="preserve"> vlastníka, popřípadě provozovatele kanalizace,</w:t>
      </w:r>
    </w:p>
    <w:p w14:paraId="117FFD87" w14:textId="25C28E9B" w:rsidR="000A338E" w:rsidRPr="004632B0" w:rsidRDefault="000A338E" w:rsidP="004632B0">
      <w:pPr>
        <w:numPr>
          <w:ilvl w:val="0"/>
          <w:numId w:val="42"/>
        </w:numPr>
        <w:spacing w:after="0" w:line="240" w:lineRule="auto"/>
        <w:ind w:left="426" w:hanging="426"/>
        <w:jc w:val="both"/>
        <w:rPr>
          <w:rFonts w:ascii="Arial" w:eastAsia="Times New Roman" w:hAnsi="Arial" w:cs="Arial"/>
          <w:b/>
          <w:szCs w:val="24"/>
          <w:highlight w:val="yellow"/>
          <w:lang w:eastAsia="cs-CZ"/>
        </w:rPr>
      </w:pPr>
      <w:r>
        <w:rPr>
          <w:rFonts w:ascii="Arial" w:eastAsia="Times New Roman" w:hAnsi="Arial" w:cs="Arial"/>
          <w:b/>
          <w:szCs w:val="24"/>
          <w:highlight w:val="yellow"/>
          <w:lang w:eastAsia="cs-CZ"/>
        </w:rPr>
        <w:t xml:space="preserve">doklad o ověření požadovaných vlastností zařízení určeného k čištění nebo zneškodňování odpadních vod s obsahem zvlášť nebezpečné závadné látky v případě, že se účinnost zařízení prokazuje prohlášením o shodě nebo atestem uznávané zkušebny, </w:t>
      </w:r>
      <w:r w:rsidRPr="002F1128">
        <w:rPr>
          <w:rFonts w:ascii="Arial" w:eastAsia="Times New Roman" w:hAnsi="Arial" w:cs="Arial"/>
          <w:b/>
          <w:szCs w:val="24"/>
          <w:highlight w:val="yellow"/>
          <w:lang w:eastAsia="cs-CZ"/>
        </w:rPr>
        <w:t>a</w:t>
      </w:r>
    </w:p>
    <w:p w14:paraId="762DCF20" w14:textId="77777777" w:rsidR="000A338E" w:rsidRPr="009343FD" w:rsidRDefault="000A338E" w:rsidP="00046CD2">
      <w:pPr>
        <w:numPr>
          <w:ilvl w:val="0"/>
          <w:numId w:val="42"/>
        </w:numPr>
        <w:spacing w:after="0" w:line="240" w:lineRule="auto"/>
        <w:ind w:left="426" w:hanging="426"/>
        <w:jc w:val="both"/>
        <w:rPr>
          <w:rFonts w:ascii="Arial" w:eastAsia="Times New Roman" w:hAnsi="Arial" w:cs="Arial"/>
          <w:b/>
          <w:szCs w:val="24"/>
          <w:highlight w:val="yellow"/>
          <w:lang w:eastAsia="cs-CZ"/>
        </w:rPr>
      </w:pPr>
      <w:r w:rsidRPr="009343FD">
        <w:rPr>
          <w:rFonts w:ascii="Arial" w:eastAsia="Times New Roman" w:hAnsi="Arial" w:cs="Arial"/>
          <w:b/>
          <w:bCs/>
          <w:highlight w:val="yellow"/>
        </w:rPr>
        <w:t>další podklad vyžadovan</w:t>
      </w:r>
      <w:r>
        <w:rPr>
          <w:rFonts w:ascii="Arial" w:eastAsia="Times New Roman" w:hAnsi="Arial" w:cs="Arial"/>
          <w:b/>
          <w:bCs/>
          <w:highlight w:val="yellow"/>
        </w:rPr>
        <w:t>ý jinými právními předpisy.</w:t>
      </w:r>
    </w:p>
    <w:p w14:paraId="566FE979" w14:textId="77777777" w:rsidR="000A338E" w:rsidRPr="009343FD" w:rsidRDefault="000A338E" w:rsidP="000A338E">
      <w:pPr>
        <w:spacing w:after="0" w:line="240" w:lineRule="auto"/>
        <w:ind w:left="426" w:hanging="426"/>
        <w:jc w:val="both"/>
        <w:rPr>
          <w:rFonts w:ascii="Arial" w:eastAsia="Times New Roman" w:hAnsi="Arial" w:cs="Arial"/>
          <w:b/>
          <w:szCs w:val="24"/>
          <w:highlight w:val="yellow"/>
          <w:lang w:eastAsia="cs-CZ"/>
        </w:rPr>
      </w:pPr>
    </w:p>
    <w:p w14:paraId="6E8518BA" w14:textId="77777777" w:rsidR="000A338E" w:rsidRPr="008365F1" w:rsidRDefault="000A338E" w:rsidP="000A338E">
      <w:pPr>
        <w:spacing w:after="0" w:line="240" w:lineRule="auto"/>
        <w:ind w:hanging="425"/>
        <w:jc w:val="center"/>
        <w:rPr>
          <w:rFonts w:ascii="Arial" w:eastAsia="Times New Roman" w:hAnsi="Arial" w:cs="Arial"/>
          <w:lang w:eastAsia="cs-CZ"/>
        </w:rPr>
      </w:pPr>
      <w:r w:rsidRPr="008365F1">
        <w:rPr>
          <w:rFonts w:ascii="Arial" w:eastAsia="Times New Roman" w:hAnsi="Arial" w:cs="Arial"/>
          <w:lang w:eastAsia="cs-CZ"/>
        </w:rPr>
        <w:t>Oddíl 2</w:t>
      </w:r>
    </w:p>
    <w:p w14:paraId="03128DA9" w14:textId="77777777" w:rsidR="000A338E" w:rsidRPr="004B0DC3" w:rsidRDefault="000A338E" w:rsidP="000A338E">
      <w:pPr>
        <w:spacing w:after="0" w:line="240" w:lineRule="auto"/>
        <w:ind w:hanging="425"/>
        <w:jc w:val="center"/>
        <w:rPr>
          <w:rFonts w:ascii="Arial" w:eastAsia="Times New Roman" w:hAnsi="Arial" w:cs="Arial"/>
          <w:b/>
          <w:lang w:eastAsia="cs-CZ"/>
        </w:rPr>
      </w:pPr>
    </w:p>
    <w:p w14:paraId="79D14A0F" w14:textId="77777777" w:rsidR="000A338E" w:rsidRPr="004B0DC3" w:rsidRDefault="000A338E" w:rsidP="000A338E">
      <w:pPr>
        <w:spacing w:after="0" w:line="240" w:lineRule="auto"/>
        <w:ind w:hanging="425"/>
        <w:jc w:val="center"/>
        <w:rPr>
          <w:rFonts w:ascii="Arial" w:eastAsia="Times New Roman" w:hAnsi="Arial" w:cs="Arial"/>
          <w:b/>
          <w:lang w:eastAsia="cs-CZ"/>
        </w:rPr>
      </w:pPr>
      <w:r w:rsidRPr="004B0DC3">
        <w:rPr>
          <w:rFonts w:ascii="Arial" w:eastAsia="Times New Roman" w:hAnsi="Arial" w:cs="Arial"/>
          <w:b/>
          <w:lang w:eastAsia="cs-CZ"/>
        </w:rPr>
        <w:t>Souhlas</w:t>
      </w:r>
    </w:p>
    <w:p w14:paraId="6D130E18" w14:textId="77777777" w:rsidR="000A338E" w:rsidRPr="004B0DC3" w:rsidRDefault="000A338E" w:rsidP="000A338E">
      <w:pPr>
        <w:spacing w:after="0" w:line="240" w:lineRule="auto"/>
        <w:ind w:hanging="425"/>
        <w:jc w:val="both"/>
        <w:rPr>
          <w:rFonts w:ascii="Arial" w:eastAsia="Times New Roman" w:hAnsi="Arial" w:cs="Arial"/>
          <w:b/>
          <w:lang w:eastAsia="cs-CZ"/>
        </w:rPr>
      </w:pPr>
      <w:r w:rsidRPr="004B0DC3">
        <w:rPr>
          <w:rFonts w:ascii="Arial" w:eastAsia="Times New Roman" w:hAnsi="Arial" w:cs="Arial"/>
          <w:b/>
          <w:lang w:eastAsia="cs-CZ"/>
        </w:rPr>
        <w:t xml:space="preserve"> </w:t>
      </w:r>
    </w:p>
    <w:p w14:paraId="0F10AE2D" w14:textId="77777777" w:rsidR="000A338E" w:rsidRPr="008365F1" w:rsidRDefault="000A338E" w:rsidP="000A338E">
      <w:pPr>
        <w:spacing w:after="0" w:line="240" w:lineRule="auto"/>
        <w:ind w:hanging="425"/>
        <w:jc w:val="center"/>
        <w:rPr>
          <w:rFonts w:ascii="Arial" w:eastAsia="Times New Roman" w:hAnsi="Arial" w:cs="Arial"/>
          <w:lang w:eastAsia="cs-CZ"/>
        </w:rPr>
      </w:pPr>
      <w:r w:rsidRPr="008365F1">
        <w:rPr>
          <w:rFonts w:ascii="Arial" w:eastAsia="Times New Roman" w:hAnsi="Arial" w:cs="Arial"/>
          <w:lang w:eastAsia="cs-CZ"/>
        </w:rPr>
        <w:t>§ 17</w:t>
      </w:r>
    </w:p>
    <w:p w14:paraId="0DF6A6C7" w14:textId="77777777" w:rsidR="000A338E" w:rsidRPr="008365F1" w:rsidRDefault="000A338E" w:rsidP="000A338E">
      <w:pPr>
        <w:spacing w:after="0" w:line="240" w:lineRule="auto"/>
        <w:ind w:hanging="425"/>
        <w:jc w:val="both"/>
        <w:rPr>
          <w:rFonts w:ascii="Arial" w:eastAsia="Times New Roman" w:hAnsi="Arial" w:cs="Arial"/>
          <w:lang w:eastAsia="cs-CZ"/>
        </w:rPr>
      </w:pPr>
    </w:p>
    <w:p w14:paraId="33F84E13" w14:textId="58D0B892" w:rsidR="000A338E" w:rsidRPr="008365F1" w:rsidRDefault="000A338E" w:rsidP="000A338E">
      <w:pPr>
        <w:spacing w:after="0" w:line="240" w:lineRule="auto"/>
        <w:jc w:val="both"/>
        <w:rPr>
          <w:rFonts w:ascii="Arial" w:eastAsia="Times New Roman" w:hAnsi="Arial" w:cs="Arial"/>
          <w:lang w:eastAsia="cs-CZ"/>
        </w:rPr>
      </w:pPr>
      <w:r w:rsidRPr="008365F1">
        <w:rPr>
          <w:rFonts w:ascii="Arial" w:eastAsia="Times New Roman" w:hAnsi="Arial" w:cs="Arial"/>
          <w:lang w:eastAsia="cs-CZ"/>
        </w:rPr>
        <w:tab/>
        <w:t>(1) Souhlas vodoprávního úřadu je třeba ke stavbám, zařízením nebo činnostem, k</w:t>
      </w:r>
      <w:r w:rsidR="004632B0">
        <w:rPr>
          <w:rFonts w:ascii="Arial" w:eastAsia="Times New Roman" w:hAnsi="Arial" w:cs="Arial"/>
          <w:lang w:eastAsia="cs-CZ"/>
        </w:rPr>
        <w:t> </w:t>
      </w:r>
      <w:r w:rsidRPr="008365F1">
        <w:rPr>
          <w:rFonts w:ascii="Arial" w:eastAsia="Times New Roman" w:hAnsi="Arial" w:cs="Arial"/>
          <w:lang w:eastAsia="cs-CZ"/>
        </w:rPr>
        <w:t>nimž není třeba povolení podle tohoto zákona, které však mohou ovlivnit vodní poměry, a to</w:t>
      </w:r>
    </w:p>
    <w:p w14:paraId="134D6FCC" w14:textId="4273C5E5" w:rsidR="000A338E" w:rsidRPr="008365F1" w:rsidRDefault="000A338E" w:rsidP="004632B0">
      <w:pPr>
        <w:tabs>
          <w:tab w:val="left" w:pos="709"/>
        </w:tabs>
        <w:spacing w:after="0" w:line="240" w:lineRule="auto"/>
        <w:ind w:left="426" w:hanging="426"/>
        <w:jc w:val="both"/>
        <w:rPr>
          <w:rFonts w:ascii="Arial" w:eastAsia="Times New Roman" w:hAnsi="Arial" w:cs="Arial"/>
          <w:lang w:eastAsia="cs-CZ"/>
        </w:rPr>
      </w:pPr>
      <w:r w:rsidRPr="008365F1">
        <w:rPr>
          <w:rFonts w:ascii="Arial" w:eastAsia="Times New Roman" w:hAnsi="Arial" w:cs="Arial"/>
          <w:lang w:eastAsia="cs-CZ"/>
        </w:rPr>
        <w:t>a)</w:t>
      </w:r>
      <w:r w:rsidR="004632B0">
        <w:rPr>
          <w:rFonts w:ascii="Arial" w:eastAsia="Times New Roman" w:hAnsi="Arial" w:cs="Arial"/>
          <w:lang w:eastAsia="cs-CZ"/>
        </w:rPr>
        <w:tab/>
      </w:r>
      <w:r w:rsidRPr="008365F1">
        <w:rPr>
          <w:rFonts w:ascii="Arial" w:eastAsia="Times New Roman" w:hAnsi="Arial" w:cs="Arial"/>
          <w:lang w:eastAsia="cs-CZ"/>
        </w:rPr>
        <w:t>ke stavbám a zařízením na pozemcích, na nichž se nacházejí koryta vodních toků, nebo na pozemcích s takovými pozemky sousedících, pokud tyto stavby a zařízení ovlivní vodní poměry,</w:t>
      </w:r>
    </w:p>
    <w:p w14:paraId="0AC159B1" w14:textId="3F6FCAF7" w:rsidR="000A338E" w:rsidRPr="008365F1" w:rsidRDefault="000A338E" w:rsidP="004632B0">
      <w:pPr>
        <w:tabs>
          <w:tab w:val="left" w:pos="709"/>
        </w:tabs>
        <w:spacing w:after="0" w:line="240" w:lineRule="auto"/>
        <w:ind w:left="426" w:hanging="426"/>
        <w:jc w:val="both"/>
        <w:rPr>
          <w:rFonts w:ascii="Arial" w:eastAsia="Times New Roman" w:hAnsi="Arial" w:cs="Arial"/>
          <w:lang w:eastAsia="cs-CZ"/>
        </w:rPr>
      </w:pPr>
      <w:r w:rsidRPr="008365F1">
        <w:rPr>
          <w:rFonts w:ascii="Arial" w:eastAsia="Times New Roman" w:hAnsi="Arial" w:cs="Arial"/>
          <w:lang w:eastAsia="cs-CZ"/>
        </w:rPr>
        <w:t>b)</w:t>
      </w:r>
      <w:r w:rsidR="004632B0">
        <w:rPr>
          <w:rFonts w:ascii="Arial" w:eastAsia="Times New Roman" w:hAnsi="Arial" w:cs="Arial"/>
          <w:lang w:eastAsia="cs-CZ"/>
        </w:rPr>
        <w:tab/>
      </w:r>
      <w:r w:rsidRPr="008365F1">
        <w:rPr>
          <w:rFonts w:ascii="Arial" w:eastAsia="Times New Roman" w:hAnsi="Arial" w:cs="Arial"/>
          <w:lang w:eastAsia="cs-CZ"/>
        </w:rPr>
        <w:t>ke zřizování dálkových potrubí a stavbám umožňujícím podzemní skladování látek v</w:t>
      </w:r>
      <w:r w:rsidR="00472832">
        <w:rPr>
          <w:rFonts w:ascii="Arial" w:eastAsia="Times New Roman" w:hAnsi="Arial" w:cs="Arial"/>
          <w:lang w:eastAsia="cs-CZ"/>
        </w:rPr>
        <w:t> </w:t>
      </w:r>
      <w:r w:rsidRPr="008365F1">
        <w:rPr>
          <w:rFonts w:ascii="Arial" w:eastAsia="Times New Roman" w:hAnsi="Arial" w:cs="Arial"/>
          <w:lang w:eastAsia="cs-CZ"/>
        </w:rPr>
        <w:t>zemských dutinách, jakož i ke skladům, skládkám, popřípadě nádržím, pokud provoz uvedených staveb a skládek může významně ohrozit jakost povrchových nebo podzemních vod,</w:t>
      </w:r>
    </w:p>
    <w:p w14:paraId="640AC6F4" w14:textId="2853C982" w:rsidR="000A338E" w:rsidRPr="008365F1" w:rsidRDefault="000A338E" w:rsidP="004632B0">
      <w:pPr>
        <w:tabs>
          <w:tab w:val="left" w:pos="709"/>
        </w:tabs>
        <w:spacing w:after="0" w:line="240" w:lineRule="auto"/>
        <w:ind w:left="426" w:hanging="426"/>
        <w:jc w:val="both"/>
        <w:rPr>
          <w:rFonts w:ascii="Arial" w:eastAsia="Times New Roman" w:hAnsi="Arial" w:cs="Arial"/>
          <w:lang w:eastAsia="cs-CZ"/>
        </w:rPr>
      </w:pPr>
      <w:r w:rsidRPr="008365F1">
        <w:rPr>
          <w:rFonts w:ascii="Arial" w:eastAsia="Times New Roman" w:hAnsi="Arial" w:cs="Arial"/>
          <w:lang w:eastAsia="cs-CZ"/>
        </w:rPr>
        <w:t>c)</w:t>
      </w:r>
      <w:r w:rsidR="004632B0">
        <w:rPr>
          <w:rFonts w:ascii="Arial" w:eastAsia="Times New Roman" w:hAnsi="Arial" w:cs="Arial"/>
          <w:lang w:eastAsia="cs-CZ"/>
        </w:rPr>
        <w:tab/>
      </w:r>
      <w:r w:rsidRPr="008365F1">
        <w:rPr>
          <w:rFonts w:ascii="Arial" w:eastAsia="Times New Roman" w:hAnsi="Arial" w:cs="Arial"/>
          <w:lang w:eastAsia="cs-CZ"/>
        </w:rPr>
        <w:t>ke stavbám, k těžbě nerostů nebo k terénním úpravám v záplavových územích; ustanovení § 67 tím není dotčeno,</w:t>
      </w:r>
    </w:p>
    <w:p w14:paraId="0D948B4C" w14:textId="17525830" w:rsidR="000A338E" w:rsidRPr="008365F1" w:rsidRDefault="000A338E" w:rsidP="004632B0">
      <w:pPr>
        <w:tabs>
          <w:tab w:val="left" w:pos="709"/>
        </w:tabs>
        <w:spacing w:after="0" w:line="240" w:lineRule="auto"/>
        <w:ind w:left="426" w:hanging="426"/>
        <w:jc w:val="both"/>
        <w:rPr>
          <w:rFonts w:ascii="Arial" w:eastAsia="Times New Roman" w:hAnsi="Arial" w:cs="Arial"/>
          <w:lang w:eastAsia="cs-CZ"/>
        </w:rPr>
      </w:pPr>
      <w:r w:rsidRPr="008365F1">
        <w:rPr>
          <w:rFonts w:ascii="Arial" w:eastAsia="Times New Roman" w:hAnsi="Arial" w:cs="Arial"/>
          <w:lang w:eastAsia="cs-CZ"/>
        </w:rPr>
        <w:t>d)</w:t>
      </w:r>
      <w:r w:rsidR="004632B0">
        <w:rPr>
          <w:rFonts w:ascii="Arial" w:eastAsia="Times New Roman" w:hAnsi="Arial" w:cs="Arial"/>
          <w:lang w:eastAsia="cs-CZ"/>
        </w:rPr>
        <w:tab/>
      </w:r>
      <w:r w:rsidRPr="008365F1">
        <w:rPr>
          <w:rFonts w:ascii="Arial" w:eastAsia="Times New Roman" w:hAnsi="Arial" w:cs="Arial"/>
          <w:lang w:eastAsia="cs-CZ"/>
        </w:rPr>
        <w:t>ke stavbám ve vzdálenosti do 15 m od vzdušné paty ochranné hráze vodního toku,</w:t>
      </w:r>
    </w:p>
    <w:p w14:paraId="1046B27C" w14:textId="0EBCAD68" w:rsidR="000A338E" w:rsidRPr="008365F1" w:rsidRDefault="000A338E" w:rsidP="004632B0">
      <w:pPr>
        <w:tabs>
          <w:tab w:val="left" w:pos="709"/>
        </w:tabs>
        <w:spacing w:after="0" w:line="240" w:lineRule="auto"/>
        <w:ind w:left="426" w:hanging="426"/>
        <w:jc w:val="both"/>
        <w:rPr>
          <w:rFonts w:ascii="Arial" w:eastAsia="Times New Roman" w:hAnsi="Arial" w:cs="Arial"/>
          <w:lang w:eastAsia="cs-CZ"/>
        </w:rPr>
      </w:pPr>
      <w:r w:rsidRPr="008365F1">
        <w:rPr>
          <w:rFonts w:ascii="Arial" w:eastAsia="Times New Roman" w:hAnsi="Arial" w:cs="Arial"/>
          <w:lang w:eastAsia="cs-CZ"/>
        </w:rPr>
        <w:t>e)</w:t>
      </w:r>
      <w:r w:rsidR="004632B0">
        <w:rPr>
          <w:rFonts w:ascii="Arial" w:eastAsia="Times New Roman" w:hAnsi="Arial" w:cs="Arial"/>
          <w:lang w:eastAsia="cs-CZ"/>
        </w:rPr>
        <w:tab/>
      </w:r>
      <w:r w:rsidRPr="008365F1">
        <w:rPr>
          <w:rFonts w:ascii="Arial" w:eastAsia="Times New Roman" w:hAnsi="Arial" w:cs="Arial"/>
          <w:lang w:eastAsia="cs-CZ"/>
        </w:rPr>
        <w:t>ke stavbám v ochranných pásmech vodních zdrojů,</w:t>
      </w:r>
    </w:p>
    <w:p w14:paraId="632D986D" w14:textId="3287C10E" w:rsidR="000A338E" w:rsidRPr="008365F1" w:rsidRDefault="000A338E" w:rsidP="004632B0">
      <w:pPr>
        <w:tabs>
          <w:tab w:val="left" w:pos="709"/>
        </w:tabs>
        <w:spacing w:after="0" w:line="240" w:lineRule="auto"/>
        <w:ind w:left="426" w:hanging="426"/>
        <w:jc w:val="both"/>
        <w:rPr>
          <w:rFonts w:ascii="Arial" w:eastAsia="Times New Roman" w:hAnsi="Arial" w:cs="Arial"/>
          <w:lang w:eastAsia="cs-CZ"/>
        </w:rPr>
      </w:pPr>
      <w:r w:rsidRPr="008365F1">
        <w:rPr>
          <w:rFonts w:ascii="Arial" w:eastAsia="Times New Roman" w:hAnsi="Arial" w:cs="Arial"/>
          <w:lang w:eastAsia="cs-CZ"/>
        </w:rPr>
        <w:t>f)</w:t>
      </w:r>
      <w:r w:rsidR="004632B0">
        <w:rPr>
          <w:rFonts w:ascii="Arial" w:eastAsia="Times New Roman" w:hAnsi="Arial" w:cs="Arial"/>
          <w:lang w:eastAsia="cs-CZ"/>
        </w:rPr>
        <w:tab/>
      </w:r>
      <w:r w:rsidRPr="008365F1">
        <w:rPr>
          <w:rFonts w:ascii="Arial" w:eastAsia="Times New Roman" w:hAnsi="Arial" w:cs="Arial"/>
          <w:lang w:eastAsia="cs-CZ"/>
        </w:rPr>
        <w:t>k úložným místům pro nakládání s těžebním odpadem nebo k rozhodnutí o povinnosti shromažďovat a upravovat znečištěnou vodu a průsaky podle jiného právního předpisu</w:t>
      </w:r>
      <w:r w:rsidRPr="008365F1">
        <w:rPr>
          <w:rFonts w:ascii="Arial" w:eastAsia="Times New Roman" w:hAnsi="Arial" w:cs="Arial"/>
          <w:vertAlign w:val="superscript"/>
          <w:lang w:eastAsia="cs-CZ"/>
        </w:rPr>
        <w:t>10b</w:t>
      </w:r>
      <w:r w:rsidRPr="008365F1">
        <w:rPr>
          <w:rFonts w:ascii="Arial" w:eastAsia="Times New Roman" w:hAnsi="Arial" w:cs="Arial"/>
          <w:lang w:eastAsia="cs-CZ"/>
        </w:rPr>
        <w:t>),</w:t>
      </w:r>
    </w:p>
    <w:p w14:paraId="3A5FB4BC" w14:textId="36864FB6" w:rsidR="000A338E" w:rsidRPr="008365F1" w:rsidRDefault="000A338E" w:rsidP="004632B0">
      <w:pPr>
        <w:tabs>
          <w:tab w:val="left" w:pos="709"/>
        </w:tabs>
        <w:spacing w:after="0" w:line="240" w:lineRule="auto"/>
        <w:ind w:left="426" w:hanging="426"/>
        <w:jc w:val="both"/>
        <w:rPr>
          <w:rFonts w:ascii="Arial" w:eastAsia="Times New Roman" w:hAnsi="Arial" w:cs="Arial"/>
          <w:lang w:eastAsia="cs-CZ"/>
        </w:rPr>
      </w:pPr>
      <w:r w:rsidRPr="008365F1">
        <w:rPr>
          <w:rFonts w:ascii="Arial" w:eastAsia="Times New Roman" w:hAnsi="Arial" w:cs="Arial"/>
          <w:lang w:eastAsia="cs-CZ"/>
        </w:rPr>
        <w:t>g)</w:t>
      </w:r>
      <w:r w:rsidR="004632B0">
        <w:rPr>
          <w:rFonts w:ascii="Arial" w:eastAsia="Times New Roman" w:hAnsi="Arial" w:cs="Arial"/>
          <w:lang w:eastAsia="cs-CZ"/>
        </w:rPr>
        <w:tab/>
      </w:r>
      <w:r w:rsidRPr="008365F1">
        <w:rPr>
          <w:rFonts w:ascii="Arial" w:eastAsia="Times New Roman" w:hAnsi="Arial" w:cs="Arial"/>
          <w:lang w:eastAsia="cs-CZ"/>
        </w:rPr>
        <w:t>k vrtům pro využívání energetického potenciálu podzemních vod, z nichž se neodebírá</w:t>
      </w:r>
      <w:r w:rsidR="004632B0">
        <w:rPr>
          <w:rFonts w:ascii="Arial" w:eastAsia="Times New Roman" w:hAnsi="Arial" w:cs="Arial"/>
          <w:lang w:eastAsia="cs-CZ"/>
        </w:rPr>
        <w:t> </w:t>
      </w:r>
      <w:r w:rsidRPr="008365F1">
        <w:rPr>
          <w:rFonts w:ascii="Arial" w:eastAsia="Times New Roman" w:hAnsi="Arial" w:cs="Arial"/>
          <w:lang w:eastAsia="cs-CZ"/>
        </w:rPr>
        <w:t>nebo nečerpá podzemní voda; nestanoví-li tento zákon jinak, vodoprávní úřad může v řízení o udělení tohoto souhlasu žadateli uložit, aby mu předložil vyjádření osoby s odbornou způsobilostí</w:t>
      </w:r>
      <w:r w:rsidRPr="008365F1">
        <w:rPr>
          <w:rFonts w:ascii="Arial" w:eastAsia="Times New Roman" w:hAnsi="Arial" w:cs="Arial"/>
          <w:vertAlign w:val="superscript"/>
          <w:lang w:eastAsia="cs-CZ"/>
        </w:rPr>
        <w:t>8)</w:t>
      </w:r>
      <w:r w:rsidRPr="008365F1">
        <w:rPr>
          <w:rFonts w:ascii="Arial" w:eastAsia="Times New Roman" w:hAnsi="Arial" w:cs="Arial"/>
          <w:lang w:eastAsia="cs-CZ"/>
        </w:rPr>
        <w:t>,</w:t>
      </w:r>
    </w:p>
    <w:p w14:paraId="04A553A9" w14:textId="530BCEC6" w:rsidR="000A338E" w:rsidRPr="008365F1" w:rsidRDefault="000A338E" w:rsidP="004632B0">
      <w:pPr>
        <w:tabs>
          <w:tab w:val="left" w:pos="709"/>
        </w:tabs>
        <w:spacing w:after="0" w:line="240" w:lineRule="auto"/>
        <w:ind w:left="426" w:hanging="426"/>
        <w:jc w:val="both"/>
        <w:rPr>
          <w:rFonts w:ascii="Arial" w:eastAsia="Times New Roman" w:hAnsi="Arial" w:cs="Arial"/>
          <w:lang w:eastAsia="cs-CZ"/>
        </w:rPr>
      </w:pPr>
      <w:r w:rsidRPr="008365F1">
        <w:rPr>
          <w:rFonts w:ascii="Arial" w:eastAsia="Times New Roman" w:hAnsi="Arial" w:cs="Arial"/>
          <w:lang w:eastAsia="cs-CZ"/>
        </w:rPr>
        <w:t>h)</w:t>
      </w:r>
      <w:r w:rsidR="004632B0">
        <w:rPr>
          <w:rFonts w:ascii="Arial" w:eastAsia="Times New Roman" w:hAnsi="Arial" w:cs="Arial"/>
          <w:lang w:eastAsia="cs-CZ"/>
        </w:rPr>
        <w:tab/>
      </w:r>
      <w:r w:rsidRPr="008365F1">
        <w:rPr>
          <w:rFonts w:ascii="Arial" w:eastAsia="Times New Roman" w:hAnsi="Arial" w:cs="Arial"/>
          <w:lang w:eastAsia="cs-CZ"/>
        </w:rPr>
        <w:t>k ukládání oxidu uhličitého do přírodních horninových struktur podle jiného právního předpisu</w:t>
      </w:r>
      <w:r w:rsidRPr="008365F1">
        <w:rPr>
          <w:rFonts w:ascii="Arial" w:eastAsia="Times New Roman" w:hAnsi="Arial" w:cs="Arial"/>
          <w:vertAlign w:val="superscript"/>
          <w:lang w:eastAsia="cs-CZ"/>
        </w:rPr>
        <w:t>49)</w:t>
      </w:r>
      <w:r w:rsidRPr="008365F1">
        <w:rPr>
          <w:rFonts w:ascii="Arial" w:eastAsia="Times New Roman" w:hAnsi="Arial" w:cs="Arial"/>
          <w:lang w:eastAsia="cs-CZ"/>
        </w:rPr>
        <w:t>, nebo</w:t>
      </w:r>
    </w:p>
    <w:p w14:paraId="5587392F" w14:textId="77777777" w:rsidR="000A338E" w:rsidRPr="008365F1" w:rsidRDefault="000A338E" w:rsidP="004632B0">
      <w:pPr>
        <w:tabs>
          <w:tab w:val="left" w:pos="709"/>
        </w:tabs>
        <w:spacing w:after="0" w:line="240" w:lineRule="auto"/>
        <w:ind w:left="426" w:hanging="426"/>
        <w:jc w:val="both"/>
        <w:rPr>
          <w:rFonts w:ascii="Arial" w:eastAsia="Times New Roman" w:hAnsi="Arial" w:cs="Arial"/>
          <w:lang w:eastAsia="cs-CZ"/>
        </w:rPr>
      </w:pPr>
      <w:r w:rsidRPr="008365F1">
        <w:rPr>
          <w:rFonts w:ascii="Arial" w:eastAsia="Times New Roman" w:hAnsi="Arial" w:cs="Arial"/>
          <w:lang w:eastAsia="cs-CZ"/>
        </w:rPr>
        <w:t xml:space="preserve"> </w:t>
      </w:r>
    </w:p>
    <w:p w14:paraId="3FA9A228" w14:textId="6C72532C" w:rsidR="000A338E" w:rsidRPr="008365F1" w:rsidRDefault="000A338E" w:rsidP="004632B0">
      <w:pPr>
        <w:tabs>
          <w:tab w:val="left" w:pos="709"/>
        </w:tabs>
        <w:spacing w:after="0" w:line="240" w:lineRule="auto"/>
        <w:ind w:left="426" w:hanging="426"/>
        <w:jc w:val="both"/>
        <w:rPr>
          <w:rFonts w:ascii="Arial" w:eastAsia="Times New Roman" w:hAnsi="Arial" w:cs="Arial"/>
          <w:lang w:eastAsia="cs-CZ"/>
        </w:rPr>
      </w:pPr>
      <w:r w:rsidRPr="008365F1">
        <w:rPr>
          <w:rFonts w:ascii="Arial" w:eastAsia="Times New Roman" w:hAnsi="Arial" w:cs="Arial"/>
          <w:lang w:eastAsia="cs-CZ"/>
        </w:rPr>
        <w:lastRenderedPageBreak/>
        <w:t>i)</w:t>
      </w:r>
      <w:r w:rsidR="004632B0">
        <w:rPr>
          <w:rFonts w:ascii="Arial" w:eastAsia="Times New Roman" w:hAnsi="Arial" w:cs="Arial"/>
          <w:lang w:eastAsia="cs-CZ"/>
        </w:rPr>
        <w:tab/>
      </w:r>
      <w:r w:rsidRPr="008365F1">
        <w:rPr>
          <w:rFonts w:ascii="Arial" w:eastAsia="Times New Roman" w:hAnsi="Arial" w:cs="Arial"/>
          <w:lang w:eastAsia="cs-CZ"/>
        </w:rPr>
        <w:t>ke geologickým pracím spojeným se zásahem do pozemku, jejichž cílem je následné využití průzkumného díla na stavbu k jímání podzemní vody nebo pro vrty pro využívání energetického potenciálu podzemních vod.</w:t>
      </w:r>
    </w:p>
    <w:p w14:paraId="69BEA974" w14:textId="77777777" w:rsidR="000A338E" w:rsidRPr="008365F1" w:rsidRDefault="000A338E" w:rsidP="000A338E">
      <w:pPr>
        <w:spacing w:after="0" w:line="240" w:lineRule="auto"/>
        <w:jc w:val="both"/>
        <w:rPr>
          <w:rFonts w:ascii="Arial" w:eastAsia="Times New Roman" w:hAnsi="Arial" w:cs="Arial"/>
          <w:lang w:eastAsia="cs-CZ"/>
        </w:rPr>
      </w:pPr>
      <w:r w:rsidRPr="008365F1">
        <w:rPr>
          <w:rFonts w:ascii="Arial" w:eastAsia="Times New Roman" w:hAnsi="Arial" w:cs="Arial"/>
          <w:lang w:eastAsia="cs-CZ"/>
        </w:rPr>
        <w:t xml:space="preserve"> </w:t>
      </w:r>
    </w:p>
    <w:p w14:paraId="5277A793" w14:textId="77777777" w:rsidR="000A338E" w:rsidRPr="008365F1" w:rsidRDefault="000A338E" w:rsidP="000A338E">
      <w:pPr>
        <w:spacing w:after="0" w:line="240" w:lineRule="auto"/>
        <w:jc w:val="both"/>
        <w:rPr>
          <w:rFonts w:ascii="Arial" w:eastAsia="Times New Roman" w:hAnsi="Arial" w:cs="Arial"/>
          <w:lang w:eastAsia="cs-CZ"/>
        </w:rPr>
      </w:pPr>
      <w:r w:rsidRPr="008365F1">
        <w:rPr>
          <w:rFonts w:ascii="Arial" w:eastAsia="Times New Roman" w:hAnsi="Arial" w:cs="Arial"/>
          <w:lang w:eastAsia="cs-CZ"/>
        </w:rPr>
        <w:tab/>
        <w:t>(2) K žádosti o souhlas k vrtům podle odstavce 1 písm. g) nebo geologickým pracím podle odstavce 1 písm. i) v ochranném pásmu stanoveném podle lázeňského zákona žadatel předloží vyjádření osoby s odbornou způsobilostí podle zákona o geologických pracích</w:t>
      </w:r>
      <w:r w:rsidRPr="008365F1">
        <w:rPr>
          <w:rFonts w:ascii="Arial" w:eastAsia="Times New Roman" w:hAnsi="Arial" w:cs="Arial"/>
          <w:vertAlign w:val="superscript"/>
          <w:lang w:eastAsia="cs-CZ"/>
        </w:rPr>
        <w:t>8)</w:t>
      </w:r>
      <w:r w:rsidRPr="008365F1">
        <w:rPr>
          <w:rFonts w:ascii="Arial" w:eastAsia="Times New Roman" w:hAnsi="Arial" w:cs="Arial"/>
          <w:lang w:eastAsia="cs-CZ"/>
        </w:rPr>
        <w:t>.</w:t>
      </w:r>
    </w:p>
    <w:p w14:paraId="53648379" w14:textId="77777777" w:rsidR="000A338E" w:rsidRPr="008365F1" w:rsidRDefault="000A338E" w:rsidP="000A338E">
      <w:pPr>
        <w:spacing w:after="0" w:line="240" w:lineRule="auto"/>
        <w:jc w:val="both"/>
        <w:rPr>
          <w:rFonts w:ascii="Arial" w:eastAsia="Times New Roman" w:hAnsi="Arial" w:cs="Arial"/>
          <w:lang w:eastAsia="cs-CZ"/>
        </w:rPr>
      </w:pPr>
      <w:r w:rsidRPr="008365F1">
        <w:rPr>
          <w:rFonts w:ascii="Arial" w:eastAsia="Times New Roman" w:hAnsi="Arial" w:cs="Arial"/>
          <w:lang w:eastAsia="cs-CZ"/>
        </w:rPr>
        <w:t xml:space="preserve"> </w:t>
      </w:r>
    </w:p>
    <w:p w14:paraId="5214A753" w14:textId="4F40A53B" w:rsidR="000A338E" w:rsidRPr="008365F1" w:rsidRDefault="000A338E" w:rsidP="004632B0">
      <w:pPr>
        <w:tabs>
          <w:tab w:val="left" w:pos="709"/>
        </w:tabs>
        <w:spacing w:after="0" w:line="240" w:lineRule="auto"/>
        <w:jc w:val="both"/>
        <w:rPr>
          <w:rFonts w:ascii="Arial" w:eastAsia="Times New Roman" w:hAnsi="Arial" w:cs="Arial"/>
          <w:lang w:eastAsia="cs-CZ"/>
        </w:rPr>
      </w:pPr>
      <w:r w:rsidRPr="008365F1">
        <w:rPr>
          <w:rFonts w:ascii="Arial" w:eastAsia="Times New Roman" w:hAnsi="Arial" w:cs="Arial"/>
          <w:lang w:eastAsia="cs-CZ"/>
        </w:rPr>
        <w:tab/>
        <w:t>(3) Vyplývá-li to z povahy věci, může vodoprávní úřad v souhlasu stanovit podmínky i</w:t>
      </w:r>
      <w:r w:rsidR="004632B0">
        <w:rPr>
          <w:rFonts w:ascii="Arial" w:eastAsia="Times New Roman" w:hAnsi="Arial" w:cs="Arial"/>
          <w:lang w:eastAsia="cs-CZ"/>
        </w:rPr>
        <w:t> </w:t>
      </w:r>
      <w:r w:rsidRPr="008365F1">
        <w:rPr>
          <w:rFonts w:ascii="Arial" w:eastAsia="Times New Roman" w:hAnsi="Arial" w:cs="Arial"/>
          <w:lang w:eastAsia="cs-CZ"/>
        </w:rPr>
        <w:t>dobu, po kterou se souhlas uděluje.</w:t>
      </w:r>
    </w:p>
    <w:p w14:paraId="7D640A58" w14:textId="77777777" w:rsidR="000A338E" w:rsidRPr="008365F1" w:rsidRDefault="000A338E" w:rsidP="000A338E">
      <w:pPr>
        <w:spacing w:after="0" w:line="240" w:lineRule="auto"/>
        <w:jc w:val="both"/>
        <w:rPr>
          <w:rFonts w:ascii="Arial" w:eastAsia="Times New Roman" w:hAnsi="Arial" w:cs="Arial"/>
          <w:lang w:eastAsia="cs-CZ"/>
        </w:rPr>
      </w:pPr>
      <w:r w:rsidRPr="008365F1">
        <w:rPr>
          <w:rFonts w:ascii="Arial" w:eastAsia="Times New Roman" w:hAnsi="Arial" w:cs="Arial"/>
          <w:lang w:eastAsia="cs-CZ"/>
        </w:rPr>
        <w:t xml:space="preserve"> </w:t>
      </w:r>
    </w:p>
    <w:p w14:paraId="01EDC117" w14:textId="53FDEB81" w:rsidR="000A338E" w:rsidRPr="008365F1" w:rsidRDefault="000A338E" w:rsidP="000A338E">
      <w:pPr>
        <w:spacing w:after="0" w:line="240" w:lineRule="auto"/>
        <w:jc w:val="both"/>
        <w:rPr>
          <w:rFonts w:ascii="Arial" w:eastAsia="Times New Roman" w:hAnsi="Arial" w:cs="Arial"/>
          <w:lang w:eastAsia="cs-CZ"/>
        </w:rPr>
      </w:pPr>
      <w:r w:rsidRPr="008365F1">
        <w:rPr>
          <w:rFonts w:ascii="Arial" w:eastAsia="Times New Roman" w:hAnsi="Arial" w:cs="Arial"/>
          <w:lang w:eastAsia="cs-CZ"/>
        </w:rPr>
        <w:tab/>
        <w:t>(4) Souhlas je závazný pro příslušné orgány při postupu podle stavebního zákona a</w:t>
      </w:r>
      <w:r w:rsidR="004632B0">
        <w:rPr>
          <w:rFonts w:ascii="Arial" w:eastAsia="Times New Roman" w:hAnsi="Arial" w:cs="Arial"/>
          <w:lang w:eastAsia="cs-CZ"/>
        </w:rPr>
        <w:t> </w:t>
      </w:r>
      <w:r w:rsidRPr="008365F1">
        <w:rPr>
          <w:rFonts w:ascii="Arial" w:eastAsia="Times New Roman" w:hAnsi="Arial" w:cs="Arial"/>
          <w:lang w:eastAsia="cs-CZ"/>
        </w:rPr>
        <w:t>podle jiných zákonů</w:t>
      </w:r>
      <w:r w:rsidRPr="008365F1">
        <w:rPr>
          <w:rFonts w:ascii="Arial" w:eastAsia="Times New Roman" w:hAnsi="Arial" w:cs="Arial"/>
          <w:vertAlign w:val="superscript"/>
          <w:lang w:eastAsia="cs-CZ"/>
        </w:rPr>
        <w:t>7b)</w:t>
      </w:r>
      <w:r w:rsidRPr="008365F1">
        <w:rPr>
          <w:rFonts w:ascii="Arial" w:eastAsia="Times New Roman" w:hAnsi="Arial" w:cs="Arial"/>
          <w:lang w:eastAsia="cs-CZ"/>
        </w:rPr>
        <w:t>,</w:t>
      </w:r>
      <w:proofErr w:type="gramStart"/>
      <w:r w:rsidRPr="008365F1">
        <w:rPr>
          <w:rFonts w:ascii="Arial" w:eastAsia="Times New Roman" w:hAnsi="Arial" w:cs="Arial"/>
          <w:vertAlign w:val="superscript"/>
          <w:lang w:eastAsia="cs-CZ"/>
        </w:rPr>
        <w:t>10b</w:t>
      </w:r>
      <w:proofErr w:type="gramEnd"/>
      <w:r w:rsidRPr="008365F1">
        <w:rPr>
          <w:rFonts w:ascii="Arial" w:eastAsia="Times New Roman" w:hAnsi="Arial" w:cs="Arial"/>
          <w:vertAlign w:val="superscript"/>
          <w:lang w:eastAsia="cs-CZ"/>
        </w:rPr>
        <w:t>)</w:t>
      </w:r>
      <w:r w:rsidRPr="008365F1">
        <w:rPr>
          <w:rFonts w:ascii="Arial" w:eastAsia="Times New Roman" w:hAnsi="Arial" w:cs="Arial"/>
          <w:lang w:eastAsia="cs-CZ"/>
        </w:rPr>
        <w:t xml:space="preserve"> v případech uvedených v odstavci 1.</w:t>
      </w:r>
    </w:p>
    <w:p w14:paraId="19155138" w14:textId="77777777" w:rsidR="000A338E" w:rsidRPr="008365F1" w:rsidRDefault="000A338E" w:rsidP="000A338E">
      <w:pPr>
        <w:spacing w:after="0" w:line="240" w:lineRule="auto"/>
        <w:jc w:val="both"/>
        <w:rPr>
          <w:rFonts w:ascii="Arial" w:eastAsia="Times New Roman" w:hAnsi="Arial" w:cs="Arial"/>
          <w:lang w:eastAsia="cs-CZ"/>
        </w:rPr>
      </w:pPr>
      <w:r w:rsidRPr="008365F1">
        <w:rPr>
          <w:rFonts w:ascii="Arial" w:eastAsia="Times New Roman" w:hAnsi="Arial" w:cs="Arial"/>
          <w:lang w:eastAsia="cs-CZ"/>
        </w:rPr>
        <w:t xml:space="preserve"> </w:t>
      </w:r>
    </w:p>
    <w:p w14:paraId="61D99E39" w14:textId="77777777" w:rsidR="000A338E" w:rsidRPr="008365F1" w:rsidRDefault="000A338E" w:rsidP="000A338E">
      <w:pPr>
        <w:spacing w:after="0" w:line="240" w:lineRule="auto"/>
        <w:jc w:val="both"/>
        <w:rPr>
          <w:rFonts w:ascii="Arial" w:eastAsia="Times New Roman" w:hAnsi="Arial" w:cs="Arial"/>
          <w:lang w:eastAsia="cs-CZ"/>
        </w:rPr>
      </w:pPr>
      <w:r w:rsidRPr="008365F1">
        <w:rPr>
          <w:rFonts w:ascii="Arial" w:eastAsia="Times New Roman" w:hAnsi="Arial" w:cs="Arial"/>
          <w:lang w:eastAsia="cs-CZ"/>
        </w:rPr>
        <w:tab/>
        <w:t>(5) Souhlasu podle odstavce 1 není třeba k činnostem, jichž je třeba při cvičení nebo zásahu Hasičského záchranného sboru České republiky a jednotek požární ochrany, Báňské záchranné služby, Policie České republiky, obecní policie a ozbrojených sil České republiky, které v případech cvičení postupují v dohodě s příslušným vodoprávním úřadem.</w:t>
      </w:r>
    </w:p>
    <w:p w14:paraId="7497C91F" w14:textId="77777777" w:rsidR="000A338E" w:rsidRPr="008365F1" w:rsidRDefault="000A338E" w:rsidP="000A338E">
      <w:pPr>
        <w:spacing w:after="0" w:line="240" w:lineRule="auto"/>
        <w:jc w:val="both"/>
        <w:rPr>
          <w:rFonts w:ascii="Arial" w:eastAsia="Times New Roman" w:hAnsi="Arial" w:cs="Arial"/>
          <w:lang w:eastAsia="cs-CZ"/>
        </w:rPr>
      </w:pPr>
      <w:r w:rsidRPr="008365F1">
        <w:rPr>
          <w:rFonts w:ascii="Arial" w:eastAsia="Times New Roman" w:hAnsi="Arial" w:cs="Arial"/>
          <w:lang w:eastAsia="cs-CZ"/>
        </w:rPr>
        <w:t xml:space="preserve"> </w:t>
      </w:r>
    </w:p>
    <w:p w14:paraId="7E0B90FC" w14:textId="30E5502E" w:rsidR="000A338E" w:rsidRPr="008365F1" w:rsidRDefault="000A338E" w:rsidP="000A338E">
      <w:pPr>
        <w:spacing w:after="0" w:line="240" w:lineRule="auto"/>
        <w:jc w:val="both"/>
        <w:rPr>
          <w:rFonts w:ascii="Arial" w:eastAsia="Times New Roman" w:hAnsi="Arial" w:cs="Arial"/>
          <w:lang w:eastAsia="cs-CZ"/>
        </w:rPr>
      </w:pPr>
      <w:r w:rsidRPr="008365F1">
        <w:rPr>
          <w:rFonts w:ascii="Arial" w:eastAsia="Times New Roman" w:hAnsi="Arial" w:cs="Arial"/>
          <w:lang w:eastAsia="cs-CZ"/>
        </w:rPr>
        <w:tab/>
        <w:t xml:space="preserve">(6) Vodoprávní úřad před vydáním souhlasu podle odstavce 1 posoudí možnost zhoršení stavu nebo ekologického potenciálu útvaru povrchové vody nebo stavu útvaru podzemní vody. Zároveň posoudí, zda provedením záměru nedojde k takové změně fyzikálních poměrů, která by vedla ke znemožnění dosažení dobrého stavu nebo dobrého ekologického potenciálu útvaru povrchové vody nebo dobrého stavu útvaru podzemní vody. Dojde-li k závěru, že provedení záměru může vést ke zhoršení stavu nebo ekologického potenciálu útvaru povrchové vody nebo ke zhoršení stavu útvaru podzemní vody nebo znemožnění dosažení dobrého stavu nebo dobrého ekologického potenciálu útvaru povrchové vody nebo dobrého stavu útvaru podzemní vody, před vydáním souhlasu podle odstavce 1 upozorní žadatele, že bez výjimky podle § </w:t>
      </w:r>
      <w:proofErr w:type="gramStart"/>
      <w:r w:rsidRPr="008365F1">
        <w:rPr>
          <w:rFonts w:ascii="Arial" w:eastAsia="Times New Roman" w:hAnsi="Arial" w:cs="Arial"/>
          <w:lang w:eastAsia="cs-CZ"/>
        </w:rPr>
        <w:t>23a</w:t>
      </w:r>
      <w:proofErr w:type="gramEnd"/>
      <w:r w:rsidRPr="008365F1">
        <w:rPr>
          <w:rFonts w:ascii="Arial" w:eastAsia="Times New Roman" w:hAnsi="Arial" w:cs="Arial"/>
          <w:lang w:eastAsia="cs-CZ"/>
        </w:rPr>
        <w:t xml:space="preserve"> odst. 8 není možné záměr povolit ani provést a</w:t>
      </w:r>
      <w:r w:rsidR="00472832">
        <w:rPr>
          <w:rFonts w:ascii="Arial" w:eastAsia="Times New Roman" w:hAnsi="Arial" w:cs="Arial"/>
          <w:lang w:eastAsia="cs-CZ"/>
        </w:rPr>
        <w:t> </w:t>
      </w:r>
      <w:r w:rsidRPr="008365F1">
        <w:rPr>
          <w:rFonts w:ascii="Arial" w:eastAsia="Times New Roman" w:hAnsi="Arial" w:cs="Arial"/>
          <w:lang w:eastAsia="cs-CZ"/>
        </w:rPr>
        <w:t>že bez této výjimky nelze souhlas podle odstavce 1 vydat.</w:t>
      </w:r>
    </w:p>
    <w:p w14:paraId="1CC614F3" w14:textId="77777777" w:rsidR="000A338E" w:rsidRPr="008365F1" w:rsidRDefault="000A338E" w:rsidP="000A338E">
      <w:pPr>
        <w:spacing w:after="0" w:line="240" w:lineRule="auto"/>
        <w:jc w:val="both"/>
        <w:rPr>
          <w:rFonts w:ascii="Arial" w:eastAsia="Times New Roman" w:hAnsi="Arial" w:cs="Arial"/>
          <w:lang w:eastAsia="cs-CZ"/>
        </w:rPr>
      </w:pPr>
      <w:r w:rsidRPr="008365F1">
        <w:rPr>
          <w:rFonts w:ascii="Arial" w:eastAsia="Times New Roman" w:hAnsi="Arial" w:cs="Arial"/>
          <w:lang w:eastAsia="cs-CZ"/>
        </w:rPr>
        <w:t xml:space="preserve"> </w:t>
      </w:r>
    </w:p>
    <w:p w14:paraId="761E7C6D" w14:textId="77777777" w:rsidR="000A338E" w:rsidRDefault="000A338E" w:rsidP="000A338E">
      <w:pPr>
        <w:spacing w:after="0" w:line="240" w:lineRule="auto"/>
        <w:jc w:val="both"/>
        <w:rPr>
          <w:rFonts w:ascii="Arial" w:eastAsia="Times New Roman" w:hAnsi="Arial" w:cs="Arial"/>
          <w:lang w:eastAsia="cs-CZ"/>
        </w:rPr>
      </w:pPr>
      <w:r w:rsidRPr="008365F1">
        <w:rPr>
          <w:rFonts w:ascii="Arial" w:eastAsia="Times New Roman" w:hAnsi="Arial" w:cs="Arial"/>
          <w:lang w:eastAsia="cs-CZ"/>
        </w:rPr>
        <w:tab/>
        <w:t>(7) Jedná-li se o záměr vyžadující jednotné environmentální stanovisko</w:t>
      </w:r>
      <w:r w:rsidRPr="008365F1">
        <w:rPr>
          <w:rFonts w:ascii="Arial" w:eastAsia="Times New Roman" w:hAnsi="Arial" w:cs="Arial"/>
          <w:vertAlign w:val="superscript"/>
          <w:lang w:eastAsia="cs-CZ"/>
        </w:rPr>
        <w:t>65)</w:t>
      </w:r>
      <w:r w:rsidRPr="008365F1">
        <w:rPr>
          <w:rFonts w:ascii="Arial" w:eastAsia="Times New Roman" w:hAnsi="Arial" w:cs="Arial"/>
          <w:lang w:eastAsia="cs-CZ"/>
        </w:rPr>
        <w:t>, souhlas podle odstavce 1 se nevydává. Dojde-li orgán příslušný k vydání jednotného environmentálního stanoviska k závěru, že provedení záměru může vést ke zhoršení stavu nebo ekologického potenciálu útvaru povrchové vody nebo ke zhoršení stavu útvaru podzemní vody nebo znemožnění dosažení dobrého stavu nebo dobrého ekologického potenciálu útvaru povrchové vody nebo dobrého stavu útvaru podzemní vody, upozorní žadatele před vydáním jednotného environmentálního stanoviska, že bez výjimky podle § 23a odst. 8 nelze vydat souhlasné jednotné environmentální stanovisko</w:t>
      </w:r>
      <w:r w:rsidRPr="008365F1">
        <w:rPr>
          <w:rFonts w:ascii="Arial" w:eastAsia="Times New Roman" w:hAnsi="Arial" w:cs="Arial"/>
          <w:vertAlign w:val="superscript"/>
          <w:lang w:eastAsia="cs-CZ"/>
        </w:rPr>
        <w:t>65)</w:t>
      </w:r>
      <w:r w:rsidRPr="008365F1">
        <w:rPr>
          <w:rFonts w:ascii="Arial" w:eastAsia="Times New Roman" w:hAnsi="Arial" w:cs="Arial"/>
          <w:lang w:eastAsia="cs-CZ"/>
        </w:rPr>
        <w:t>.</w:t>
      </w:r>
    </w:p>
    <w:p w14:paraId="1E5CA1B3" w14:textId="77777777" w:rsidR="000A338E" w:rsidRPr="009343FD" w:rsidRDefault="000A338E" w:rsidP="000A338E">
      <w:pPr>
        <w:spacing w:after="0" w:line="240" w:lineRule="auto"/>
        <w:ind w:hanging="425"/>
        <w:jc w:val="both"/>
        <w:rPr>
          <w:rFonts w:ascii="Arial" w:eastAsia="Times New Roman" w:hAnsi="Arial" w:cs="Arial"/>
          <w:b/>
          <w:highlight w:val="yellow"/>
          <w:lang w:eastAsia="cs-CZ"/>
        </w:rPr>
      </w:pPr>
    </w:p>
    <w:p w14:paraId="62B4023A" w14:textId="77777777" w:rsidR="000A338E" w:rsidRPr="009343FD" w:rsidRDefault="000A338E" w:rsidP="000A338E">
      <w:pPr>
        <w:spacing w:after="0" w:line="240" w:lineRule="auto"/>
        <w:ind w:left="426" w:hanging="425"/>
        <w:jc w:val="center"/>
        <w:rPr>
          <w:rFonts w:ascii="Arial" w:eastAsia="Times New Roman" w:hAnsi="Arial" w:cs="Arial"/>
          <w:b/>
          <w:highlight w:val="yellow"/>
          <w:lang w:eastAsia="cs-CZ"/>
        </w:rPr>
      </w:pPr>
      <w:r w:rsidRPr="009343FD">
        <w:rPr>
          <w:rFonts w:ascii="Arial" w:eastAsia="Times New Roman" w:hAnsi="Arial" w:cs="Arial"/>
          <w:b/>
          <w:highlight w:val="yellow"/>
          <w:lang w:eastAsia="cs-CZ"/>
        </w:rPr>
        <w:t xml:space="preserve">§ </w:t>
      </w:r>
      <w:proofErr w:type="gramStart"/>
      <w:r w:rsidRPr="009343FD">
        <w:rPr>
          <w:rFonts w:ascii="Arial" w:eastAsia="Times New Roman" w:hAnsi="Arial" w:cs="Arial"/>
          <w:b/>
          <w:highlight w:val="yellow"/>
          <w:lang w:eastAsia="cs-CZ"/>
        </w:rPr>
        <w:t>17a</w:t>
      </w:r>
      <w:proofErr w:type="gramEnd"/>
    </w:p>
    <w:p w14:paraId="2EC65FBC" w14:textId="77777777" w:rsidR="000A338E" w:rsidRPr="009343FD" w:rsidRDefault="000A338E" w:rsidP="000A338E">
      <w:pPr>
        <w:spacing w:after="0" w:line="240" w:lineRule="auto"/>
        <w:ind w:hanging="425"/>
        <w:jc w:val="both"/>
        <w:rPr>
          <w:rFonts w:ascii="Arial" w:eastAsia="Times New Roman" w:hAnsi="Arial" w:cs="Arial"/>
          <w:b/>
          <w:highlight w:val="yellow"/>
          <w:lang w:eastAsia="cs-CZ"/>
        </w:rPr>
      </w:pPr>
    </w:p>
    <w:p w14:paraId="1DAFC1AD" w14:textId="4ED94206" w:rsidR="000A338E" w:rsidRPr="009343FD" w:rsidRDefault="000A338E" w:rsidP="004632B0">
      <w:pPr>
        <w:spacing w:after="0" w:line="240" w:lineRule="auto"/>
        <w:ind w:firstLine="709"/>
        <w:jc w:val="both"/>
        <w:rPr>
          <w:rFonts w:ascii="Arial" w:eastAsia="Times New Roman" w:hAnsi="Arial" w:cs="Arial"/>
          <w:b/>
          <w:szCs w:val="24"/>
          <w:highlight w:val="yellow"/>
          <w:lang w:eastAsia="cs-CZ"/>
        </w:rPr>
      </w:pPr>
      <w:r w:rsidRPr="009343FD">
        <w:rPr>
          <w:rFonts w:ascii="Arial" w:eastAsia="Times New Roman" w:hAnsi="Arial" w:cs="Arial"/>
          <w:b/>
          <w:szCs w:val="24"/>
          <w:highlight w:val="yellow"/>
          <w:lang w:eastAsia="cs-CZ"/>
        </w:rPr>
        <w:t xml:space="preserve">(1) Žádost o souhlas obsahuje kromě </w:t>
      </w:r>
      <w:r>
        <w:rPr>
          <w:rFonts w:ascii="Arial" w:eastAsia="Times New Roman" w:hAnsi="Arial" w:cs="Arial"/>
          <w:b/>
          <w:szCs w:val="24"/>
          <w:highlight w:val="yellow"/>
          <w:lang w:eastAsia="cs-CZ"/>
        </w:rPr>
        <w:t xml:space="preserve">obecných </w:t>
      </w:r>
      <w:r w:rsidRPr="009343FD">
        <w:rPr>
          <w:rFonts w:ascii="Arial" w:eastAsia="Times New Roman" w:hAnsi="Arial" w:cs="Arial"/>
          <w:b/>
          <w:szCs w:val="24"/>
          <w:highlight w:val="yellow"/>
          <w:lang w:eastAsia="cs-CZ"/>
        </w:rPr>
        <w:t xml:space="preserve">náležitostí podle správního řádu </w:t>
      </w:r>
    </w:p>
    <w:p w14:paraId="44797E05" w14:textId="23CB71CB" w:rsidR="000A338E" w:rsidRPr="004632B0" w:rsidRDefault="000A338E" w:rsidP="004632B0">
      <w:pPr>
        <w:pStyle w:val="Odstavecseseznamem"/>
        <w:numPr>
          <w:ilvl w:val="0"/>
          <w:numId w:val="43"/>
        </w:numPr>
        <w:ind w:left="426" w:hanging="426"/>
        <w:jc w:val="both"/>
        <w:rPr>
          <w:rFonts w:eastAsia="Times New Roman" w:cs="Arial"/>
          <w:b/>
          <w:szCs w:val="24"/>
          <w:highlight w:val="yellow"/>
          <w:lang w:eastAsia="cs-CZ"/>
        </w:rPr>
      </w:pPr>
      <w:r w:rsidRPr="00737F92">
        <w:rPr>
          <w:rFonts w:eastAsia="Times New Roman" w:cs="Arial"/>
          <w:b/>
          <w:szCs w:val="24"/>
          <w:highlight w:val="yellow"/>
          <w:lang w:eastAsia="cs-CZ"/>
        </w:rPr>
        <w:t xml:space="preserve">základní </w:t>
      </w:r>
      <w:r>
        <w:rPr>
          <w:rFonts w:eastAsia="Times New Roman" w:cs="Arial"/>
          <w:b/>
          <w:szCs w:val="24"/>
          <w:highlight w:val="yellow"/>
          <w:lang w:eastAsia="cs-CZ"/>
        </w:rPr>
        <w:t>popis</w:t>
      </w:r>
      <w:r w:rsidRPr="00737F92">
        <w:rPr>
          <w:rFonts w:eastAsia="Times New Roman" w:cs="Arial"/>
          <w:b/>
          <w:szCs w:val="24"/>
          <w:highlight w:val="yellow"/>
          <w:lang w:eastAsia="cs-CZ"/>
        </w:rPr>
        <w:t> záměru, jeho rozsah a účel</w:t>
      </w:r>
      <w:r>
        <w:rPr>
          <w:rFonts w:eastAsia="Times New Roman" w:cs="Arial"/>
          <w:b/>
          <w:szCs w:val="24"/>
          <w:highlight w:val="yellow"/>
          <w:lang w:eastAsia="cs-CZ"/>
        </w:rPr>
        <w:t xml:space="preserve"> a</w:t>
      </w:r>
    </w:p>
    <w:p w14:paraId="03E46D4C" w14:textId="77777777" w:rsidR="000A338E" w:rsidRPr="00737F92" w:rsidRDefault="000A338E" w:rsidP="00046CD2">
      <w:pPr>
        <w:pStyle w:val="Odstavecseseznamem"/>
        <w:numPr>
          <w:ilvl w:val="0"/>
          <w:numId w:val="43"/>
        </w:numPr>
        <w:ind w:left="426" w:hanging="426"/>
        <w:jc w:val="both"/>
        <w:rPr>
          <w:rFonts w:eastAsia="Times New Roman" w:cs="Arial"/>
          <w:b/>
          <w:szCs w:val="24"/>
          <w:highlight w:val="yellow"/>
          <w:lang w:eastAsia="cs-CZ"/>
        </w:rPr>
      </w:pPr>
      <w:r w:rsidRPr="00737F92">
        <w:rPr>
          <w:rFonts w:eastAsia="Times New Roman" w:cs="Arial"/>
          <w:b/>
          <w:szCs w:val="24"/>
          <w:highlight w:val="yellow"/>
          <w:lang w:eastAsia="cs-CZ"/>
        </w:rPr>
        <w:t xml:space="preserve">identifikační údaje o </w:t>
      </w:r>
      <w:r>
        <w:rPr>
          <w:rFonts w:eastAsia="Times New Roman" w:cs="Arial"/>
          <w:b/>
          <w:szCs w:val="24"/>
          <w:highlight w:val="yellow"/>
          <w:lang w:eastAsia="cs-CZ"/>
        </w:rPr>
        <w:t>místu</w:t>
      </w:r>
      <w:r w:rsidRPr="00737F92">
        <w:rPr>
          <w:rFonts w:eastAsia="Times New Roman" w:cs="Arial"/>
          <w:b/>
          <w:szCs w:val="24"/>
          <w:highlight w:val="yellow"/>
          <w:lang w:eastAsia="cs-CZ"/>
        </w:rPr>
        <w:t>, na němž se má záměr uskutečnit</w:t>
      </w:r>
      <w:r>
        <w:rPr>
          <w:rFonts w:eastAsia="Times New Roman" w:cs="Arial"/>
          <w:b/>
          <w:szCs w:val="24"/>
          <w:highlight w:val="yellow"/>
          <w:lang w:eastAsia="cs-CZ"/>
        </w:rPr>
        <w:t>.</w:t>
      </w:r>
    </w:p>
    <w:p w14:paraId="6D41AA2A" w14:textId="77777777" w:rsidR="000A338E" w:rsidRPr="009343FD" w:rsidRDefault="000A338E" w:rsidP="000A338E">
      <w:pPr>
        <w:spacing w:after="0" w:line="240" w:lineRule="auto"/>
        <w:ind w:left="426" w:firstLine="567"/>
        <w:jc w:val="both"/>
        <w:rPr>
          <w:rFonts w:ascii="Arial" w:eastAsia="Times New Roman" w:hAnsi="Arial" w:cs="Arial"/>
          <w:b/>
          <w:szCs w:val="24"/>
          <w:highlight w:val="yellow"/>
          <w:lang w:eastAsia="cs-CZ"/>
        </w:rPr>
      </w:pPr>
    </w:p>
    <w:p w14:paraId="64175EDC" w14:textId="7FC6D2BE" w:rsidR="000A338E" w:rsidRPr="009343FD" w:rsidRDefault="000A338E" w:rsidP="004632B0">
      <w:pPr>
        <w:spacing w:after="0" w:line="240" w:lineRule="auto"/>
        <w:ind w:firstLine="708"/>
        <w:jc w:val="both"/>
        <w:rPr>
          <w:rFonts w:ascii="Arial" w:eastAsia="Times New Roman" w:hAnsi="Arial" w:cs="Arial"/>
          <w:b/>
          <w:szCs w:val="24"/>
          <w:highlight w:val="yellow"/>
          <w:lang w:eastAsia="cs-CZ"/>
        </w:rPr>
      </w:pPr>
      <w:r w:rsidRPr="009343FD">
        <w:rPr>
          <w:rFonts w:ascii="Arial" w:eastAsia="Times New Roman" w:hAnsi="Arial" w:cs="Arial"/>
          <w:b/>
          <w:szCs w:val="24"/>
          <w:highlight w:val="yellow"/>
          <w:lang w:eastAsia="cs-CZ"/>
        </w:rPr>
        <w:t xml:space="preserve">(2) </w:t>
      </w:r>
      <w:r>
        <w:rPr>
          <w:rFonts w:ascii="Arial" w:eastAsia="Times New Roman" w:hAnsi="Arial" w:cs="Arial"/>
          <w:b/>
          <w:szCs w:val="24"/>
          <w:highlight w:val="yellow"/>
          <w:lang w:eastAsia="cs-CZ"/>
        </w:rPr>
        <w:t>Součástí žádosti je</w:t>
      </w:r>
    </w:p>
    <w:p w14:paraId="4131DE66" w14:textId="3A59E371" w:rsidR="000A338E" w:rsidRPr="004632B0" w:rsidRDefault="000A338E" w:rsidP="004632B0">
      <w:pPr>
        <w:numPr>
          <w:ilvl w:val="0"/>
          <w:numId w:val="44"/>
        </w:numPr>
        <w:tabs>
          <w:tab w:val="clear" w:pos="360"/>
          <w:tab w:val="num" w:pos="426"/>
        </w:tabs>
        <w:spacing w:after="0" w:line="240" w:lineRule="auto"/>
        <w:ind w:left="426" w:hanging="426"/>
        <w:jc w:val="both"/>
        <w:rPr>
          <w:rFonts w:ascii="Arial" w:eastAsia="Times New Roman" w:hAnsi="Arial" w:cs="Arial"/>
          <w:b/>
          <w:szCs w:val="24"/>
          <w:highlight w:val="yellow"/>
          <w:lang w:eastAsia="cs-CZ"/>
        </w:rPr>
      </w:pPr>
      <w:r w:rsidRPr="009343FD">
        <w:rPr>
          <w:rFonts w:ascii="Arial" w:eastAsia="Times New Roman" w:hAnsi="Arial" w:cs="Arial"/>
          <w:b/>
          <w:bCs/>
          <w:szCs w:val="24"/>
          <w:highlight w:val="yellow"/>
          <w:lang w:eastAsia="cs-CZ"/>
        </w:rPr>
        <w:t>dokumentac</w:t>
      </w:r>
      <w:r>
        <w:rPr>
          <w:rFonts w:ascii="Arial" w:eastAsia="Times New Roman" w:hAnsi="Arial" w:cs="Arial"/>
          <w:b/>
          <w:bCs/>
          <w:szCs w:val="24"/>
          <w:highlight w:val="yellow"/>
          <w:lang w:eastAsia="cs-CZ"/>
        </w:rPr>
        <w:t>e</w:t>
      </w:r>
      <w:r w:rsidRPr="009343FD">
        <w:rPr>
          <w:rFonts w:ascii="Arial" w:eastAsia="Times New Roman" w:hAnsi="Arial" w:cs="Arial"/>
          <w:b/>
          <w:bCs/>
          <w:szCs w:val="24"/>
          <w:highlight w:val="yellow"/>
          <w:lang w:eastAsia="cs-CZ"/>
        </w:rPr>
        <w:t xml:space="preserve"> </w:t>
      </w:r>
      <w:r w:rsidRPr="009343FD">
        <w:rPr>
          <w:rFonts w:ascii="Arial" w:eastAsia="Times New Roman" w:hAnsi="Arial" w:cs="Arial"/>
          <w:b/>
          <w:szCs w:val="24"/>
          <w:highlight w:val="yellow"/>
          <w:lang w:eastAsia="cs-CZ"/>
        </w:rPr>
        <w:t>zamýšlené stavby, zařízení nebo činnosti, včetně odborného posouzení jejich vlivu na odtokové poměry, pokud mohou být dotčeny,</w:t>
      </w:r>
    </w:p>
    <w:p w14:paraId="44F9856E" w14:textId="37AAAE8F" w:rsidR="000A338E" w:rsidRPr="004632B0" w:rsidRDefault="000A338E" w:rsidP="004632B0">
      <w:pPr>
        <w:numPr>
          <w:ilvl w:val="0"/>
          <w:numId w:val="44"/>
        </w:numPr>
        <w:tabs>
          <w:tab w:val="clear" w:pos="360"/>
          <w:tab w:val="num" w:pos="426"/>
        </w:tabs>
        <w:spacing w:after="0" w:line="240" w:lineRule="auto"/>
        <w:ind w:left="426" w:hanging="426"/>
        <w:jc w:val="both"/>
        <w:rPr>
          <w:rFonts w:ascii="Arial" w:eastAsia="Times New Roman" w:hAnsi="Arial" w:cs="Arial"/>
          <w:b/>
          <w:szCs w:val="24"/>
          <w:highlight w:val="yellow"/>
          <w:lang w:eastAsia="cs-CZ"/>
        </w:rPr>
      </w:pPr>
      <w:r w:rsidRPr="009343FD">
        <w:rPr>
          <w:rFonts w:ascii="Arial" w:eastAsia="Times New Roman" w:hAnsi="Arial" w:cs="Arial"/>
          <w:b/>
          <w:bCs/>
          <w:szCs w:val="24"/>
          <w:highlight w:val="yellow"/>
          <w:lang w:eastAsia="cs-CZ"/>
        </w:rPr>
        <w:t>stanovisko správce povodí, s výjimkou staveb nebo činností podle §</w:t>
      </w:r>
      <w:r>
        <w:rPr>
          <w:rFonts w:ascii="Arial" w:eastAsia="Times New Roman" w:hAnsi="Arial" w:cs="Arial"/>
          <w:b/>
          <w:bCs/>
          <w:szCs w:val="24"/>
          <w:highlight w:val="yellow"/>
          <w:lang w:eastAsia="cs-CZ"/>
        </w:rPr>
        <w:t> </w:t>
      </w:r>
      <w:r w:rsidRPr="009343FD">
        <w:rPr>
          <w:rFonts w:ascii="Arial" w:eastAsia="Times New Roman" w:hAnsi="Arial" w:cs="Arial"/>
          <w:b/>
          <w:bCs/>
          <w:szCs w:val="24"/>
          <w:highlight w:val="yellow"/>
          <w:lang w:eastAsia="cs-CZ"/>
        </w:rPr>
        <w:t>17</w:t>
      </w:r>
      <w:r>
        <w:rPr>
          <w:rFonts w:ascii="Arial" w:eastAsia="Times New Roman" w:hAnsi="Arial" w:cs="Arial"/>
          <w:b/>
          <w:bCs/>
          <w:szCs w:val="24"/>
          <w:highlight w:val="yellow"/>
          <w:lang w:eastAsia="cs-CZ"/>
        </w:rPr>
        <w:t> </w:t>
      </w:r>
      <w:r w:rsidRPr="009343FD">
        <w:rPr>
          <w:rFonts w:ascii="Arial" w:eastAsia="Times New Roman" w:hAnsi="Arial" w:cs="Arial"/>
          <w:b/>
          <w:bCs/>
          <w:szCs w:val="24"/>
          <w:highlight w:val="yellow"/>
          <w:lang w:eastAsia="cs-CZ"/>
        </w:rPr>
        <w:t>odst. 1 písm. g) a i) pro potřeby jednotlivých osob nebo domácností,</w:t>
      </w:r>
    </w:p>
    <w:p w14:paraId="6C493896" w14:textId="0E3B3DD8" w:rsidR="000A338E" w:rsidRPr="004632B0" w:rsidRDefault="000A338E" w:rsidP="004632B0">
      <w:pPr>
        <w:numPr>
          <w:ilvl w:val="0"/>
          <w:numId w:val="44"/>
        </w:numPr>
        <w:tabs>
          <w:tab w:val="clear" w:pos="360"/>
          <w:tab w:val="num" w:pos="426"/>
          <w:tab w:val="left" w:pos="709"/>
        </w:tabs>
        <w:spacing w:after="0" w:line="240" w:lineRule="auto"/>
        <w:ind w:left="426" w:hanging="426"/>
        <w:jc w:val="both"/>
        <w:rPr>
          <w:rFonts w:ascii="Arial" w:eastAsia="Times New Roman" w:hAnsi="Arial" w:cs="Arial"/>
          <w:b/>
          <w:szCs w:val="24"/>
          <w:highlight w:val="yellow"/>
          <w:lang w:eastAsia="cs-CZ"/>
        </w:rPr>
      </w:pPr>
      <w:r w:rsidRPr="009343FD">
        <w:rPr>
          <w:rFonts w:ascii="Arial" w:eastAsia="Times New Roman" w:hAnsi="Arial" w:cs="Arial"/>
          <w:b/>
          <w:bCs/>
          <w:szCs w:val="24"/>
          <w:highlight w:val="yellow"/>
          <w:lang w:eastAsia="cs-CZ"/>
        </w:rPr>
        <w:t>vyjádření příslušného správce vodního toku</w:t>
      </w:r>
      <w:r w:rsidRPr="009343FD">
        <w:rPr>
          <w:rFonts w:ascii="Arial" w:eastAsia="Times New Roman" w:hAnsi="Arial" w:cs="Arial"/>
          <w:b/>
          <w:szCs w:val="24"/>
          <w:highlight w:val="yellow"/>
          <w:lang w:eastAsia="cs-CZ"/>
        </w:rPr>
        <w:t>, jde-li o záměr související s tímto vodním tokem,</w:t>
      </w:r>
    </w:p>
    <w:p w14:paraId="15B41728" w14:textId="32B31186" w:rsidR="000A338E" w:rsidRPr="004632B0" w:rsidRDefault="000A338E" w:rsidP="004632B0">
      <w:pPr>
        <w:numPr>
          <w:ilvl w:val="0"/>
          <w:numId w:val="44"/>
        </w:numPr>
        <w:tabs>
          <w:tab w:val="clear" w:pos="360"/>
          <w:tab w:val="num" w:pos="426"/>
        </w:tabs>
        <w:spacing w:after="0" w:line="240" w:lineRule="auto"/>
        <w:ind w:left="426" w:hanging="426"/>
        <w:jc w:val="both"/>
        <w:rPr>
          <w:rFonts w:ascii="Arial" w:eastAsia="Times New Roman" w:hAnsi="Arial" w:cs="Arial"/>
          <w:b/>
          <w:szCs w:val="24"/>
          <w:highlight w:val="yellow"/>
          <w:lang w:eastAsia="cs-CZ"/>
        </w:rPr>
      </w:pPr>
      <w:r w:rsidRPr="009343FD">
        <w:rPr>
          <w:rFonts w:ascii="Arial" w:eastAsia="Times New Roman" w:hAnsi="Arial" w:cs="Arial"/>
          <w:b/>
          <w:szCs w:val="24"/>
          <w:highlight w:val="yellow"/>
          <w:lang w:eastAsia="cs-CZ"/>
        </w:rPr>
        <w:t xml:space="preserve">vyjádření osoby s odbornou způsobilostí podle zákona o geologických pracích v případě udělení souhlasu </w:t>
      </w:r>
      <w:r w:rsidRPr="009343FD">
        <w:rPr>
          <w:rFonts w:ascii="Arial" w:eastAsia="Times New Roman" w:hAnsi="Arial" w:cs="Arial"/>
          <w:b/>
          <w:bCs/>
          <w:szCs w:val="24"/>
          <w:highlight w:val="yellow"/>
          <w:lang w:eastAsia="cs-CZ"/>
        </w:rPr>
        <w:t xml:space="preserve">podle § 17 odst. 1 písm. g) nebo geologickým pracím </w:t>
      </w:r>
      <w:r w:rsidRPr="009343FD">
        <w:rPr>
          <w:rFonts w:ascii="Arial" w:eastAsia="Times New Roman" w:hAnsi="Arial" w:cs="Arial"/>
          <w:b/>
          <w:bCs/>
          <w:szCs w:val="24"/>
          <w:highlight w:val="yellow"/>
          <w:lang w:eastAsia="cs-CZ"/>
        </w:rPr>
        <w:lastRenderedPageBreak/>
        <w:t>podle § 17 odst. 1 písm. i) v ochranném pásmu stanoveném podle lázeňského zákona</w:t>
      </w:r>
      <w:r w:rsidRPr="009343FD">
        <w:rPr>
          <w:rFonts w:ascii="Arial" w:eastAsia="Times New Roman" w:hAnsi="Arial" w:cs="Arial"/>
          <w:b/>
          <w:bCs/>
          <w:i/>
          <w:szCs w:val="24"/>
          <w:highlight w:val="yellow"/>
          <w:vertAlign w:val="superscript"/>
          <w:lang w:eastAsia="cs-CZ"/>
        </w:rPr>
        <w:t>,</w:t>
      </w:r>
      <w:r w:rsidRPr="009343FD">
        <w:rPr>
          <w:rFonts w:ascii="Arial" w:eastAsia="Times New Roman" w:hAnsi="Arial" w:cs="Arial"/>
          <w:b/>
          <w:szCs w:val="24"/>
          <w:highlight w:val="yellow"/>
          <w:lang w:eastAsia="cs-CZ"/>
        </w:rPr>
        <w:t xml:space="preserve"> nebo pokud vodoprávní úřad zpracování vyjádření žadateli uložil,</w:t>
      </w:r>
    </w:p>
    <w:p w14:paraId="62091BDA" w14:textId="11636ABC" w:rsidR="000A338E" w:rsidRPr="004632B0" w:rsidRDefault="000A338E" w:rsidP="004632B0">
      <w:pPr>
        <w:numPr>
          <w:ilvl w:val="0"/>
          <w:numId w:val="44"/>
        </w:numPr>
        <w:tabs>
          <w:tab w:val="clear" w:pos="360"/>
          <w:tab w:val="num" w:pos="426"/>
        </w:tabs>
        <w:spacing w:after="0" w:line="240" w:lineRule="auto"/>
        <w:ind w:left="426" w:hanging="426"/>
        <w:jc w:val="both"/>
        <w:rPr>
          <w:rFonts w:ascii="Arial" w:eastAsia="Times New Roman" w:hAnsi="Arial" w:cs="Arial"/>
          <w:b/>
          <w:szCs w:val="24"/>
          <w:highlight w:val="yellow"/>
          <w:lang w:eastAsia="cs-CZ"/>
        </w:rPr>
      </w:pPr>
      <w:r w:rsidRPr="009343FD">
        <w:rPr>
          <w:rFonts w:ascii="Arial" w:eastAsia="Times New Roman" w:hAnsi="Arial" w:cs="Arial"/>
          <w:b/>
          <w:szCs w:val="24"/>
          <w:highlight w:val="yellow"/>
          <w:lang w:eastAsia="cs-CZ"/>
        </w:rPr>
        <w:t>výčet a druh chráněných území a ochranných pásem stanovených podle zvláštních právních předpisů, pokud by mohly být činnostmi, stavbami nebo zařízeními dotčeny, a</w:t>
      </w:r>
    </w:p>
    <w:p w14:paraId="127E5829" w14:textId="77777777" w:rsidR="000A338E" w:rsidRPr="009343FD" w:rsidRDefault="000A338E" w:rsidP="004632B0">
      <w:pPr>
        <w:numPr>
          <w:ilvl w:val="0"/>
          <w:numId w:val="44"/>
        </w:numPr>
        <w:tabs>
          <w:tab w:val="clear" w:pos="360"/>
          <w:tab w:val="num" w:pos="426"/>
        </w:tabs>
        <w:spacing w:after="0" w:line="240" w:lineRule="auto"/>
        <w:ind w:left="426" w:hanging="426"/>
        <w:jc w:val="both"/>
        <w:rPr>
          <w:rFonts w:ascii="Arial" w:eastAsia="Times New Roman" w:hAnsi="Arial" w:cs="Arial"/>
          <w:b/>
          <w:szCs w:val="24"/>
          <w:highlight w:val="yellow"/>
          <w:lang w:eastAsia="cs-CZ"/>
        </w:rPr>
      </w:pPr>
      <w:r w:rsidRPr="009343FD">
        <w:rPr>
          <w:rFonts w:ascii="Arial" w:eastAsia="Times New Roman" w:hAnsi="Arial" w:cs="Arial"/>
          <w:b/>
          <w:szCs w:val="24"/>
          <w:highlight w:val="yellow"/>
          <w:lang w:eastAsia="cs-CZ"/>
        </w:rPr>
        <w:t>projekt geologických prací v případě udělení souhlas</w:t>
      </w:r>
      <w:r>
        <w:rPr>
          <w:rFonts w:ascii="Arial" w:eastAsia="Times New Roman" w:hAnsi="Arial" w:cs="Arial"/>
          <w:b/>
          <w:szCs w:val="24"/>
          <w:highlight w:val="yellow"/>
          <w:lang w:eastAsia="cs-CZ"/>
        </w:rPr>
        <w:t>u podle § 17 odst. 1 písm. i).</w:t>
      </w:r>
    </w:p>
    <w:p w14:paraId="1408C7D5" w14:textId="29132C89" w:rsidR="000A338E" w:rsidRDefault="000A338E" w:rsidP="000A338E">
      <w:pPr>
        <w:spacing w:after="0" w:line="240" w:lineRule="auto"/>
        <w:ind w:hanging="283"/>
        <w:jc w:val="both"/>
        <w:rPr>
          <w:rFonts w:ascii="Arial" w:eastAsia="Times New Roman" w:hAnsi="Arial" w:cs="Arial"/>
          <w:b/>
          <w:highlight w:val="yellow"/>
          <w:lang w:eastAsia="cs-CZ"/>
        </w:rPr>
      </w:pPr>
      <w:r w:rsidRPr="009343FD">
        <w:rPr>
          <w:rFonts w:ascii="Arial" w:eastAsia="Times New Roman" w:hAnsi="Arial" w:cs="Arial"/>
          <w:b/>
          <w:highlight w:val="yellow"/>
          <w:lang w:eastAsia="cs-CZ"/>
        </w:rPr>
        <w:t xml:space="preserve"> </w:t>
      </w:r>
    </w:p>
    <w:p w14:paraId="2F3F28E7" w14:textId="77777777" w:rsidR="000A338E" w:rsidRPr="008365F1" w:rsidRDefault="000A338E" w:rsidP="000A338E">
      <w:pPr>
        <w:spacing w:after="0" w:line="240" w:lineRule="auto"/>
        <w:ind w:hanging="283"/>
        <w:jc w:val="center"/>
        <w:rPr>
          <w:rFonts w:ascii="Arial" w:eastAsia="Times New Roman" w:hAnsi="Arial" w:cs="Arial"/>
          <w:b/>
          <w:lang w:eastAsia="cs-CZ"/>
        </w:rPr>
      </w:pPr>
      <w:r w:rsidRPr="008365F1">
        <w:rPr>
          <w:rFonts w:ascii="Arial" w:eastAsia="Times New Roman" w:hAnsi="Arial" w:cs="Arial"/>
          <w:b/>
          <w:lang w:eastAsia="cs-CZ"/>
        </w:rPr>
        <w:t>Oddíl 3</w:t>
      </w:r>
    </w:p>
    <w:p w14:paraId="2510ED07" w14:textId="77777777" w:rsidR="000A338E" w:rsidRPr="008365F1" w:rsidRDefault="000A338E" w:rsidP="000A338E">
      <w:pPr>
        <w:spacing w:after="0" w:line="240" w:lineRule="auto"/>
        <w:ind w:hanging="283"/>
        <w:jc w:val="center"/>
        <w:rPr>
          <w:rFonts w:ascii="Arial" w:eastAsia="Times New Roman" w:hAnsi="Arial" w:cs="Arial"/>
          <w:b/>
          <w:lang w:eastAsia="cs-CZ"/>
        </w:rPr>
      </w:pPr>
    </w:p>
    <w:p w14:paraId="1561E77C" w14:textId="77777777" w:rsidR="000A338E" w:rsidRPr="008365F1" w:rsidRDefault="000A338E" w:rsidP="000A338E">
      <w:pPr>
        <w:spacing w:after="0" w:line="240" w:lineRule="auto"/>
        <w:ind w:hanging="283"/>
        <w:jc w:val="center"/>
        <w:rPr>
          <w:rFonts w:ascii="Arial" w:eastAsia="Times New Roman" w:hAnsi="Arial" w:cs="Arial"/>
          <w:b/>
          <w:lang w:eastAsia="cs-CZ"/>
        </w:rPr>
      </w:pPr>
      <w:r w:rsidRPr="008365F1">
        <w:rPr>
          <w:rFonts w:ascii="Arial" w:eastAsia="Times New Roman" w:hAnsi="Arial" w:cs="Arial"/>
          <w:b/>
          <w:lang w:eastAsia="cs-CZ"/>
        </w:rPr>
        <w:t>Vyjádření</w:t>
      </w:r>
    </w:p>
    <w:p w14:paraId="67FA2D87" w14:textId="77777777" w:rsidR="000A338E" w:rsidRPr="008365F1" w:rsidRDefault="000A338E" w:rsidP="000A338E">
      <w:pPr>
        <w:spacing w:after="0" w:line="240" w:lineRule="auto"/>
        <w:ind w:hanging="283"/>
        <w:jc w:val="both"/>
        <w:rPr>
          <w:rFonts w:ascii="Arial" w:eastAsia="Times New Roman" w:hAnsi="Arial" w:cs="Arial"/>
          <w:b/>
          <w:lang w:eastAsia="cs-CZ"/>
        </w:rPr>
      </w:pPr>
      <w:r w:rsidRPr="008365F1">
        <w:rPr>
          <w:rFonts w:ascii="Arial" w:eastAsia="Times New Roman" w:hAnsi="Arial" w:cs="Arial"/>
          <w:b/>
          <w:lang w:eastAsia="cs-CZ"/>
        </w:rPr>
        <w:t xml:space="preserve"> </w:t>
      </w:r>
    </w:p>
    <w:p w14:paraId="03B177B4" w14:textId="77777777" w:rsidR="000A338E" w:rsidRPr="008365F1" w:rsidRDefault="000A338E" w:rsidP="000A338E">
      <w:pPr>
        <w:spacing w:after="0" w:line="240" w:lineRule="auto"/>
        <w:ind w:hanging="283"/>
        <w:jc w:val="center"/>
        <w:rPr>
          <w:rFonts w:ascii="Arial" w:eastAsia="Times New Roman" w:hAnsi="Arial" w:cs="Arial"/>
          <w:lang w:eastAsia="cs-CZ"/>
        </w:rPr>
      </w:pPr>
      <w:r w:rsidRPr="008365F1">
        <w:rPr>
          <w:rFonts w:ascii="Arial" w:eastAsia="Times New Roman" w:hAnsi="Arial" w:cs="Arial"/>
          <w:lang w:eastAsia="cs-CZ"/>
        </w:rPr>
        <w:t>§ 18</w:t>
      </w:r>
    </w:p>
    <w:p w14:paraId="4A49D7D5" w14:textId="77777777" w:rsidR="000A338E" w:rsidRPr="008365F1" w:rsidRDefault="000A338E" w:rsidP="000A338E">
      <w:pPr>
        <w:spacing w:after="0" w:line="240" w:lineRule="auto"/>
        <w:ind w:hanging="283"/>
        <w:jc w:val="both"/>
        <w:rPr>
          <w:rFonts w:ascii="Arial" w:eastAsia="Times New Roman" w:hAnsi="Arial" w:cs="Arial"/>
          <w:lang w:eastAsia="cs-CZ"/>
        </w:rPr>
      </w:pPr>
    </w:p>
    <w:p w14:paraId="0DE9DD00" w14:textId="34F20711" w:rsidR="000A338E" w:rsidRPr="008365F1" w:rsidRDefault="000A338E" w:rsidP="000A338E">
      <w:pPr>
        <w:spacing w:after="0" w:line="240" w:lineRule="auto"/>
        <w:ind w:firstLine="709"/>
        <w:jc w:val="both"/>
        <w:rPr>
          <w:rFonts w:ascii="Arial" w:eastAsia="Times New Roman" w:hAnsi="Arial" w:cs="Arial"/>
          <w:lang w:eastAsia="cs-CZ"/>
        </w:rPr>
      </w:pPr>
      <w:r w:rsidRPr="008365F1">
        <w:rPr>
          <w:rFonts w:ascii="Arial" w:eastAsia="Times New Roman" w:hAnsi="Arial" w:cs="Arial"/>
          <w:lang w:eastAsia="cs-CZ"/>
        </w:rPr>
        <w:t>(1) Každý, kdo hodlá provádět činnosti, které mohou ovlivnit vodní poměry, energetický potenciál, jakost nebo množství povrchových nebo podzemních vod, má právo, aby po dostatečném doložení záměru obdržel vyjádření vodoprávního úřadu, zda je tento záměr z</w:t>
      </w:r>
      <w:r w:rsidR="00472832">
        <w:rPr>
          <w:rFonts w:ascii="Arial" w:eastAsia="Times New Roman" w:hAnsi="Arial" w:cs="Arial"/>
          <w:lang w:eastAsia="cs-CZ"/>
        </w:rPr>
        <w:t> </w:t>
      </w:r>
      <w:r w:rsidRPr="008365F1">
        <w:rPr>
          <w:rFonts w:ascii="Arial" w:eastAsia="Times New Roman" w:hAnsi="Arial" w:cs="Arial"/>
          <w:lang w:eastAsia="cs-CZ"/>
        </w:rPr>
        <w:t>hlediska zájmů chráněných podle tohoto zákona možný, popřípadě za jakých podmínek.</w:t>
      </w:r>
    </w:p>
    <w:p w14:paraId="5FCFFB93" w14:textId="77777777" w:rsidR="000A338E" w:rsidRPr="008365F1" w:rsidRDefault="000A338E" w:rsidP="000A338E">
      <w:pPr>
        <w:spacing w:after="0" w:line="240" w:lineRule="auto"/>
        <w:ind w:firstLine="709"/>
        <w:jc w:val="both"/>
        <w:rPr>
          <w:rFonts w:ascii="Arial" w:eastAsia="Times New Roman" w:hAnsi="Arial" w:cs="Arial"/>
          <w:lang w:eastAsia="cs-CZ"/>
        </w:rPr>
      </w:pPr>
    </w:p>
    <w:p w14:paraId="48F3278B" w14:textId="77777777" w:rsidR="000A338E" w:rsidRPr="008365F1" w:rsidRDefault="000A338E" w:rsidP="000A338E">
      <w:pPr>
        <w:spacing w:after="0" w:line="240" w:lineRule="auto"/>
        <w:ind w:firstLine="709"/>
        <w:jc w:val="both"/>
        <w:rPr>
          <w:rFonts w:ascii="Arial" w:eastAsia="Times New Roman" w:hAnsi="Arial" w:cs="Arial"/>
          <w:lang w:eastAsia="cs-CZ"/>
        </w:rPr>
      </w:pPr>
      <w:r w:rsidRPr="008365F1">
        <w:rPr>
          <w:rFonts w:ascii="Arial" w:eastAsia="Times New Roman" w:hAnsi="Arial" w:cs="Arial"/>
          <w:lang w:eastAsia="cs-CZ"/>
        </w:rPr>
        <w:t>(2) Vodoprávní úřad vydá vyjádření rovněž k využívání zdrojů přírodní minerální vody osvědčených podle zvláštního zákona.</w:t>
      </w:r>
      <w:r w:rsidRPr="008365F1">
        <w:rPr>
          <w:rFonts w:ascii="Arial" w:eastAsia="Times New Roman" w:hAnsi="Arial" w:cs="Arial"/>
          <w:vertAlign w:val="superscript"/>
          <w:lang w:eastAsia="cs-CZ"/>
        </w:rPr>
        <w:t>2)</w:t>
      </w:r>
    </w:p>
    <w:p w14:paraId="3340E3FA" w14:textId="77777777" w:rsidR="000A338E" w:rsidRPr="008365F1" w:rsidRDefault="000A338E" w:rsidP="000A338E">
      <w:pPr>
        <w:spacing w:after="0" w:line="240" w:lineRule="auto"/>
        <w:ind w:firstLine="709"/>
        <w:jc w:val="both"/>
        <w:rPr>
          <w:rFonts w:ascii="Arial" w:eastAsia="Times New Roman" w:hAnsi="Arial" w:cs="Arial"/>
          <w:lang w:eastAsia="cs-CZ"/>
        </w:rPr>
      </w:pPr>
      <w:r w:rsidRPr="008365F1">
        <w:rPr>
          <w:rFonts w:ascii="Arial" w:eastAsia="Times New Roman" w:hAnsi="Arial" w:cs="Arial"/>
          <w:lang w:eastAsia="cs-CZ"/>
        </w:rPr>
        <w:t xml:space="preserve"> </w:t>
      </w:r>
    </w:p>
    <w:p w14:paraId="5B76B78C" w14:textId="77777777" w:rsidR="000A338E" w:rsidRDefault="000A338E" w:rsidP="000A338E">
      <w:pPr>
        <w:spacing w:after="0" w:line="240" w:lineRule="auto"/>
        <w:ind w:firstLine="709"/>
        <w:jc w:val="both"/>
        <w:rPr>
          <w:rFonts w:ascii="Arial" w:eastAsia="Times New Roman" w:hAnsi="Arial" w:cs="Arial"/>
          <w:lang w:eastAsia="cs-CZ"/>
        </w:rPr>
      </w:pPr>
      <w:r w:rsidRPr="008365F1">
        <w:rPr>
          <w:rFonts w:ascii="Arial" w:eastAsia="Times New Roman" w:hAnsi="Arial" w:cs="Arial"/>
          <w:lang w:eastAsia="cs-CZ"/>
        </w:rPr>
        <w:t>(3) Vyjádření není rozhodnutím ve správním řízení a nenahrazuje povolení nebo souhlas vodoprávního úřadu vydaný podle tohoto zákona.</w:t>
      </w:r>
    </w:p>
    <w:p w14:paraId="5FA03F43" w14:textId="77777777" w:rsidR="000A338E" w:rsidRPr="009343FD" w:rsidRDefault="000A338E" w:rsidP="000A338E">
      <w:pPr>
        <w:spacing w:after="0" w:line="240" w:lineRule="auto"/>
        <w:ind w:hanging="283"/>
        <w:jc w:val="both"/>
        <w:rPr>
          <w:rFonts w:ascii="Arial" w:eastAsia="Times New Roman" w:hAnsi="Arial" w:cs="Arial"/>
          <w:b/>
          <w:highlight w:val="yellow"/>
          <w:lang w:eastAsia="cs-CZ"/>
        </w:rPr>
      </w:pPr>
    </w:p>
    <w:p w14:paraId="2FE6ECEE" w14:textId="77777777" w:rsidR="000A338E" w:rsidRPr="009343FD" w:rsidRDefault="000A338E" w:rsidP="000A338E">
      <w:pPr>
        <w:spacing w:after="0" w:line="240" w:lineRule="auto"/>
        <w:jc w:val="center"/>
        <w:rPr>
          <w:rFonts w:ascii="Arial" w:eastAsia="Times New Roman" w:hAnsi="Arial" w:cs="Arial"/>
          <w:b/>
          <w:highlight w:val="yellow"/>
          <w:lang w:eastAsia="cs-CZ"/>
        </w:rPr>
      </w:pPr>
      <w:r w:rsidRPr="009343FD">
        <w:rPr>
          <w:rFonts w:ascii="Arial" w:eastAsia="Times New Roman" w:hAnsi="Arial" w:cs="Arial"/>
          <w:b/>
          <w:highlight w:val="yellow"/>
          <w:lang w:eastAsia="cs-CZ"/>
        </w:rPr>
        <w:t xml:space="preserve">§ </w:t>
      </w:r>
      <w:proofErr w:type="gramStart"/>
      <w:r w:rsidRPr="009343FD">
        <w:rPr>
          <w:rFonts w:ascii="Arial" w:eastAsia="Times New Roman" w:hAnsi="Arial" w:cs="Arial"/>
          <w:b/>
          <w:highlight w:val="yellow"/>
          <w:lang w:eastAsia="cs-CZ"/>
        </w:rPr>
        <w:t>18a</w:t>
      </w:r>
      <w:proofErr w:type="gramEnd"/>
    </w:p>
    <w:p w14:paraId="491C22EE" w14:textId="77777777" w:rsidR="000A338E" w:rsidRPr="009343FD" w:rsidRDefault="000A338E" w:rsidP="000A338E">
      <w:pPr>
        <w:spacing w:after="0" w:line="240" w:lineRule="auto"/>
        <w:ind w:hanging="426"/>
        <w:jc w:val="both"/>
        <w:rPr>
          <w:rFonts w:ascii="Arial" w:eastAsia="Times New Roman" w:hAnsi="Arial" w:cs="Arial"/>
          <w:b/>
          <w:highlight w:val="yellow"/>
          <w:lang w:eastAsia="cs-CZ"/>
        </w:rPr>
      </w:pPr>
    </w:p>
    <w:p w14:paraId="371CBD31" w14:textId="11C05240" w:rsidR="000A338E" w:rsidRDefault="000A338E" w:rsidP="004632B0">
      <w:pPr>
        <w:spacing w:after="0" w:line="240" w:lineRule="auto"/>
        <w:ind w:firstLine="709"/>
        <w:jc w:val="both"/>
        <w:rPr>
          <w:rFonts w:ascii="Arial" w:eastAsia="Times New Roman" w:hAnsi="Arial" w:cs="Arial"/>
          <w:b/>
          <w:highlight w:val="yellow"/>
        </w:rPr>
      </w:pPr>
      <w:r w:rsidRPr="009343FD">
        <w:rPr>
          <w:rFonts w:ascii="Arial" w:eastAsia="Times New Roman" w:hAnsi="Arial" w:cs="Arial"/>
          <w:b/>
          <w:highlight w:val="yellow"/>
          <w:lang w:eastAsia="cs-CZ"/>
        </w:rPr>
        <w:t xml:space="preserve">(1) Žádost </w:t>
      </w:r>
      <w:r w:rsidRPr="009343FD">
        <w:rPr>
          <w:rFonts w:ascii="Arial" w:eastAsia="Times New Roman" w:hAnsi="Arial" w:cs="Arial"/>
          <w:b/>
          <w:highlight w:val="yellow"/>
        </w:rPr>
        <w:t xml:space="preserve">o vyjádření podle § 18 obsahuje kromě </w:t>
      </w:r>
      <w:r>
        <w:rPr>
          <w:rFonts w:ascii="Arial" w:eastAsia="Times New Roman" w:hAnsi="Arial" w:cs="Arial"/>
          <w:b/>
          <w:highlight w:val="yellow"/>
        </w:rPr>
        <w:t xml:space="preserve">obecných </w:t>
      </w:r>
      <w:r w:rsidRPr="009343FD">
        <w:rPr>
          <w:rFonts w:ascii="Arial" w:eastAsia="Times New Roman" w:hAnsi="Arial" w:cs="Arial"/>
          <w:b/>
          <w:highlight w:val="yellow"/>
        </w:rPr>
        <w:t xml:space="preserve">náležitostí podle správního řádu </w:t>
      </w:r>
    </w:p>
    <w:p w14:paraId="7019FFEA" w14:textId="0BF0C459" w:rsidR="000A338E" w:rsidRPr="004632B0" w:rsidRDefault="000A338E" w:rsidP="004632B0">
      <w:pPr>
        <w:pStyle w:val="Odstavecseseznamem"/>
        <w:numPr>
          <w:ilvl w:val="0"/>
          <w:numId w:val="45"/>
        </w:numPr>
        <w:ind w:left="426" w:hanging="426"/>
        <w:jc w:val="both"/>
        <w:rPr>
          <w:rFonts w:eastAsia="Times New Roman" w:cs="Arial"/>
          <w:b/>
          <w:szCs w:val="24"/>
          <w:highlight w:val="yellow"/>
          <w:lang w:eastAsia="cs-CZ"/>
        </w:rPr>
      </w:pPr>
      <w:r w:rsidRPr="00737F92">
        <w:rPr>
          <w:rFonts w:eastAsia="Times New Roman" w:cs="Arial"/>
          <w:b/>
          <w:szCs w:val="24"/>
          <w:highlight w:val="yellow"/>
          <w:lang w:eastAsia="cs-CZ"/>
        </w:rPr>
        <w:t xml:space="preserve">základní </w:t>
      </w:r>
      <w:r>
        <w:rPr>
          <w:rFonts w:eastAsia="Times New Roman" w:cs="Arial"/>
          <w:b/>
          <w:szCs w:val="24"/>
          <w:highlight w:val="yellow"/>
          <w:lang w:eastAsia="cs-CZ"/>
        </w:rPr>
        <w:t>popis</w:t>
      </w:r>
      <w:r w:rsidRPr="00737F92">
        <w:rPr>
          <w:rFonts w:eastAsia="Times New Roman" w:cs="Arial"/>
          <w:b/>
          <w:szCs w:val="24"/>
          <w:highlight w:val="yellow"/>
          <w:lang w:eastAsia="cs-CZ"/>
        </w:rPr>
        <w:t> záměru, jeho rozsah a účel</w:t>
      </w:r>
      <w:r>
        <w:rPr>
          <w:rFonts w:eastAsia="Times New Roman" w:cs="Arial"/>
          <w:b/>
          <w:szCs w:val="24"/>
          <w:highlight w:val="yellow"/>
          <w:lang w:eastAsia="cs-CZ"/>
        </w:rPr>
        <w:t xml:space="preserve"> a</w:t>
      </w:r>
    </w:p>
    <w:p w14:paraId="307B94F7" w14:textId="77777777" w:rsidR="000A338E" w:rsidRPr="00737F92" w:rsidRDefault="000A338E" w:rsidP="004632B0">
      <w:pPr>
        <w:pStyle w:val="Odstavecseseznamem"/>
        <w:numPr>
          <w:ilvl w:val="0"/>
          <w:numId w:val="45"/>
        </w:numPr>
        <w:ind w:left="426" w:hanging="426"/>
        <w:jc w:val="both"/>
        <w:rPr>
          <w:rFonts w:eastAsia="Times New Roman" w:cs="Arial"/>
          <w:b/>
          <w:szCs w:val="24"/>
          <w:highlight w:val="yellow"/>
          <w:lang w:eastAsia="cs-CZ"/>
        </w:rPr>
      </w:pPr>
      <w:r w:rsidRPr="00737F92">
        <w:rPr>
          <w:rFonts w:eastAsia="Times New Roman" w:cs="Arial"/>
          <w:b/>
          <w:szCs w:val="24"/>
          <w:highlight w:val="yellow"/>
          <w:lang w:eastAsia="cs-CZ"/>
        </w:rPr>
        <w:t xml:space="preserve">identifikační údaje o </w:t>
      </w:r>
      <w:r>
        <w:rPr>
          <w:rFonts w:eastAsia="Times New Roman" w:cs="Arial"/>
          <w:b/>
          <w:szCs w:val="24"/>
          <w:highlight w:val="yellow"/>
          <w:lang w:eastAsia="cs-CZ"/>
        </w:rPr>
        <w:t>místu</w:t>
      </w:r>
      <w:r w:rsidRPr="00737F92">
        <w:rPr>
          <w:rFonts w:eastAsia="Times New Roman" w:cs="Arial"/>
          <w:b/>
          <w:szCs w:val="24"/>
          <w:highlight w:val="yellow"/>
          <w:lang w:eastAsia="cs-CZ"/>
        </w:rPr>
        <w:t>, na němž se má záměr uskutečnit</w:t>
      </w:r>
      <w:r>
        <w:rPr>
          <w:rFonts w:eastAsia="Times New Roman" w:cs="Arial"/>
          <w:b/>
          <w:szCs w:val="24"/>
          <w:highlight w:val="yellow"/>
          <w:lang w:eastAsia="cs-CZ"/>
        </w:rPr>
        <w:t>.</w:t>
      </w:r>
    </w:p>
    <w:p w14:paraId="100EA35F" w14:textId="77777777" w:rsidR="000A338E" w:rsidRPr="009343FD" w:rsidRDefault="000A338E" w:rsidP="000A338E">
      <w:pPr>
        <w:spacing w:after="0" w:line="240" w:lineRule="auto"/>
        <w:jc w:val="both"/>
        <w:rPr>
          <w:rFonts w:ascii="Arial" w:eastAsia="Times New Roman" w:hAnsi="Arial" w:cs="Arial"/>
          <w:b/>
          <w:highlight w:val="yellow"/>
        </w:rPr>
      </w:pPr>
    </w:p>
    <w:p w14:paraId="1C9E2C9C" w14:textId="06527007" w:rsidR="000A338E" w:rsidRPr="009343FD" w:rsidRDefault="000A338E" w:rsidP="000A338E">
      <w:pPr>
        <w:spacing w:after="0" w:line="240" w:lineRule="auto"/>
        <w:ind w:firstLine="709"/>
        <w:jc w:val="both"/>
        <w:rPr>
          <w:rFonts w:ascii="Arial" w:eastAsia="Times New Roman" w:hAnsi="Arial" w:cs="Arial"/>
          <w:b/>
          <w:lang w:eastAsia="cs-CZ"/>
        </w:rPr>
      </w:pPr>
      <w:r>
        <w:rPr>
          <w:rFonts w:ascii="Arial" w:eastAsia="Times New Roman" w:hAnsi="Arial" w:cs="Arial"/>
          <w:b/>
          <w:highlight w:val="yellow"/>
        </w:rPr>
        <w:t>(</w:t>
      </w:r>
      <w:r w:rsidRPr="009343FD">
        <w:rPr>
          <w:rFonts w:ascii="Arial" w:eastAsia="Times New Roman" w:hAnsi="Arial" w:cs="Arial"/>
          <w:b/>
          <w:highlight w:val="yellow"/>
        </w:rPr>
        <w:t xml:space="preserve">2) </w:t>
      </w:r>
      <w:r>
        <w:rPr>
          <w:rFonts w:ascii="Arial" w:eastAsia="Times New Roman" w:hAnsi="Arial" w:cs="Arial"/>
          <w:b/>
          <w:highlight w:val="yellow"/>
        </w:rPr>
        <w:t>Součástí žádosti je</w:t>
      </w:r>
      <w:r w:rsidRPr="009343FD">
        <w:rPr>
          <w:rFonts w:ascii="Arial" w:eastAsia="Times New Roman" w:hAnsi="Arial" w:cs="Arial"/>
          <w:b/>
          <w:highlight w:val="yellow"/>
        </w:rPr>
        <w:t xml:space="preserve"> stanovisko správce povodí</w:t>
      </w:r>
      <w:r>
        <w:rPr>
          <w:rFonts w:ascii="Arial" w:eastAsia="Times New Roman" w:hAnsi="Arial" w:cs="Arial"/>
          <w:b/>
          <w:highlight w:val="yellow"/>
        </w:rPr>
        <w:t>.</w:t>
      </w:r>
    </w:p>
    <w:p w14:paraId="7B221FE1" w14:textId="77777777" w:rsidR="000A338E" w:rsidRDefault="000A338E" w:rsidP="000A338E">
      <w:pPr>
        <w:widowControl w:val="0"/>
        <w:autoSpaceDE w:val="0"/>
        <w:autoSpaceDN w:val="0"/>
        <w:adjustRightInd w:val="0"/>
        <w:spacing w:after="0" w:line="276" w:lineRule="auto"/>
        <w:jc w:val="center"/>
        <w:rPr>
          <w:rFonts w:ascii="Arial" w:eastAsia="Times New Roman" w:hAnsi="Arial" w:cs="Arial"/>
          <w:b/>
          <w:lang w:eastAsia="cs-CZ"/>
        </w:rPr>
      </w:pPr>
    </w:p>
    <w:p w14:paraId="75004FC1" w14:textId="77777777" w:rsidR="000A338E" w:rsidRPr="008365F1" w:rsidRDefault="000A338E" w:rsidP="000A338E">
      <w:pPr>
        <w:widowControl w:val="0"/>
        <w:autoSpaceDE w:val="0"/>
        <w:autoSpaceDN w:val="0"/>
        <w:adjustRightInd w:val="0"/>
        <w:spacing w:after="0" w:line="276" w:lineRule="auto"/>
        <w:jc w:val="center"/>
        <w:rPr>
          <w:rFonts w:ascii="Arial" w:eastAsia="Times New Roman" w:hAnsi="Arial" w:cs="Arial"/>
          <w:b/>
          <w:lang w:eastAsia="cs-CZ"/>
        </w:rPr>
      </w:pPr>
      <w:r w:rsidRPr="008365F1">
        <w:rPr>
          <w:rFonts w:ascii="Arial" w:eastAsia="Times New Roman" w:hAnsi="Arial" w:cs="Arial"/>
          <w:b/>
          <w:lang w:eastAsia="cs-CZ"/>
        </w:rPr>
        <w:t>Díl 4</w:t>
      </w:r>
    </w:p>
    <w:p w14:paraId="280088FD" w14:textId="77777777" w:rsidR="000A338E" w:rsidRPr="008365F1" w:rsidRDefault="000A338E" w:rsidP="000A338E">
      <w:pPr>
        <w:widowControl w:val="0"/>
        <w:autoSpaceDE w:val="0"/>
        <w:autoSpaceDN w:val="0"/>
        <w:adjustRightInd w:val="0"/>
        <w:spacing w:after="0" w:line="276" w:lineRule="auto"/>
        <w:jc w:val="center"/>
        <w:rPr>
          <w:rFonts w:ascii="Arial" w:eastAsia="Times New Roman" w:hAnsi="Arial" w:cs="Arial"/>
          <w:b/>
          <w:lang w:eastAsia="cs-CZ"/>
        </w:rPr>
      </w:pPr>
    </w:p>
    <w:p w14:paraId="37941EB6" w14:textId="77777777" w:rsidR="000A338E" w:rsidRPr="008365F1" w:rsidRDefault="000A338E" w:rsidP="000A338E">
      <w:pPr>
        <w:widowControl w:val="0"/>
        <w:autoSpaceDE w:val="0"/>
        <w:autoSpaceDN w:val="0"/>
        <w:adjustRightInd w:val="0"/>
        <w:spacing w:after="0" w:line="276" w:lineRule="auto"/>
        <w:jc w:val="center"/>
        <w:rPr>
          <w:rFonts w:ascii="Arial" w:eastAsia="Times New Roman" w:hAnsi="Arial" w:cs="Arial"/>
          <w:b/>
          <w:lang w:eastAsia="cs-CZ"/>
        </w:rPr>
      </w:pPr>
      <w:r w:rsidRPr="008365F1">
        <w:rPr>
          <w:rFonts w:ascii="Arial" w:eastAsia="Times New Roman" w:hAnsi="Arial" w:cs="Arial"/>
          <w:b/>
          <w:lang w:eastAsia="cs-CZ"/>
        </w:rPr>
        <w:tab/>
        <w:t>Vodoprávní evidence</w:t>
      </w:r>
    </w:p>
    <w:p w14:paraId="486B0CED" w14:textId="77777777" w:rsidR="000A338E" w:rsidRPr="008365F1" w:rsidRDefault="000A338E" w:rsidP="000A338E">
      <w:pPr>
        <w:widowControl w:val="0"/>
        <w:autoSpaceDE w:val="0"/>
        <w:autoSpaceDN w:val="0"/>
        <w:adjustRightInd w:val="0"/>
        <w:spacing w:after="0" w:line="276" w:lineRule="auto"/>
        <w:jc w:val="center"/>
        <w:rPr>
          <w:rFonts w:ascii="Arial" w:eastAsia="Times New Roman" w:hAnsi="Arial" w:cs="Arial"/>
          <w:b/>
          <w:lang w:eastAsia="cs-CZ"/>
        </w:rPr>
      </w:pPr>
      <w:r w:rsidRPr="008365F1">
        <w:rPr>
          <w:rFonts w:ascii="Arial" w:eastAsia="Times New Roman" w:hAnsi="Arial" w:cs="Arial"/>
          <w:b/>
          <w:lang w:eastAsia="cs-CZ"/>
        </w:rPr>
        <w:t xml:space="preserve"> </w:t>
      </w:r>
    </w:p>
    <w:p w14:paraId="4DDBADA6" w14:textId="77777777" w:rsidR="000A338E" w:rsidRPr="008365F1" w:rsidRDefault="000A338E" w:rsidP="000A338E">
      <w:pPr>
        <w:widowControl w:val="0"/>
        <w:autoSpaceDE w:val="0"/>
        <w:autoSpaceDN w:val="0"/>
        <w:adjustRightInd w:val="0"/>
        <w:spacing w:after="0" w:line="276" w:lineRule="auto"/>
        <w:jc w:val="center"/>
        <w:rPr>
          <w:rFonts w:ascii="Arial" w:eastAsia="Times New Roman" w:hAnsi="Arial" w:cs="Arial"/>
          <w:lang w:eastAsia="cs-CZ"/>
        </w:rPr>
      </w:pPr>
      <w:r w:rsidRPr="008365F1">
        <w:rPr>
          <w:rFonts w:ascii="Arial" w:eastAsia="Times New Roman" w:hAnsi="Arial" w:cs="Arial"/>
          <w:lang w:eastAsia="cs-CZ"/>
        </w:rPr>
        <w:t>§ 19</w:t>
      </w:r>
    </w:p>
    <w:p w14:paraId="7FA19311" w14:textId="77777777" w:rsidR="000A338E" w:rsidRPr="008365F1" w:rsidRDefault="000A338E" w:rsidP="000A338E">
      <w:pPr>
        <w:widowControl w:val="0"/>
        <w:autoSpaceDE w:val="0"/>
        <w:autoSpaceDN w:val="0"/>
        <w:adjustRightInd w:val="0"/>
        <w:spacing w:after="0" w:line="276" w:lineRule="auto"/>
        <w:jc w:val="center"/>
        <w:rPr>
          <w:rFonts w:ascii="Arial" w:eastAsia="Times New Roman" w:hAnsi="Arial" w:cs="Arial"/>
          <w:b/>
          <w:lang w:eastAsia="cs-CZ"/>
        </w:rPr>
      </w:pPr>
      <w:r w:rsidRPr="008365F1">
        <w:rPr>
          <w:rFonts w:ascii="Arial" w:eastAsia="Times New Roman" w:hAnsi="Arial" w:cs="Arial"/>
          <w:b/>
          <w:lang w:eastAsia="cs-CZ"/>
        </w:rPr>
        <w:t xml:space="preserve"> </w:t>
      </w:r>
    </w:p>
    <w:p w14:paraId="7493E43D" w14:textId="77777777" w:rsidR="000A338E" w:rsidRPr="008365F1" w:rsidRDefault="000A338E" w:rsidP="000A338E">
      <w:pPr>
        <w:widowControl w:val="0"/>
        <w:autoSpaceDE w:val="0"/>
        <w:autoSpaceDN w:val="0"/>
        <w:adjustRightInd w:val="0"/>
        <w:spacing w:after="0" w:line="276" w:lineRule="auto"/>
        <w:jc w:val="both"/>
        <w:rPr>
          <w:rFonts w:ascii="Arial" w:eastAsia="Times New Roman" w:hAnsi="Arial" w:cs="Arial"/>
          <w:lang w:eastAsia="cs-CZ"/>
        </w:rPr>
      </w:pPr>
      <w:r w:rsidRPr="008365F1">
        <w:rPr>
          <w:rFonts w:ascii="Arial" w:eastAsia="Times New Roman" w:hAnsi="Arial" w:cs="Arial"/>
          <w:b/>
          <w:lang w:eastAsia="cs-CZ"/>
        </w:rPr>
        <w:tab/>
      </w:r>
      <w:r w:rsidRPr="008365F1">
        <w:rPr>
          <w:rFonts w:ascii="Arial" w:eastAsia="Times New Roman" w:hAnsi="Arial" w:cs="Arial"/>
          <w:lang w:eastAsia="cs-CZ"/>
        </w:rPr>
        <w:t>(1) Správní úřady a orgány územní samosprávy jsou povinny vést evidenci jimi vydaných rozhodnutí, opatření obecné povahy, závazných stanovisek, souhlasů a jim podaných ohlášení, k nimž daly souhlas podle tohoto zákona, a dále částí rozhodnutí, které podle zákona o integrované prevenci nahradily rozhodnutí vydávaná podle tohoto zákona.</w:t>
      </w:r>
    </w:p>
    <w:p w14:paraId="68A7FC1B" w14:textId="77777777" w:rsidR="000A338E" w:rsidRPr="008365F1" w:rsidRDefault="000A338E" w:rsidP="000A338E">
      <w:pPr>
        <w:widowControl w:val="0"/>
        <w:autoSpaceDE w:val="0"/>
        <w:autoSpaceDN w:val="0"/>
        <w:adjustRightInd w:val="0"/>
        <w:spacing w:after="0" w:line="276" w:lineRule="auto"/>
        <w:jc w:val="both"/>
        <w:rPr>
          <w:rFonts w:ascii="Arial" w:eastAsia="Times New Roman" w:hAnsi="Arial" w:cs="Arial"/>
          <w:lang w:eastAsia="cs-CZ"/>
        </w:rPr>
      </w:pPr>
      <w:r w:rsidRPr="008365F1">
        <w:rPr>
          <w:rFonts w:ascii="Arial" w:eastAsia="Times New Roman" w:hAnsi="Arial" w:cs="Arial"/>
          <w:lang w:eastAsia="cs-CZ"/>
        </w:rPr>
        <w:t xml:space="preserve"> </w:t>
      </w:r>
    </w:p>
    <w:p w14:paraId="0F7F9312" w14:textId="71F24D72" w:rsidR="000A338E" w:rsidRPr="008365F1" w:rsidRDefault="000A338E" w:rsidP="000A338E">
      <w:pPr>
        <w:widowControl w:val="0"/>
        <w:autoSpaceDE w:val="0"/>
        <w:autoSpaceDN w:val="0"/>
        <w:adjustRightInd w:val="0"/>
        <w:spacing w:after="0" w:line="276" w:lineRule="auto"/>
        <w:jc w:val="both"/>
        <w:rPr>
          <w:rFonts w:ascii="Arial" w:eastAsia="Times New Roman" w:hAnsi="Arial" w:cs="Arial"/>
          <w:lang w:eastAsia="cs-CZ"/>
        </w:rPr>
      </w:pPr>
      <w:r w:rsidRPr="008365F1">
        <w:rPr>
          <w:rFonts w:ascii="Arial" w:eastAsia="Times New Roman" w:hAnsi="Arial" w:cs="Arial"/>
          <w:lang w:eastAsia="cs-CZ"/>
        </w:rPr>
        <w:tab/>
        <w:t>(2) Ministerstvo zemědělství ve spolupráci s Ministerstvem životního prostředí vyhláškou stanoví rozsah a způsob vedení evidence podle odstavce 1, vymezí rozsah údajů a</w:t>
      </w:r>
      <w:r w:rsidR="00472832">
        <w:rPr>
          <w:rFonts w:ascii="Arial" w:eastAsia="Times New Roman" w:hAnsi="Arial" w:cs="Arial"/>
          <w:lang w:eastAsia="cs-CZ"/>
        </w:rPr>
        <w:t> </w:t>
      </w:r>
      <w:r w:rsidRPr="008365F1">
        <w:rPr>
          <w:rFonts w:ascii="Arial" w:eastAsia="Times New Roman" w:hAnsi="Arial" w:cs="Arial"/>
          <w:lang w:eastAsia="cs-CZ"/>
        </w:rPr>
        <w:t>způsob jejich ukládání do informačního systému veřejné správy</w:t>
      </w:r>
      <w:r w:rsidRPr="008365F1">
        <w:rPr>
          <w:rFonts w:ascii="Arial" w:eastAsia="Times New Roman" w:hAnsi="Arial" w:cs="Arial"/>
          <w:vertAlign w:val="superscript"/>
          <w:lang w:eastAsia="cs-CZ"/>
        </w:rPr>
        <w:t>11)</w:t>
      </w:r>
      <w:r w:rsidRPr="008365F1">
        <w:rPr>
          <w:rFonts w:ascii="Arial" w:eastAsia="Times New Roman" w:hAnsi="Arial" w:cs="Arial"/>
          <w:lang w:eastAsia="cs-CZ"/>
        </w:rPr>
        <w:t xml:space="preserve"> a způsob přechodu informací z dosavadní vodohospodářské evidence a souhrnné vodohospodářské evidence</w:t>
      </w:r>
      <w:r w:rsidRPr="008365F1">
        <w:rPr>
          <w:rFonts w:ascii="Arial" w:eastAsia="Times New Roman" w:hAnsi="Arial" w:cs="Arial"/>
          <w:vertAlign w:val="superscript"/>
          <w:lang w:eastAsia="cs-CZ"/>
        </w:rPr>
        <w:t>12)</w:t>
      </w:r>
      <w:r w:rsidRPr="008365F1">
        <w:rPr>
          <w:rFonts w:ascii="Arial" w:eastAsia="Times New Roman" w:hAnsi="Arial" w:cs="Arial"/>
          <w:lang w:eastAsia="cs-CZ"/>
        </w:rPr>
        <w:t xml:space="preserve"> do tohoto informačního systému.</w:t>
      </w:r>
    </w:p>
    <w:p w14:paraId="2C39C54C" w14:textId="77777777" w:rsidR="000A338E" w:rsidRPr="008365F1" w:rsidRDefault="000A338E" w:rsidP="000A338E">
      <w:pPr>
        <w:widowControl w:val="0"/>
        <w:autoSpaceDE w:val="0"/>
        <w:autoSpaceDN w:val="0"/>
        <w:adjustRightInd w:val="0"/>
        <w:spacing w:after="0" w:line="276" w:lineRule="auto"/>
        <w:jc w:val="both"/>
        <w:rPr>
          <w:rFonts w:ascii="Arial" w:eastAsia="Times New Roman" w:hAnsi="Arial" w:cs="Arial"/>
          <w:lang w:eastAsia="cs-CZ"/>
        </w:rPr>
      </w:pPr>
      <w:r w:rsidRPr="008365F1">
        <w:rPr>
          <w:rFonts w:ascii="Arial" w:eastAsia="Times New Roman" w:hAnsi="Arial" w:cs="Arial"/>
          <w:lang w:eastAsia="cs-CZ"/>
        </w:rPr>
        <w:t xml:space="preserve"> </w:t>
      </w:r>
    </w:p>
    <w:p w14:paraId="3F52D172" w14:textId="77777777" w:rsidR="000A338E" w:rsidRPr="008365F1" w:rsidRDefault="000A338E" w:rsidP="000A338E">
      <w:pPr>
        <w:widowControl w:val="0"/>
        <w:autoSpaceDE w:val="0"/>
        <w:autoSpaceDN w:val="0"/>
        <w:adjustRightInd w:val="0"/>
        <w:spacing w:after="0" w:line="276" w:lineRule="auto"/>
        <w:jc w:val="both"/>
        <w:rPr>
          <w:rFonts w:ascii="Arial" w:eastAsia="Times New Roman" w:hAnsi="Arial" w:cs="Arial"/>
          <w:lang w:eastAsia="cs-CZ"/>
        </w:rPr>
      </w:pPr>
      <w:r w:rsidRPr="008365F1">
        <w:rPr>
          <w:rFonts w:ascii="Arial" w:eastAsia="Times New Roman" w:hAnsi="Arial" w:cs="Arial"/>
          <w:lang w:eastAsia="cs-CZ"/>
        </w:rPr>
        <w:tab/>
        <w:t xml:space="preserve">(3) Správní úřady a orgány územní samosprávy jsou povinny z jimi vedené evidence podle odstavce 1 ukládat jimi vydávaná rozhodnutí, opatření obecné povahy, závazná </w:t>
      </w:r>
      <w:r w:rsidRPr="008365F1">
        <w:rPr>
          <w:rFonts w:ascii="Arial" w:eastAsia="Times New Roman" w:hAnsi="Arial" w:cs="Arial"/>
          <w:lang w:eastAsia="cs-CZ"/>
        </w:rPr>
        <w:lastRenderedPageBreak/>
        <w:t>stanoviska a identifikační údaje v rozsahu stanoveném vyhláškou vydanou podle odstavce 2 do informačního systému veřejné správy (§ 22 odst. 3 a 4) a předávat je v elektronické podobě Ministerstvu zemědělství nejpozději za kalendářní čtvrtletí vždy do 15. dne prvního měsíce následujícího čtvrtletí.</w:t>
      </w:r>
    </w:p>
    <w:p w14:paraId="6739DE46" w14:textId="77777777" w:rsidR="000A338E" w:rsidRPr="008365F1" w:rsidRDefault="000A338E" w:rsidP="000A338E">
      <w:pPr>
        <w:widowControl w:val="0"/>
        <w:autoSpaceDE w:val="0"/>
        <w:autoSpaceDN w:val="0"/>
        <w:adjustRightInd w:val="0"/>
        <w:spacing w:after="0" w:line="276" w:lineRule="auto"/>
        <w:jc w:val="both"/>
        <w:rPr>
          <w:rFonts w:ascii="Arial" w:eastAsia="Times New Roman" w:hAnsi="Arial" w:cs="Arial"/>
          <w:lang w:eastAsia="cs-CZ"/>
        </w:rPr>
      </w:pPr>
      <w:r w:rsidRPr="008365F1">
        <w:rPr>
          <w:rFonts w:ascii="Arial" w:eastAsia="Times New Roman" w:hAnsi="Arial" w:cs="Arial"/>
          <w:lang w:eastAsia="cs-CZ"/>
        </w:rPr>
        <w:t xml:space="preserve"> </w:t>
      </w:r>
    </w:p>
    <w:p w14:paraId="321117CB" w14:textId="09B0E3CB" w:rsidR="000A338E" w:rsidRPr="008365F1" w:rsidRDefault="000A338E" w:rsidP="000A338E">
      <w:pPr>
        <w:widowControl w:val="0"/>
        <w:autoSpaceDE w:val="0"/>
        <w:autoSpaceDN w:val="0"/>
        <w:adjustRightInd w:val="0"/>
        <w:spacing w:after="0" w:line="276" w:lineRule="auto"/>
        <w:jc w:val="both"/>
        <w:rPr>
          <w:rFonts w:ascii="Arial" w:eastAsia="Times New Roman" w:hAnsi="Arial" w:cs="Arial"/>
          <w:lang w:eastAsia="cs-CZ"/>
        </w:rPr>
      </w:pPr>
      <w:r w:rsidRPr="008365F1">
        <w:rPr>
          <w:rFonts w:ascii="Arial" w:eastAsia="Times New Roman" w:hAnsi="Arial" w:cs="Arial"/>
          <w:lang w:eastAsia="cs-CZ"/>
        </w:rPr>
        <w:tab/>
        <w:t>(4) Správci povodí jsou povinni průběžně ukládat vybrané údaje z pravomocných rozhodnutí, z opatření obecné povahy a ze závazných stanovisek vodoprávních úřadů v</w:t>
      </w:r>
      <w:r w:rsidR="00472832">
        <w:rPr>
          <w:rFonts w:ascii="Arial" w:eastAsia="Times New Roman" w:hAnsi="Arial" w:cs="Arial"/>
          <w:lang w:eastAsia="cs-CZ"/>
        </w:rPr>
        <w:t> </w:t>
      </w:r>
      <w:r w:rsidRPr="008365F1">
        <w:rPr>
          <w:rFonts w:ascii="Arial" w:eastAsia="Times New Roman" w:hAnsi="Arial" w:cs="Arial"/>
          <w:lang w:eastAsia="cs-CZ"/>
        </w:rPr>
        <w:t>rozsahu stanoveném vyhláškou vydanou podle odstavce 2 do informačního systému veřejné správy.</w:t>
      </w:r>
    </w:p>
    <w:p w14:paraId="1BD01F68" w14:textId="77777777" w:rsidR="000A338E" w:rsidRDefault="000A338E" w:rsidP="000A338E">
      <w:pPr>
        <w:widowControl w:val="0"/>
        <w:autoSpaceDE w:val="0"/>
        <w:autoSpaceDN w:val="0"/>
        <w:adjustRightInd w:val="0"/>
        <w:spacing w:after="0" w:line="276" w:lineRule="auto"/>
        <w:jc w:val="center"/>
        <w:rPr>
          <w:rFonts w:ascii="Arial" w:eastAsia="Times New Roman" w:hAnsi="Arial" w:cs="Arial"/>
          <w:b/>
          <w:lang w:eastAsia="cs-CZ"/>
        </w:rPr>
      </w:pPr>
    </w:p>
    <w:p w14:paraId="672DF851" w14:textId="29B83B85" w:rsidR="000A338E" w:rsidRPr="00D97E28" w:rsidRDefault="000A338E" w:rsidP="000A338E">
      <w:pPr>
        <w:widowControl w:val="0"/>
        <w:autoSpaceDE w:val="0"/>
        <w:autoSpaceDN w:val="0"/>
        <w:adjustRightInd w:val="0"/>
        <w:spacing w:after="0" w:line="276" w:lineRule="auto"/>
        <w:jc w:val="center"/>
        <w:rPr>
          <w:rFonts w:ascii="Arial" w:eastAsia="Times New Roman" w:hAnsi="Arial" w:cs="Arial"/>
          <w:b/>
          <w:lang w:eastAsia="cs-CZ"/>
        </w:rPr>
      </w:pPr>
      <w:r w:rsidRPr="00D97E28">
        <w:rPr>
          <w:rFonts w:ascii="Arial" w:eastAsia="Times New Roman" w:hAnsi="Arial" w:cs="Arial"/>
          <w:b/>
          <w:lang w:eastAsia="cs-CZ"/>
        </w:rPr>
        <w:t xml:space="preserve">§ </w:t>
      </w:r>
      <w:proofErr w:type="gramStart"/>
      <w:r w:rsidRPr="00D97E28">
        <w:rPr>
          <w:rFonts w:ascii="Arial" w:eastAsia="Times New Roman" w:hAnsi="Arial" w:cs="Arial"/>
          <w:b/>
          <w:lang w:eastAsia="cs-CZ"/>
        </w:rPr>
        <w:t>19a</w:t>
      </w:r>
      <w:proofErr w:type="gramEnd"/>
    </w:p>
    <w:p w14:paraId="699C25BF" w14:textId="77777777" w:rsidR="000A338E" w:rsidRPr="00D97E28" w:rsidRDefault="000A338E" w:rsidP="000A338E">
      <w:pPr>
        <w:autoSpaceDE w:val="0"/>
        <w:autoSpaceDN w:val="0"/>
        <w:adjustRightInd w:val="0"/>
        <w:spacing w:after="0" w:line="276" w:lineRule="auto"/>
        <w:jc w:val="center"/>
        <w:rPr>
          <w:rFonts w:ascii="Arial" w:eastAsia="Times New Roman" w:hAnsi="Arial" w:cs="Arial"/>
          <w:b/>
          <w:lang w:eastAsia="cs-CZ"/>
        </w:rPr>
      </w:pPr>
    </w:p>
    <w:p w14:paraId="266106ED" w14:textId="77777777" w:rsidR="000A338E" w:rsidRPr="00D97E28" w:rsidRDefault="000A338E" w:rsidP="000A338E">
      <w:pPr>
        <w:autoSpaceDE w:val="0"/>
        <w:autoSpaceDN w:val="0"/>
        <w:adjustRightInd w:val="0"/>
        <w:spacing w:after="0" w:line="276" w:lineRule="auto"/>
        <w:jc w:val="center"/>
        <w:rPr>
          <w:rFonts w:ascii="Arial" w:eastAsia="Times New Roman" w:hAnsi="Arial" w:cs="Arial"/>
          <w:b/>
          <w:lang w:eastAsia="cs-CZ"/>
        </w:rPr>
      </w:pPr>
      <w:r w:rsidRPr="00D97E28">
        <w:rPr>
          <w:rFonts w:ascii="Arial" w:eastAsia="Times New Roman" w:hAnsi="Arial" w:cs="Arial"/>
          <w:b/>
          <w:lang w:eastAsia="cs-CZ"/>
        </w:rPr>
        <w:t xml:space="preserve">Registr výpustí </w:t>
      </w:r>
    </w:p>
    <w:p w14:paraId="73537335" w14:textId="77777777" w:rsidR="000A338E" w:rsidRPr="00D97E28" w:rsidRDefault="000A338E" w:rsidP="000A338E">
      <w:pPr>
        <w:autoSpaceDE w:val="0"/>
        <w:autoSpaceDN w:val="0"/>
        <w:adjustRightInd w:val="0"/>
        <w:spacing w:after="0" w:line="276" w:lineRule="auto"/>
        <w:ind w:firstLine="709"/>
        <w:jc w:val="both"/>
        <w:rPr>
          <w:rFonts w:ascii="Arial" w:eastAsia="Times New Roman" w:hAnsi="Arial" w:cs="Arial"/>
          <w:b/>
          <w:lang w:eastAsia="cs-CZ"/>
        </w:rPr>
      </w:pPr>
    </w:p>
    <w:p w14:paraId="6377B289" w14:textId="32E2907E" w:rsidR="000A338E" w:rsidRDefault="000A338E" w:rsidP="000A338E">
      <w:pPr>
        <w:autoSpaceDE w:val="0"/>
        <w:autoSpaceDN w:val="0"/>
        <w:adjustRightInd w:val="0"/>
        <w:spacing w:after="0" w:line="240" w:lineRule="auto"/>
        <w:ind w:firstLine="709"/>
        <w:jc w:val="both"/>
        <w:rPr>
          <w:rFonts w:ascii="Arial" w:eastAsia="Times New Roman" w:hAnsi="Arial" w:cs="Arial"/>
          <w:b/>
          <w:lang w:eastAsia="cs-CZ"/>
        </w:rPr>
      </w:pPr>
      <w:r w:rsidRPr="00D97E28">
        <w:rPr>
          <w:rFonts w:ascii="Arial" w:eastAsia="Times New Roman" w:hAnsi="Arial" w:cs="Arial"/>
          <w:b/>
          <w:lang w:eastAsia="cs-CZ"/>
        </w:rPr>
        <w:t xml:space="preserve">  (1)</w:t>
      </w:r>
      <w:r w:rsidR="004632B0">
        <w:rPr>
          <w:rFonts w:ascii="Arial" w:eastAsia="Times New Roman" w:hAnsi="Arial" w:cs="Arial"/>
          <w:b/>
          <w:lang w:eastAsia="cs-CZ"/>
        </w:rPr>
        <w:t xml:space="preserve"> </w:t>
      </w:r>
      <w:r w:rsidRPr="00D97E28">
        <w:rPr>
          <w:rFonts w:ascii="Arial" w:eastAsia="Times New Roman" w:hAnsi="Arial" w:cs="Arial"/>
          <w:b/>
          <w:bCs/>
          <w:lang w:eastAsia="cs-CZ"/>
        </w:rPr>
        <w:t xml:space="preserve">Zřizuje se </w:t>
      </w:r>
      <w:r w:rsidRPr="00D97E28">
        <w:rPr>
          <w:rFonts w:ascii="Arial" w:eastAsia="Times New Roman" w:hAnsi="Arial" w:cs="Arial"/>
          <w:b/>
          <w:lang w:eastAsia="cs-CZ"/>
        </w:rPr>
        <w:t>registr výpustí ze zdrojů znečištění do vod povrchových (dále jen „registr výpustí“) jako informační systém veřejné správy, který slouží vodoprávním úřadům, správcům povodí, Hasičskému záchrannému sboru České republiky, České inspekci životního prostředí, Policii České republiky a Vojenské policii při zneškodňování havárie, při šetření příčin havárie a pro shromažďování informací o</w:t>
      </w:r>
      <w:r w:rsidR="004632B0">
        <w:rPr>
          <w:rFonts w:ascii="Arial" w:eastAsia="Times New Roman" w:hAnsi="Arial" w:cs="Arial"/>
          <w:b/>
          <w:lang w:eastAsia="cs-CZ"/>
        </w:rPr>
        <w:t> </w:t>
      </w:r>
      <w:r w:rsidRPr="00D97E28">
        <w:rPr>
          <w:rFonts w:ascii="Arial" w:eastAsia="Times New Roman" w:hAnsi="Arial" w:cs="Arial"/>
          <w:b/>
          <w:lang w:eastAsia="cs-CZ"/>
        </w:rPr>
        <w:t>potenciálních zdrojích ohrožení jakosti povrchových nebo podzemních vod.</w:t>
      </w:r>
    </w:p>
    <w:p w14:paraId="02091C66" w14:textId="77777777" w:rsidR="000A338E" w:rsidRPr="00D97E28" w:rsidRDefault="000A338E" w:rsidP="000A338E">
      <w:pPr>
        <w:autoSpaceDE w:val="0"/>
        <w:autoSpaceDN w:val="0"/>
        <w:adjustRightInd w:val="0"/>
        <w:spacing w:after="0" w:line="240" w:lineRule="auto"/>
        <w:ind w:firstLine="709"/>
        <w:jc w:val="both"/>
        <w:rPr>
          <w:rFonts w:ascii="Arial" w:eastAsia="Times New Roman" w:hAnsi="Arial" w:cs="Arial"/>
          <w:b/>
          <w:lang w:eastAsia="cs-CZ"/>
        </w:rPr>
      </w:pPr>
    </w:p>
    <w:p w14:paraId="32931460" w14:textId="0FAC3D71" w:rsidR="000A338E" w:rsidRPr="002F1128" w:rsidRDefault="004632B0" w:rsidP="004632B0">
      <w:pPr>
        <w:pStyle w:val="Odstavecseseznamem"/>
        <w:autoSpaceDE w:val="0"/>
        <w:autoSpaceDN w:val="0"/>
        <w:adjustRightInd w:val="0"/>
        <w:ind w:left="709"/>
        <w:jc w:val="both"/>
        <w:rPr>
          <w:rFonts w:eastAsia="Times New Roman" w:cs="Arial"/>
          <w:b/>
          <w:lang w:eastAsia="cs-CZ"/>
        </w:rPr>
      </w:pPr>
      <w:r>
        <w:rPr>
          <w:rFonts w:eastAsia="Times New Roman" w:cs="Arial"/>
          <w:b/>
          <w:lang w:eastAsia="cs-CZ"/>
        </w:rPr>
        <w:t xml:space="preserve">(2) </w:t>
      </w:r>
      <w:r w:rsidR="000A338E" w:rsidRPr="002F1128">
        <w:rPr>
          <w:rFonts w:eastAsia="Times New Roman" w:cs="Arial"/>
          <w:b/>
          <w:lang w:eastAsia="cs-CZ"/>
        </w:rPr>
        <w:t xml:space="preserve">Správcem registru výpustí je Ministerstvo životního prostředí. </w:t>
      </w:r>
    </w:p>
    <w:p w14:paraId="4F817DDE" w14:textId="77777777" w:rsidR="000A338E" w:rsidRPr="002F1128" w:rsidRDefault="000A338E" w:rsidP="000A338E">
      <w:pPr>
        <w:autoSpaceDE w:val="0"/>
        <w:autoSpaceDN w:val="0"/>
        <w:adjustRightInd w:val="0"/>
        <w:spacing w:after="0" w:line="240" w:lineRule="auto"/>
        <w:ind w:firstLine="709"/>
        <w:jc w:val="both"/>
        <w:rPr>
          <w:rFonts w:eastAsia="Times New Roman" w:cs="Arial"/>
          <w:b/>
          <w:lang w:eastAsia="cs-CZ"/>
        </w:rPr>
      </w:pPr>
    </w:p>
    <w:p w14:paraId="1F117803" w14:textId="5EE16E84" w:rsidR="000A338E" w:rsidRPr="004632B0" w:rsidRDefault="004632B0" w:rsidP="004632B0">
      <w:pPr>
        <w:pStyle w:val="Odstavecseseznamem"/>
        <w:autoSpaceDE w:val="0"/>
        <w:autoSpaceDN w:val="0"/>
        <w:adjustRightInd w:val="0"/>
        <w:ind w:left="709"/>
        <w:jc w:val="both"/>
        <w:rPr>
          <w:rFonts w:eastAsia="Times New Roman" w:cs="Arial"/>
          <w:b/>
          <w:lang w:eastAsia="cs-CZ"/>
        </w:rPr>
      </w:pPr>
      <w:r>
        <w:rPr>
          <w:rFonts w:eastAsia="Times New Roman" w:cs="Arial"/>
          <w:b/>
          <w:lang w:eastAsia="cs-CZ"/>
        </w:rPr>
        <w:t xml:space="preserve">(3) </w:t>
      </w:r>
      <w:r w:rsidR="000A338E" w:rsidRPr="002F1128">
        <w:rPr>
          <w:rFonts w:eastAsia="Times New Roman" w:cs="Arial"/>
          <w:b/>
          <w:lang w:eastAsia="cs-CZ"/>
        </w:rPr>
        <w:t>Registr výpustí zahrnuje údaje o výpustech</w:t>
      </w:r>
    </w:p>
    <w:p w14:paraId="36DC3B54" w14:textId="3F493D3E" w:rsidR="000A338E" w:rsidRPr="00D97E28" w:rsidRDefault="000A338E" w:rsidP="004632B0">
      <w:pPr>
        <w:autoSpaceDE w:val="0"/>
        <w:autoSpaceDN w:val="0"/>
        <w:adjustRightInd w:val="0"/>
        <w:spacing w:after="0" w:line="240" w:lineRule="auto"/>
        <w:ind w:left="426" w:hanging="426"/>
        <w:jc w:val="both"/>
        <w:rPr>
          <w:rFonts w:ascii="Arial" w:eastAsia="Times New Roman" w:hAnsi="Arial" w:cs="Arial"/>
          <w:b/>
          <w:lang w:eastAsia="cs-CZ"/>
        </w:rPr>
      </w:pPr>
      <w:r w:rsidRPr="00D97E28">
        <w:rPr>
          <w:rFonts w:ascii="Arial" w:eastAsia="Times New Roman" w:hAnsi="Arial" w:cs="Arial"/>
          <w:b/>
          <w:lang w:eastAsia="cs-CZ"/>
        </w:rPr>
        <w:t>a)</w:t>
      </w:r>
      <w:r w:rsidR="004632B0">
        <w:rPr>
          <w:rFonts w:ascii="Arial" w:eastAsia="Times New Roman" w:hAnsi="Arial" w:cs="Arial"/>
          <w:b/>
          <w:lang w:eastAsia="cs-CZ"/>
        </w:rPr>
        <w:tab/>
      </w:r>
      <w:r w:rsidRPr="00D97E28">
        <w:rPr>
          <w:rFonts w:ascii="Arial" w:eastAsia="Times New Roman" w:hAnsi="Arial" w:cs="Arial"/>
          <w:b/>
          <w:lang w:eastAsia="cs-CZ"/>
        </w:rPr>
        <w:t>ke kterým je vydáno povolení k vypouštění odpadních vod nebo vypouštění důlních vod do vod povrchových v množství přesahujícím v kalendářním roce 6000 m</w:t>
      </w:r>
      <w:r w:rsidRPr="00D97E28">
        <w:rPr>
          <w:rFonts w:ascii="Arial" w:eastAsia="Times New Roman" w:hAnsi="Arial" w:cs="Arial"/>
          <w:b/>
          <w:vertAlign w:val="superscript"/>
          <w:lang w:eastAsia="cs-CZ"/>
        </w:rPr>
        <w:t>3</w:t>
      </w:r>
      <w:r w:rsidRPr="00D97E28">
        <w:rPr>
          <w:rFonts w:ascii="Arial" w:eastAsia="Times New Roman" w:hAnsi="Arial" w:cs="Arial"/>
          <w:b/>
          <w:lang w:eastAsia="cs-CZ"/>
        </w:rPr>
        <w:t xml:space="preserve"> nebo 500 m</w:t>
      </w:r>
      <w:r w:rsidRPr="00D97E28">
        <w:rPr>
          <w:rFonts w:ascii="Arial" w:eastAsia="Times New Roman" w:hAnsi="Arial" w:cs="Arial"/>
          <w:b/>
          <w:vertAlign w:val="superscript"/>
          <w:lang w:eastAsia="cs-CZ"/>
        </w:rPr>
        <w:t>3</w:t>
      </w:r>
      <w:r w:rsidRPr="00D97E28">
        <w:rPr>
          <w:rFonts w:ascii="Arial" w:eastAsia="Times New Roman" w:hAnsi="Arial" w:cs="Arial"/>
          <w:b/>
          <w:lang w:eastAsia="cs-CZ"/>
        </w:rPr>
        <w:t xml:space="preserve"> v kalendářním měsíci a které jsou vedeny v evidenci vypouštění odpadních vod a důlních vod podle § 22 odst. 3 písm. b),</w:t>
      </w:r>
    </w:p>
    <w:p w14:paraId="68AE0086" w14:textId="77BF439E" w:rsidR="000A338E" w:rsidRPr="00D97E28" w:rsidRDefault="000A338E" w:rsidP="004632B0">
      <w:pPr>
        <w:autoSpaceDE w:val="0"/>
        <w:autoSpaceDN w:val="0"/>
        <w:adjustRightInd w:val="0"/>
        <w:spacing w:after="0" w:line="240" w:lineRule="auto"/>
        <w:ind w:left="426" w:hanging="426"/>
        <w:jc w:val="both"/>
        <w:rPr>
          <w:rFonts w:ascii="Arial" w:eastAsia="Times New Roman" w:hAnsi="Arial" w:cs="Arial"/>
          <w:b/>
          <w:lang w:eastAsia="cs-CZ"/>
        </w:rPr>
      </w:pPr>
      <w:r w:rsidRPr="00D97E28">
        <w:rPr>
          <w:rFonts w:ascii="Arial" w:eastAsia="Times New Roman" w:hAnsi="Arial" w:cs="Arial"/>
          <w:b/>
          <w:lang w:eastAsia="cs-CZ"/>
        </w:rPr>
        <w:t>b)</w:t>
      </w:r>
      <w:r w:rsidR="004632B0">
        <w:rPr>
          <w:rFonts w:ascii="Arial" w:eastAsia="Times New Roman" w:hAnsi="Arial" w:cs="Arial"/>
          <w:b/>
          <w:lang w:eastAsia="cs-CZ"/>
        </w:rPr>
        <w:tab/>
      </w:r>
      <w:r w:rsidRPr="00D97E28">
        <w:rPr>
          <w:rFonts w:ascii="Arial" w:eastAsia="Times New Roman" w:hAnsi="Arial" w:cs="Arial"/>
          <w:b/>
          <w:lang w:eastAsia="cs-CZ"/>
        </w:rPr>
        <w:t>nacházejících se v území v blízkosti provozů s integrovaným povolením</w:t>
      </w:r>
      <w:r w:rsidRPr="00D97E28">
        <w:rPr>
          <w:rFonts w:ascii="Arial" w:eastAsia="Times New Roman" w:hAnsi="Arial" w:cs="Arial"/>
          <w:b/>
          <w:vertAlign w:val="superscript"/>
          <w:lang w:eastAsia="cs-CZ"/>
        </w:rPr>
        <w:t>66)</w:t>
      </w:r>
      <w:r w:rsidRPr="00D97E28">
        <w:rPr>
          <w:rFonts w:ascii="Arial" w:eastAsia="Times New Roman" w:hAnsi="Arial" w:cs="Arial"/>
          <w:b/>
          <w:lang w:eastAsia="cs-CZ"/>
        </w:rPr>
        <w:t xml:space="preserve"> k vypouštění odpadních vod do vod povrchových,</w:t>
      </w:r>
    </w:p>
    <w:p w14:paraId="6C90474D" w14:textId="2A80E958" w:rsidR="00046CD2" w:rsidRPr="00D97E28" w:rsidRDefault="000A338E" w:rsidP="004632B0">
      <w:pPr>
        <w:autoSpaceDE w:val="0"/>
        <w:autoSpaceDN w:val="0"/>
        <w:adjustRightInd w:val="0"/>
        <w:spacing w:after="0" w:line="240" w:lineRule="auto"/>
        <w:ind w:left="426" w:hanging="426"/>
        <w:jc w:val="both"/>
        <w:rPr>
          <w:rFonts w:ascii="Arial" w:eastAsia="Times New Roman" w:hAnsi="Arial" w:cs="Arial"/>
          <w:b/>
          <w:lang w:eastAsia="cs-CZ"/>
        </w:rPr>
      </w:pPr>
      <w:r w:rsidRPr="00D97E28">
        <w:rPr>
          <w:rFonts w:ascii="Arial" w:eastAsia="Times New Roman" w:hAnsi="Arial" w:cs="Arial"/>
          <w:b/>
          <w:lang w:eastAsia="cs-CZ"/>
        </w:rPr>
        <w:t>c)</w:t>
      </w:r>
      <w:r w:rsidR="004632B0">
        <w:rPr>
          <w:rFonts w:ascii="Arial" w:eastAsia="Times New Roman" w:hAnsi="Arial" w:cs="Arial"/>
          <w:b/>
          <w:lang w:eastAsia="cs-CZ"/>
        </w:rPr>
        <w:tab/>
      </w:r>
      <w:r w:rsidRPr="00D97E28">
        <w:rPr>
          <w:rFonts w:ascii="Arial" w:eastAsia="Times New Roman" w:hAnsi="Arial" w:cs="Arial"/>
          <w:b/>
          <w:lang w:eastAsia="cs-CZ"/>
        </w:rPr>
        <w:t>nacházejících se na významných vodních tocích, mimo výpustí podle písmene a) a</w:t>
      </w:r>
      <w:r w:rsidR="004632B0">
        <w:rPr>
          <w:rFonts w:ascii="Arial" w:eastAsia="Times New Roman" w:hAnsi="Arial" w:cs="Arial"/>
          <w:b/>
          <w:lang w:eastAsia="cs-CZ"/>
        </w:rPr>
        <w:t> </w:t>
      </w:r>
      <w:r w:rsidRPr="00D97E28">
        <w:rPr>
          <w:rFonts w:ascii="Arial" w:eastAsia="Times New Roman" w:hAnsi="Arial" w:cs="Arial"/>
          <w:b/>
          <w:lang w:eastAsia="cs-CZ"/>
        </w:rPr>
        <w:t>b), nebo</w:t>
      </w:r>
    </w:p>
    <w:p w14:paraId="01B86298" w14:textId="2FB148F9" w:rsidR="000A338E" w:rsidRDefault="000A338E" w:rsidP="004632B0">
      <w:pPr>
        <w:autoSpaceDE w:val="0"/>
        <w:autoSpaceDN w:val="0"/>
        <w:adjustRightInd w:val="0"/>
        <w:spacing w:after="0" w:line="240" w:lineRule="auto"/>
        <w:ind w:left="426" w:hanging="426"/>
        <w:jc w:val="both"/>
        <w:rPr>
          <w:rFonts w:ascii="Arial" w:eastAsia="Times New Roman" w:hAnsi="Arial" w:cs="Arial"/>
          <w:b/>
          <w:lang w:eastAsia="cs-CZ"/>
        </w:rPr>
      </w:pPr>
      <w:r w:rsidRPr="00D97E28">
        <w:rPr>
          <w:rFonts w:ascii="Arial" w:eastAsia="Times New Roman" w:hAnsi="Arial" w:cs="Arial"/>
          <w:b/>
          <w:lang w:eastAsia="cs-CZ"/>
        </w:rPr>
        <w:t>d)</w:t>
      </w:r>
      <w:r w:rsidR="004632B0">
        <w:rPr>
          <w:rFonts w:ascii="Arial" w:eastAsia="Times New Roman" w:hAnsi="Arial" w:cs="Arial"/>
          <w:b/>
          <w:lang w:eastAsia="cs-CZ"/>
        </w:rPr>
        <w:tab/>
      </w:r>
      <w:r w:rsidRPr="00D97E28">
        <w:rPr>
          <w:rFonts w:ascii="Arial" w:eastAsia="Times New Roman" w:hAnsi="Arial" w:cs="Arial"/>
          <w:b/>
          <w:lang w:eastAsia="cs-CZ"/>
        </w:rPr>
        <w:t>nacházejících se na drobných vodních tocích, mimo výpustí podle písmene a) a b).</w:t>
      </w:r>
    </w:p>
    <w:p w14:paraId="19AB0FE7" w14:textId="77777777" w:rsidR="000A338E" w:rsidRPr="00D97E28" w:rsidRDefault="000A338E" w:rsidP="000A338E">
      <w:pPr>
        <w:autoSpaceDE w:val="0"/>
        <w:autoSpaceDN w:val="0"/>
        <w:adjustRightInd w:val="0"/>
        <w:spacing w:after="0" w:line="240" w:lineRule="auto"/>
        <w:ind w:firstLine="993"/>
        <w:jc w:val="both"/>
        <w:rPr>
          <w:rFonts w:ascii="Arial" w:eastAsia="Times New Roman" w:hAnsi="Arial" w:cs="Arial"/>
          <w:b/>
          <w:lang w:eastAsia="cs-CZ"/>
        </w:rPr>
      </w:pPr>
    </w:p>
    <w:p w14:paraId="528DCA9D" w14:textId="77777777" w:rsidR="000A338E" w:rsidRDefault="000A338E" w:rsidP="000A338E">
      <w:pPr>
        <w:autoSpaceDE w:val="0"/>
        <w:autoSpaceDN w:val="0"/>
        <w:adjustRightInd w:val="0"/>
        <w:spacing w:after="0" w:line="240" w:lineRule="auto"/>
        <w:ind w:firstLine="709"/>
        <w:jc w:val="both"/>
        <w:rPr>
          <w:rFonts w:ascii="Arial" w:eastAsia="Times New Roman" w:hAnsi="Arial" w:cs="Arial"/>
          <w:b/>
          <w:lang w:eastAsia="cs-CZ"/>
        </w:rPr>
      </w:pPr>
      <w:r w:rsidRPr="00D97E28">
        <w:rPr>
          <w:rFonts w:ascii="Arial" w:eastAsia="Times New Roman" w:hAnsi="Arial" w:cs="Arial"/>
          <w:b/>
          <w:lang w:eastAsia="cs-CZ"/>
        </w:rPr>
        <w:t xml:space="preserve">  (4) Identifikaci výpustí podle odstavce 3 písm. b) a c) pořizují a do registru výpustí předávají příslušní správci povodí. </w:t>
      </w:r>
    </w:p>
    <w:p w14:paraId="24A2D4A2" w14:textId="77777777" w:rsidR="000A338E" w:rsidRPr="00D97E28" w:rsidRDefault="000A338E" w:rsidP="000A338E">
      <w:pPr>
        <w:autoSpaceDE w:val="0"/>
        <w:autoSpaceDN w:val="0"/>
        <w:adjustRightInd w:val="0"/>
        <w:spacing w:after="0" w:line="240" w:lineRule="auto"/>
        <w:ind w:firstLine="709"/>
        <w:jc w:val="both"/>
        <w:rPr>
          <w:rFonts w:ascii="Arial" w:eastAsia="Times New Roman" w:hAnsi="Arial" w:cs="Arial"/>
          <w:b/>
          <w:lang w:eastAsia="cs-CZ"/>
        </w:rPr>
      </w:pPr>
    </w:p>
    <w:p w14:paraId="15C41E66" w14:textId="3A37C8B7" w:rsidR="000A338E" w:rsidRDefault="000A338E" w:rsidP="000A338E">
      <w:pPr>
        <w:autoSpaceDE w:val="0"/>
        <w:autoSpaceDN w:val="0"/>
        <w:adjustRightInd w:val="0"/>
        <w:spacing w:after="0" w:line="240" w:lineRule="auto"/>
        <w:ind w:firstLine="709"/>
        <w:jc w:val="both"/>
        <w:rPr>
          <w:rFonts w:ascii="Arial" w:eastAsia="Times New Roman" w:hAnsi="Arial" w:cs="Arial"/>
          <w:b/>
          <w:lang w:eastAsia="cs-CZ"/>
        </w:rPr>
      </w:pPr>
      <w:r w:rsidRPr="00D97E28">
        <w:rPr>
          <w:rFonts w:ascii="Arial" w:eastAsia="Times New Roman" w:hAnsi="Arial" w:cs="Arial"/>
          <w:b/>
          <w:lang w:eastAsia="cs-CZ"/>
        </w:rPr>
        <w:t xml:space="preserve">  (5)</w:t>
      </w:r>
      <w:r w:rsidR="004632B0">
        <w:rPr>
          <w:rFonts w:ascii="Arial" w:eastAsia="Times New Roman" w:hAnsi="Arial" w:cs="Arial"/>
          <w:b/>
          <w:lang w:eastAsia="cs-CZ"/>
        </w:rPr>
        <w:t xml:space="preserve"> </w:t>
      </w:r>
      <w:r w:rsidRPr="00D97E28">
        <w:rPr>
          <w:rFonts w:ascii="Arial" w:eastAsia="Times New Roman" w:hAnsi="Arial" w:cs="Arial"/>
          <w:b/>
          <w:lang w:eastAsia="cs-CZ"/>
        </w:rPr>
        <w:t>Ministerstvo životního prostředí ve spolupráci s Ministerstvem zemědělství stanoví vyhláškou rozsah a způsob vedení registru výpustí, rozsah a způsob stanovení území v blízkosti provozů s integrovaným povolením</w:t>
      </w:r>
      <w:r w:rsidRPr="00D97E28">
        <w:rPr>
          <w:rFonts w:ascii="Arial" w:eastAsia="Times New Roman" w:hAnsi="Arial" w:cs="Arial"/>
          <w:b/>
          <w:vertAlign w:val="superscript"/>
          <w:lang w:eastAsia="cs-CZ"/>
        </w:rPr>
        <w:t>66)</w:t>
      </w:r>
      <w:r w:rsidRPr="00D97E28">
        <w:rPr>
          <w:rFonts w:ascii="Arial" w:eastAsia="Times New Roman" w:hAnsi="Arial" w:cs="Arial"/>
          <w:b/>
          <w:lang w:eastAsia="cs-CZ"/>
        </w:rPr>
        <w:t xml:space="preserve"> k vypouštění odpadních vod do vod povrchových a rozsah údajů a způsob jejich zjišťování a vkládání do registru výpustí.</w:t>
      </w:r>
    </w:p>
    <w:p w14:paraId="1FCEF6D7" w14:textId="77777777" w:rsidR="000A338E" w:rsidRPr="00D97E28" w:rsidRDefault="000A338E" w:rsidP="000A338E">
      <w:pPr>
        <w:autoSpaceDE w:val="0"/>
        <w:autoSpaceDN w:val="0"/>
        <w:adjustRightInd w:val="0"/>
        <w:spacing w:after="0" w:line="240" w:lineRule="auto"/>
        <w:ind w:firstLine="709"/>
        <w:jc w:val="both"/>
        <w:rPr>
          <w:rFonts w:ascii="Arial" w:eastAsia="Times New Roman" w:hAnsi="Arial" w:cs="Arial"/>
          <w:b/>
          <w:lang w:eastAsia="cs-CZ"/>
        </w:rPr>
      </w:pPr>
    </w:p>
    <w:p w14:paraId="61E04A07" w14:textId="17E5F4EA" w:rsidR="000A338E" w:rsidRPr="00D97E28" w:rsidRDefault="000A338E" w:rsidP="004632B0">
      <w:pPr>
        <w:autoSpaceDE w:val="0"/>
        <w:autoSpaceDN w:val="0"/>
        <w:adjustRightInd w:val="0"/>
        <w:spacing w:after="0" w:line="240" w:lineRule="auto"/>
        <w:ind w:firstLine="709"/>
        <w:jc w:val="both"/>
        <w:rPr>
          <w:rFonts w:ascii="Arial" w:eastAsia="Times New Roman" w:hAnsi="Arial" w:cs="Arial"/>
          <w:b/>
          <w:lang w:eastAsia="cs-CZ"/>
        </w:rPr>
      </w:pPr>
      <w:r w:rsidRPr="00D97E28">
        <w:rPr>
          <w:rFonts w:ascii="Arial" w:eastAsia="Times New Roman" w:hAnsi="Arial" w:cs="Arial"/>
          <w:b/>
          <w:lang w:eastAsia="cs-CZ"/>
        </w:rPr>
        <w:t xml:space="preserve">   (6)</w:t>
      </w:r>
      <w:r w:rsidR="004632B0">
        <w:rPr>
          <w:rFonts w:ascii="Arial" w:eastAsia="Times New Roman" w:hAnsi="Arial" w:cs="Arial"/>
          <w:b/>
          <w:lang w:eastAsia="cs-CZ"/>
        </w:rPr>
        <w:t xml:space="preserve"> </w:t>
      </w:r>
      <w:r w:rsidRPr="00D97E28">
        <w:rPr>
          <w:rFonts w:ascii="Arial" w:eastAsia="Times New Roman" w:hAnsi="Arial" w:cs="Arial"/>
          <w:b/>
          <w:lang w:eastAsia="cs-CZ"/>
        </w:rPr>
        <w:t>Vodoprávní úřady průběžně vkládají do registru výpustí údaje o zjištěných výpustech, s výjimkou údajů o objektech důležitých pro obranu státu, v rozsahu stanoveném vyhláškou vydanou podle odstavce 5 a předávají je v elektronické podobě Ministerstvu životního prostředí.</w:t>
      </w:r>
    </w:p>
    <w:p w14:paraId="7484EA06" w14:textId="77777777" w:rsidR="000A338E" w:rsidRDefault="000A338E" w:rsidP="000A338E">
      <w:pPr>
        <w:spacing w:before="100" w:beforeAutospacing="1" w:after="100" w:afterAutospacing="1" w:line="240" w:lineRule="auto"/>
        <w:jc w:val="center"/>
        <w:rPr>
          <w:rFonts w:ascii="Arial" w:eastAsia="Times New Roman" w:hAnsi="Arial" w:cs="Arial"/>
          <w:lang w:eastAsia="cs-CZ"/>
        </w:rPr>
      </w:pPr>
      <w:r>
        <w:rPr>
          <w:rFonts w:ascii="Arial" w:eastAsia="Times New Roman" w:hAnsi="Arial" w:cs="Arial"/>
          <w:lang w:eastAsia="cs-CZ"/>
        </w:rPr>
        <w:t>***</w:t>
      </w:r>
    </w:p>
    <w:p w14:paraId="539A97F7" w14:textId="77777777" w:rsidR="004632B0" w:rsidRDefault="004632B0" w:rsidP="000A338E">
      <w:pPr>
        <w:spacing w:before="100" w:beforeAutospacing="1" w:after="100" w:afterAutospacing="1" w:line="240" w:lineRule="auto"/>
        <w:jc w:val="center"/>
        <w:rPr>
          <w:rFonts w:ascii="Arial" w:eastAsia="Times New Roman" w:hAnsi="Arial" w:cs="Arial"/>
          <w:lang w:eastAsia="cs-CZ"/>
        </w:rPr>
      </w:pPr>
    </w:p>
    <w:p w14:paraId="2A12CF35" w14:textId="38CE0B77" w:rsidR="000A338E" w:rsidRPr="002F1128" w:rsidRDefault="000A338E" w:rsidP="000A338E">
      <w:pPr>
        <w:spacing w:before="100" w:beforeAutospacing="1" w:after="100" w:afterAutospacing="1" w:line="240" w:lineRule="auto"/>
        <w:jc w:val="center"/>
        <w:rPr>
          <w:rFonts w:ascii="Arial" w:eastAsia="Times New Roman" w:hAnsi="Arial" w:cs="Arial"/>
          <w:lang w:eastAsia="cs-CZ"/>
        </w:rPr>
      </w:pPr>
      <w:r w:rsidRPr="002F1128">
        <w:rPr>
          <w:rFonts w:ascii="Arial" w:eastAsia="Times New Roman" w:hAnsi="Arial" w:cs="Arial"/>
          <w:lang w:eastAsia="cs-CZ"/>
        </w:rPr>
        <w:lastRenderedPageBreak/>
        <w:t>HLAVA IV</w:t>
      </w:r>
    </w:p>
    <w:p w14:paraId="2EA3F4CE" w14:textId="77777777" w:rsidR="000A338E" w:rsidRPr="002F1128" w:rsidRDefault="000A338E" w:rsidP="000A338E">
      <w:pPr>
        <w:spacing w:before="100" w:beforeAutospacing="1" w:after="100" w:afterAutospacing="1" w:line="240" w:lineRule="auto"/>
        <w:jc w:val="center"/>
        <w:rPr>
          <w:rFonts w:ascii="Arial" w:eastAsia="Times New Roman" w:hAnsi="Arial" w:cs="Arial"/>
          <w:b/>
          <w:lang w:eastAsia="cs-CZ"/>
        </w:rPr>
      </w:pPr>
      <w:r w:rsidRPr="002F1128">
        <w:rPr>
          <w:rFonts w:ascii="Arial" w:eastAsia="Times New Roman" w:hAnsi="Arial" w:cs="Arial"/>
          <w:b/>
          <w:lang w:eastAsia="cs-CZ"/>
        </w:rPr>
        <w:t>PLÁNOVÁNÍ V OBLASTI VOD</w:t>
      </w:r>
    </w:p>
    <w:p w14:paraId="62F3406D" w14:textId="77777777" w:rsidR="000A338E" w:rsidRPr="002F1128" w:rsidRDefault="000A338E" w:rsidP="000A338E">
      <w:pPr>
        <w:spacing w:before="100" w:beforeAutospacing="1" w:after="100" w:afterAutospacing="1" w:line="240" w:lineRule="auto"/>
        <w:jc w:val="center"/>
        <w:rPr>
          <w:rFonts w:ascii="Arial" w:eastAsia="Times New Roman" w:hAnsi="Arial" w:cs="Arial"/>
          <w:lang w:eastAsia="cs-CZ"/>
        </w:rPr>
      </w:pPr>
      <w:r w:rsidRPr="002F1128">
        <w:rPr>
          <w:rFonts w:ascii="Arial" w:eastAsia="Times New Roman" w:hAnsi="Arial" w:cs="Arial"/>
          <w:lang w:eastAsia="cs-CZ"/>
        </w:rPr>
        <w:t>§ 23</w:t>
      </w:r>
    </w:p>
    <w:p w14:paraId="28FB7B47" w14:textId="77777777" w:rsidR="000A338E" w:rsidRPr="002F1128" w:rsidRDefault="000A338E" w:rsidP="004632B0">
      <w:pPr>
        <w:spacing w:after="0" w:line="240" w:lineRule="auto"/>
        <w:jc w:val="both"/>
        <w:rPr>
          <w:rFonts w:ascii="Arial" w:eastAsia="Times New Roman" w:hAnsi="Arial" w:cs="Arial"/>
          <w:lang w:eastAsia="cs-CZ"/>
        </w:rPr>
      </w:pPr>
      <w:r w:rsidRPr="002F1128">
        <w:rPr>
          <w:rFonts w:ascii="Arial" w:eastAsia="Times New Roman" w:hAnsi="Arial" w:cs="Arial"/>
          <w:lang w:eastAsia="cs-CZ"/>
        </w:rPr>
        <w:t xml:space="preserve"> </w:t>
      </w:r>
      <w:r w:rsidRPr="002F1128">
        <w:rPr>
          <w:rFonts w:ascii="Arial" w:eastAsia="Times New Roman" w:hAnsi="Arial" w:cs="Arial"/>
          <w:lang w:eastAsia="cs-CZ"/>
        </w:rPr>
        <w:tab/>
        <w:t>(1) Plánování v oblasti vod je soustavná koncepční činnost, kterou zajišťuje stát, a jeho účelem je vymezit a vzájemně harmonizovat veřejné zájmy</w:t>
      </w:r>
    </w:p>
    <w:p w14:paraId="52B518ED" w14:textId="3E90C733" w:rsidR="000A338E" w:rsidRPr="002F1128" w:rsidRDefault="000A338E" w:rsidP="004632B0">
      <w:pPr>
        <w:spacing w:after="0" w:line="240" w:lineRule="auto"/>
        <w:ind w:left="426" w:hanging="426"/>
        <w:jc w:val="both"/>
        <w:rPr>
          <w:rFonts w:ascii="Arial" w:eastAsia="Times New Roman" w:hAnsi="Arial" w:cs="Arial"/>
          <w:lang w:eastAsia="cs-CZ"/>
        </w:rPr>
      </w:pPr>
      <w:r w:rsidRPr="002F1128">
        <w:rPr>
          <w:rFonts w:ascii="Arial" w:eastAsia="Times New Roman" w:hAnsi="Arial" w:cs="Arial"/>
          <w:lang w:eastAsia="cs-CZ"/>
        </w:rPr>
        <w:t>a)</w:t>
      </w:r>
      <w:r w:rsidR="004632B0">
        <w:rPr>
          <w:rFonts w:ascii="Arial" w:eastAsia="Times New Roman" w:hAnsi="Arial" w:cs="Arial"/>
          <w:lang w:eastAsia="cs-CZ"/>
        </w:rPr>
        <w:tab/>
      </w:r>
      <w:r w:rsidRPr="002F1128">
        <w:rPr>
          <w:rFonts w:ascii="Arial" w:eastAsia="Times New Roman" w:hAnsi="Arial" w:cs="Arial"/>
          <w:lang w:eastAsia="cs-CZ"/>
        </w:rPr>
        <w:t>ochrany vod jako složky životního prostředí,</w:t>
      </w:r>
    </w:p>
    <w:p w14:paraId="088A168A" w14:textId="5336B6EF" w:rsidR="000A338E" w:rsidRPr="002F1128" w:rsidRDefault="000A338E" w:rsidP="004632B0">
      <w:pPr>
        <w:spacing w:after="0" w:line="240" w:lineRule="auto"/>
        <w:ind w:left="426" w:hanging="426"/>
        <w:jc w:val="both"/>
        <w:rPr>
          <w:rFonts w:ascii="Arial" w:eastAsia="Times New Roman" w:hAnsi="Arial" w:cs="Arial"/>
          <w:lang w:eastAsia="cs-CZ"/>
        </w:rPr>
      </w:pPr>
      <w:r w:rsidRPr="002F1128">
        <w:rPr>
          <w:rFonts w:ascii="Arial" w:eastAsia="Times New Roman" w:hAnsi="Arial" w:cs="Arial"/>
          <w:lang w:eastAsia="cs-CZ"/>
        </w:rPr>
        <w:t>b)</w:t>
      </w:r>
      <w:r w:rsidR="004632B0">
        <w:rPr>
          <w:rFonts w:ascii="Arial" w:eastAsia="Times New Roman" w:hAnsi="Arial" w:cs="Arial"/>
          <w:lang w:eastAsia="cs-CZ"/>
        </w:rPr>
        <w:tab/>
      </w:r>
      <w:r w:rsidRPr="002F1128">
        <w:rPr>
          <w:rFonts w:ascii="Arial" w:eastAsia="Times New Roman" w:hAnsi="Arial" w:cs="Arial"/>
          <w:lang w:eastAsia="cs-CZ"/>
        </w:rPr>
        <w:t>snížení nepříznivých účinků povodní a sucha a</w:t>
      </w:r>
    </w:p>
    <w:p w14:paraId="348F68D3" w14:textId="7514D818" w:rsidR="000A338E" w:rsidRDefault="000A338E" w:rsidP="004632B0">
      <w:pPr>
        <w:tabs>
          <w:tab w:val="left" w:pos="709"/>
        </w:tabs>
        <w:spacing w:after="0" w:line="240" w:lineRule="auto"/>
        <w:ind w:left="426" w:hanging="426"/>
        <w:jc w:val="both"/>
        <w:rPr>
          <w:rFonts w:ascii="Arial" w:eastAsia="Times New Roman" w:hAnsi="Arial" w:cs="Arial"/>
          <w:lang w:eastAsia="cs-CZ"/>
        </w:rPr>
      </w:pPr>
      <w:r w:rsidRPr="002F1128">
        <w:rPr>
          <w:rFonts w:ascii="Arial" w:eastAsia="Times New Roman" w:hAnsi="Arial" w:cs="Arial"/>
          <w:lang w:eastAsia="cs-CZ"/>
        </w:rPr>
        <w:t>c)</w:t>
      </w:r>
      <w:r w:rsidR="004632B0">
        <w:rPr>
          <w:rFonts w:ascii="Arial" w:eastAsia="Times New Roman" w:hAnsi="Arial" w:cs="Arial"/>
          <w:lang w:eastAsia="cs-CZ"/>
        </w:rPr>
        <w:tab/>
      </w:r>
      <w:r w:rsidRPr="002F1128">
        <w:rPr>
          <w:rFonts w:ascii="Arial" w:eastAsia="Times New Roman" w:hAnsi="Arial" w:cs="Arial"/>
          <w:lang w:eastAsia="cs-CZ"/>
        </w:rPr>
        <w:t>udržitelného užívání vodních zdrojů, zejména pro účely zásobování pitnou vodou.</w:t>
      </w:r>
    </w:p>
    <w:p w14:paraId="2C342534" w14:textId="77777777" w:rsidR="004632B0" w:rsidRPr="002F1128" w:rsidRDefault="004632B0" w:rsidP="004632B0">
      <w:pPr>
        <w:spacing w:after="0" w:line="240" w:lineRule="auto"/>
        <w:ind w:left="284" w:hanging="284"/>
        <w:jc w:val="both"/>
        <w:rPr>
          <w:rFonts w:ascii="Arial" w:eastAsia="Times New Roman" w:hAnsi="Arial" w:cs="Arial"/>
          <w:lang w:eastAsia="cs-CZ"/>
        </w:rPr>
      </w:pPr>
    </w:p>
    <w:p w14:paraId="7CB5456F" w14:textId="77777777" w:rsidR="000A338E" w:rsidRPr="002F1128" w:rsidRDefault="000A338E" w:rsidP="004632B0">
      <w:pPr>
        <w:spacing w:after="0" w:line="240" w:lineRule="auto"/>
        <w:jc w:val="both"/>
        <w:rPr>
          <w:rFonts w:ascii="Arial" w:eastAsia="Times New Roman" w:hAnsi="Arial" w:cs="Arial"/>
          <w:lang w:eastAsia="cs-CZ"/>
        </w:rPr>
      </w:pPr>
      <w:r w:rsidRPr="002F1128">
        <w:rPr>
          <w:rFonts w:ascii="Arial" w:eastAsia="Times New Roman" w:hAnsi="Arial" w:cs="Arial"/>
          <w:lang w:eastAsia="cs-CZ"/>
        </w:rPr>
        <w:t xml:space="preserve"> </w:t>
      </w:r>
      <w:r w:rsidRPr="002F1128">
        <w:rPr>
          <w:rFonts w:ascii="Arial" w:eastAsia="Times New Roman" w:hAnsi="Arial" w:cs="Arial"/>
          <w:lang w:eastAsia="cs-CZ"/>
        </w:rPr>
        <w:tab/>
        <w:t>(2) V rámci plánování v oblasti vod se pořizují plány povodí a plány pro zvládání povodňových rizik. Tyto plány jsou podkladem pro výkon veřejné správy, zejména pro územní plánování, vodoprávní řízení a řízení o návrhu na povolení záměru podle zvláštního zákona.</w:t>
      </w:r>
    </w:p>
    <w:p w14:paraId="5135AAE9" w14:textId="77777777" w:rsidR="000A338E" w:rsidRPr="002F1128" w:rsidRDefault="000A338E" w:rsidP="000A338E">
      <w:pPr>
        <w:spacing w:before="100" w:beforeAutospacing="1" w:after="100" w:afterAutospacing="1" w:line="240" w:lineRule="auto"/>
        <w:jc w:val="center"/>
        <w:rPr>
          <w:rFonts w:ascii="Arial" w:eastAsia="Times New Roman" w:hAnsi="Arial" w:cs="Arial"/>
          <w:lang w:eastAsia="cs-CZ"/>
        </w:rPr>
      </w:pPr>
      <w:r w:rsidRPr="002F1128">
        <w:rPr>
          <w:rFonts w:ascii="Arial" w:eastAsia="Times New Roman" w:hAnsi="Arial" w:cs="Arial"/>
          <w:lang w:eastAsia="cs-CZ"/>
        </w:rPr>
        <w:t xml:space="preserve"> § </w:t>
      </w:r>
      <w:proofErr w:type="gramStart"/>
      <w:r w:rsidRPr="002F1128">
        <w:rPr>
          <w:rFonts w:ascii="Arial" w:eastAsia="Times New Roman" w:hAnsi="Arial" w:cs="Arial"/>
          <w:lang w:eastAsia="cs-CZ"/>
        </w:rPr>
        <w:t>23a</w:t>
      </w:r>
      <w:proofErr w:type="gramEnd"/>
    </w:p>
    <w:p w14:paraId="12EA8297" w14:textId="77777777" w:rsidR="000A338E" w:rsidRPr="002F1128" w:rsidRDefault="000A338E" w:rsidP="000A338E">
      <w:pPr>
        <w:spacing w:before="100" w:beforeAutospacing="1" w:after="100" w:afterAutospacing="1" w:line="240" w:lineRule="auto"/>
        <w:jc w:val="center"/>
        <w:rPr>
          <w:rFonts w:ascii="Arial" w:eastAsia="Times New Roman" w:hAnsi="Arial" w:cs="Arial"/>
          <w:b/>
          <w:lang w:eastAsia="cs-CZ"/>
        </w:rPr>
      </w:pPr>
      <w:r w:rsidRPr="002F1128">
        <w:rPr>
          <w:rFonts w:ascii="Arial" w:eastAsia="Times New Roman" w:hAnsi="Arial" w:cs="Arial"/>
          <w:b/>
          <w:lang w:eastAsia="cs-CZ"/>
        </w:rPr>
        <w:t>Cíle ochrany vod jako složky životního prostředí</w:t>
      </w:r>
    </w:p>
    <w:p w14:paraId="49A09B72" w14:textId="77777777" w:rsidR="000A338E" w:rsidRPr="002F1128" w:rsidRDefault="000A338E" w:rsidP="004632B0">
      <w:pPr>
        <w:spacing w:after="0" w:line="240" w:lineRule="auto"/>
        <w:jc w:val="both"/>
        <w:rPr>
          <w:rFonts w:ascii="Arial" w:eastAsia="Times New Roman" w:hAnsi="Arial" w:cs="Arial"/>
          <w:lang w:eastAsia="cs-CZ"/>
        </w:rPr>
      </w:pPr>
      <w:r w:rsidRPr="002F1128">
        <w:rPr>
          <w:rFonts w:ascii="Arial" w:eastAsia="Times New Roman" w:hAnsi="Arial" w:cs="Arial"/>
          <w:lang w:eastAsia="cs-CZ"/>
        </w:rPr>
        <w:tab/>
        <w:t xml:space="preserve">(1) Cíli ochrany vod jako složky životního prostředí (dále jen </w:t>
      </w:r>
      <w:r>
        <w:rPr>
          <w:rFonts w:ascii="Arial" w:eastAsia="Times New Roman" w:hAnsi="Arial" w:cs="Arial"/>
          <w:lang w:eastAsia="cs-CZ"/>
        </w:rPr>
        <w:t>„</w:t>
      </w:r>
      <w:r w:rsidRPr="002F1128">
        <w:rPr>
          <w:rFonts w:ascii="Arial" w:eastAsia="Times New Roman" w:hAnsi="Arial" w:cs="Arial"/>
          <w:lang w:eastAsia="cs-CZ"/>
        </w:rPr>
        <w:t>cíle ochrany vod") jsou</w:t>
      </w:r>
    </w:p>
    <w:p w14:paraId="31782DEC" w14:textId="2741A070" w:rsidR="000A338E" w:rsidRPr="002F1128" w:rsidRDefault="000A338E" w:rsidP="004632B0">
      <w:pPr>
        <w:spacing w:after="0" w:line="240" w:lineRule="auto"/>
        <w:ind w:left="426" w:hanging="426"/>
        <w:jc w:val="both"/>
        <w:rPr>
          <w:rFonts w:ascii="Arial" w:eastAsia="Times New Roman" w:hAnsi="Arial" w:cs="Arial"/>
          <w:lang w:eastAsia="cs-CZ"/>
        </w:rPr>
      </w:pPr>
      <w:r w:rsidRPr="002F1128">
        <w:rPr>
          <w:rFonts w:ascii="Arial" w:eastAsia="Times New Roman" w:hAnsi="Arial" w:cs="Arial"/>
          <w:lang w:eastAsia="cs-CZ"/>
        </w:rPr>
        <w:t xml:space="preserve"> a)</w:t>
      </w:r>
      <w:r w:rsidR="004632B0">
        <w:rPr>
          <w:rFonts w:ascii="Arial" w:eastAsia="Times New Roman" w:hAnsi="Arial" w:cs="Arial"/>
          <w:lang w:eastAsia="cs-CZ"/>
        </w:rPr>
        <w:tab/>
      </w:r>
      <w:r w:rsidRPr="002F1128">
        <w:rPr>
          <w:rFonts w:ascii="Arial" w:eastAsia="Times New Roman" w:hAnsi="Arial" w:cs="Arial"/>
          <w:lang w:eastAsia="cs-CZ"/>
        </w:rPr>
        <w:t>pro povrchové vody</w:t>
      </w:r>
    </w:p>
    <w:p w14:paraId="6A86717A" w14:textId="5351A6C1" w:rsidR="000A338E" w:rsidRPr="00BB53A7" w:rsidRDefault="000A338E" w:rsidP="004632B0">
      <w:pPr>
        <w:pStyle w:val="Odstavecseseznamem"/>
        <w:numPr>
          <w:ilvl w:val="3"/>
          <w:numId w:val="6"/>
        </w:numPr>
        <w:tabs>
          <w:tab w:val="clear" w:pos="2520"/>
        </w:tabs>
        <w:ind w:left="709" w:hanging="283"/>
        <w:jc w:val="both"/>
        <w:rPr>
          <w:rFonts w:eastAsia="Times New Roman" w:cs="Arial"/>
          <w:lang w:eastAsia="cs-CZ"/>
        </w:rPr>
      </w:pPr>
      <w:r w:rsidRPr="00BB53A7">
        <w:rPr>
          <w:rFonts w:eastAsia="Times New Roman" w:cs="Arial"/>
          <w:lang w:eastAsia="cs-CZ"/>
        </w:rPr>
        <w:t>zamezení zhoršení stavu všech útvarů těchto vod, včetně vodních útvarů ležících v</w:t>
      </w:r>
      <w:r w:rsidR="004632B0">
        <w:rPr>
          <w:rFonts w:eastAsia="Times New Roman" w:cs="Arial"/>
          <w:lang w:eastAsia="cs-CZ"/>
        </w:rPr>
        <w:t> </w:t>
      </w:r>
      <w:r w:rsidRPr="00BB53A7">
        <w:rPr>
          <w:rFonts w:eastAsia="Times New Roman" w:cs="Arial"/>
          <w:lang w:eastAsia="cs-CZ"/>
        </w:rPr>
        <w:t>téže mezinárodní oblasti povodí,</w:t>
      </w:r>
    </w:p>
    <w:p w14:paraId="42BC3EBF" w14:textId="77777777" w:rsidR="000A338E" w:rsidRPr="00BB53A7" w:rsidRDefault="000A338E" w:rsidP="004632B0">
      <w:pPr>
        <w:pStyle w:val="Odstavecseseznamem"/>
        <w:numPr>
          <w:ilvl w:val="3"/>
          <w:numId w:val="6"/>
        </w:numPr>
        <w:tabs>
          <w:tab w:val="clear" w:pos="2520"/>
        </w:tabs>
        <w:ind w:left="709" w:hanging="283"/>
        <w:jc w:val="both"/>
        <w:rPr>
          <w:rFonts w:eastAsia="Times New Roman" w:cs="Arial"/>
          <w:lang w:eastAsia="cs-CZ"/>
        </w:rPr>
      </w:pPr>
      <w:r w:rsidRPr="00BB53A7">
        <w:rPr>
          <w:rFonts w:eastAsia="Times New Roman" w:cs="Arial"/>
          <w:lang w:eastAsia="cs-CZ"/>
        </w:rPr>
        <w:t>zajištění ochrany, zlepšení stavu a obnova všech útvarů těchto vod a dosažení jejich dobrého stavu, s výjimkou útvarů uvedených v bodu 3,</w:t>
      </w:r>
    </w:p>
    <w:p w14:paraId="4ABFEEAB" w14:textId="7BD69707" w:rsidR="000A338E" w:rsidRPr="00BB53A7" w:rsidRDefault="000A338E" w:rsidP="004632B0">
      <w:pPr>
        <w:pStyle w:val="Odstavecseseznamem"/>
        <w:numPr>
          <w:ilvl w:val="3"/>
          <w:numId w:val="6"/>
        </w:numPr>
        <w:tabs>
          <w:tab w:val="clear" w:pos="2520"/>
        </w:tabs>
        <w:ind w:left="709" w:hanging="283"/>
        <w:jc w:val="both"/>
        <w:rPr>
          <w:rFonts w:eastAsia="Times New Roman" w:cs="Arial"/>
          <w:lang w:eastAsia="cs-CZ"/>
        </w:rPr>
      </w:pPr>
      <w:r w:rsidRPr="00BB53A7">
        <w:rPr>
          <w:rFonts w:eastAsia="Times New Roman" w:cs="Arial"/>
          <w:lang w:eastAsia="cs-CZ"/>
        </w:rPr>
        <w:t>zajištění ochrany, zlepšení stavu všech umělých a silně ovlivněných vodních útvarů a</w:t>
      </w:r>
      <w:r w:rsidR="004632B0">
        <w:rPr>
          <w:rFonts w:eastAsia="Times New Roman" w:cs="Arial"/>
          <w:lang w:eastAsia="cs-CZ"/>
        </w:rPr>
        <w:t> </w:t>
      </w:r>
      <w:r w:rsidRPr="00BB53A7">
        <w:rPr>
          <w:rFonts w:eastAsia="Times New Roman" w:cs="Arial"/>
          <w:lang w:eastAsia="cs-CZ"/>
        </w:rPr>
        <w:t>dosažení jejich dobrého ekologického potenciálu a dobrého chemického stavu,</w:t>
      </w:r>
    </w:p>
    <w:p w14:paraId="4033E253" w14:textId="77777777" w:rsidR="000A338E" w:rsidRPr="00BB53A7" w:rsidRDefault="000A338E" w:rsidP="004632B0">
      <w:pPr>
        <w:pStyle w:val="Odstavecseseznamem"/>
        <w:numPr>
          <w:ilvl w:val="3"/>
          <w:numId w:val="6"/>
        </w:numPr>
        <w:tabs>
          <w:tab w:val="clear" w:pos="2520"/>
        </w:tabs>
        <w:ind w:left="709" w:hanging="283"/>
        <w:jc w:val="both"/>
        <w:rPr>
          <w:rFonts w:eastAsia="Times New Roman" w:cs="Arial"/>
          <w:lang w:eastAsia="cs-CZ"/>
        </w:rPr>
      </w:pPr>
      <w:r w:rsidRPr="00BB53A7">
        <w:rPr>
          <w:rFonts w:eastAsia="Times New Roman" w:cs="Arial"/>
          <w:lang w:eastAsia="cs-CZ"/>
        </w:rPr>
        <w:t>snížení jejich znečištění prioritními látkami a zastavení nebo postupné odstraňování emisí, vypouštění a úniků prioritních nebezpečných látek,</w:t>
      </w:r>
    </w:p>
    <w:p w14:paraId="217E5994" w14:textId="4FA876BA" w:rsidR="000A338E" w:rsidRPr="002F1128" w:rsidRDefault="000A338E" w:rsidP="004632B0">
      <w:pPr>
        <w:spacing w:after="0" w:line="240" w:lineRule="auto"/>
        <w:ind w:left="426" w:hanging="426"/>
        <w:jc w:val="both"/>
        <w:rPr>
          <w:rFonts w:ascii="Arial" w:eastAsia="Times New Roman" w:hAnsi="Arial" w:cs="Arial"/>
          <w:lang w:eastAsia="cs-CZ"/>
        </w:rPr>
      </w:pPr>
      <w:r w:rsidRPr="002F1128">
        <w:rPr>
          <w:rFonts w:ascii="Arial" w:eastAsia="Times New Roman" w:hAnsi="Arial" w:cs="Arial"/>
          <w:lang w:eastAsia="cs-CZ"/>
        </w:rPr>
        <w:t>b)</w:t>
      </w:r>
      <w:r w:rsidR="004632B0">
        <w:rPr>
          <w:rFonts w:ascii="Arial" w:eastAsia="Times New Roman" w:hAnsi="Arial" w:cs="Arial"/>
          <w:lang w:eastAsia="cs-CZ"/>
        </w:rPr>
        <w:tab/>
      </w:r>
      <w:r w:rsidRPr="002F1128">
        <w:rPr>
          <w:rFonts w:ascii="Arial" w:eastAsia="Times New Roman" w:hAnsi="Arial" w:cs="Arial"/>
          <w:lang w:eastAsia="cs-CZ"/>
        </w:rPr>
        <w:t>pro podzemní vody</w:t>
      </w:r>
    </w:p>
    <w:p w14:paraId="073F4AED" w14:textId="77777777" w:rsidR="000A338E" w:rsidRPr="00BB53A7" w:rsidRDefault="000A338E" w:rsidP="004632B0">
      <w:pPr>
        <w:pStyle w:val="Odstavecseseznamem"/>
        <w:numPr>
          <w:ilvl w:val="6"/>
          <w:numId w:val="6"/>
        </w:numPr>
        <w:tabs>
          <w:tab w:val="clear" w:pos="4680"/>
          <w:tab w:val="num" w:pos="4320"/>
        </w:tabs>
        <w:ind w:left="709" w:hanging="283"/>
        <w:jc w:val="both"/>
        <w:rPr>
          <w:rFonts w:eastAsia="Times New Roman" w:cs="Arial"/>
          <w:lang w:eastAsia="cs-CZ"/>
        </w:rPr>
      </w:pPr>
      <w:r w:rsidRPr="00BB53A7">
        <w:rPr>
          <w:rFonts w:eastAsia="Times New Roman" w:cs="Arial"/>
          <w:lang w:eastAsia="cs-CZ"/>
        </w:rPr>
        <w:t>zamezení nebo omezení vstupů nebezpečných závadných, zvlášť nebezpečných závadných a jiných závadných látek do těchto vod a zamezení zhoršení stavu všech útvarů těchto vod,</w:t>
      </w:r>
    </w:p>
    <w:p w14:paraId="222A1681" w14:textId="77777777" w:rsidR="000A338E" w:rsidRPr="00BB53A7" w:rsidRDefault="000A338E" w:rsidP="004632B0">
      <w:pPr>
        <w:pStyle w:val="Odstavecseseznamem"/>
        <w:numPr>
          <w:ilvl w:val="6"/>
          <w:numId w:val="6"/>
        </w:numPr>
        <w:tabs>
          <w:tab w:val="clear" w:pos="4680"/>
          <w:tab w:val="num" w:pos="4320"/>
        </w:tabs>
        <w:ind w:left="709" w:hanging="283"/>
        <w:jc w:val="both"/>
        <w:rPr>
          <w:rFonts w:eastAsia="Times New Roman" w:cs="Arial"/>
          <w:lang w:eastAsia="cs-CZ"/>
        </w:rPr>
      </w:pPr>
      <w:r w:rsidRPr="00BB53A7">
        <w:rPr>
          <w:rFonts w:eastAsia="Times New Roman" w:cs="Arial"/>
          <w:lang w:eastAsia="cs-CZ"/>
        </w:rPr>
        <w:t>zajištění ochrany, zlepšení stavu a obnova všech útvarů těchto vod a zajištění vyváženého stavu mezi odběry podzemní vody a jejím doplňováním, s cílem dosáhnout dobrého stavu těchto vod,</w:t>
      </w:r>
    </w:p>
    <w:p w14:paraId="43AE1360" w14:textId="77777777" w:rsidR="000A338E" w:rsidRPr="00BB53A7" w:rsidRDefault="000A338E" w:rsidP="004632B0">
      <w:pPr>
        <w:pStyle w:val="Odstavecseseznamem"/>
        <w:numPr>
          <w:ilvl w:val="6"/>
          <w:numId w:val="6"/>
        </w:numPr>
        <w:tabs>
          <w:tab w:val="clear" w:pos="4680"/>
          <w:tab w:val="num" w:pos="4320"/>
        </w:tabs>
        <w:ind w:left="709" w:hanging="283"/>
        <w:jc w:val="both"/>
        <w:rPr>
          <w:rFonts w:eastAsia="Times New Roman" w:cs="Arial"/>
          <w:lang w:eastAsia="cs-CZ"/>
        </w:rPr>
      </w:pPr>
      <w:r w:rsidRPr="00BB53A7">
        <w:rPr>
          <w:rFonts w:eastAsia="Times New Roman" w:cs="Arial"/>
          <w:lang w:eastAsia="cs-CZ"/>
        </w:rPr>
        <w:t>odvrácení jakéhokoliv významného a trvajícího vzestupného trendu koncentrace nebezpečných závadných, zvlášť nebezpečných závadných a jiných závadných látek jako důsledku dopadů lidské činnosti, za účelem účinného snížení znečištění těchto vod,</w:t>
      </w:r>
    </w:p>
    <w:p w14:paraId="082A32C7" w14:textId="3D449B46" w:rsidR="000A338E" w:rsidRDefault="000A338E" w:rsidP="004632B0">
      <w:pPr>
        <w:spacing w:after="0" w:line="240" w:lineRule="auto"/>
        <w:ind w:left="426" w:hanging="426"/>
        <w:jc w:val="both"/>
        <w:rPr>
          <w:rFonts w:ascii="Arial" w:eastAsia="Times New Roman" w:hAnsi="Arial" w:cs="Arial"/>
          <w:lang w:eastAsia="cs-CZ"/>
        </w:rPr>
      </w:pPr>
      <w:r w:rsidRPr="002F1128">
        <w:rPr>
          <w:rFonts w:ascii="Arial" w:eastAsia="Times New Roman" w:hAnsi="Arial" w:cs="Arial"/>
          <w:lang w:eastAsia="cs-CZ"/>
        </w:rPr>
        <w:t>c)</w:t>
      </w:r>
      <w:r w:rsidR="004632B0">
        <w:rPr>
          <w:rFonts w:ascii="Arial" w:eastAsia="Times New Roman" w:hAnsi="Arial" w:cs="Arial"/>
          <w:lang w:eastAsia="cs-CZ"/>
        </w:rPr>
        <w:tab/>
      </w:r>
      <w:r w:rsidRPr="002F1128">
        <w:rPr>
          <w:rFonts w:ascii="Arial" w:eastAsia="Times New Roman" w:hAnsi="Arial" w:cs="Arial"/>
          <w:lang w:eastAsia="cs-CZ"/>
        </w:rPr>
        <w:t>též v oblastech vymezených v § 28 odst. 1, § 30 odst. 1, § 32 odst. 2, § 33 odst. 1, § 34 odst. 1 a § 35 odst. 1 a ve zvláště chráněných územích podle zvláštních zákonů</w:t>
      </w:r>
      <w:r w:rsidRPr="00F2061C">
        <w:rPr>
          <w:rFonts w:ascii="Arial" w:eastAsia="Times New Roman" w:hAnsi="Arial" w:cs="Arial"/>
          <w:vertAlign w:val="superscript"/>
          <w:lang w:eastAsia="cs-CZ"/>
        </w:rPr>
        <w:t>31)</w:t>
      </w:r>
      <w:r w:rsidRPr="002F1128">
        <w:rPr>
          <w:rFonts w:ascii="Arial" w:eastAsia="Times New Roman" w:hAnsi="Arial" w:cs="Arial"/>
          <w:lang w:eastAsia="cs-CZ"/>
        </w:rPr>
        <w:t xml:space="preserve"> dosažení cílů stanovených pro povrchové vody podle písmene a) a pro podzemní vody podle písmene b), pokud v těchto oblastech nejsou pro tyto vody stanoveny zvláštními právními předpisy odlišné požadavky.</w:t>
      </w:r>
    </w:p>
    <w:p w14:paraId="1FD31C20" w14:textId="77777777" w:rsidR="004632B0" w:rsidRPr="002F1128" w:rsidRDefault="004632B0" w:rsidP="004632B0">
      <w:pPr>
        <w:spacing w:after="0" w:line="240" w:lineRule="auto"/>
        <w:ind w:left="426" w:hanging="426"/>
        <w:jc w:val="both"/>
        <w:rPr>
          <w:rFonts w:ascii="Arial" w:eastAsia="Times New Roman" w:hAnsi="Arial" w:cs="Arial"/>
          <w:lang w:eastAsia="cs-CZ"/>
        </w:rPr>
      </w:pPr>
    </w:p>
    <w:p w14:paraId="55EABB28" w14:textId="77777777" w:rsidR="000A338E" w:rsidRDefault="000A338E" w:rsidP="004632B0">
      <w:pPr>
        <w:spacing w:after="0" w:line="240" w:lineRule="auto"/>
        <w:ind w:firstLine="709"/>
        <w:jc w:val="both"/>
        <w:rPr>
          <w:rFonts w:ascii="Arial" w:eastAsia="Times New Roman" w:hAnsi="Arial" w:cs="Arial"/>
          <w:lang w:eastAsia="cs-CZ"/>
        </w:rPr>
      </w:pPr>
      <w:r w:rsidRPr="002F1128">
        <w:rPr>
          <w:rFonts w:ascii="Arial" w:eastAsia="Times New Roman" w:hAnsi="Arial" w:cs="Arial"/>
          <w:lang w:eastAsia="cs-CZ"/>
        </w:rPr>
        <w:t>(2) Cílů uvedených v odstavci 1 písm. a) bodech 2 a 3, písm. b) bodě 2 a písm. c) je třeba dosáhnout do 22. prosince 2015.</w:t>
      </w:r>
    </w:p>
    <w:p w14:paraId="45F21346" w14:textId="77777777" w:rsidR="004632B0" w:rsidRPr="002F1128" w:rsidRDefault="004632B0" w:rsidP="004632B0">
      <w:pPr>
        <w:spacing w:after="0" w:line="240" w:lineRule="auto"/>
        <w:ind w:firstLine="709"/>
        <w:jc w:val="both"/>
        <w:rPr>
          <w:rFonts w:ascii="Arial" w:eastAsia="Times New Roman" w:hAnsi="Arial" w:cs="Arial"/>
          <w:lang w:eastAsia="cs-CZ"/>
        </w:rPr>
      </w:pPr>
    </w:p>
    <w:p w14:paraId="291AD695" w14:textId="77777777" w:rsidR="000A338E" w:rsidRDefault="000A338E" w:rsidP="004632B0">
      <w:pPr>
        <w:spacing w:after="0" w:line="240" w:lineRule="auto"/>
        <w:ind w:firstLine="709"/>
        <w:jc w:val="both"/>
        <w:rPr>
          <w:rFonts w:ascii="Arial" w:eastAsia="Times New Roman" w:hAnsi="Arial" w:cs="Arial"/>
          <w:lang w:eastAsia="cs-CZ"/>
        </w:rPr>
      </w:pPr>
      <w:r w:rsidRPr="002F1128">
        <w:rPr>
          <w:rFonts w:ascii="Arial" w:eastAsia="Times New Roman" w:hAnsi="Arial" w:cs="Arial"/>
          <w:lang w:eastAsia="cs-CZ"/>
        </w:rPr>
        <w:t>(3) Pokud se na vybraný vodní útvar vztahuje více než jeden cíl ochrany vod uvedený v odstavci 1, uplatní se vždy nejpřísnější z nich.</w:t>
      </w:r>
    </w:p>
    <w:p w14:paraId="376BD309" w14:textId="77777777" w:rsidR="004632B0" w:rsidRPr="002F1128" w:rsidRDefault="004632B0" w:rsidP="004632B0">
      <w:pPr>
        <w:spacing w:after="0" w:line="240" w:lineRule="auto"/>
        <w:ind w:firstLine="709"/>
        <w:jc w:val="both"/>
        <w:rPr>
          <w:rFonts w:ascii="Arial" w:eastAsia="Times New Roman" w:hAnsi="Arial" w:cs="Arial"/>
          <w:lang w:eastAsia="cs-CZ"/>
        </w:rPr>
      </w:pPr>
    </w:p>
    <w:p w14:paraId="05A6DEEF" w14:textId="77777777" w:rsidR="000A338E" w:rsidRDefault="000A338E" w:rsidP="004632B0">
      <w:pPr>
        <w:spacing w:after="0" w:line="240" w:lineRule="auto"/>
        <w:ind w:firstLine="709"/>
        <w:jc w:val="both"/>
        <w:rPr>
          <w:rFonts w:ascii="Arial" w:eastAsia="Times New Roman" w:hAnsi="Arial" w:cs="Arial"/>
          <w:lang w:eastAsia="cs-CZ"/>
        </w:rPr>
      </w:pPr>
      <w:r w:rsidRPr="002F1128">
        <w:rPr>
          <w:rFonts w:ascii="Arial" w:eastAsia="Times New Roman" w:hAnsi="Arial" w:cs="Arial"/>
          <w:lang w:eastAsia="cs-CZ"/>
        </w:rPr>
        <w:lastRenderedPageBreak/>
        <w:t>(4) Pro vybrané vodní útvary mohou být v plánech povodí (§ 24) určeny zvláštní cíle ochrany vod, které spočívají v prodloužení lhůty uvedené v odstavci 2 za účelem postupného dosahování cílů ochrany vod pro vodní útvary nebo ve stanovení méně přísných cílů ochrany vod.</w:t>
      </w:r>
    </w:p>
    <w:p w14:paraId="12D15D29" w14:textId="77777777" w:rsidR="004632B0" w:rsidRPr="002F1128" w:rsidRDefault="004632B0" w:rsidP="004632B0">
      <w:pPr>
        <w:spacing w:after="0" w:line="240" w:lineRule="auto"/>
        <w:ind w:firstLine="709"/>
        <w:jc w:val="both"/>
        <w:rPr>
          <w:rFonts w:ascii="Arial" w:eastAsia="Times New Roman" w:hAnsi="Arial" w:cs="Arial"/>
          <w:lang w:eastAsia="cs-CZ"/>
        </w:rPr>
      </w:pPr>
    </w:p>
    <w:p w14:paraId="6DC33144" w14:textId="77777777" w:rsidR="000A338E" w:rsidRPr="002F1128" w:rsidRDefault="000A338E" w:rsidP="004632B0">
      <w:pPr>
        <w:spacing w:after="0" w:line="240" w:lineRule="auto"/>
        <w:ind w:firstLine="709"/>
        <w:jc w:val="both"/>
        <w:rPr>
          <w:rFonts w:ascii="Arial" w:eastAsia="Times New Roman" w:hAnsi="Arial" w:cs="Arial"/>
          <w:lang w:eastAsia="cs-CZ"/>
        </w:rPr>
      </w:pPr>
      <w:r w:rsidRPr="002F1128">
        <w:rPr>
          <w:rFonts w:ascii="Arial" w:eastAsia="Times New Roman" w:hAnsi="Arial" w:cs="Arial"/>
          <w:lang w:eastAsia="cs-CZ"/>
        </w:rPr>
        <w:t>(5) Lhůta uvedená v odstavci 2 může být prodloužena pouze tehdy, pokud se neprojeví další zhoršení stavu dotčeného vodního útvaru</w:t>
      </w:r>
      <w:r>
        <w:rPr>
          <w:rFonts w:ascii="Arial" w:eastAsia="Times New Roman" w:hAnsi="Arial" w:cs="Arial"/>
          <w:lang w:eastAsia="cs-CZ"/>
        </w:rPr>
        <w:t xml:space="preserve"> a při splnění těchto podmínek:</w:t>
      </w:r>
    </w:p>
    <w:p w14:paraId="7445F19D" w14:textId="7BC32081" w:rsidR="000A338E" w:rsidRPr="002F1128" w:rsidRDefault="000A338E" w:rsidP="004632B0">
      <w:pPr>
        <w:spacing w:after="0" w:line="240" w:lineRule="auto"/>
        <w:ind w:left="426" w:hanging="426"/>
        <w:jc w:val="both"/>
        <w:rPr>
          <w:rFonts w:ascii="Arial" w:eastAsia="Times New Roman" w:hAnsi="Arial" w:cs="Arial"/>
          <w:lang w:eastAsia="cs-CZ"/>
        </w:rPr>
      </w:pPr>
      <w:r w:rsidRPr="002F1128">
        <w:rPr>
          <w:rFonts w:ascii="Arial" w:eastAsia="Times New Roman" w:hAnsi="Arial" w:cs="Arial"/>
          <w:lang w:eastAsia="cs-CZ"/>
        </w:rPr>
        <w:t>a)</w:t>
      </w:r>
      <w:r w:rsidR="004632B0">
        <w:rPr>
          <w:rFonts w:ascii="Arial" w:eastAsia="Times New Roman" w:hAnsi="Arial" w:cs="Arial"/>
          <w:lang w:eastAsia="cs-CZ"/>
        </w:rPr>
        <w:tab/>
      </w:r>
      <w:r w:rsidRPr="002F1128">
        <w:rPr>
          <w:rFonts w:ascii="Arial" w:eastAsia="Times New Roman" w:hAnsi="Arial" w:cs="Arial"/>
          <w:lang w:eastAsia="cs-CZ"/>
        </w:rPr>
        <w:t>není-li včasné dosažení cílů ochrany vod možné z nejméně jednoho dále uvedeného důvodu:</w:t>
      </w:r>
    </w:p>
    <w:p w14:paraId="3A53143D" w14:textId="77777777" w:rsidR="000A338E" w:rsidRPr="00BB53A7" w:rsidRDefault="000A338E" w:rsidP="004632B0">
      <w:pPr>
        <w:pStyle w:val="Odstavecseseznamem"/>
        <w:numPr>
          <w:ilvl w:val="3"/>
          <w:numId w:val="4"/>
        </w:numPr>
        <w:tabs>
          <w:tab w:val="clear" w:pos="2520"/>
          <w:tab w:val="num" w:pos="9072"/>
        </w:tabs>
        <w:ind w:left="709" w:hanging="283"/>
        <w:jc w:val="both"/>
        <w:rPr>
          <w:rFonts w:eastAsia="Times New Roman" w:cs="Arial"/>
          <w:lang w:eastAsia="cs-CZ"/>
        </w:rPr>
      </w:pPr>
      <w:r w:rsidRPr="00BB53A7">
        <w:rPr>
          <w:rFonts w:eastAsia="Times New Roman" w:cs="Arial"/>
          <w:lang w:eastAsia="cs-CZ"/>
        </w:rPr>
        <w:t>míra požadovaného zlepšení může být z důvodů technické proveditelnosti dosažena pouze postupnými kroky, které přesahují tímto zákonem stanovené lhůty,</w:t>
      </w:r>
    </w:p>
    <w:p w14:paraId="203C39E9" w14:textId="77777777" w:rsidR="000A338E" w:rsidRPr="00BB53A7" w:rsidRDefault="000A338E" w:rsidP="004632B0">
      <w:pPr>
        <w:pStyle w:val="Odstavecseseznamem"/>
        <w:numPr>
          <w:ilvl w:val="3"/>
          <w:numId w:val="4"/>
        </w:numPr>
        <w:tabs>
          <w:tab w:val="clear" w:pos="2520"/>
          <w:tab w:val="num" w:pos="9072"/>
        </w:tabs>
        <w:ind w:left="709" w:hanging="283"/>
        <w:jc w:val="both"/>
        <w:rPr>
          <w:rFonts w:eastAsia="Times New Roman" w:cs="Arial"/>
          <w:lang w:eastAsia="cs-CZ"/>
        </w:rPr>
      </w:pPr>
      <w:r w:rsidRPr="00BB53A7">
        <w:rPr>
          <w:rFonts w:eastAsia="Times New Roman" w:cs="Arial"/>
          <w:lang w:eastAsia="cs-CZ"/>
        </w:rPr>
        <w:t>dosažení požadovaného zlepšení v rámci tímto zákonem stanovené lhůty by bylo neúměrně nákladné,</w:t>
      </w:r>
    </w:p>
    <w:p w14:paraId="418659A4" w14:textId="77777777" w:rsidR="000A338E" w:rsidRPr="00BB53A7" w:rsidRDefault="000A338E" w:rsidP="004632B0">
      <w:pPr>
        <w:pStyle w:val="Odstavecseseznamem"/>
        <w:numPr>
          <w:ilvl w:val="3"/>
          <w:numId w:val="4"/>
        </w:numPr>
        <w:tabs>
          <w:tab w:val="clear" w:pos="2520"/>
          <w:tab w:val="num" w:pos="9072"/>
        </w:tabs>
        <w:ind w:left="709" w:hanging="283"/>
        <w:jc w:val="both"/>
        <w:rPr>
          <w:rFonts w:eastAsia="Times New Roman" w:cs="Arial"/>
          <w:lang w:eastAsia="cs-CZ"/>
        </w:rPr>
      </w:pPr>
      <w:r w:rsidRPr="00BB53A7">
        <w:rPr>
          <w:rFonts w:eastAsia="Times New Roman" w:cs="Arial"/>
          <w:lang w:eastAsia="cs-CZ"/>
        </w:rPr>
        <w:t>přírodní podmínky nedovolují včasné zlepšení stavu daného vodního útvaru v rámci tímto zákonem stanovené lhůty,</w:t>
      </w:r>
    </w:p>
    <w:p w14:paraId="5A29B2AE" w14:textId="741BCDE9" w:rsidR="000A338E" w:rsidRPr="002F1128" w:rsidRDefault="000A338E" w:rsidP="004632B0">
      <w:pPr>
        <w:spacing w:after="0" w:line="240" w:lineRule="auto"/>
        <w:ind w:left="426" w:hanging="426"/>
        <w:jc w:val="both"/>
        <w:rPr>
          <w:rFonts w:ascii="Arial" w:eastAsia="Times New Roman" w:hAnsi="Arial" w:cs="Arial"/>
          <w:lang w:eastAsia="cs-CZ"/>
        </w:rPr>
      </w:pPr>
      <w:r w:rsidRPr="002F1128">
        <w:rPr>
          <w:rFonts w:ascii="Arial" w:eastAsia="Times New Roman" w:hAnsi="Arial" w:cs="Arial"/>
          <w:lang w:eastAsia="cs-CZ"/>
        </w:rPr>
        <w:t>b)</w:t>
      </w:r>
      <w:r w:rsidR="004632B0">
        <w:rPr>
          <w:rFonts w:ascii="Arial" w:eastAsia="Times New Roman" w:hAnsi="Arial" w:cs="Arial"/>
          <w:lang w:eastAsia="cs-CZ"/>
        </w:rPr>
        <w:tab/>
      </w:r>
      <w:r w:rsidRPr="002F1128">
        <w:rPr>
          <w:rFonts w:ascii="Arial" w:eastAsia="Times New Roman" w:hAnsi="Arial" w:cs="Arial"/>
          <w:lang w:eastAsia="cs-CZ"/>
        </w:rPr>
        <w:t>prodloužení lhůty a důvody jejího prodloužení budou jmenovitě uvedeny a vysvětleny v</w:t>
      </w:r>
      <w:r w:rsidR="00D157AD">
        <w:rPr>
          <w:rFonts w:ascii="Arial" w:eastAsia="Times New Roman" w:hAnsi="Arial" w:cs="Arial"/>
          <w:lang w:eastAsia="cs-CZ"/>
        </w:rPr>
        <w:t> </w:t>
      </w:r>
      <w:r w:rsidRPr="002F1128">
        <w:rPr>
          <w:rFonts w:ascii="Arial" w:eastAsia="Times New Roman" w:hAnsi="Arial" w:cs="Arial"/>
          <w:lang w:eastAsia="cs-CZ"/>
        </w:rPr>
        <w:t>plánu povodí a</w:t>
      </w:r>
    </w:p>
    <w:p w14:paraId="0CB8AFB4" w14:textId="5CBFB8DF" w:rsidR="000A338E" w:rsidRDefault="000A338E" w:rsidP="004632B0">
      <w:pPr>
        <w:spacing w:after="0" w:line="240" w:lineRule="auto"/>
        <w:ind w:left="426" w:hanging="426"/>
        <w:jc w:val="both"/>
        <w:rPr>
          <w:rFonts w:ascii="Arial" w:eastAsia="Times New Roman" w:hAnsi="Arial" w:cs="Arial"/>
          <w:lang w:eastAsia="cs-CZ"/>
        </w:rPr>
      </w:pPr>
      <w:r w:rsidRPr="002F1128">
        <w:rPr>
          <w:rFonts w:ascii="Arial" w:eastAsia="Times New Roman" w:hAnsi="Arial" w:cs="Arial"/>
          <w:lang w:eastAsia="cs-CZ"/>
        </w:rPr>
        <w:t>c)</w:t>
      </w:r>
      <w:r w:rsidR="004632B0">
        <w:rPr>
          <w:rFonts w:ascii="Arial" w:eastAsia="Times New Roman" w:hAnsi="Arial" w:cs="Arial"/>
          <w:lang w:eastAsia="cs-CZ"/>
        </w:rPr>
        <w:tab/>
      </w:r>
      <w:r w:rsidRPr="002F1128">
        <w:rPr>
          <w:rFonts w:ascii="Arial" w:eastAsia="Times New Roman" w:hAnsi="Arial" w:cs="Arial"/>
          <w:lang w:eastAsia="cs-CZ"/>
        </w:rPr>
        <w:t>prodloužení lhůty bude omezeno na období maximálně dvou následujících aktualizací plánů povodí, s výjimkou případů, kdy přírodní podmínky jsou takové, že stanovené cíle ochrany vod nemohou být v těchto obdobích dosaženy.</w:t>
      </w:r>
    </w:p>
    <w:p w14:paraId="0105EB41" w14:textId="77777777" w:rsidR="004632B0" w:rsidRPr="002F1128" w:rsidRDefault="004632B0" w:rsidP="004632B0">
      <w:pPr>
        <w:spacing w:after="0" w:line="240" w:lineRule="auto"/>
        <w:ind w:left="284" w:hanging="284"/>
        <w:jc w:val="both"/>
        <w:rPr>
          <w:rFonts w:ascii="Arial" w:eastAsia="Times New Roman" w:hAnsi="Arial" w:cs="Arial"/>
          <w:lang w:eastAsia="cs-CZ"/>
        </w:rPr>
      </w:pPr>
    </w:p>
    <w:p w14:paraId="243954D9" w14:textId="77777777" w:rsidR="000A338E" w:rsidRPr="002F1128" w:rsidRDefault="000A338E" w:rsidP="004632B0">
      <w:pPr>
        <w:spacing w:after="0" w:line="240" w:lineRule="auto"/>
        <w:jc w:val="both"/>
        <w:rPr>
          <w:rFonts w:ascii="Arial" w:eastAsia="Times New Roman" w:hAnsi="Arial" w:cs="Arial"/>
          <w:lang w:eastAsia="cs-CZ"/>
        </w:rPr>
      </w:pPr>
      <w:r w:rsidRPr="002F1128">
        <w:rPr>
          <w:rFonts w:ascii="Arial" w:eastAsia="Times New Roman" w:hAnsi="Arial" w:cs="Arial"/>
          <w:lang w:eastAsia="cs-CZ"/>
        </w:rPr>
        <w:t xml:space="preserve"> </w:t>
      </w:r>
      <w:r w:rsidRPr="002F1128">
        <w:rPr>
          <w:rFonts w:ascii="Arial" w:eastAsia="Times New Roman" w:hAnsi="Arial" w:cs="Arial"/>
          <w:lang w:eastAsia="cs-CZ"/>
        </w:rPr>
        <w:tab/>
        <w:t>(6) Méně přísné cíle ochrany vod pro vybrané vodní útvary mohou být stanoveny pouze tehdy, pokud jsou tyto vodní útvary ovlivněny lidskou činností do míry určené v souladu s § 25 odst. 1 písm. a) bodem 2, nebo pokud jsou jejich přírodní podmínky takové, že by dosažení těchto cílů bylo neproveditelné nebo neúměrně nákladné, a pokud jsou splněny tyto podmínky:</w:t>
      </w:r>
    </w:p>
    <w:p w14:paraId="4678D51C" w14:textId="2E1D20B0" w:rsidR="000A338E" w:rsidRPr="002F1128" w:rsidRDefault="000A338E" w:rsidP="004632B0">
      <w:pPr>
        <w:spacing w:after="0" w:line="240" w:lineRule="auto"/>
        <w:ind w:left="426" w:hanging="426"/>
        <w:jc w:val="both"/>
        <w:rPr>
          <w:rFonts w:ascii="Arial" w:eastAsia="Times New Roman" w:hAnsi="Arial" w:cs="Arial"/>
          <w:lang w:eastAsia="cs-CZ"/>
        </w:rPr>
      </w:pPr>
      <w:r w:rsidRPr="002F1128">
        <w:rPr>
          <w:rFonts w:ascii="Arial" w:eastAsia="Times New Roman" w:hAnsi="Arial" w:cs="Arial"/>
          <w:lang w:eastAsia="cs-CZ"/>
        </w:rPr>
        <w:t>a)</w:t>
      </w:r>
      <w:r w:rsidR="004632B0">
        <w:rPr>
          <w:rFonts w:ascii="Arial" w:eastAsia="Times New Roman" w:hAnsi="Arial" w:cs="Arial"/>
          <w:lang w:eastAsia="cs-CZ"/>
        </w:rPr>
        <w:tab/>
      </w:r>
      <w:r w:rsidRPr="002F1128">
        <w:rPr>
          <w:rFonts w:ascii="Arial" w:eastAsia="Times New Roman" w:hAnsi="Arial" w:cs="Arial"/>
          <w:lang w:eastAsia="cs-CZ"/>
        </w:rPr>
        <w:t>potřeby životního prostředí a sociálně ekonomické potřeby zajišťované takovou lidskou činností nemohou být dosaženy jinými prostředky, které by z hlediska životního prostředí byly významně lepší a nevyžadovaly by neúměrné náklady,</w:t>
      </w:r>
    </w:p>
    <w:p w14:paraId="24946991" w14:textId="55BDE8BD" w:rsidR="000A338E" w:rsidRPr="002F1128" w:rsidRDefault="000A338E" w:rsidP="004632B0">
      <w:pPr>
        <w:spacing w:after="0" w:line="240" w:lineRule="auto"/>
        <w:ind w:left="426" w:hanging="426"/>
        <w:jc w:val="both"/>
        <w:rPr>
          <w:rFonts w:ascii="Arial" w:eastAsia="Times New Roman" w:hAnsi="Arial" w:cs="Arial"/>
          <w:lang w:eastAsia="cs-CZ"/>
        </w:rPr>
      </w:pPr>
      <w:r w:rsidRPr="002F1128">
        <w:rPr>
          <w:rFonts w:ascii="Arial" w:eastAsia="Times New Roman" w:hAnsi="Arial" w:cs="Arial"/>
          <w:lang w:eastAsia="cs-CZ"/>
        </w:rPr>
        <w:t>b)</w:t>
      </w:r>
      <w:r w:rsidR="004632B0">
        <w:rPr>
          <w:rFonts w:ascii="Arial" w:eastAsia="Times New Roman" w:hAnsi="Arial" w:cs="Arial"/>
          <w:lang w:eastAsia="cs-CZ"/>
        </w:rPr>
        <w:tab/>
      </w:r>
      <w:r w:rsidRPr="002F1128">
        <w:rPr>
          <w:rFonts w:ascii="Arial" w:eastAsia="Times New Roman" w:hAnsi="Arial" w:cs="Arial"/>
          <w:lang w:eastAsia="cs-CZ"/>
        </w:rPr>
        <w:t>pro povrchové vody bude dosaženo nejlepšího možného ekologického a chemického stavu při daných vlivech, kterým nebylo možné předejít v důsledku povahy lidské činnosti nebo znečištění,</w:t>
      </w:r>
    </w:p>
    <w:p w14:paraId="6CA2A3B5" w14:textId="71966DE7" w:rsidR="000A338E" w:rsidRPr="002F1128" w:rsidRDefault="000A338E" w:rsidP="004632B0">
      <w:pPr>
        <w:spacing w:after="0" w:line="240" w:lineRule="auto"/>
        <w:ind w:left="426" w:hanging="426"/>
        <w:jc w:val="both"/>
        <w:rPr>
          <w:rFonts w:ascii="Arial" w:eastAsia="Times New Roman" w:hAnsi="Arial" w:cs="Arial"/>
          <w:lang w:eastAsia="cs-CZ"/>
        </w:rPr>
      </w:pPr>
      <w:r w:rsidRPr="002F1128">
        <w:rPr>
          <w:rFonts w:ascii="Arial" w:eastAsia="Times New Roman" w:hAnsi="Arial" w:cs="Arial"/>
          <w:lang w:eastAsia="cs-CZ"/>
        </w:rPr>
        <w:t>c)</w:t>
      </w:r>
      <w:r w:rsidR="004632B0">
        <w:rPr>
          <w:rFonts w:ascii="Arial" w:eastAsia="Times New Roman" w:hAnsi="Arial" w:cs="Arial"/>
          <w:lang w:eastAsia="cs-CZ"/>
        </w:rPr>
        <w:tab/>
      </w:r>
      <w:r w:rsidRPr="002F1128">
        <w:rPr>
          <w:rFonts w:ascii="Arial" w:eastAsia="Times New Roman" w:hAnsi="Arial" w:cs="Arial"/>
          <w:lang w:eastAsia="cs-CZ"/>
        </w:rPr>
        <w:t>pro podzemní vody bude dosaženo nejmenší možné změny oproti dobrému stavu podzemní vody při daných vlivech, kterým nebylo možné předejít v důsledku povahy lidské činnosti nebo znečištění,</w:t>
      </w:r>
    </w:p>
    <w:p w14:paraId="366F5442" w14:textId="4A4BB682" w:rsidR="000A338E" w:rsidRPr="002F1128" w:rsidRDefault="000A338E" w:rsidP="004632B0">
      <w:pPr>
        <w:spacing w:after="0" w:line="240" w:lineRule="auto"/>
        <w:ind w:left="426" w:hanging="426"/>
        <w:jc w:val="both"/>
        <w:rPr>
          <w:rFonts w:ascii="Arial" w:eastAsia="Times New Roman" w:hAnsi="Arial" w:cs="Arial"/>
          <w:lang w:eastAsia="cs-CZ"/>
        </w:rPr>
      </w:pPr>
      <w:r w:rsidRPr="002F1128">
        <w:rPr>
          <w:rFonts w:ascii="Arial" w:eastAsia="Times New Roman" w:hAnsi="Arial" w:cs="Arial"/>
          <w:lang w:eastAsia="cs-CZ"/>
        </w:rPr>
        <w:t>d)</w:t>
      </w:r>
      <w:r w:rsidR="004632B0">
        <w:rPr>
          <w:rFonts w:ascii="Arial" w:eastAsia="Times New Roman" w:hAnsi="Arial" w:cs="Arial"/>
          <w:lang w:eastAsia="cs-CZ"/>
        </w:rPr>
        <w:tab/>
      </w:r>
      <w:r w:rsidRPr="002F1128">
        <w:rPr>
          <w:rFonts w:ascii="Arial" w:eastAsia="Times New Roman" w:hAnsi="Arial" w:cs="Arial"/>
          <w:lang w:eastAsia="cs-CZ"/>
        </w:rPr>
        <w:t>nedojde k dalšímu zhoršení stavu dotčeného vodního útvaru a</w:t>
      </w:r>
    </w:p>
    <w:p w14:paraId="68004B67" w14:textId="55A57038" w:rsidR="000A338E" w:rsidRDefault="000A338E" w:rsidP="004632B0">
      <w:pPr>
        <w:spacing w:after="0" w:line="240" w:lineRule="auto"/>
        <w:ind w:left="426" w:hanging="426"/>
        <w:jc w:val="both"/>
        <w:rPr>
          <w:rFonts w:ascii="Arial" w:eastAsia="Times New Roman" w:hAnsi="Arial" w:cs="Arial"/>
          <w:lang w:eastAsia="cs-CZ"/>
        </w:rPr>
      </w:pPr>
      <w:r w:rsidRPr="002F1128">
        <w:rPr>
          <w:rFonts w:ascii="Arial" w:eastAsia="Times New Roman" w:hAnsi="Arial" w:cs="Arial"/>
          <w:lang w:eastAsia="cs-CZ"/>
        </w:rPr>
        <w:t>e)</w:t>
      </w:r>
      <w:r w:rsidR="004632B0">
        <w:rPr>
          <w:rFonts w:ascii="Arial" w:eastAsia="Times New Roman" w:hAnsi="Arial" w:cs="Arial"/>
          <w:lang w:eastAsia="cs-CZ"/>
        </w:rPr>
        <w:tab/>
      </w:r>
      <w:r w:rsidRPr="002F1128">
        <w:rPr>
          <w:rFonts w:ascii="Arial" w:eastAsia="Times New Roman" w:hAnsi="Arial" w:cs="Arial"/>
          <w:lang w:eastAsia="cs-CZ"/>
        </w:rPr>
        <w:t>stanovení méně přísných cílů ochrany vod a příslušné důvody budou jmenovitě uvedeny v plánu povodí a tyto cíle budou každých šest let přezkoumány.</w:t>
      </w:r>
    </w:p>
    <w:p w14:paraId="05398F0A" w14:textId="77777777" w:rsidR="004632B0" w:rsidRPr="002F1128" w:rsidRDefault="004632B0" w:rsidP="004632B0">
      <w:pPr>
        <w:spacing w:after="0" w:line="240" w:lineRule="auto"/>
        <w:ind w:left="426" w:hanging="426"/>
        <w:jc w:val="both"/>
        <w:rPr>
          <w:rFonts w:ascii="Arial" w:eastAsia="Times New Roman" w:hAnsi="Arial" w:cs="Arial"/>
          <w:lang w:eastAsia="cs-CZ"/>
        </w:rPr>
      </w:pPr>
    </w:p>
    <w:p w14:paraId="6E59B00B" w14:textId="77777777" w:rsidR="000A338E" w:rsidRDefault="000A338E" w:rsidP="004632B0">
      <w:pPr>
        <w:spacing w:after="0" w:line="240" w:lineRule="auto"/>
        <w:jc w:val="both"/>
        <w:rPr>
          <w:rFonts w:ascii="Arial" w:eastAsia="Times New Roman" w:hAnsi="Arial" w:cs="Arial"/>
          <w:lang w:eastAsia="cs-CZ"/>
        </w:rPr>
      </w:pPr>
      <w:r w:rsidRPr="002F1128">
        <w:rPr>
          <w:rFonts w:ascii="Arial" w:eastAsia="Times New Roman" w:hAnsi="Arial" w:cs="Arial"/>
          <w:lang w:eastAsia="cs-CZ"/>
        </w:rPr>
        <w:t xml:space="preserve"> </w:t>
      </w:r>
      <w:r w:rsidRPr="002F1128">
        <w:rPr>
          <w:rFonts w:ascii="Arial" w:eastAsia="Times New Roman" w:hAnsi="Arial" w:cs="Arial"/>
          <w:lang w:eastAsia="cs-CZ"/>
        </w:rPr>
        <w:tab/>
        <w:t>(7) Dobrého stavu podzemních vod, dobrého ekologického stavu, dobrého ekologického potenciálu nebo předcházení zhoršování stavu útvaru povrchové nebo podzemní vody nemusí být dosaženo v důsledku nových změn fyzikálních poměrů v útvaru povrchové vody nebo změn hladin útvarů podzemních vod. Ke zhoršení stavu útvaru povrchové vody z velmi dobrého na dobrý může dojít v důsledku nov</w:t>
      </w:r>
      <w:r>
        <w:rPr>
          <w:rFonts w:ascii="Arial" w:eastAsia="Times New Roman" w:hAnsi="Arial" w:cs="Arial"/>
          <w:lang w:eastAsia="cs-CZ"/>
        </w:rPr>
        <w:t>ých trvalých lidských činností.</w:t>
      </w:r>
    </w:p>
    <w:p w14:paraId="56503DAB" w14:textId="77777777" w:rsidR="004632B0" w:rsidRPr="002F1128" w:rsidRDefault="004632B0" w:rsidP="004632B0">
      <w:pPr>
        <w:spacing w:after="0" w:line="240" w:lineRule="auto"/>
        <w:jc w:val="both"/>
        <w:rPr>
          <w:rFonts w:ascii="Arial" w:eastAsia="Times New Roman" w:hAnsi="Arial" w:cs="Arial"/>
          <w:lang w:eastAsia="cs-CZ"/>
        </w:rPr>
      </w:pPr>
    </w:p>
    <w:p w14:paraId="01C378FB" w14:textId="77777777" w:rsidR="000A338E" w:rsidRPr="002F1128" w:rsidRDefault="000A338E" w:rsidP="004632B0">
      <w:pPr>
        <w:spacing w:after="0" w:line="240" w:lineRule="auto"/>
        <w:jc w:val="both"/>
        <w:rPr>
          <w:rFonts w:ascii="Arial" w:eastAsia="Times New Roman" w:hAnsi="Arial" w:cs="Arial"/>
          <w:lang w:eastAsia="cs-CZ"/>
        </w:rPr>
      </w:pPr>
      <w:r w:rsidRPr="002F1128">
        <w:rPr>
          <w:rFonts w:ascii="Arial" w:eastAsia="Times New Roman" w:hAnsi="Arial" w:cs="Arial"/>
          <w:lang w:eastAsia="cs-CZ"/>
        </w:rPr>
        <w:tab/>
        <w:t>(8) Zhoršení stavu nebo ekologického potenciálu útvaru povrchové vody nebo stavu útvaru podzemní vody či znemožnění dosažení dobrého stavu nebo dobrého ekologického potenciálu útvaru povrchové vody nebo dobrého stavu útvaru podzemní vody podle odstavce 7 je možné pouze na základě výjimky, kterou udělí vodoprávní úřad na základě žádosti při sou</w:t>
      </w:r>
      <w:r>
        <w:rPr>
          <w:rFonts w:ascii="Arial" w:eastAsia="Times New Roman" w:hAnsi="Arial" w:cs="Arial"/>
          <w:lang w:eastAsia="cs-CZ"/>
        </w:rPr>
        <w:t>časném splnění těchto podmínek:</w:t>
      </w:r>
    </w:p>
    <w:p w14:paraId="4304E6B6" w14:textId="347DB9C8" w:rsidR="000A338E" w:rsidRPr="002F1128" w:rsidRDefault="000A338E" w:rsidP="004632B0">
      <w:pPr>
        <w:spacing w:after="0" w:line="240" w:lineRule="auto"/>
        <w:ind w:left="426" w:hanging="426"/>
        <w:jc w:val="both"/>
        <w:rPr>
          <w:rFonts w:ascii="Arial" w:eastAsia="Times New Roman" w:hAnsi="Arial" w:cs="Arial"/>
          <w:lang w:eastAsia="cs-CZ"/>
        </w:rPr>
      </w:pPr>
      <w:r w:rsidRPr="002F1128">
        <w:rPr>
          <w:rFonts w:ascii="Arial" w:eastAsia="Times New Roman" w:hAnsi="Arial" w:cs="Arial"/>
          <w:lang w:eastAsia="cs-CZ"/>
        </w:rPr>
        <w:t>a)</w:t>
      </w:r>
      <w:r w:rsidR="004632B0">
        <w:rPr>
          <w:rFonts w:ascii="Arial" w:eastAsia="Times New Roman" w:hAnsi="Arial" w:cs="Arial"/>
          <w:lang w:eastAsia="cs-CZ"/>
        </w:rPr>
        <w:tab/>
      </w:r>
      <w:r w:rsidRPr="002F1128">
        <w:rPr>
          <w:rFonts w:ascii="Arial" w:eastAsia="Times New Roman" w:hAnsi="Arial" w:cs="Arial"/>
          <w:lang w:eastAsia="cs-CZ"/>
        </w:rPr>
        <w:t>jsou učiněny všechny schůdné kroky k omezení nepříznivýc</w:t>
      </w:r>
      <w:r>
        <w:rPr>
          <w:rFonts w:ascii="Arial" w:eastAsia="Times New Roman" w:hAnsi="Arial" w:cs="Arial"/>
          <w:lang w:eastAsia="cs-CZ"/>
        </w:rPr>
        <w:t>h vlivů na stav vodního útvaru,</w:t>
      </w:r>
    </w:p>
    <w:p w14:paraId="2E13B06F" w14:textId="60319254" w:rsidR="000A338E" w:rsidRPr="002F1128" w:rsidRDefault="000A338E" w:rsidP="004632B0">
      <w:pPr>
        <w:spacing w:after="0" w:line="240" w:lineRule="auto"/>
        <w:ind w:left="426" w:hanging="426"/>
        <w:jc w:val="both"/>
        <w:rPr>
          <w:rFonts w:ascii="Arial" w:eastAsia="Times New Roman" w:hAnsi="Arial" w:cs="Arial"/>
          <w:lang w:eastAsia="cs-CZ"/>
        </w:rPr>
      </w:pPr>
      <w:r w:rsidRPr="002F1128">
        <w:rPr>
          <w:rFonts w:ascii="Arial" w:eastAsia="Times New Roman" w:hAnsi="Arial" w:cs="Arial"/>
          <w:lang w:eastAsia="cs-CZ"/>
        </w:rPr>
        <w:t>b)</w:t>
      </w:r>
      <w:r w:rsidR="004632B0">
        <w:rPr>
          <w:rFonts w:ascii="Arial" w:eastAsia="Times New Roman" w:hAnsi="Arial" w:cs="Arial"/>
          <w:lang w:eastAsia="cs-CZ"/>
        </w:rPr>
        <w:tab/>
      </w:r>
      <w:r w:rsidRPr="002F1128">
        <w:rPr>
          <w:rFonts w:ascii="Arial" w:eastAsia="Times New Roman" w:hAnsi="Arial" w:cs="Arial"/>
          <w:lang w:eastAsia="cs-CZ"/>
        </w:rPr>
        <w:t>důvody těchto změn nebo úprav vyplývají z nadřazeného veřejného zájmu nebo pokud jsou přínosy pro životní prostředí a společnost při dosahování cílů podle odstavce 1 převáženy přínosy nových změn pro lidské zdraví, udržení ochrany ob</w:t>
      </w:r>
      <w:r>
        <w:rPr>
          <w:rFonts w:ascii="Arial" w:eastAsia="Times New Roman" w:hAnsi="Arial" w:cs="Arial"/>
          <w:lang w:eastAsia="cs-CZ"/>
        </w:rPr>
        <w:t>yvatel nebo udržitelný rozvoj a</w:t>
      </w:r>
    </w:p>
    <w:p w14:paraId="44645469" w14:textId="4C4851B5" w:rsidR="000A338E" w:rsidRDefault="000A338E" w:rsidP="004632B0">
      <w:pPr>
        <w:spacing w:after="0" w:line="240" w:lineRule="auto"/>
        <w:ind w:left="426" w:hanging="426"/>
        <w:jc w:val="both"/>
        <w:rPr>
          <w:rFonts w:ascii="Arial" w:eastAsia="Times New Roman" w:hAnsi="Arial" w:cs="Arial"/>
          <w:lang w:eastAsia="cs-CZ"/>
        </w:rPr>
      </w:pPr>
      <w:r w:rsidRPr="002F1128">
        <w:rPr>
          <w:rFonts w:ascii="Arial" w:eastAsia="Times New Roman" w:hAnsi="Arial" w:cs="Arial"/>
          <w:lang w:eastAsia="cs-CZ"/>
        </w:rPr>
        <w:lastRenderedPageBreak/>
        <w:t>c)</w:t>
      </w:r>
      <w:r w:rsidR="004632B0">
        <w:rPr>
          <w:rFonts w:ascii="Arial" w:eastAsia="Times New Roman" w:hAnsi="Arial" w:cs="Arial"/>
          <w:lang w:eastAsia="cs-CZ"/>
        </w:rPr>
        <w:tab/>
      </w:r>
      <w:r w:rsidRPr="002F1128">
        <w:rPr>
          <w:rFonts w:ascii="Arial" w:eastAsia="Times New Roman" w:hAnsi="Arial" w:cs="Arial"/>
          <w:lang w:eastAsia="cs-CZ"/>
        </w:rPr>
        <w:t>prospěšné cíle, které z těchto změn nebo úprav vodního útvaru vyplývají, nelze z důvodů technické neproveditelnosti nebo pro neúměrné náklady dosáhnout jinými prostředky, jež by byly z hlediska živo</w:t>
      </w:r>
      <w:r>
        <w:rPr>
          <w:rFonts w:ascii="Arial" w:eastAsia="Times New Roman" w:hAnsi="Arial" w:cs="Arial"/>
          <w:lang w:eastAsia="cs-CZ"/>
        </w:rPr>
        <w:t>tního prostředí významně lepší.</w:t>
      </w:r>
    </w:p>
    <w:p w14:paraId="78AA3E57" w14:textId="77777777" w:rsidR="004632B0" w:rsidRPr="002F1128" w:rsidRDefault="004632B0" w:rsidP="004632B0">
      <w:pPr>
        <w:spacing w:after="0" w:line="240" w:lineRule="auto"/>
        <w:ind w:left="426" w:hanging="426"/>
        <w:jc w:val="both"/>
        <w:rPr>
          <w:rFonts w:ascii="Arial" w:eastAsia="Times New Roman" w:hAnsi="Arial" w:cs="Arial"/>
          <w:lang w:eastAsia="cs-CZ"/>
        </w:rPr>
      </w:pPr>
    </w:p>
    <w:p w14:paraId="580721ED" w14:textId="77777777" w:rsidR="000A338E" w:rsidRDefault="000A338E" w:rsidP="004632B0">
      <w:pPr>
        <w:spacing w:after="0" w:line="240" w:lineRule="auto"/>
        <w:jc w:val="both"/>
        <w:rPr>
          <w:rFonts w:ascii="Arial" w:eastAsia="Times New Roman" w:hAnsi="Arial" w:cs="Arial"/>
          <w:lang w:eastAsia="cs-CZ"/>
        </w:rPr>
      </w:pPr>
      <w:r w:rsidRPr="002F1128">
        <w:rPr>
          <w:rFonts w:ascii="Arial" w:eastAsia="Times New Roman" w:hAnsi="Arial" w:cs="Arial"/>
          <w:lang w:eastAsia="cs-CZ"/>
        </w:rPr>
        <w:tab/>
        <w:t>(9) Bez udělené výjimky podle odstavce 8 nelze záměr vedoucí ke zhoršení stavu nebo ekologického potenciálu útvaru povrchové vody nebo stavu útvaru podzemní vody či znemožnění dosažení dobrého stavu nebo dobrého ekologického potenciálu útvaru povrchových vod nebo dobrého stavu útvaru podz</w:t>
      </w:r>
      <w:r>
        <w:rPr>
          <w:rFonts w:ascii="Arial" w:eastAsia="Times New Roman" w:hAnsi="Arial" w:cs="Arial"/>
          <w:lang w:eastAsia="cs-CZ"/>
        </w:rPr>
        <w:t>emních vod povolit ani provést.</w:t>
      </w:r>
    </w:p>
    <w:p w14:paraId="7F599619" w14:textId="77777777" w:rsidR="004632B0" w:rsidRPr="002F1128" w:rsidRDefault="004632B0" w:rsidP="004632B0">
      <w:pPr>
        <w:spacing w:after="0" w:line="240" w:lineRule="auto"/>
        <w:jc w:val="both"/>
        <w:rPr>
          <w:rFonts w:ascii="Arial" w:eastAsia="Times New Roman" w:hAnsi="Arial" w:cs="Arial"/>
          <w:lang w:eastAsia="cs-CZ"/>
        </w:rPr>
      </w:pPr>
    </w:p>
    <w:p w14:paraId="24AD5C83" w14:textId="0F7161F5" w:rsidR="000A338E" w:rsidRDefault="000A338E" w:rsidP="004632B0">
      <w:pPr>
        <w:spacing w:after="0" w:line="240" w:lineRule="auto"/>
        <w:jc w:val="both"/>
        <w:rPr>
          <w:rFonts w:ascii="Arial" w:eastAsia="Times New Roman" w:hAnsi="Arial" w:cs="Arial"/>
          <w:lang w:eastAsia="cs-CZ"/>
        </w:rPr>
      </w:pPr>
      <w:r w:rsidRPr="002F1128">
        <w:rPr>
          <w:rFonts w:ascii="Arial" w:eastAsia="Times New Roman" w:hAnsi="Arial" w:cs="Arial"/>
          <w:lang w:eastAsia="cs-CZ"/>
        </w:rPr>
        <w:tab/>
        <w:t>(10) Důvody pro udělení výjimky podle odstavce 8 musí být uvedeny a vysvětleny v</w:t>
      </w:r>
      <w:r w:rsidR="004632B0">
        <w:rPr>
          <w:rFonts w:ascii="Arial" w:eastAsia="Times New Roman" w:hAnsi="Arial" w:cs="Arial"/>
          <w:lang w:eastAsia="cs-CZ"/>
        </w:rPr>
        <w:t> </w:t>
      </w:r>
      <w:r w:rsidRPr="002F1128">
        <w:rPr>
          <w:rFonts w:ascii="Arial" w:eastAsia="Times New Roman" w:hAnsi="Arial" w:cs="Arial"/>
          <w:lang w:eastAsia="cs-CZ"/>
        </w:rPr>
        <w:t>platném plánu povodí podle § 24 neb</w:t>
      </w:r>
      <w:r>
        <w:rPr>
          <w:rFonts w:ascii="Arial" w:eastAsia="Times New Roman" w:hAnsi="Arial" w:cs="Arial"/>
          <w:lang w:eastAsia="cs-CZ"/>
        </w:rPr>
        <w:t>o v jeho nejbližší aktualizaci.</w:t>
      </w:r>
    </w:p>
    <w:p w14:paraId="7925B978" w14:textId="77777777" w:rsidR="004632B0" w:rsidRPr="002F1128" w:rsidRDefault="004632B0" w:rsidP="004632B0">
      <w:pPr>
        <w:spacing w:after="0" w:line="240" w:lineRule="auto"/>
        <w:jc w:val="both"/>
        <w:rPr>
          <w:rFonts w:ascii="Arial" w:eastAsia="Times New Roman" w:hAnsi="Arial" w:cs="Arial"/>
          <w:lang w:eastAsia="cs-CZ"/>
        </w:rPr>
      </w:pPr>
    </w:p>
    <w:p w14:paraId="29C2D825" w14:textId="77777777" w:rsidR="000A338E" w:rsidRPr="002F1128" w:rsidRDefault="000A338E" w:rsidP="004632B0">
      <w:pPr>
        <w:spacing w:after="0" w:line="240" w:lineRule="auto"/>
        <w:jc w:val="both"/>
        <w:rPr>
          <w:rFonts w:ascii="Arial" w:eastAsia="Times New Roman" w:hAnsi="Arial" w:cs="Arial"/>
          <w:b/>
          <w:highlight w:val="yellow"/>
          <w:lang w:eastAsia="cs-CZ"/>
        </w:rPr>
      </w:pPr>
      <w:r w:rsidRPr="002F1128">
        <w:rPr>
          <w:rFonts w:ascii="Arial" w:eastAsia="Times New Roman" w:hAnsi="Arial" w:cs="Arial"/>
          <w:lang w:eastAsia="cs-CZ"/>
        </w:rPr>
        <w:tab/>
        <w:t>(11) Lhůtu podle odstavce 5 lze prodloužit, méně přísné cíle podle odstavce 6 lze stanovit a výjimku podle odstavce 8 lze udělit, pouze pokud nedojde k trvalému vyloučení nebo ústupkům při dosahování cílů ochrany vod jako složky životního prostředí v jiných vodních útvarech ležících v téže oblasti povodí a jejich použití je v souladu s cíli ochrany životního prostředí.</w:t>
      </w:r>
    </w:p>
    <w:p w14:paraId="32EAD304" w14:textId="77777777" w:rsidR="000A338E" w:rsidRPr="002F1128" w:rsidRDefault="000A338E" w:rsidP="004632B0">
      <w:pPr>
        <w:spacing w:after="0" w:line="240" w:lineRule="auto"/>
        <w:jc w:val="both"/>
        <w:rPr>
          <w:rFonts w:ascii="Arial" w:eastAsia="Times New Roman" w:hAnsi="Arial" w:cs="Arial"/>
          <w:b/>
          <w:highlight w:val="yellow"/>
          <w:lang w:eastAsia="cs-CZ"/>
        </w:rPr>
      </w:pPr>
    </w:p>
    <w:p w14:paraId="32A3C763" w14:textId="0BC7B798" w:rsidR="000A338E" w:rsidRDefault="000A338E" w:rsidP="004632B0">
      <w:pPr>
        <w:spacing w:after="0" w:line="240" w:lineRule="auto"/>
        <w:ind w:firstLine="851"/>
        <w:jc w:val="both"/>
        <w:rPr>
          <w:rFonts w:ascii="Arial" w:eastAsia="Times New Roman" w:hAnsi="Arial" w:cs="Arial"/>
          <w:b/>
          <w:szCs w:val="24"/>
          <w:highlight w:val="yellow"/>
          <w:lang w:eastAsia="cs-CZ"/>
        </w:rPr>
      </w:pPr>
      <w:r>
        <w:rPr>
          <w:rFonts w:ascii="Arial" w:eastAsia="Times New Roman" w:hAnsi="Arial" w:cs="Arial"/>
          <w:b/>
          <w:szCs w:val="24"/>
          <w:highlight w:val="yellow"/>
          <w:lang w:eastAsia="cs-CZ"/>
        </w:rPr>
        <w:t>(12</w:t>
      </w:r>
      <w:r w:rsidRPr="002F1128">
        <w:rPr>
          <w:rFonts w:ascii="Arial" w:eastAsia="Times New Roman" w:hAnsi="Arial" w:cs="Arial"/>
          <w:b/>
          <w:szCs w:val="24"/>
          <w:highlight w:val="yellow"/>
          <w:lang w:eastAsia="cs-CZ"/>
        </w:rPr>
        <w:t xml:space="preserve">) Žádost o udělení výjimky podle </w:t>
      </w:r>
      <w:r>
        <w:rPr>
          <w:rFonts w:ascii="Arial" w:eastAsia="Times New Roman" w:hAnsi="Arial" w:cs="Arial"/>
          <w:b/>
          <w:szCs w:val="24"/>
          <w:highlight w:val="yellow"/>
          <w:lang w:eastAsia="cs-CZ"/>
        </w:rPr>
        <w:t>odstavce</w:t>
      </w:r>
      <w:r w:rsidRPr="002F1128">
        <w:rPr>
          <w:rFonts w:ascii="Arial" w:eastAsia="Times New Roman" w:hAnsi="Arial" w:cs="Arial"/>
          <w:b/>
          <w:szCs w:val="24"/>
          <w:highlight w:val="yellow"/>
          <w:lang w:eastAsia="cs-CZ"/>
        </w:rPr>
        <w:t xml:space="preserve"> 8 obsahuje kromě </w:t>
      </w:r>
      <w:r>
        <w:rPr>
          <w:rFonts w:ascii="Arial" w:eastAsia="Times New Roman" w:hAnsi="Arial" w:cs="Arial"/>
          <w:b/>
          <w:szCs w:val="24"/>
          <w:highlight w:val="yellow"/>
          <w:lang w:eastAsia="cs-CZ"/>
        </w:rPr>
        <w:t xml:space="preserve">obecných </w:t>
      </w:r>
      <w:r w:rsidRPr="002F1128">
        <w:rPr>
          <w:rFonts w:ascii="Arial" w:eastAsia="Times New Roman" w:hAnsi="Arial" w:cs="Arial"/>
          <w:b/>
          <w:szCs w:val="24"/>
          <w:highlight w:val="yellow"/>
          <w:lang w:eastAsia="cs-CZ"/>
        </w:rPr>
        <w:t xml:space="preserve">náležitostí podle správního řádu </w:t>
      </w:r>
    </w:p>
    <w:p w14:paraId="3207ACEE" w14:textId="3A3C16EE" w:rsidR="000A338E" w:rsidRPr="004632B0" w:rsidRDefault="000A338E" w:rsidP="004632B0">
      <w:pPr>
        <w:pStyle w:val="Odstavecseseznamem"/>
        <w:numPr>
          <w:ilvl w:val="0"/>
          <w:numId w:val="32"/>
        </w:numPr>
        <w:ind w:left="426" w:hanging="426"/>
        <w:jc w:val="both"/>
        <w:rPr>
          <w:rFonts w:eastAsia="Times New Roman" w:cs="Arial"/>
          <w:b/>
          <w:szCs w:val="24"/>
          <w:highlight w:val="yellow"/>
          <w:lang w:eastAsia="cs-CZ"/>
        </w:rPr>
      </w:pPr>
      <w:r w:rsidRPr="00737F92">
        <w:rPr>
          <w:rFonts w:eastAsia="Times New Roman" w:cs="Arial"/>
          <w:b/>
          <w:szCs w:val="24"/>
          <w:highlight w:val="yellow"/>
          <w:lang w:eastAsia="cs-CZ"/>
        </w:rPr>
        <w:t xml:space="preserve">základní </w:t>
      </w:r>
      <w:r>
        <w:rPr>
          <w:rFonts w:eastAsia="Times New Roman" w:cs="Arial"/>
          <w:b/>
          <w:szCs w:val="24"/>
          <w:highlight w:val="yellow"/>
          <w:lang w:eastAsia="cs-CZ"/>
        </w:rPr>
        <w:t>popis</w:t>
      </w:r>
      <w:r w:rsidRPr="00737F92">
        <w:rPr>
          <w:rFonts w:eastAsia="Times New Roman" w:cs="Arial"/>
          <w:b/>
          <w:szCs w:val="24"/>
          <w:highlight w:val="yellow"/>
          <w:lang w:eastAsia="cs-CZ"/>
        </w:rPr>
        <w:t> záměru, jeho rozsah a účel</w:t>
      </w:r>
      <w:r>
        <w:rPr>
          <w:rFonts w:eastAsia="Times New Roman" w:cs="Arial"/>
          <w:b/>
          <w:szCs w:val="24"/>
          <w:highlight w:val="yellow"/>
          <w:lang w:eastAsia="cs-CZ"/>
        </w:rPr>
        <w:t xml:space="preserve"> a</w:t>
      </w:r>
    </w:p>
    <w:p w14:paraId="6B81E27A" w14:textId="77777777" w:rsidR="000A338E" w:rsidRPr="00737F92" w:rsidRDefault="000A338E" w:rsidP="004632B0">
      <w:pPr>
        <w:pStyle w:val="Odstavecseseznamem"/>
        <w:numPr>
          <w:ilvl w:val="0"/>
          <w:numId w:val="32"/>
        </w:numPr>
        <w:ind w:left="426" w:hanging="426"/>
        <w:jc w:val="both"/>
        <w:rPr>
          <w:rFonts w:eastAsia="Times New Roman" w:cs="Arial"/>
          <w:b/>
          <w:szCs w:val="24"/>
          <w:highlight w:val="yellow"/>
          <w:lang w:eastAsia="cs-CZ"/>
        </w:rPr>
      </w:pPr>
      <w:r w:rsidRPr="00737F92">
        <w:rPr>
          <w:rFonts w:eastAsia="Times New Roman" w:cs="Arial"/>
          <w:b/>
          <w:szCs w:val="24"/>
          <w:highlight w:val="yellow"/>
          <w:lang w:eastAsia="cs-CZ"/>
        </w:rPr>
        <w:t xml:space="preserve">identifikační údaje o </w:t>
      </w:r>
      <w:r>
        <w:rPr>
          <w:rFonts w:eastAsia="Times New Roman" w:cs="Arial"/>
          <w:b/>
          <w:szCs w:val="24"/>
          <w:highlight w:val="yellow"/>
          <w:lang w:eastAsia="cs-CZ"/>
        </w:rPr>
        <w:t>místu, na němž se má záměr uskutečnit.</w:t>
      </w:r>
    </w:p>
    <w:p w14:paraId="70DA4F1D" w14:textId="77777777" w:rsidR="000A338E" w:rsidRPr="002F1128" w:rsidRDefault="000A338E" w:rsidP="004632B0">
      <w:pPr>
        <w:spacing w:after="0" w:line="240" w:lineRule="auto"/>
        <w:jc w:val="both"/>
        <w:rPr>
          <w:rFonts w:ascii="Arial" w:eastAsia="Times New Roman" w:hAnsi="Arial" w:cs="Arial"/>
          <w:b/>
          <w:szCs w:val="24"/>
          <w:highlight w:val="yellow"/>
          <w:lang w:eastAsia="cs-CZ"/>
        </w:rPr>
      </w:pPr>
    </w:p>
    <w:p w14:paraId="3AC5B47B" w14:textId="2E48769D" w:rsidR="000A338E" w:rsidRPr="002F1128" w:rsidRDefault="000A338E" w:rsidP="004632B0">
      <w:pPr>
        <w:spacing w:after="0" w:line="240" w:lineRule="auto"/>
        <w:ind w:firstLine="851"/>
        <w:jc w:val="both"/>
        <w:rPr>
          <w:rFonts w:ascii="Arial" w:eastAsia="Times New Roman" w:hAnsi="Arial" w:cs="Arial"/>
          <w:b/>
          <w:szCs w:val="24"/>
          <w:highlight w:val="yellow"/>
          <w:lang w:eastAsia="cs-CZ"/>
        </w:rPr>
      </w:pPr>
      <w:r>
        <w:rPr>
          <w:rFonts w:ascii="Arial" w:eastAsia="Times New Roman" w:hAnsi="Arial" w:cs="Arial"/>
          <w:b/>
          <w:szCs w:val="24"/>
          <w:highlight w:val="yellow"/>
          <w:lang w:eastAsia="cs-CZ"/>
        </w:rPr>
        <w:t>(13</w:t>
      </w:r>
      <w:r w:rsidRPr="002F1128">
        <w:rPr>
          <w:rFonts w:ascii="Arial" w:eastAsia="Times New Roman" w:hAnsi="Arial" w:cs="Arial"/>
          <w:b/>
          <w:szCs w:val="24"/>
          <w:highlight w:val="yellow"/>
          <w:lang w:eastAsia="cs-CZ"/>
        </w:rPr>
        <w:t xml:space="preserve">) </w:t>
      </w:r>
      <w:r>
        <w:rPr>
          <w:rFonts w:ascii="Arial" w:eastAsia="Times New Roman" w:hAnsi="Arial" w:cs="Arial"/>
          <w:b/>
          <w:szCs w:val="24"/>
          <w:highlight w:val="yellow"/>
          <w:lang w:eastAsia="cs-CZ"/>
        </w:rPr>
        <w:t>Součástí žádosti je</w:t>
      </w:r>
    </w:p>
    <w:p w14:paraId="7D8F446B" w14:textId="440B40CB" w:rsidR="000A338E" w:rsidRPr="004632B0" w:rsidRDefault="000A338E" w:rsidP="004632B0">
      <w:pPr>
        <w:numPr>
          <w:ilvl w:val="0"/>
          <w:numId w:val="33"/>
        </w:numPr>
        <w:tabs>
          <w:tab w:val="clear" w:pos="720"/>
          <w:tab w:val="num" w:pos="426"/>
        </w:tabs>
        <w:spacing w:after="0" w:line="240" w:lineRule="auto"/>
        <w:ind w:left="426" w:hanging="426"/>
        <w:jc w:val="both"/>
        <w:rPr>
          <w:rFonts w:ascii="Arial" w:eastAsia="Times New Roman" w:hAnsi="Arial" w:cs="Arial"/>
          <w:b/>
          <w:szCs w:val="24"/>
          <w:highlight w:val="yellow"/>
          <w:lang w:eastAsia="cs-CZ"/>
        </w:rPr>
      </w:pPr>
      <w:r w:rsidRPr="00977B9D">
        <w:rPr>
          <w:rFonts w:ascii="Arial" w:eastAsia="Times New Roman" w:hAnsi="Arial" w:cs="Arial"/>
          <w:b/>
          <w:szCs w:val="24"/>
          <w:highlight w:val="yellow"/>
          <w:lang w:eastAsia="cs-CZ"/>
        </w:rPr>
        <w:t>projektov</w:t>
      </w:r>
      <w:r>
        <w:rPr>
          <w:rFonts w:ascii="Arial" w:eastAsia="Times New Roman" w:hAnsi="Arial" w:cs="Arial"/>
          <w:b/>
          <w:szCs w:val="24"/>
          <w:highlight w:val="yellow"/>
          <w:lang w:eastAsia="cs-CZ"/>
        </w:rPr>
        <w:t>á</w:t>
      </w:r>
      <w:r w:rsidRPr="00977B9D">
        <w:rPr>
          <w:rFonts w:ascii="Arial" w:eastAsia="Times New Roman" w:hAnsi="Arial" w:cs="Arial"/>
          <w:b/>
          <w:szCs w:val="24"/>
          <w:highlight w:val="yellow"/>
          <w:lang w:eastAsia="cs-CZ"/>
        </w:rPr>
        <w:t xml:space="preserve"> dokumentac</w:t>
      </w:r>
      <w:r>
        <w:rPr>
          <w:rFonts w:ascii="Arial" w:eastAsia="Times New Roman" w:hAnsi="Arial" w:cs="Arial"/>
          <w:b/>
          <w:szCs w:val="24"/>
          <w:highlight w:val="yellow"/>
          <w:lang w:eastAsia="cs-CZ"/>
        </w:rPr>
        <w:t>e</w:t>
      </w:r>
      <w:r w:rsidRPr="00977B9D">
        <w:rPr>
          <w:rFonts w:ascii="Arial" w:eastAsia="Times New Roman" w:hAnsi="Arial" w:cs="Arial"/>
          <w:b/>
          <w:szCs w:val="24"/>
          <w:highlight w:val="yellow"/>
          <w:lang w:eastAsia="cs-CZ"/>
        </w:rPr>
        <w:t xml:space="preserve"> nebo popis záměru,</w:t>
      </w:r>
    </w:p>
    <w:p w14:paraId="57E4F334" w14:textId="128C8CA8" w:rsidR="000A338E" w:rsidRPr="004632B0" w:rsidRDefault="000A338E" w:rsidP="004632B0">
      <w:pPr>
        <w:numPr>
          <w:ilvl w:val="0"/>
          <w:numId w:val="33"/>
        </w:numPr>
        <w:tabs>
          <w:tab w:val="num" w:pos="426"/>
        </w:tabs>
        <w:spacing w:after="0" w:line="240" w:lineRule="auto"/>
        <w:ind w:left="426" w:hanging="426"/>
        <w:jc w:val="both"/>
        <w:rPr>
          <w:rFonts w:ascii="Arial" w:eastAsia="Times New Roman" w:hAnsi="Arial" w:cs="Arial"/>
          <w:b/>
          <w:szCs w:val="24"/>
          <w:highlight w:val="yellow"/>
          <w:lang w:eastAsia="cs-CZ"/>
        </w:rPr>
      </w:pPr>
      <w:r w:rsidRPr="00977B9D">
        <w:rPr>
          <w:rFonts w:ascii="Arial" w:eastAsia="Times New Roman" w:hAnsi="Arial" w:cs="Arial"/>
          <w:b/>
          <w:szCs w:val="24"/>
          <w:highlight w:val="yellow"/>
          <w:lang w:eastAsia="cs-CZ"/>
        </w:rPr>
        <w:t>údaje o plnění podmínek pro udělení výjimky,</w:t>
      </w:r>
    </w:p>
    <w:p w14:paraId="5B5D9D42" w14:textId="523B603B" w:rsidR="000A338E" w:rsidRPr="004632B0" w:rsidRDefault="000A338E" w:rsidP="004632B0">
      <w:pPr>
        <w:numPr>
          <w:ilvl w:val="0"/>
          <w:numId w:val="33"/>
        </w:numPr>
        <w:tabs>
          <w:tab w:val="num" w:pos="426"/>
        </w:tabs>
        <w:spacing w:after="0" w:line="240" w:lineRule="auto"/>
        <w:ind w:left="426" w:hanging="426"/>
        <w:jc w:val="both"/>
        <w:rPr>
          <w:rFonts w:ascii="Arial" w:eastAsia="Times New Roman" w:hAnsi="Arial" w:cs="Arial"/>
          <w:b/>
          <w:szCs w:val="24"/>
          <w:highlight w:val="yellow"/>
          <w:lang w:eastAsia="cs-CZ"/>
        </w:rPr>
      </w:pPr>
      <w:r w:rsidRPr="00977B9D">
        <w:rPr>
          <w:rFonts w:ascii="Arial" w:eastAsia="Times New Roman" w:hAnsi="Arial" w:cs="Arial"/>
          <w:b/>
          <w:bCs/>
          <w:szCs w:val="24"/>
          <w:highlight w:val="yellow"/>
          <w:lang w:eastAsia="cs-CZ"/>
        </w:rPr>
        <w:t>stanovisko správce povodí,</w:t>
      </w:r>
    </w:p>
    <w:p w14:paraId="4E8455FE" w14:textId="5582B56C" w:rsidR="000A338E" w:rsidRPr="006306CC" w:rsidRDefault="006306CC" w:rsidP="004632B0">
      <w:pPr>
        <w:numPr>
          <w:ilvl w:val="0"/>
          <w:numId w:val="33"/>
        </w:numPr>
        <w:tabs>
          <w:tab w:val="num" w:pos="426"/>
        </w:tabs>
        <w:spacing w:after="0" w:line="240" w:lineRule="auto"/>
        <w:ind w:left="426" w:hanging="426"/>
        <w:jc w:val="both"/>
        <w:rPr>
          <w:rFonts w:ascii="Arial" w:eastAsia="Times New Roman" w:hAnsi="Arial" w:cs="Arial"/>
          <w:b/>
          <w:bCs/>
          <w:szCs w:val="24"/>
          <w:highlight w:val="yellow"/>
          <w:lang w:eastAsia="cs-CZ"/>
        </w:rPr>
      </w:pPr>
      <w:r w:rsidRPr="006306CC">
        <w:rPr>
          <w:rFonts w:ascii="Arial" w:eastAsia="Times New Roman" w:hAnsi="Arial" w:cs="Arial"/>
          <w:b/>
          <w:bCs/>
          <w:szCs w:val="24"/>
          <w:highlight w:val="yellow"/>
          <w:lang w:eastAsia="cs-CZ"/>
        </w:rPr>
        <w:t>správní úkon z něhož vyplývá, že záměr nelze povolit ani provést bez udělení výjimky podle odstavce 8, byl-li vydán jiným správním orgánem než příslušným k udělení výjimky, a</w:t>
      </w:r>
    </w:p>
    <w:p w14:paraId="45E3E3B0" w14:textId="77777777" w:rsidR="000A338E" w:rsidRPr="00977B9D" w:rsidRDefault="000A338E" w:rsidP="004632B0">
      <w:pPr>
        <w:numPr>
          <w:ilvl w:val="0"/>
          <w:numId w:val="33"/>
        </w:numPr>
        <w:tabs>
          <w:tab w:val="num" w:pos="426"/>
        </w:tabs>
        <w:spacing w:after="0" w:line="240" w:lineRule="auto"/>
        <w:ind w:left="426" w:hanging="426"/>
        <w:jc w:val="both"/>
        <w:rPr>
          <w:rFonts w:ascii="Arial" w:eastAsia="Times New Roman" w:hAnsi="Arial" w:cs="Arial"/>
          <w:b/>
          <w:szCs w:val="24"/>
          <w:highlight w:val="yellow"/>
          <w:lang w:eastAsia="cs-CZ"/>
        </w:rPr>
      </w:pPr>
      <w:r w:rsidRPr="00F217A9">
        <w:rPr>
          <w:rFonts w:ascii="Arial" w:eastAsia="Times New Roman" w:hAnsi="Arial" w:cs="Arial"/>
          <w:b/>
          <w:szCs w:val="24"/>
          <w:highlight w:val="yellow"/>
          <w:lang w:eastAsia="cs-CZ"/>
        </w:rPr>
        <w:t>další podklad vyžadovaný jinými právními předpisy.</w:t>
      </w:r>
    </w:p>
    <w:p w14:paraId="52A2BECA" w14:textId="77777777" w:rsidR="000A338E" w:rsidRPr="00977B9D" w:rsidRDefault="000A338E" w:rsidP="004632B0">
      <w:pPr>
        <w:tabs>
          <w:tab w:val="num" w:pos="284"/>
          <w:tab w:val="num" w:pos="720"/>
        </w:tabs>
        <w:spacing w:after="0" w:line="240" w:lineRule="auto"/>
        <w:ind w:firstLine="414"/>
        <w:jc w:val="both"/>
        <w:rPr>
          <w:rFonts w:ascii="Arial" w:eastAsia="Times New Roman" w:hAnsi="Arial" w:cs="Arial"/>
          <w:b/>
          <w:szCs w:val="24"/>
          <w:highlight w:val="yellow"/>
          <w:lang w:eastAsia="cs-CZ"/>
        </w:rPr>
      </w:pPr>
    </w:p>
    <w:p w14:paraId="487E1BC8" w14:textId="77777777" w:rsidR="000A338E" w:rsidRPr="00977B9D" w:rsidRDefault="000A338E" w:rsidP="004632B0">
      <w:pPr>
        <w:spacing w:after="0" w:line="240" w:lineRule="auto"/>
        <w:jc w:val="center"/>
        <w:rPr>
          <w:rFonts w:ascii="Arial" w:eastAsia="Times New Roman" w:hAnsi="Arial" w:cs="Arial"/>
          <w:lang w:eastAsia="cs-CZ"/>
        </w:rPr>
      </w:pPr>
      <w:r w:rsidRPr="00977B9D">
        <w:rPr>
          <w:rFonts w:ascii="Arial" w:eastAsia="Times New Roman" w:hAnsi="Arial" w:cs="Arial"/>
          <w:lang w:eastAsia="cs-CZ"/>
        </w:rPr>
        <w:t>§ 24</w:t>
      </w:r>
    </w:p>
    <w:p w14:paraId="28FC9DAD" w14:textId="77777777" w:rsidR="000A338E" w:rsidRPr="00977B9D" w:rsidRDefault="000A338E" w:rsidP="004632B0">
      <w:pPr>
        <w:spacing w:after="0" w:line="240" w:lineRule="auto"/>
        <w:jc w:val="center"/>
        <w:rPr>
          <w:rFonts w:ascii="Arial" w:eastAsia="Times New Roman" w:hAnsi="Arial" w:cs="Arial"/>
          <w:b/>
          <w:lang w:eastAsia="cs-CZ"/>
        </w:rPr>
      </w:pPr>
      <w:r w:rsidRPr="00977B9D">
        <w:rPr>
          <w:rFonts w:ascii="Arial" w:eastAsia="Times New Roman" w:hAnsi="Arial" w:cs="Arial"/>
          <w:b/>
          <w:lang w:eastAsia="cs-CZ"/>
        </w:rPr>
        <w:t>Plány povodí</w:t>
      </w:r>
    </w:p>
    <w:p w14:paraId="7E39BD67" w14:textId="77777777" w:rsidR="000A338E" w:rsidRDefault="000A338E" w:rsidP="004632B0">
      <w:pPr>
        <w:spacing w:after="0" w:line="240" w:lineRule="auto"/>
        <w:ind w:firstLine="709"/>
        <w:jc w:val="both"/>
        <w:rPr>
          <w:rFonts w:ascii="Arial" w:eastAsia="Times New Roman" w:hAnsi="Arial" w:cs="Arial"/>
          <w:lang w:eastAsia="cs-CZ"/>
        </w:rPr>
      </w:pPr>
      <w:r w:rsidRPr="00977B9D">
        <w:rPr>
          <w:rFonts w:ascii="Arial" w:eastAsia="Times New Roman" w:hAnsi="Arial" w:cs="Arial"/>
          <w:lang w:eastAsia="cs-CZ"/>
        </w:rPr>
        <w:t>(1) Území České republiky náleží do třech mezinárodních oblastí povodí, a to do mezinárodní oblasti povodí Labe, mezinárodní oblasti povodí Odry a mezinárodní oblasti povodí Dunaje.</w:t>
      </w:r>
    </w:p>
    <w:p w14:paraId="357F416E" w14:textId="77777777" w:rsidR="004632B0" w:rsidRPr="00977B9D" w:rsidRDefault="004632B0" w:rsidP="004632B0">
      <w:pPr>
        <w:spacing w:after="0" w:line="240" w:lineRule="auto"/>
        <w:ind w:firstLine="709"/>
        <w:jc w:val="both"/>
        <w:rPr>
          <w:rFonts w:ascii="Arial" w:eastAsia="Times New Roman" w:hAnsi="Arial" w:cs="Arial"/>
          <w:lang w:eastAsia="cs-CZ"/>
        </w:rPr>
      </w:pPr>
    </w:p>
    <w:p w14:paraId="0824042B" w14:textId="77777777" w:rsidR="000A338E" w:rsidRDefault="000A338E" w:rsidP="004632B0">
      <w:pPr>
        <w:spacing w:after="0" w:line="240" w:lineRule="auto"/>
        <w:jc w:val="both"/>
        <w:rPr>
          <w:rFonts w:ascii="Arial" w:eastAsia="Times New Roman" w:hAnsi="Arial" w:cs="Arial"/>
          <w:lang w:eastAsia="cs-CZ"/>
        </w:rPr>
      </w:pPr>
      <w:r w:rsidRPr="00977B9D">
        <w:rPr>
          <w:rFonts w:ascii="Arial" w:eastAsia="Times New Roman" w:hAnsi="Arial" w:cs="Arial"/>
          <w:lang w:eastAsia="cs-CZ"/>
        </w:rPr>
        <w:t xml:space="preserve"> </w:t>
      </w:r>
      <w:r w:rsidRPr="00977B9D">
        <w:rPr>
          <w:rFonts w:ascii="Arial" w:eastAsia="Times New Roman" w:hAnsi="Arial" w:cs="Arial"/>
          <w:lang w:eastAsia="cs-CZ"/>
        </w:rPr>
        <w:tab/>
        <w:t>(2) Plány povodí podle § 23 odst. 2 se zpracovávají ve třech úrovních pro mezinárodní oblasti povodí (dále jen „mezinárodní plány povodí“), části mezinárodních oblastí povodí na území České republiky (dále jen „národní plány povodí“) a dílčí povodí.</w:t>
      </w:r>
    </w:p>
    <w:p w14:paraId="3F8414BC" w14:textId="77777777" w:rsidR="004632B0" w:rsidRPr="00977B9D" w:rsidRDefault="004632B0" w:rsidP="004632B0">
      <w:pPr>
        <w:spacing w:after="0" w:line="240" w:lineRule="auto"/>
        <w:jc w:val="both"/>
        <w:rPr>
          <w:rFonts w:ascii="Arial" w:eastAsia="Times New Roman" w:hAnsi="Arial" w:cs="Arial"/>
          <w:lang w:eastAsia="cs-CZ"/>
        </w:rPr>
      </w:pPr>
    </w:p>
    <w:p w14:paraId="68C0A0E3" w14:textId="77777777" w:rsidR="000A338E" w:rsidRDefault="000A338E" w:rsidP="004632B0">
      <w:pPr>
        <w:spacing w:after="0" w:line="240" w:lineRule="auto"/>
        <w:jc w:val="both"/>
        <w:rPr>
          <w:rFonts w:ascii="Arial" w:eastAsia="Times New Roman" w:hAnsi="Arial" w:cs="Arial"/>
          <w:lang w:eastAsia="cs-CZ"/>
        </w:rPr>
      </w:pPr>
      <w:r w:rsidRPr="00977B9D">
        <w:rPr>
          <w:rFonts w:ascii="Arial" w:eastAsia="Times New Roman" w:hAnsi="Arial" w:cs="Arial"/>
          <w:lang w:eastAsia="cs-CZ"/>
        </w:rPr>
        <w:t xml:space="preserve"> </w:t>
      </w:r>
      <w:r w:rsidRPr="00977B9D">
        <w:rPr>
          <w:rFonts w:ascii="Arial" w:eastAsia="Times New Roman" w:hAnsi="Arial" w:cs="Arial"/>
          <w:lang w:eastAsia="cs-CZ"/>
        </w:rPr>
        <w:tab/>
        <w:t>(3) Ministerstvo životního prostředí a Ministerstvo zemědělství spolupracují v rámci mezinárodních komisí16) na zpracování mezinárodních plánů povodí a mezinárodních plánů pro zvládání povodňových rizik nebo souboru plánů pro zvládání povodňových rizik koordinovaných na úrovni mezinárodní oblasti povodí.</w:t>
      </w:r>
    </w:p>
    <w:p w14:paraId="5DB0EE3F" w14:textId="77777777" w:rsidR="004632B0" w:rsidRPr="00977B9D" w:rsidRDefault="004632B0" w:rsidP="004632B0">
      <w:pPr>
        <w:spacing w:after="0" w:line="240" w:lineRule="auto"/>
        <w:jc w:val="both"/>
        <w:rPr>
          <w:rFonts w:ascii="Arial" w:eastAsia="Times New Roman" w:hAnsi="Arial" w:cs="Arial"/>
          <w:lang w:eastAsia="cs-CZ"/>
        </w:rPr>
      </w:pPr>
    </w:p>
    <w:p w14:paraId="40E9184E" w14:textId="77777777" w:rsidR="000A338E" w:rsidRPr="00977B9D" w:rsidRDefault="000A338E" w:rsidP="004632B0">
      <w:pPr>
        <w:spacing w:after="0" w:line="240" w:lineRule="auto"/>
        <w:jc w:val="both"/>
        <w:rPr>
          <w:rFonts w:ascii="Arial" w:eastAsia="Times New Roman" w:hAnsi="Arial" w:cs="Arial"/>
          <w:lang w:eastAsia="cs-CZ"/>
        </w:rPr>
      </w:pPr>
      <w:r w:rsidRPr="00977B9D">
        <w:rPr>
          <w:rFonts w:ascii="Arial" w:eastAsia="Times New Roman" w:hAnsi="Arial" w:cs="Arial"/>
          <w:lang w:eastAsia="cs-CZ"/>
        </w:rPr>
        <w:t xml:space="preserve"> </w:t>
      </w:r>
      <w:r w:rsidRPr="00977B9D">
        <w:rPr>
          <w:rFonts w:ascii="Arial" w:eastAsia="Times New Roman" w:hAnsi="Arial" w:cs="Arial"/>
          <w:lang w:eastAsia="cs-CZ"/>
        </w:rPr>
        <w:tab/>
        <w:t>(4) Národní plány povodí stanoví cíle:</w:t>
      </w:r>
    </w:p>
    <w:p w14:paraId="49563B22" w14:textId="77777777" w:rsidR="000A338E" w:rsidRPr="00977B9D" w:rsidRDefault="000A338E" w:rsidP="004632B0">
      <w:pPr>
        <w:spacing w:after="0" w:line="240" w:lineRule="auto"/>
        <w:ind w:left="284" w:hanging="284"/>
        <w:jc w:val="both"/>
        <w:rPr>
          <w:rFonts w:ascii="Arial" w:eastAsia="Times New Roman" w:hAnsi="Arial" w:cs="Arial"/>
          <w:lang w:eastAsia="cs-CZ"/>
        </w:rPr>
      </w:pPr>
      <w:r w:rsidRPr="00977B9D">
        <w:rPr>
          <w:rFonts w:ascii="Arial" w:eastAsia="Times New Roman" w:hAnsi="Arial" w:cs="Arial"/>
          <w:lang w:eastAsia="cs-CZ"/>
        </w:rPr>
        <w:t xml:space="preserve"> a) pro ochranu a zlepšování stavu povrchových a podzemních vod a vodních ekosystémů,</w:t>
      </w:r>
    </w:p>
    <w:p w14:paraId="0C27562E" w14:textId="77777777" w:rsidR="000A338E" w:rsidRPr="00977B9D" w:rsidRDefault="000A338E" w:rsidP="004632B0">
      <w:pPr>
        <w:spacing w:after="0" w:line="240" w:lineRule="auto"/>
        <w:ind w:left="284" w:hanging="284"/>
        <w:jc w:val="both"/>
        <w:rPr>
          <w:rFonts w:ascii="Arial" w:eastAsia="Times New Roman" w:hAnsi="Arial" w:cs="Arial"/>
          <w:lang w:eastAsia="cs-CZ"/>
        </w:rPr>
      </w:pPr>
      <w:r w:rsidRPr="00977B9D">
        <w:rPr>
          <w:rFonts w:ascii="Arial" w:eastAsia="Times New Roman" w:hAnsi="Arial" w:cs="Arial"/>
          <w:lang w:eastAsia="cs-CZ"/>
        </w:rPr>
        <w:t xml:space="preserve"> b) ke snížení nepříznivých účinků povodní a sucha,</w:t>
      </w:r>
    </w:p>
    <w:p w14:paraId="5C21D97B" w14:textId="77777777" w:rsidR="000A338E" w:rsidRPr="00977B9D" w:rsidRDefault="000A338E" w:rsidP="004632B0">
      <w:pPr>
        <w:spacing w:after="0" w:line="240" w:lineRule="auto"/>
        <w:ind w:left="284" w:hanging="284"/>
        <w:jc w:val="both"/>
        <w:rPr>
          <w:rFonts w:ascii="Arial" w:eastAsia="Times New Roman" w:hAnsi="Arial" w:cs="Arial"/>
          <w:lang w:eastAsia="cs-CZ"/>
        </w:rPr>
      </w:pPr>
      <w:r w:rsidRPr="00977B9D">
        <w:rPr>
          <w:rFonts w:ascii="Arial" w:eastAsia="Times New Roman" w:hAnsi="Arial" w:cs="Arial"/>
          <w:lang w:eastAsia="cs-CZ"/>
        </w:rPr>
        <w:t xml:space="preserve"> c) pro hospodaření s povrchovými a podzemními vodami a udržitelné užívání těchto vod pro zajištění vodohospodářských služeb a</w:t>
      </w:r>
    </w:p>
    <w:p w14:paraId="19A13B6C" w14:textId="77777777" w:rsidR="000A338E" w:rsidRDefault="000A338E" w:rsidP="004632B0">
      <w:pPr>
        <w:spacing w:after="0" w:line="240" w:lineRule="auto"/>
        <w:ind w:left="284" w:hanging="284"/>
        <w:jc w:val="both"/>
        <w:rPr>
          <w:rFonts w:ascii="Arial" w:eastAsia="Times New Roman" w:hAnsi="Arial" w:cs="Arial"/>
          <w:lang w:eastAsia="cs-CZ"/>
        </w:rPr>
      </w:pPr>
      <w:r w:rsidRPr="00977B9D">
        <w:rPr>
          <w:rFonts w:ascii="Arial" w:eastAsia="Times New Roman" w:hAnsi="Arial" w:cs="Arial"/>
          <w:lang w:eastAsia="cs-CZ"/>
        </w:rPr>
        <w:t xml:space="preserve"> d) pro zlepšování vodních poměrů a pro ochranu ekologické stability krajiny.</w:t>
      </w:r>
    </w:p>
    <w:p w14:paraId="06090CC7" w14:textId="77777777" w:rsidR="004632B0" w:rsidRPr="00977B9D" w:rsidRDefault="004632B0" w:rsidP="004632B0">
      <w:pPr>
        <w:spacing w:after="0" w:line="240" w:lineRule="auto"/>
        <w:ind w:left="284" w:hanging="284"/>
        <w:jc w:val="both"/>
        <w:rPr>
          <w:rFonts w:ascii="Arial" w:eastAsia="Times New Roman" w:hAnsi="Arial" w:cs="Arial"/>
          <w:lang w:eastAsia="cs-CZ"/>
        </w:rPr>
      </w:pPr>
    </w:p>
    <w:p w14:paraId="59715BC0" w14:textId="77777777" w:rsidR="000A338E" w:rsidRDefault="000A338E" w:rsidP="004632B0">
      <w:pPr>
        <w:spacing w:after="0" w:line="240" w:lineRule="auto"/>
        <w:jc w:val="both"/>
        <w:rPr>
          <w:rFonts w:ascii="Arial" w:eastAsia="Times New Roman" w:hAnsi="Arial" w:cs="Arial"/>
          <w:lang w:eastAsia="cs-CZ"/>
        </w:rPr>
      </w:pPr>
      <w:r w:rsidRPr="00977B9D">
        <w:rPr>
          <w:rFonts w:ascii="Arial" w:eastAsia="Times New Roman" w:hAnsi="Arial" w:cs="Arial"/>
          <w:lang w:eastAsia="cs-CZ"/>
        </w:rPr>
        <w:lastRenderedPageBreak/>
        <w:t>Dále obsahují souhrny programů opatření k dosažení uvedených cílů a stanoví strategii jejich financování.</w:t>
      </w:r>
    </w:p>
    <w:p w14:paraId="2690A86A" w14:textId="77777777" w:rsidR="004632B0" w:rsidRPr="00977B9D" w:rsidRDefault="004632B0" w:rsidP="004632B0">
      <w:pPr>
        <w:spacing w:after="0" w:line="240" w:lineRule="auto"/>
        <w:jc w:val="both"/>
        <w:rPr>
          <w:rFonts w:ascii="Arial" w:eastAsia="Times New Roman" w:hAnsi="Arial" w:cs="Arial"/>
          <w:lang w:eastAsia="cs-CZ"/>
        </w:rPr>
      </w:pPr>
    </w:p>
    <w:p w14:paraId="6CD9B375" w14:textId="77777777" w:rsidR="000A338E" w:rsidRDefault="000A338E" w:rsidP="004632B0">
      <w:pPr>
        <w:spacing w:after="0" w:line="240" w:lineRule="auto"/>
        <w:jc w:val="both"/>
        <w:rPr>
          <w:rFonts w:ascii="Arial" w:eastAsia="Times New Roman" w:hAnsi="Arial" w:cs="Arial"/>
          <w:lang w:eastAsia="cs-CZ"/>
        </w:rPr>
      </w:pPr>
      <w:r w:rsidRPr="00977B9D">
        <w:rPr>
          <w:rFonts w:ascii="Arial" w:eastAsia="Times New Roman" w:hAnsi="Arial" w:cs="Arial"/>
          <w:lang w:eastAsia="cs-CZ"/>
        </w:rPr>
        <w:t xml:space="preserve"> </w:t>
      </w:r>
      <w:r w:rsidRPr="00977B9D">
        <w:rPr>
          <w:rFonts w:ascii="Arial" w:eastAsia="Times New Roman" w:hAnsi="Arial" w:cs="Arial"/>
          <w:lang w:eastAsia="cs-CZ"/>
        </w:rPr>
        <w:tab/>
        <w:t>(5) Národní plán povodí Labe je doplněn plány povodí pro pět dílčích povodí, a to pro dílčí povodí Horního a středního Labe, dílčí povodí Horní Vltavy, dílčí povodí Berounky, dílčí povodí Dolní Vltavy a dílčí povodí Ohře, Dolního Labe a ostatních přítoků Labe.</w:t>
      </w:r>
    </w:p>
    <w:p w14:paraId="2298ACD1" w14:textId="77777777" w:rsidR="004632B0" w:rsidRPr="00977B9D" w:rsidRDefault="004632B0" w:rsidP="004632B0">
      <w:pPr>
        <w:spacing w:after="0" w:line="240" w:lineRule="auto"/>
        <w:jc w:val="both"/>
        <w:rPr>
          <w:rFonts w:ascii="Arial" w:eastAsia="Times New Roman" w:hAnsi="Arial" w:cs="Arial"/>
          <w:lang w:eastAsia="cs-CZ"/>
        </w:rPr>
      </w:pPr>
    </w:p>
    <w:p w14:paraId="76C6801E" w14:textId="77777777" w:rsidR="000A338E" w:rsidRDefault="000A338E" w:rsidP="004632B0">
      <w:pPr>
        <w:spacing w:after="0" w:line="240" w:lineRule="auto"/>
        <w:jc w:val="both"/>
        <w:rPr>
          <w:rFonts w:ascii="Arial" w:eastAsia="Times New Roman" w:hAnsi="Arial" w:cs="Arial"/>
          <w:lang w:eastAsia="cs-CZ"/>
        </w:rPr>
      </w:pPr>
      <w:r w:rsidRPr="00977B9D">
        <w:rPr>
          <w:rFonts w:ascii="Arial" w:eastAsia="Times New Roman" w:hAnsi="Arial" w:cs="Arial"/>
          <w:lang w:eastAsia="cs-CZ"/>
        </w:rPr>
        <w:t xml:space="preserve"> </w:t>
      </w:r>
      <w:r w:rsidRPr="00977B9D">
        <w:rPr>
          <w:rFonts w:ascii="Arial" w:eastAsia="Times New Roman" w:hAnsi="Arial" w:cs="Arial"/>
          <w:lang w:eastAsia="cs-CZ"/>
        </w:rPr>
        <w:tab/>
        <w:t>(6) Národní plán povodí Odry je doplněn plány povodí pro dvě dílčí povodí, a to pro dílčí povodí Horní Odry, dílčí povodí Lužické Nisy a ostatních přítoků Odry.</w:t>
      </w:r>
    </w:p>
    <w:p w14:paraId="3D2DDEFB" w14:textId="77777777" w:rsidR="004632B0" w:rsidRPr="00977B9D" w:rsidRDefault="004632B0" w:rsidP="004632B0">
      <w:pPr>
        <w:spacing w:after="0" w:line="240" w:lineRule="auto"/>
        <w:jc w:val="both"/>
        <w:rPr>
          <w:rFonts w:ascii="Arial" w:eastAsia="Times New Roman" w:hAnsi="Arial" w:cs="Arial"/>
          <w:lang w:eastAsia="cs-CZ"/>
        </w:rPr>
      </w:pPr>
    </w:p>
    <w:p w14:paraId="382DFF67" w14:textId="77777777" w:rsidR="000A338E" w:rsidRDefault="000A338E" w:rsidP="004632B0">
      <w:pPr>
        <w:spacing w:after="0" w:line="240" w:lineRule="auto"/>
        <w:jc w:val="both"/>
        <w:rPr>
          <w:rFonts w:ascii="Arial" w:eastAsia="Times New Roman" w:hAnsi="Arial" w:cs="Arial"/>
          <w:lang w:eastAsia="cs-CZ"/>
        </w:rPr>
      </w:pPr>
      <w:r w:rsidRPr="00977B9D">
        <w:rPr>
          <w:rFonts w:ascii="Arial" w:eastAsia="Times New Roman" w:hAnsi="Arial" w:cs="Arial"/>
          <w:lang w:eastAsia="cs-CZ"/>
        </w:rPr>
        <w:t xml:space="preserve"> </w:t>
      </w:r>
      <w:r w:rsidRPr="00977B9D">
        <w:rPr>
          <w:rFonts w:ascii="Arial" w:eastAsia="Times New Roman" w:hAnsi="Arial" w:cs="Arial"/>
          <w:lang w:eastAsia="cs-CZ"/>
        </w:rPr>
        <w:tab/>
        <w:t>(7) Národní plán povodí Dunaje je doplněn plány povodí pro tři dílčí povodí, a to pro dílčí povodí Moravy a přítoků Váhu, dílčí povodí Dyje a dílčí povodí ostatních přítoků Dunaje.</w:t>
      </w:r>
    </w:p>
    <w:p w14:paraId="7F781D8F" w14:textId="77777777" w:rsidR="004632B0" w:rsidRPr="00977B9D" w:rsidRDefault="004632B0" w:rsidP="004632B0">
      <w:pPr>
        <w:spacing w:after="0" w:line="240" w:lineRule="auto"/>
        <w:jc w:val="both"/>
        <w:rPr>
          <w:rFonts w:ascii="Arial" w:eastAsia="Times New Roman" w:hAnsi="Arial" w:cs="Arial"/>
          <w:lang w:eastAsia="cs-CZ"/>
        </w:rPr>
      </w:pPr>
    </w:p>
    <w:p w14:paraId="57ABD9AC" w14:textId="77777777" w:rsidR="000A338E" w:rsidRDefault="000A338E" w:rsidP="004632B0">
      <w:pPr>
        <w:spacing w:after="0" w:line="240" w:lineRule="auto"/>
        <w:jc w:val="both"/>
        <w:rPr>
          <w:rFonts w:ascii="Arial" w:eastAsia="Times New Roman" w:hAnsi="Arial" w:cs="Arial"/>
          <w:lang w:eastAsia="cs-CZ"/>
        </w:rPr>
      </w:pPr>
      <w:r w:rsidRPr="00977B9D">
        <w:rPr>
          <w:rFonts w:ascii="Arial" w:eastAsia="Times New Roman" w:hAnsi="Arial" w:cs="Arial"/>
          <w:lang w:eastAsia="cs-CZ"/>
        </w:rPr>
        <w:t xml:space="preserve"> </w:t>
      </w:r>
      <w:r w:rsidRPr="00977B9D">
        <w:rPr>
          <w:rFonts w:ascii="Arial" w:eastAsia="Times New Roman" w:hAnsi="Arial" w:cs="Arial"/>
          <w:lang w:eastAsia="cs-CZ"/>
        </w:rPr>
        <w:tab/>
        <w:t>(8) Plány dílčích povodí stanoví návrhy programů opatření, které jsou nutné k dosažení cílů pro dané dílčí povodí na základě zjištěného stavu povrchových a podzemních vod, hodnocení povodňových rizik, potřeb užívání vodních zdrojů, a časový plán jejich uskutečnění.</w:t>
      </w:r>
    </w:p>
    <w:p w14:paraId="77AEEFC6" w14:textId="77777777" w:rsidR="004632B0" w:rsidRPr="00977B9D" w:rsidRDefault="004632B0" w:rsidP="004632B0">
      <w:pPr>
        <w:spacing w:after="0" w:line="240" w:lineRule="auto"/>
        <w:jc w:val="both"/>
        <w:rPr>
          <w:rFonts w:ascii="Arial" w:eastAsia="Times New Roman" w:hAnsi="Arial" w:cs="Arial"/>
          <w:lang w:eastAsia="cs-CZ"/>
        </w:rPr>
      </w:pPr>
    </w:p>
    <w:p w14:paraId="76CA91B8" w14:textId="77777777" w:rsidR="000A338E" w:rsidRDefault="000A338E" w:rsidP="004632B0">
      <w:pPr>
        <w:spacing w:after="0" w:line="240" w:lineRule="auto"/>
        <w:jc w:val="both"/>
        <w:rPr>
          <w:rFonts w:ascii="Arial" w:eastAsia="Times New Roman" w:hAnsi="Arial" w:cs="Arial"/>
          <w:lang w:eastAsia="cs-CZ"/>
        </w:rPr>
      </w:pPr>
      <w:r w:rsidRPr="00977B9D">
        <w:rPr>
          <w:rFonts w:ascii="Arial" w:eastAsia="Times New Roman" w:hAnsi="Arial" w:cs="Arial"/>
          <w:lang w:eastAsia="cs-CZ"/>
        </w:rPr>
        <w:t xml:space="preserve"> </w:t>
      </w:r>
      <w:r w:rsidRPr="00977B9D">
        <w:rPr>
          <w:rFonts w:ascii="Arial" w:eastAsia="Times New Roman" w:hAnsi="Arial" w:cs="Arial"/>
          <w:lang w:eastAsia="cs-CZ"/>
        </w:rPr>
        <w:tab/>
        <w:t>(9) Ministerstvo zemědělství stanoví vyhláškou vymezení jednotlivých částí mezinárodních oblastí povodí na území České republiky, jednotlivých dílčích povodí podle odstavců 5 až 7 a přiřazených hydrogeologických rajonů, a dále do kterých správních obvodů krajů a správních obvodů obcí s rozšířenou působností a do územní působnosti kterých správců povodí spadají.</w:t>
      </w:r>
    </w:p>
    <w:p w14:paraId="4003A05F" w14:textId="77777777" w:rsidR="004632B0" w:rsidRPr="00977B9D" w:rsidRDefault="004632B0" w:rsidP="004632B0">
      <w:pPr>
        <w:spacing w:after="0" w:line="240" w:lineRule="auto"/>
        <w:jc w:val="both"/>
        <w:rPr>
          <w:rFonts w:ascii="Arial" w:eastAsia="Times New Roman" w:hAnsi="Arial" w:cs="Arial"/>
          <w:lang w:eastAsia="cs-CZ"/>
        </w:rPr>
      </w:pPr>
    </w:p>
    <w:p w14:paraId="544531CF" w14:textId="77777777" w:rsidR="000A338E" w:rsidRDefault="000A338E" w:rsidP="004632B0">
      <w:pPr>
        <w:spacing w:after="0" w:line="240" w:lineRule="auto"/>
        <w:jc w:val="both"/>
        <w:rPr>
          <w:rFonts w:ascii="Arial" w:eastAsia="Times New Roman" w:hAnsi="Arial" w:cs="Arial"/>
          <w:lang w:eastAsia="cs-CZ"/>
        </w:rPr>
      </w:pPr>
      <w:r w:rsidRPr="00977B9D">
        <w:rPr>
          <w:rFonts w:ascii="Arial" w:eastAsia="Times New Roman" w:hAnsi="Arial" w:cs="Arial"/>
          <w:lang w:eastAsia="cs-CZ"/>
        </w:rPr>
        <w:t xml:space="preserve"> </w:t>
      </w:r>
      <w:r w:rsidRPr="00977B9D">
        <w:rPr>
          <w:rFonts w:ascii="Arial" w:eastAsia="Times New Roman" w:hAnsi="Arial" w:cs="Arial"/>
          <w:lang w:eastAsia="cs-CZ"/>
        </w:rPr>
        <w:tab/>
        <w:t>(10) Národní plány povodí pořizuje Ministerstvo zemědělství a Ministerstvo životního prostředí ve spolupráci s příslušnými správci povodí a místně příslušnými krajskými úřady. Národní plány povodí schvaluje vláda.</w:t>
      </w:r>
    </w:p>
    <w:p w14:paraId="478D1F1F" w14:textId="77777777" w:rsidR="004632B0" w:rsidRPr="00977B9D" w:rsidRDefault="004632B0" w:rsidP="004632B0">
      <w:pPr>
        <w:spacing w:after="0" w:line="240" w:lineRule="auto"/>
        <w:jc w:val="both"/>
        <w:rPr>
          <w:rFonts w:ascii="Arial" w:eastAsia="Times New Roman" w:hAnsi="Arial" w:cs="Arial"/>
          <w:lang w:eastAsia="cs-CZ"/>
        </w:rPr>
      </w:pPr>
    </w:p>
    <w:p w14:paraId="7D94B6AD" w14:textId="6CD589EE" w:rsidR="000A338E" w:rsidRDefault="000A338E" w:rsidP="004632B0">
      <w:pPr>
        <w:spacing w:after="0" w:line="240" w:lineRule="auto"/>
        <w:jc w:val="both"/>
        <w:rPr>
          <w:rFonts w:ascii="Arial" w:eastAsia="Times New Roman" w:hAnsi="Arial" w:cs="Arial"/>
          <w:lang w:eastAsia="cs-CZ"/>
        </w:rPr>
      </w:pPr>
      <w:r w:rsidRPr="00977B9D">
        <w:rPr>
          <w:rFonts w:ascii="Arial" w:eastAsia="Times New Roman" w:hAnsi="Arial" w:cs="Arial"/>
          <w:lang w:eastAsia="cs-CZ"/>
        </w:rPr>
        <w:t xml:space="preserve"> </w:t>
      </w:r>
      <w:r w:rsidRPr="00977B9D">
        <w:rPr>
          <w:rFonts w:ascii="Arial" w:eastAsia="Times New Roman" w:hAnsi="Arial" w:cs="Arial"/>
          <w:lang w:eastAsia="cs-CZ"/>
        </w:rPr>
        <w:tab/>
        <w:t>(11) Plány pro zvládání povodňových rizik pořizuje Ministerstvo životního prostředí a</w:t>
      </w:r>
      <w:r w:rsidR="00D157AD">
        <w:rPr>
          <w:rFonts w:ascii="Arial" w:eastAsia="Times New Roman" w:hAnsi="Arial" w:cs="Arial"/>
          <w:lang w:eastAsia="cs-CZ"/>
        </w:rPr>
        <w:t> </w:t>
      </w:r>
      <w:r w:rsidRPr="00977B9D">
        <w:rPr>
          <w:rFonts w:ascii="Arial" w:eastAsia="Times New Roman" w:hAnsi="Arial" w:cs="Arial"/>
          <w:lang w:eastAsia="cs-CZ"/>
        </w:rPr>
        <w:t>Ministerstvo zemědělství ve spolupráci s příslušnými správci povodí a místně příslušnými krajskými úřady. Plány pro zvládání povodňových rizik schvaluje vláda.</w:t>
      </w:r>
    </w:p>
    <w:p w14:paraId="05752DF6" w14:textId="77777777" w:rsidR="004632B0" w:rsidRPr="00977B9D" w:rsidRDefault="004632B0" w:rsidP="004632B0">
      <w:pPr>
        <w:spacing w:after="0" w:line="240" w:lineRule="auto"/>
        <w:jc w:val="both"/>
        <w:rPr>
          <w:rFonts w:ascii="Arial" w:eastAsia="Times New Roman" w:hAnsi="Arial" w:cs="Arial"/>
          <w:lang w:eastAsia="cs-CZ"/>
        </w:rPr>
      </w:pPr>
    </w:p>
    <w:p w14:paraId="4D30FAF1" w14:textId="77777777" w:rsidR="000A338E" w:rsidRDefault="000A338E" w:rsidP="004632B0">
      <w:pPr>
        <w:spacing w:after="0" w:line="240" w:lineRule="auto"/>
        <w:jc w:val="both"/>
        <w:rPr>
          <w:rFonts w:ascii="Arial" w:eastAsia="Times New Roman" w:hAnsi="Arial" w:cs="Arial"/>
          <w:lang w:eastAsia="cs-CZ"/>
        </w:rPr>
      </w:pPr>
      <w:r w:rsidRPr="00977B9D">
        <w:rPr>
          <w:rFonts w:ascii="Arial" w:eastAsia="Times New Roman" w:hAnsi="Arial" w:cs="Arial"/>
          <w:lang w:eastAsia="cs-CZ"/>
        </w:rPr>
        <w:t xml:space="preserve"> </w:t>
      </w:r>
      <w:r w:rsidRPr="00977B9D">
        <w:rPr>
          <w:rFonts w:ascii="Arial" w:eastAsia="Times New Roman" w:hAnsi="Arial" w:cs="Arial"/>
          <w:lang w:eastAsia="cs-CZ"/>
        </w:rPr>
        <w:tab/>
        <w:t>(12) Národní plány povodí a plány pro zvládání povodňových rizik jsou začleněny do mezinárodních plánů podle odstavce 3.</w:t>
      </w:r>
    </w:p>
    <w:p w14:paraId="357478E4" w14:textId="77777777" w:rsidR="004632B0" w:rsidRPr="00977B9D" w:rsidRDefault="004632B0" w:rsidP="004632B0">
      <w:pPr>
        <w:spacing w:after="0" w:line="240" w:lineRule="auto"/>
        <w:jc w:val="both"/>
        <w:rPr>
          <w:rFonts w:ascii="Arial" w:eastAsia="Times New Roman" w:hAnsi="Arial" w:cs="Arial"/>
          <w:lang w:eastAsia="cs-CZ"/>
        </w:rPr>
      </w:pPr>
    </w:p>
    <w:p w14:paraId="6B17BF32" w14:textId="04A72C7A" w:rsidR="000A338E" w:rsidRDefault="000A338E" w:rsidP="004632B0">
      <w:pPr>
        <w:spacing w:after="0" w:line="240" w:lineRule="auto"/>
        <w:jc w:val="both"/>
        <w:rPr>
          <w:rFonts w:ascii="Arial" w:eastAsia="Times New Roman" w:hAnsi="Arial" w:cs="Arial"/>
          <w:lang w:eastAsia="cs-CZ"/>
        </w:rPr>
      </w:pPr>
      <w:r w:rsidRPr="00977B9D">
        <w:rPr>
          <w:rFonts w:ascii="Arial" w:eastAsia="Times New Roman" w:hAnsi="Arial" w:cs="Arial"/>
          <w:lang w:eastAsia="cs-CZ"/>
        </w:rPr>
        <w:t xml:space="preserve"> </w:t>
      </w:r>
      <w:r w:rsidRPr="00977B9D">
        <w:rPr>
          <w:rFonts w:ascii="Arial" w:eastAsia="Times New Roman" w:hAnsi="Arial" w:cs="Arial"/>
          <w:lang w:eastAsia="cs-CZ"/>
        </w:rPr>
        <w:tab/>
        <w:t>(13) Plány dílčích povodí pořizují správci povodí podle své působnosti ve spolupráci s</w:t>
      </w:r>
      <w:r w:rsidR="00D157AD">
        <w:rPr>
          <w:rFonts w:ascii="Arial" w:eastAsia="Times New Roman" w:hAnsi="Arial" w:cs="Arial"/>
          <w:lang w:eastAsia="cs-CZ"/>
        </w:rPr>
        <w:t> </w:t>
      </w:r>
      <w:r w:rsidRPr="00977B9D">
        <w:rPr>
          <w:rFonts w:ascii="Arial" w:eastAsia="Times New Roman" w:hAnsi="Arial" w:cs="Arial"/>
          <w:lang w:eastAsia="cs-CZ"/>
        </w:rPr>
        <w:t>příslušnými krajskými úřady a ve spolupráci s ústředními vodoprávními úřady. Plány dílčích povodí schvalují podle své územní působnosti kraje</w:t>
      </w:r>
      <w:r>
        <w:rPr>
          <w:rFonts w:ascii="Arial" w:eastAsia="Times New Roman" w:hAnsi="Arial" w:cs="Arial"/>
          <w:lang w:eastAsia="cs-CZ"/>
        </w:rPr>
        <w:t>.</w:t>
      </w:r>
    </w:p>
    <w:p w14:paraId="737856CE" w14:textId="77777777" w:rsidR="004632B0" w:rsidRDefault="004632B0" w:rsidP="004632B0">
      <w:pPr>
        <w:spacing w:after="0" w:line="240" w:lineRule="auto"/>
        <w:jc w:val="both"/>
        <w:rPr>
          <w:rFonts w:ascii="Arial" w:eastAsia="Times New Roman" w:hAnsi="Arial" w:cs="Arial"/>
          <w:lang w:eastAsia="cs-CZ"/>
        </w:rPr>
      </w:pPr>
    </w:p>
    <w:p w14:paraId="090EE498" w14:textId="77777777" w:rsidR="000A338E" w:rsidRPr="00865265" w:rsidRDefault="000A338E" w:rsidP="004632B0">
      <w:pPr>
        <w:spacing w:after="0" w:line="240" w:lineRule="auto"/>
        <w:jc w:val="center"/>
        <w:rPr>
          <w:rFonts w:ascii="Arial" w:eastAsia="Times New Roman" w:hAnsi="Arial" w:cs="Arial"/>
          <w:lang w:eastAsia="cs-CZ"/>
        </w:rPr>
      </w:pPr>
      <w:r w:rsidRPr="00865265">
        <w:rPr>
          <w:rFonts w:ascii="Arial" w:eastAsia="Times New Roman" w:hAnsi="Arial" w:cs="Arial"/>
          <w:lang w:eastAsia="cs-CZ"/>
        </w:rPr>
        <w:t>§ 25</w:t>
      </w:r>
    </w:p>
    <w:p w14:paraId="1B643F69" w14:textId="77777777" w:rsidR="000A338E" w:rsidRDefault="000A338E" w:rsidP="004632B0">
      <w:pPr>
        <w:spacing w:after="0" w:line="240" w:lineRule="auto"/>
        <w:jc w:val="center"/>
        <w:outlineLvl w:val="2"/>
        <w:rPr>
          <w:rFonts w:ascii="Arial" w:eastAsia="Times New Roman" w:hAnsi="Arial" w:cs="Arial"/>
          <w:b/>
          <w:bCs/>
          <w:lang w:eastAsia="cs-CZ"/>
        </w:rPr>
      </w:pPr>
      <w:r w:rsidRPr="00865265">
        <w:rPr>
          <w:rFonts w:ascii="Arial" w:eastAsia="Times New Roman" w:hAnsi="Arial" w:cs="Arial"/>
          <w:b/>
          <w:bCs/>
          <w:lang w:eastAsia="cs-CZ"/>
        </w:rPr>
        <w:t>Zpracování plánů povodí a plánů pro zvládání povodňových rizik</w:t>
      </w:r>
    </w:p>
    <w:p w14:paraId="2925CDF7" w14:textId="77777777" w:rsidR="004632B0" w:rsidRPr="00865265" w:rsidRDefault="004632B0" w:rsidP="004632B0">
      <w:pPr>
        <w:spacing w:after="0" w:line="240" w:lineRule="auto"/>
        <w:jc w:val="center"/>
        <w:outlineLvl w:val="2"/>
        <w:rPr>
          <w:rFonts w:ascii="Arial" w:eastAsia="Times New Roman" w:hAnsi="Arial" w:cs="Arial"/>
          <w:b/>
          <w:bCs/>
          <w:lang w:eastAsia="cs-CZ"/>
        </w:rPr>
      </w:pPr>
    </w:p>
    <w:p w14:paraId="6FE16EB7" w14:textId="77777777" w:rsidR="000A338E" w:rsidRPr="00865265" w:rsidRDefault="000A338E" w:rsidP="004632B0">
      <w:pPr>
        <w:spacing w:after="0" w:line="240" w:lineRule="auto"/>
        <w:ind w:firstLine="709"/>
        <w:jc w:val="both"/>
        <w:rPr>
          <w:rFonts w:ascii="Arial" w:eastAsia="Times New Roman" w:hAnsi="Arial" w:cs="Arial"/>
          <w:lang w:eastAsia="cs-CZ"/>
        </w:rPr>
      </w:pPr>
      <w:r w:rsidRPr="00865265">
        <w:rPr>
          <w:rFonts w:ascii="Arial" w:eastAsia="Times New Roman" w:hAnsi="Arial" w:cs="Arial"/>
          <w:iCs/>
          <w:lang w:eastAsia="cs-CZ"/>
        </w:rPr>
        <w:t>(1)</w:t>
      </w:r>
      <w:r w:rsidRPr="00865265">
        <w:rPr>
          <w:rFonts w:ascii="Arial" w:eastAsia="Times New Roman" w:hAnsi="Arial" w:cs="Arial"/>
          <w:lang w:eastAsia="cs-CZ"/>
        </w:rPr>
        <w:t xml:space="preserve"> Plány povodí a plány pro zvládání povodňových rizik se zpracovávají ve třech etapách, které představují:</w:t>
      </w:r>
    </w:p>
    <w:p w14:paraId="36615EF0" w14:textId="6B913DFF" w:rsidR="000A338E" w:rsidRPr="00865265" w:rsidRDefault="000A338E" w:rsidP="004632B0">
      <w:pPr>
        <w:tabs>
          <w:tab w:val="left" w:pos="426"/>
        </w:tabs>
        <w:spacing w:after="0" w:line="240" w:lineRule="auto"/>
        <w:jc w:val="both"/>
        <w:rPr>
          <w:rFonts w:ascii="Arial" w:eastAsia="Times New Roman" w:hAnsi="Arial" w:cs="Arial"/>
          <w:lang w:eastAsia="cs-CZ"/>
        </w:rPr>
      </w:pPr>
      <w:r w:rsidRPr="00865265">
        <w:rPr>
          <w:rFonts w:ascii="Arial" w:eastAsia="Times New Roman" w:hAnsi="Arial" w:cs="Arial"/>
          <w:iCs/>
          <w:lang w:eastAsia="cs-CZ"/>
        </w:rPr>
        <w:t>a)</w:t>
      </w:r>
      <w:r w:rsidR="004632B0">
        <w:rPr>
          <w:rFonts w:ascii="Arial" w:eastAsia="Times New Roman" w:hAnsi="Arial" w:cs="Arial"/>
          <w:lang w:eastAsia="cs-CZ"/>
        </w:rPr>
        <w:tab/>
      </w:r>
      <w:r w:rsidRPr="00865265">
        <w:rPr>
          <w:rFonts w:ascii="Arial" w:eastAsia="Times New Roman" w:hAnsi="Arial" w:cs="Arial"/>
          <w:lang w:eastAsia="cs-CZ"/>
        </w:rPr>
        <w:t>přípravné práce, které musí obsahovat</w:t>
      </w:r>
    </w:p>
    <w:p w14:paraId="5083EBC9" w14:textId="14405D6D" w:rsidR="000A338E" w:rsidRPr="00865265" w:rsidRDefault="000A338E" w:rsidP="004632B0">
      <w:pPr>
        <w:spacing w:after="0" w:line="240" w:lineRule="auto"/>
        <w:ind w:left="709" w:hanging="283"/>
        <w:jc w:val="both"/>
        <w:rPr>
          <w:rFonts w:ascii="Arial" w:eastAsia="Times New Roman" w:hAnsi="Arial" w:cs="Arial"/>
          <w:lang w:eastAsia="cs-CZ"/>
        </w:rPr>
      </w:pPr>
      <w:r w:rsidRPr="00865265">
        <w:rPr>
          <w:rFonts w:ascii="Arial" w:eastAsia="Times New Roman" w:hAnsi="Arial" w:cs="Arial"/>
          <w:iCs/>
          <w:lang w:eastAsia="cs-CZ"/>
        </w:rPr>
        <w:t>1.</w:t>
      </w:r>
      <w:r w:rsidR="004632B0">
        <w:rPr>
          <w:rFonts w:ascii="Arial" w:eastAsia="Times New Roman" w:hAnsi="Arial" w:cs="Arial"/>
          <w:lang w:eastAsia="cs-CZ"/>
        </w:rPr>
        <w:tab/>
      </w:r>
      <w:r w:rsidRPr="00865265">
        <w:rPr>
          <w:rFonts w:ascii="Arial" w:eastAsia="Times New Roman" w:hAnsi="Arial" w:cs="Arial"/>
          <w:lang w:eastAsia="cs-CZ"/>
        </w:rPr>
        <w:t>předběžné vyhodnocení povodňových rizik a vymezení oblastí s</w:t>
      </w:r>
      <w:r>
        <w:rPr>
          <w:rFonts w:ascii="Arial" w:eastAsia="Times New Roman" w:hAnsi="Arial" w:cs="Arial"/>
          <w:lang w:eastAsia="cs-CZ"/>
        </w:rPr>
        <w:t> </w:t>
      </w:r>
      <w:r w:rsidRPr="00865265">
        <w:rPr>
          <w:rFonts w:ascii="Arial" w:eastAsia="Times New Roman" w:hAnsi="Arial" w:cs="Arial"/>
          <w:lang w:eastAsia="cs-CZ"/>
        </w:rPr>
        <w:t>významným povodňovým rizikem, které se musí zveřejnit a zpřístupnit veřejnosti k</w:t>
      </w:r>
      <w:r>
        <w:rPr>
          <w:rFonts w:ascii="Arial" w:eastAsia="Times New Roman" w:hAnsi="Arial" w:cs="Arial"/>
          <w:lang w:eastAsia="cs-CZ"/>
        </w:rPr>
        <w:t> </w:t>
      </w:r>
      <w:r w:rsidRPr="00865265">
        <w:rPr>
          <w:rFonts w:ascii="Arial" w:eastAsia="Times New Roman" w:hAnsi="Arial" w:cs="Arial"/>
          <w:lang w:eastAsia="cs-CZ"/>
        </w:rPr>
        <w:t>připomínkám, a</w:t>
      </w:r>
      <w:r w:rsidR="004632B0">
        <w:rPr>
          <w:rFonts w:ascii="Arial" w:eastAsia="Times New Roman" w:hAnsi="Arial" w:cs="Arial"/>
          <w:lang w:eastAsia="cs-CZ"/>
        </w:rPr>
        <w:t> </w:t>
      </w:r>
      <w:r w:rsidRPr="00865265">
        <w:rPr>
          <w:rFonts w:ascii="Arial" w:eastAsia="Times New Roman" w:hAnsi="Arial" w:cs="Arial"/>
          <w:lang w:eastAsia="cs-CZ"/>
        </w:rPr>
        <w:t>to nejméně 4 roky před začátkem období, kterého se budou plány pro zvládání povodňových rizik týkat,</w:t>
      </w:r>
    </w:p>
    <w:p w14:paraId="6FF96C9C" w14:textId="134367A5" w:rsidR="000A338E" w:rsidRDefault="000A338E" w:rsidP="004632B0">
      <w:pPr>
        <w:spacing w:after="0" w:line="240" w:lineRule="auto"/>
        <w:ind w:left="709" w:hanging="283"/>
        <w:jc w:val="both"/>
        <w:rPr>
          <w:rFonts w:ascii="Arial" w:eastAsia="Times New Roman" w:hAnsi="Arial" w:cs="Arial"/>
          <w:lang w:eastAsia="cs-CZ"/>
        </w:rPr>
      </w:pPr>
      <w:r w:rsidRPr="00865265">
        <w:rPr>
          <w:rFonts w:ascii="Arial" w:eastAsia="Times New Roman" w:hAnsi="Arial" w:cs="Arial"/>
          <w:iCs/>
          <w:lang w:eastAsia="cs-CZ"/>
        </w:rPr>
        <w:t>2.</w:t>
      </w:r>
      <w:r w:rsidRPr="00865265">
        <w:rPr>
          <w:rFonts w:ascii="Arial" w:eastAsia="Times New Roman" w:hAnsi="Arial" w:cs="Arial"/>
          <w:lang w:eastAsia="cs-CZ"/>
        </w:rPr>
        <w:t xml:space="preserve"> časový plán a program prací pro zpracování plánů povodí, který se musí zveřejnit a</w:t>
      </w:r>
      <w:r w:rsidR="004632B0">
        <w:rPr>
          <w:rFonts w:ascii="Arial" w:eastAsia="Times New Roman" w:hAnsi="Arial" w:cs="Arial"/>
          <w:lang w:eastAsia="cs-CZ"/>
        </w:rPr>
        <w:t> </w:t>
      </w:r>
      <w:r w:rsidRPr="00865265">
        <w:rPr>
          <w:rFonts w:ascii="Arial" w:eastAsia="Times New Roman" w:hAnsi="Arial" w:cs="Arial"/>
          <w:lang w:eastAsia="cs-CZ"/>
        </w:rPr>
        <w:t>zpřístupnit uživatelům vody a veřejnosti k</w:t>
      </w:r>
      <w:r>
        <w:rPr>
          <w:rFonts w:ascii="Arial" w:eastAsia="Times New Roman" w:hAnsi="Arial" w:cs="Arial"/>
          <w:lang w:eastAsia="cs-CZ"/>
        </w:rPr>
        <w:t> </w:t>
      </w:r>
      <w:r w:rsidRPr="00865265">
        <w:rPr>
          <w:rFonts w:ascii="Arial" w:eastAsia="Times New Roman" w:hAnsi="Arial" w:cs="Arial"/>
          <w:lang w:eastAsia="cs-CZ"/>
        </w:rPr>
        <w:t>připomínkám, a to nejméně 3 roky před začátkem období, kterého se budou plány povodí týkat,</w:t>
      </w:r>
    </w:p>
    <w:p w14:paraId="4EC8A0C5" w14:textId="77777777" w:rsidR="000A338E" w:rsidRPr="00865265" w:rsidRDefault="000A338E" w:rsidP="004632B0">
      <w:pPr>
        <w:spacing w:after="0" w:line="240" w:lineRule="auto"/>
        <w:ind w:left="709" w:hanging="283"/>
        <w:jc w:val="both"/>
        <w:rPr>
          <w:rFonts w:ascii="Arial" w:eastAsia="Times New Roman" w:hAnsi="Arial" w:cs="Arial"/>
          <w:lang w:eastAsia="cs-CZ"/>
        </w:rPr>
      </w:pPr>
      <w:r w:rsidRPr="00865265">
        <w:rPr>
          <w:rFonts w:ascii="Arial" w:eastAsia="Times New Roman" w:hAnsi="Arial" w:cs="Arial"/>
          <w:iCs/>
          <w:lang w:eastAsia="cs-CZ"/>
        </w:rPr>
        <w:t>3.</w:t>
      </w:r>
      <w:r w:rsidRPr="00865265">
        <w:rPr>
          <w:rFonts w:ascii="Arial" w:eastAsia="Times New Roman" w:hAnsi="Arial" w:cs="Arial"/>
          <w:lang w:eastAsia="cs-CZ"/>
        </w:rPr>
        <w:t xml:space="preserve"> analýzu všeobecných a vodohospodářských charakteristik povodí, zhodnocení dopadů lidské činnosti na stav povrchových a podzemních vod, mapy povodňového nebezpečí a mapy povodňových rizik pro oblasti vymezené podle bodu 1, ekonomickou analýzu užívání vody, a na jejich základě zpracovaný předběžný přehled významných problémů </w:t>
      </w:r>
      <w:r w:rsidRPr="00865265">
        <w:rPr>
          <w:rFonts w:ascii="Arial" w:eastAsia="Times New Roman" w:hAnsi="Arial" w:cs="Arial"/>
          <w:lang w:eastAsia="cs-CZ"/>
        </w:rPr>
        <w:lastRenderedPageBreak/>
        <w:t>nakládání s</w:t>
      </w:r>
      <w:r>
        <w:rPr>
          <w:rFonts w:ascii="Arial" w:eastAsia="Times New Roman" w:hAnsi="Arial" w:cs="Arial"/>
          <w:lang w:eastAsia="cs-CZ"/>
        </w:rPr>
        <w:t> </w:t>
      </w:r>
      <w:r w:rsidRPr="00865265">
        <w:rPr>
          <w:rFonts w:ascii="Arial" w:eastAsia="Times New Roman" w:hAnsi="Arial" w:cs="Arial"/>
          <w:lang w:eastAsia="cs-CZ"/>
        </w:rPr>
        <w:t>vodami zjištěných v</w:t>
      </w:r>
      <w:r>
        <w:rPr>
          <w:rFonts w:ascii="Arial" w:eastAsia="Times New Roman" w:hAnsi="Arial" w:cs="Arial"/>
          <w:lang w:eastAsia="cs-CZ"/>
        </w:rPr>
        <w:t> </w:t>
      </w:r>
      <w:r w:rsidRPr="00865265">
        <w:rPr>
          <w:rFonts w:ascii="Arial" w:eastAsia="Times New Roman" w:hAnsi="Arial" w:cs="Arial"/>
          <w:lang w:eastAsia="cs-CZ"/>
        </w:rPr>
        <w:t xml:space="preserve">povodí, včetně uvedení umělých vodních útvarů, určení silně ovlivněných vodních útvarů a jeho zdůvodnění </w:t>
      </w:r>
      <w:r w:rsidRPr="00865265">
        <w:rPr>
          <w:rFonts w:ascii="Arial" w:eastAsia="Times New Roman" w:hAnsi="Arial" w:cs="Arial"/>
          <w:strike/>
          <w:lang w:eastAsia="cs-CZ"/>
        </w:rPr>
        <w:t>a návrhů zvláštních cílů ochrany vod</w:t>
      </w:r>
      <w:r w:rsidRPr="00865265">
        <w:rPr>
          <w:rFonts w:ascii="Arial" w:eastAsia="Times New Roman" w:hAnsi="Arial" w:cs="Arial"/>
          <w:lang w:eastAsia="cs-CZ"/>
        </w:rPr>
        <w:t>, který se musí zveřejnit a zpřístupnit uživatelům vody a veřejnosti k</w:t>
      </w:r>
      <w:r>
        <w:rPr>
          <w:rFonts w:ascii="Arial" w:eastAsia="Times New Roman" w:hAnsi="Arial" w:cs="Arial"/>
          <w:lang w:eastAsia="cs-CZ"/>
        </w:rPr>
        <w:t> </w:t>
      </w:r>
      <w:r w:rsidRPr="00865265">
        <w:rPr>
          <w:rFonts w:ascii="Arial" w:eastAsia="Times New Roman" w:hAnsi="Arial" w:cs="Arial"/>
          <w:lang w:eastAsia="cs-CZ"/>
        </w:rPr>
        <w:t>připomínkám, a to nejméně 2 roky před začátkem období, kterého se budou plány povodí a plány pro zvládání povodňových rizik týkat,</w:t>
      </w:r>
    </w:p>
    <w:p w14:paraId="01CC8867" w14:textId="1F8E68CC" w:rsidR="000A338E" w:rsidRPr="00865265" w:rsidRDefault="000A338E" w:rsidP="004632B0">
      <w:pPr>
        <w:spacing w:after="0" w:line="240" w:lineRule="auto"/>
        <w:ind w:left="426" w:hanging="426"/>
        <w:jc w:val="both"/>
        <w:rPr>
          <w:rFonts w:ascii="Arial" w:eastAsia="Times New Roman" w:hAnsi="Arial" w:cs="Arial"/>
          <w:lang w:eastAsia="cs-CZ"/>
        </w:rPr>
      </w:pPr>
      <w:r w:rsidRPr="00865265">
        <w:rPr>
          <w:rFonts w:ascii="Arial" w:eastAsia="Times New Roman" w:hAnsi="Arial" w:cs="Arial"/>
          <w:iCs/>
          <w:lang w:eastAsia="cs-CZ"/>
        </w:rPr>
        <w:t>b)</w:t>
      </w:r>
      <w:r w:rsidR="004632B0">
        <w:rPr>
          <w:rFonts w:ascii="Arial" w:eastAsia="Times New Roman" w:hAnsi="Arial" w:cs="Arial"/>
          <w:lang w:eastAsia="cs-CZ"/>
        </w:rPr>
        <w:tab/>
      </w:r>
      <w:r w:rsidRPr="00865265">
        <w:rPr>
          <w:rFonts w:ascii="Arial" w:eastAsia="Times New Roman" w:hAnsi="Arial" w:cs="Arial"/>
          <w:lang w:eastAsia="cs-CZ"/>
        </w:rPr>
        <w:t>zpracování návrhů plánů povodí a návrhů plánů pro zvládání povodňových rizik, které musí být zpracovány podle výsledků přípravných prací a obsahovat programy opatření k</w:t>
      </w:r>
      <w:r>
        <w:rPr>
          <w:rFonts w:ascii="Arial" w:eastAsia="Times New Roman" w:hAnsi="Arial" w:cs="Arial"/>
          <w:lang w:eastAsia="cs-CZ"/>
        </w:rPr>
        <w:t> </w:t>
      </w:r>
      <w:r w:rsidRPr="00865265">
        <w:rPr>
          <w:rFonts w:ascii="Arial" w:eastAsia="Times New Roman" w:hAnsi="Arial" w:cs="Arial"/>
          <w:lang w:eastAsia="cs-CZ"/>
        </w:rPr>
        <w:t>dosažení cílů podle § 24 odst. 4, zveřejněny a zpřístupněny uživatelům vody a veřejnosti k</w:t>
      </w:r>
      <w:r>
        <w:rPr>
          <w:rFonts w:ascii="Arial" w:eastAsia="Times New Roman" w:hAnsi="Arial" w:cs="Arial"/>
          <w:lang w:eastAsia="cs-CZ"/>
        </w:rPr>
        <w:t> </w:t>
      </w:r>
      <w:r w:rsidRPr="00865265">
        <w:rPr>
          <w:rFonts w:ascii="Arial" w:eastAsia="Times New Roman" w:hAnsi="Arial" w:cs="Arial"/>
          <w:lang w:eastAsia="cs-CZ"/>
        </w:rPr>
        <w:t>připomínkám nejméně 1 rok před začátkem období, kterého se budou plány povodí a</w:t>
      </w:r>
      <w:r w:rsidR="00D157AD">
        <w:rPr>
          <w:rFonts w:ascii="Arial" w:eastAsia="Times New Roman" w:hAnsi="Arial" w:cs="Arial"/>
          <w:lang w:eastAsia="cs-CZ"/>
        </w:rPr>
        <w:t> </w:t>
      </w:r>
      <w:r w:rsidRPr="00865265">
        <w:rPr>
          <w:rFonts w:ascii="Arial" w:eastAsia="Times New Roman" w:hAnsi="Arial" w:cs="Arial"/>
          <w:lang w:eastAsia="cs-CZ"/>
        </w:rPr>
        <w:t>plány pro zvládání povodňových rizik týkat,</w:t>
      </w:r>
    </w:p>
    <w:p w14:paraId="1E997AF0" w14:textId="269C873E" w:rsidR="000A338E" w:rsidRDefault="000A338E" w:rsidP="004632B0">
      <w:pPr>
        <w:spacing w:after="0" w:line="240" w:lineRule="auto"/>
        <w:ind w:left="426" w:hanging="426"/>
        <w:jc w:val="both"/>
        <w:rPr>
          <w:rFonts w:ascii="Arial" w:eastAsia="Times New Roman" w:hAnsi="Arial" w:cs="Arial"/>
          <w:lang w:eastAsia="cs-CZ"/>
        </w:rPr>
      </w:pPr>
      <w:r w:rsidRPr="00865265">
        <w:rPr>
          <w:rFonts w:ascii="Arial" w:eastAsia="Times New Roman" w:hAnsi="Arial" w:cs="Arial"/>
          <w:iCs/>
          <w:lang w:eastAsia="cs-CZ"/>
        </w:rPr>
        <w:t>c)</w:t>
      </w:r>
      <w:r w:rsidR="004632B0">
        <w:rPr>
          <w:rFonts w:ascii="Arial" w:eastAsia="Times New Roman" w:hAnsi="Arial" w:cs="Arial"/>
          <w:lang w:eastAsia="cs-CZ"/>
        </w:rPr>
        <w:tab/>
      </w:r>
      <w:r w:rsidRPr="00865265">
        <w:rPr>
          <w:rFonts w:ascii="Arial" w:eastAsia="Times New Roman" w:hAnsi="Arial" w:cs="Arial"/>
          <w:lang w:eastAsia="cs-CZ"/>
        </w:rPr>
        <w:t>zpracování plánů povodí a plánů pro zvládání povodňových rizik upravených podle vyhodnocení konzultací s</w:t>
      </w:r>
      <w:r>
        <w:rPr>
          <w:rFonts w:ascii="Arial" w:eastAsia="Times New Roman" w:hAnsi="Arial" w:cs="Arial"/>
          <w:lang w:eastAsia="cs-CZ"/>
        </w:rPr>
        <w:t> </w:t>
      </w:r>
      <w:r w:rsidRPr="00865265">
        <w:rPr>
          <w:rFonts w:ascii="Arial" w:eastAsia="Times New Roman" w:hAnsi="Arial" w:cs="Arial"/>
          <w:lang w:eastAsia="cs-CZ"/>
        </w:rPr>
        <w:t>uživateli vody a veřejností.</w:t>
      </w:r>
    </w:p>
    <w:p w14:paraId="6ECE2CD2" w14:textId="77777777" w:rsidR="004632B0" w:rsidRPr="00865265" w:rsidRDefault="004632B0" w:rsidP="004632B0">
      <w:pPr>
        <w:spacing w:after="0" w:line="240" w:lineRule="auto"/>
        <w:ind w:left="426" w:hanging="426"/>
        <w:jc w:val="both"/>
        <w:rPr>
          <w:rFonts w:ascii="Arial" w:eastAsia="Times New Roman" w:hAnsi="Arial" w:cs="Arial"/>
          <w:lang w:eastAsia="cs-CZ"/>
        </w:rPr>
      </w:pPr>
    </w:p>
    <w:p w14:paraId="010E006B" w14:textId="57906E2B" w:rsidR="000A338E" w:rsidRDefault="000A338E" w:rsidP="004632B0">
      <w:pPr>
        <w:spacing w:after="0" w:line="240" w:lineRule="auto"/>
        <w:ind w:firstLine="709"/>
        <w:jc w:val="both"/>
        <w:rPr>
          <w:rFonts w:ascii="Arial" w:eastAsia="Times New Roman" w:hAnsi="Arial" w:cs="Arial"/>
          <w:lang w:eastAsia="cs-CZ"/>
        </w:rPr>
      </w:pPr>
      <w:r w:rsidRPr="00865265">
        <w:rPr>
          <w:rFonts w:ascii="Arial" w:eastAsia="Times New Roman" w:hAnsi="Arial" w:cs="Arial"/>
          <w:iCs/>
          <w:lang w:eastAsia="cs-CZ"/>
        </w:rPr>
        <w:t>(2)</w:t>
      </w:r>
      <w:r w:rsidRPr="00865265">
        <w:rPr>
          <w:rFonts w:ascii="Arial" w:eastAsia="Times New Roman" w:hAnsi="Arial" w:cs="Arial"/>
          <w:lang w:eastAsia="cs-CZ"/>
        </w:rPr>
        <w:t xml:space="preserve"> Ministerstvo zemědělství a Ministerstvo životního prostředí stanoví vyhláškou obsah plánů povodí a plánů pro zvládání povodňových rizik, způsob zpracování plánů, podrobnosti etap zpracování podle odstavce 1 včetně způsobu a formy zpracování předběžného vyhodnocení povodňových rizik, způsobu stanovení oblastí s</w:t>
      </w:r>
      <w:r>
        <w:rPr>
          <w:rFonts w:ascii="Arial" w:eastAsia="Times New Roman" w:hAnsi="Arial" w:cs="Arial"/>
          <w:lang w:eastAsia="cs-CZ"/>
        </w:rPr>
        <w:t> </w:t>
      </w:r>
      <w:r w:rsidRPr="00865265">
        <w:rPr>
          <w:rFonts w:ascii="Arial" w:eastAsia="Times New Roman" w:hAnsi="Arial" w:cs="Arial"/>
          <w:lang w:eastAsia="cs-CZ"/>
        </w:rPr>
        <w:t>významným povodňovým rizikem, obsahu a způsobu zpracování map povodňového nebezpečí a map povodňových rizik a formy jejich zveřejnění, způsob zpřístupnění přípravných prací a návrhů plánů povodí a</w:t>
      </w:r>
      <w:r w:rsidR="0082058F">
        <w:rPr>
          <w:rFonts w:ascii="Arial" w:eastAsia="Times New Roman" w:hAnsi="Arial" w:cs="Arial"/>
          <w:lang w:eastAsia="cs-CZ"/>
        </w:rPr>
        <w:t> </w:t>
      </w:r>
      <w:r w:rsidRPr="00865265">
        <w:rPr>
          <w:rFonts w:ascii="Arial" w:eastAsia="Times New Roman" w:hAnsi="Arial" w:cs="Arial"/>
          <w:lang w:eastAsia="cs-CZ"/>
        </w:rPr>
        <w:t>návrhů plánů pro zvládání povodňových rizik pro aktivní zapojení uživatelů vody a veřejnosti.</w:t>
      </w:r>
    </w:p>
    <w:p w14:paraId="4262F4EB" w14:textId="77777777" w:rsidR="0082058F" w:rsidRPr="00865265" w:rsidRDefault="0082058F" w:rsidP="004632B0">
      <w:pPr>
        <w:spacing w:after="0" w:line="240" w:lineRule="auto"/>
        <w:ind w:firstLine="709"/>
        <w:jc w:val="both"/>
        <w:rPr>
          <w:rFonts w:ascii="Arial" w:eastAsia="Times New Roman" w:hAnsi="Arial" w:cs="Arial"/>
          <w:lang w:eastAsia="cs-CZ"/>
        </w:rPr>
      </w:pPr>
    </w:p>
    <w:p w14:paraId="1132A7F8" w14:textId="77777777" w:rsidR="000A338E" w:rsidRDefault="000A338E" w:rsidP="004632B0">
      <w:pPr>
        <w:spacing w:after="0" w:line="240" w:lineRule="auto"/>
        <w:ind w:firstLine="709"/>
        <w:jc w:val="both"/>
        <w:rPr>
          <w:rFonts w:ascii="Arial" w:eastAsia="Times New Roman" w:hAnsi="Arial" w:cs="Arial"/>
          <w:lang w:eastAsia="cs-CZ"/>
        </w:rPr>
      </w:pPr>
      <w:r w:rsidRPr="00865265">
        <w:rPr>
          <w:rFonts w:ascii="Arial" w:eastAsia="Times New Roman" w:hAnsi="Arial" w:cs="Arial"/>
          <w:iCs/>
          <w:lang w:eastAsia="cs-CZ"/>
        </w:rPr>
        <w:t>(3)</w:t>
      </w:r>
      <w:r w:rsidRPr="00865265">
        <w:rPr>
          <w:rFonts w:ascii="Arial" w:eastAsia="Times New Roman" w:hAnsi="Arial" w:cs="Arial"/>
          <w:lang w:eastAsia="cs-CZ"/>
        </w:rPr>
        <w:t xml:space="preserve"> Plány povodí a plány pro zvládání povodňových rizik se přezkoumávají a aktualizují každých 6 let ode dne jejich schválení podle postupů uvedených v</w:t>
      </w:r>
      <w:r>
        <w:rPr>
          <w:rFonts w:ascii="Arial" w:eastAsia="Times New Roman" w:hAnsi="Arial" w:cs="Arial"/>
          <w:lang w:eastAsia="cs-CZ"/>
        </w:rPr>
        <w:t> </w:t>
      </w:r>
      <w:r w:rsidRPr="00865265">
        <w:rPr>
          <w:rFonts w:ascii="Arial" w:eastAsia="Times New Roman" w:hAnsi="Arial" w:cs="Arial"/>
          <w:lang w:eastAsia="cs-CZ"/>
        </w:rPr>
        <w:t>odstavcích 1 a 2.</w:t>
      </w:r>
    </w:p>
    <w:p w14:paraId="43158F92" w14:textId="77777777" w:rsidR="0082058F" w:rsidRPr="00865265" w:rsidRDefault="0082058F" w:rsidP="004632B0">
      <w:pPr>
        <w:spacing w:after="0" w:line="240" w:lineRule="auto"/>
        <w:ind w:firstLine="709"/>
        <w:jc w:val="both"/>
        <w:rPr>
          <w:rFonts w:ascii="Arial" w:eastAsia="Times New Roman" w:hAnsi="Arial" w:cs="Arial"/>
          <w:lang w:eastAsia="cs-CZ"/>
        </w:rPr>
      </w:pPr>
    </w:p>
    <w:p w14:paraId="5F62972E" w14:textId="77777777" w:rsidR="000A338E" w:rsidRDefault="000A338E" w:rsidP="004632B0">
      <w:pPr>
        <w:spacing w:after="0" w:line="240" w:lineRule="auto"/>
        <w:ind w:firstLine="709"/>
        <w:jc w:val="both"/>
        <w:rPr>
          <w:rFonts w:ascii="Arial" w:eastAsia="Times New Roman" w:hAnsi="Arial" w:cs="Arial"/>
          <w:lang w:eastAsia="cs-CZ"/>
        </w:rPr>
      </w:pPr>
      <w:r w:rsidRPr="00865265">
        <w:rPr>
          <w:rFonts w:ascii="Arial" w:eastAsia="Times New Roman" w:hAnsi="Arial" w:cs="Arial"/>
          <w:iCs/>
          <w:lang w:eastAsia="cs-CZ"/>
        </w:rPr>
        <w:t>(4)</w:t>
      </w:r>
      <w:r w:rsidRPr="00865265">
        <w:rPr>
          <w:rFonts w:ascii="Arial" w:eastAsia="Times New Roman" w:hAnsi="Arial" w:cs="Arial"/>
          <w:lang w:eastAsia="cs-CZ"/>
        </w:rPr>
        <w:t xml:space="preserve"> Národní plány povodí vydává Ministerstvo zemědělství jako opatření obecné povahy.</w:t>
      </w:r>
    </w:p>
    <w:p w14:paraId="682188CD" w14:textId="77777777" w:rsidR="0082058F" w:rsidRPr="00865265" w:rsidRDefault="0082058F" w:rsidP="004632B0">
      <w:pPr>
        <w:spacing w:after="0" w:line="240" w:lineRule="auto"/>
        <w:ind w:firstLine="709"/>
        <w:jc w:val="both"/>
        <w:rPr>
          <w:rFonts w:ascii="Arial" w:eastAsia="Times New Roman" w:hAnsi="Arial" w:cs="Arial"/>
          <w:lang w:eastAsia="cs-CZ"/>
        </w:rPr>
      </w:pPr>
    </w:p>
    <w:p w14:paraId="644EACFE" w14:textId="77777777" w:rsidR="000A338E" w:rsidRPr="00865265" w:rsidRDefault="000A338E" w:rsidP="004632B0">
      <w:pPr>
        <w:spacing w:after="0" w:line="240" w:lineRule="auto"/>
        <w:ind w:firstLine="709"/>
        <w:jc w:val="both"/>
        <w:rPr>
          <w:rFonts w:ascii="Arial" w:eastAsia="Times New Roman" w:hAnsi="Arial" w:cs="Arial"/>
          <w:lang w:eastAsia="cs-CZ"/>
        </w:rPr>
      </w:pPr>
      <w:r w:rsidRPr="00865265">
        <w:rPr>
          <w:rFonts w:ascii="Arial" w:eastAsia="Times New Roman" w:hAnsi="Arial" w:cs="Arial"/>
          <w:iCs/>
          <w:lang w:eastAsia="cs-CZ"/>
        </w:rPr>
        <w:t>(5)</w:t>
      </w:r>
      <w:r w:rsidRPr="00865265">
        <w:rPr>
          <w:rFonts w:ascii="Arial" w:eastAsia="Times New Roman" w:hAnsi="Arial" w:cs="Arial"/>
          <w:lang w:eastAsia="cs-CZ"/>
        </w:rPr>
        <w:t xml:space="preserve"> Plány pro zvládání povodňových rizik vydává Ministerstvo životního prostředí jako opatření obecné povahy.</w:t>
      </w:r>
    </w:p>
    <w:p w14:paraId="394F765F" w14:textId="77777777" w:rsidR="000A338E" w:rsidRPr="00865265" w:rsidRDefault="000A338E" w:rsidP="004632B0">
      <w:pPr>
        <w:widowControl w:val="0"/>
        <w:autoSpaceDE w:val="0"/>
        <w:autoSpaceDN w:val="0"/>
        <w:adjustRightInd w:val="0"/>
        <w:spacing w:after="0" w:line="276" w:lineRule="auto"/>
        <w:jc w:val="both"/>
        <w:rPr>
          <w:rFonts w:ascii="Arial" w:eastAsia="Times New Roman" w:hAnsi="Arial" w:cs="Arial"/>
          <w:strike/>
          <w:lang w:eastAsia="cs-CZ"/>
        </w:rPr>
      </w:pPr>
    </w:p>
    <w:p w14:paraId="387CFC25" w14:textId="77777777" w:rsidR="000A338E" w:rsidRPr="0019382B" w:rsidRDefault="000A338E" w:rsidP="004632B0">
      <w:pPr>
        <w:widowControl w:val="0"/>
        <w:autoSpaceDE w:val="0"/>
        <w:autoSpaceDN w:val="0"/>
        <w:adjustRightInd w:val="0"/>
        <w:spacing w:after="0" w:line="276" w:lineRule="auto"/>
        <w:jc w:val="center"/>
        <w:rPr>
          <w:rFonts w:ascii="Arial" w:eastAsia="Times New Roman" w:hAnsi="Arial" w:cs="Arial"/>
          <w:lang w:eastAsia="cs-CZ"/>
        </w:rPr>
      </w:pPr>
      <w:r w:rsidRPr="0019382B">
        <w:rPr>
          <w:rFonts w:ascii="Arial" w:eastAsia="Times New Roman" w:hAnsi="Arial" w:cs="Arial"/>
          <w:lang w:eastAsia="cs-CZ"/>
        </w:rPr>
        <w:t>***</w:t>
      </w:r>
    </w:p>
    <w:p w14:paraId="2DE1E4EB" w14:textId="77777777" w:rsidR="000A338E" w:rsidRPr="00977B9D" w:rsidRDefault="000A338E" w:rsidP="004632B0">
      <w:pPr>
        <w:spacing w:after="0" w:line="240" w:lineRule="auto"/>
        <w:jc w:val="center"/>
        <w:rPr>
          <w:rFonts w:ascii="Arial" w:eastAsia="Times New Roman" w:hAnsi="Arial" w:cs="Arial"/>
          <w:b/>
          <w:highlight w:val="yellow"/>
          <w:lang w:eastAsia="cs-CZ"/>
        </w:rPr>
      </w:pPr>
      <w:r w:rsidRPr="00977B9D">
        <w:rPr>
          <w:rFonts w:ascii="Arial" w:eastAsia="Times New Roman" w:hAnsi="Arial" w:cs="Arial"/>
          <w:b/>
          <w:highlight w:val="yellow"/>
          <w:lang w:eastAsia="cs-CZ"/>
        </w:rPr>
        <w:t xml:space="preserve">§ </w:t>
      </w:r>
      <w:proofErr w:type="gramStart"/>
      <w:r w:rsidRPr="00977B9D">
        <w:rPr>
          <w:rFonts w:ascii="Arial" w:eastAsia="Times New Roman" w:hAnsi="Arial" w:cs="Arial"/>
          <w:b/>
          <w:highlight w:val="yellow"/>
          <w:lang w:eastAsia="cs-CZ"/>
        </w:rPr>
        <w:t>30a</w:t>
      </w:r>
      <w:proofErr w:type="gramEnd"/>
    </w:p>
    <w:p w14:paraId="4E17DE2B" w14:textId="77777777" w:rsidR="000A338E" w:rsidRPr="00977B9D" w:rsidRDefault="000A338E" w:rsidP="004632B0">
      <w:pPr>
        <w:spacing w:after="0" w:line="240" w:lineRule="auto"/>
        <w:ind w:left="1276" w:hanging="426"/>
        <w:jc w:val="both"/>
        <w:rPr>
          <w:rFonts w:ascii="Arial" w:eastAsia="Times New Roman" w:hAnsi="Arial" w:cs="Arial"/>
          <w:b/>
          <w:highlight w:val="yellow"/>
          <w:lang w:eastAsia="cs-CZ"/>
        </w:rPr>
      </w:pPr>
    </w:p>
    <w:p w14:paraId="04B2E673" w14:textId="77777777" w:rsidR="000A338E" w:rsidRPr="00977B9D" w:rsidRDefault="000A338E" w:rsidP="004632B0">
      <w:pPr>
        <w:spacing w:after="0" w:line="240" w:lineRule="auto"/>
        <w:ind w:firstLine="851"/>
        <w:jc w:val="both"/>
        <w:rPr>
          <w:rFonts w:ascii="Arial" w:eastAsia="Times New Roman" w:hAnsi="Arial" w:cs="Arial"/>
          <w:b/>
          <w:szCs w:val="24"/>
          <w:highlight w:val="yellow"/>
          <w:lang w:eastAsia="cs-CZ"/>
        </w:rPr>
      </w:pPr>
      <w:r>
        <w:rPr>
          <w:rFonts w:ascii="Arial" w:eastAsia="Times New Roman" w:hAnsi="Arial" w:cs="Arial"/>
          <w:b/>
          <w:szCs w:val="24"/>
          <w:highlight w:val="yellow"/>
          <w:lang w:eastAsia="cs-CZ"/>
        </w:rPr>
        <w:t>(</w:t>
      </w:r>
      <w:r w:rsidRPr="00977B9D">
        <w:rPr>
          <w:rFonts w:ascii="Arial" w:eastAsia="Times New Roman" w:hAnsi="Arial" w:cs="Arial"/>
          <w:b/>
          <w:szCs w:val="24"/>
          <w:highlight w:val="yellow"/>
          <w:lang w:eastAsia="cs-CZ"/>
        </w:rPr>
        <w:t xml:space="preserve">1) Návrh na stanovení ochranného pásma vodního zdroje obsahuje kromě </w:t>
      </w:r>
      <w:r>
        <w:rPr>
          <w:rFonts w:ascii="Arial" w:eastAsia="Times New Roman" w:hAnsi="Arial" w:cs="Arial"/>
          <w:b/>
          <w:szCs w:val="24"/>
          <w:highlight w:val="yellow"/>
          <w:lang w:eastAsia="cs-CZ"/>
        </w:rPr>
        <w:t xml:space="preserve">obecných </w:t>
      </w:r>
      <w:r w:rsidRPr="00977B9D">
        <w:rPr>
          <w:rFonts w:ascii="Arial" w:eastAsia="Times New Roman" w:hAnsi="Arial" w:cs="Arial"/>
          <w:b/>
          <w:szCs w:val="24"/>
          <w:highlight w:val="yellow"/>
          <w:lang w:eastAsia="cs-CZ"/>
        </w:rPr>
        <w:t>náležitostí podle správního řádu základní údaje o navrhovaném ochranném pásmu vodního zdroje, jeho rozsahu a účelu.</w:t>
      </w:r>
    </w:p>
    <w:p w14:paraId="5E3F808C" w14:textId="77777777" w:rsidR="000A338E" w:rsidRPr="00977B9D" w:rsidRDefault="000A338E" w:rsidP="004632B0">
      <w:pPr>
        <w:tabs>
          <w:tab w:val="left" w:pos="567"/>
        </w:tabs>
        <w:spacing w:after="0" w:line="240" w:lineRule="auto"/>
        <w:ind w:hanging="284"/>
        <w:jc w:val="both"/>
        <w:rPr>
          <w:rFonts w:ascii="Arial" w:eastAsia="Times New Roman" w:hAnsi="Arial" w:cs="Arial"/>
          <w:b/>
          <w:szCs w:val="24"/>
          <w:highlight w:val="yellow"/>
          <w:lang w:eastAsia="cs-CZ"/>
        </w:rPr>
      </w:pPr>
    </w:p>
    <w:p w14:paraId="61C01519" w14:textId="698A15E2" w:rsidR="000A338E" w:rsidRPr="00977B9D" w:rsidRDefault="000A338E" w:rsidP="0082058F">
      <w:pPr>
        <w:spacing w:after="0" w:line="240" w:lineRule="auto"/>
        <w:ind w:firstLine="851"/>
        <w:jc w:val="both"/>
        <w:rPr>
          <w:rFonts w:ascii="Arial" w:eastAsia="Times New Roman" w:hAnsi="Arial" w:cs="Arial"/>
          <w:b/>
          <w:szCs w:val="24"/>
          <w:highlight w:val="yellow"/>
          <w:lang w:eastAsia="cs-CZ"/>
        </w:rPr>
      </w:pPr>
      <w:r w:rsidRPr="00977B9D">
        <w:rPr>
          <w:rFonts w:ascii="Arial" w:eastAsia="Times New Roman" w:hAnsi="Arial" w:cs="Arial"/>
          <w:b/>
          <w:szCs w:val="24"/>
          <w:highlight w:val="yellow"/>
          <w:lang w:eastAsia="cs-CZ"/>
        </w:rPr>
        <w:t xml:space="preserve">(2) </w:t>
      </w:r>
      <w:r>
        <w:rPr>
          <w:rFonts w:ascii="Arial" w:eastAsia="Times New Roman" w:hAnsi="Arial" w:cs="Arial"/>
          <w:b/>
          <w:szCs w:val="24"/>
          <w:highlight w:val="yellow"/>
          <w:lang w:eastAsia="cs-CZ"/>
        </w:rPr>
        <w:t>Součástí žádosti je</w:t>
      </w:r>
    </w:p>
    <w:p w14:paraId="21D3BC01" w14:textId="7BA9D109" w:rsidR="000A338E" w:rsidRPr="0082058F" w:rsidRDefault="000A338E" w:rsidP="0082058F">
      <w:pPr>
        <w:numPr>
          <w:ilvl w:val="0"/>
          <w:numId w:val="31"/>
        </w:numPr>
        <w:tabs>
          <w:tab w:val="clear" w:pos="1418"/>
          <w:tab w:val="right" w:pos="-1985"/>
          <w:tab w:val="left" w:pos="-1843"/>
          <w:tab w:val="center" w:pos="7371"/>
          <w:tab w:val="num" w:pos="9072"/>
        </w:tabs>
        <w:spacing w:after="0" w:line="240" w:lineRule="auto"/>
        <w:ind w:left="426" w:hanging="426"/>
        <w:jc w:val="both"/>
        <w:rPr>
          <w:rFonts w:ascii="Arial" w:eastAsia="Times New Roman" w:hAnsi="Arial" w:cs="Arial"/>
          <w:b/>
          <w:szCs w:val="24"/>
          <w:highlight w:val="yellow"/>
          <w:lang w:eastAsia="ar-SA"/>
        </w:rPr>
      </w:pPr>
      <w:r w:rsidRPr="00977B9D">
        <w:rPr>
          <w:rFonts w:ascii="Arial" w:eastAsia="Times New Roman" w:hAnsi="Arial" w:cs="Arial"/>
          <w:b/>
          <w:szCs w:val="24"/>
          <w:highlight w:val="yellow"/>
          <w:lang w:eastAsia="ar-SA"/>
        </w:rPr>
        <w:t>podklad stanoven</w:t>
      </w:r>
      <w:r>
        <w:rPr>
          <w:rFonts w:ascii="Arial" w:eastAsia="Times New Roman" w:hAnsi="Arial" w:cs="Arial"/>
          <w:b/>
          <w:szCs w:val="24"/>
          <w:highlight w:val="yellow"/>
          <w:lang w:eastAsia="ar-SA"/>
        </w:rPr>
        <w:t>ý</w:t>
      </w:r>
      <w:r w:rsidRPr="00977B9D">
        <w:rPr>
          <w:rFonts w:ascii="Arial" w:eastAsia="Times New Roman" w:hAnsi="Arial" w:cs="Arial"/>
          <w:b/>
          <w:szCs w:val="24"/>
          <w:highlight w:val="yellow"/>
          <w:lang w:eastAsia="ar-SA"/>
        </w:rPr>
        <w:t xml:space="preserve"> vyhláškou upravující zásady pro stanovení a změny ochranných pásem vodních zdrojů ve dvojím vyhotovení,</w:t>
      </w:r>
    </w:p>
    <w:p w14:paraId="7C211A63" w14:textId="3DCEA042" w:rsidR="000A338E" w:rsidRPr="0082058F" w:rsidRDefault="000A338E" w:rsidP="0082058F">
      <w:pPr>
        <w:numPr>
          <w:ilvl w:val="0"/>
          <w:numId w:val="31"/>
        </w:numPr>
        <w:tabs>
          <w:tab w:val="right" w:pos="-1985"/>
          <w:tab w:val="left" w:pos="-1843"/>
          <w:tab w:val="left" w:pos="426"/>
          <w:tab w:val="center" w:pos="4536"/>
          <w:tab w:val="center" w:pos="7371"/>
          <w:tab w:val="right" w:pos="9072"/>
        </w:tabs>
        <w:suppressAutoHyphens/>
        <w:spacing w:after="0" w:line="240" w:lineRule="auto"/>
        <w:ind w:left="426" w:hanging="426"/>
        <w:jc w:val="both"/>
        <w:rPr>
          <w:rFonts w:ascii="Arial" w:eastAsia="Times New Roman" w:hAnsi="Arial" w:cs="Arial"/>
          <w:b/>
          <w:szCs w:val="24"/>
          <w:highlight w:val="yellow"/>
          <w:lang w:eastAsia="ar-SA"/>
        </w:rPr>
      </w:pPr>
      <w:r w:rsidRPr="00977B9D">
        <w:rPr>
          <w:rFonts w:ascii="Arial" w:eastAsia="Times New Roman" w:hAnsi="Arial" w:cs="Arial"/>
          <w:b/>
          <w:szCs w:val="24"/>
          <w:highlight w:val="yellow"/>
          <w:lang w:eastAsia="ar-SA"/>
        </w:rPr>
        <w:t>záznam podrobného měření změn obsahující geometrické a polohové určení ochranného pásma, pokud jeho hranice není shodná s hranicemi parcel v katastrální mapě,</w:t>
      </w:r>
    </w:p>
    <w:p w14:paraId="6037E168" w14:textId="7B26F813" w:rsidR="000A338E" w:rsidRPr="0082058F" w:rsidRDefault="000A338E" w:rsidP="0082058F">
      <w:pPr>
        <w:numPr>
          <w:ilvl w:val="0"/>
          <w:numId w:val="31"/>
        </w:numPr>
        <w:tabs>
          <w:tab w:val="right" w:pos="-1985"/>
          <w:tab w:val="left" w:pos="-1843"/>
          <w:tab w:val="left" w:pos="426"/>
          <w:tab w:val="center" w:pos="4536"/>
          <w:tab w:val="center" w:pos="7371"/>
          <w:tab w:val="right" w:pos="9072"/>
        </w:tabs>
        <w:suppressAutoHyphens/>
        <w:spacing w:after="0" w:line="240" w:lineRule="auto"/>
        <w:ind w:left="426" w:hanging="426"/>
        <w:jc w:val="both"/>
        <w:rPr>
          <w:rFonts w:ascii="Arial" w:eastAsia="Times New Roman" w:hAnsi="Arial" w:cs="Arial"/>
          <w:b/>
          <w:szCs w:val="24"/>
          <w:highlight w:val="yellow"/>
          <w:lang w:eastAsia="ar-SA"/>
        </w:rPr>
      </w:pPr>
      <w:r w:rsidRPr="00977B9D">
        <w:rPr>
          <w:rFonts w:ascii="Arial" w:eastAsia="Times New Roman" w:hAnsi="Arial" w:cs="Arial"/>
          <w:b/>
          <w:szCs w:val="24"/>
          <w:highlight w:val="yellow"/>
          <w:lang w:eastAsia="ar-SA"/>
        </w:rPr>
        <w:t>seznam nemovitých věcí podle obcí a katastrálních území s uvedením parcelních čísel, na kterých je navrhováno ochranné pásmo, popřípadě pásma,</w:t>
      </w:r>
    </w:p>
    <w:p w14:paraId="5AFDA9C4" w14:textId="0F8962E0" w:rsidR="000A338E" w:rsidRPr="0082058F" w:rsidRDefault="000A338E" w:rsidP="0082058F">
      <w:pPr>
        <w:numPr>
          <w:ilvl w:val="0"/>
          <w:numId w:val="31"/>
        </w:numPr>
        <w:tabs>
          <w:tab w:val="right" w:pos="-1985"/>
          <w:tab w:val="left" w:pos="-1843"/>
          <w:tab w:val="left" w:pos="426"/>
          <w:tab w:val="center" w:pos="4536"/>
          <w:tab w:val="center" w:pos="7371"/>
          <w:tab w:val="right" w:pos="9072"/>
        </w:tabs>
        <w:suppressAutoHyphens/>
        <w:spacing w:after="0" w:line="240" w:lineRule="auto"/>
        <w:ind w:left="426" w:hanging="426"/>
        <w:jc w:val="both"/>
        <w:rPr>
          <w:rFonts w:ascii="Arial" w:eastAsia="Times New Roman" w:hAnsi="Arial" w:cs="Arial"/>
          <w:b/>
          <w:szCs w:val="24"/>
          <w:highlight w:val="yellow"/>
          <w:lang w:eastAsia="ar-SA"/>
        </w:rPr>
      </w:pPr>
      <w:r w:rsidRPr="00977B9D">
        <w:rPr>
          <w:rFonts w:ascii="Arial" w:eastAsia="Times New Roman" w:hAnsi="Arial" w:cs="Arial"/>
          <w:b/>
          <w:szCs w:val="24"/>
          <w:highlight w:val="yellow"/>
          <w:lang w:eastAsia="ar-SA"/>
        </w:rPr>
        <w:t>kopie povolení stavby vodního díla a povolení užívání vodního díla, pokud ochranné pásmo souvisí se stávajícím vodním dílem,</w:t>
      </w:r>
    </w:p>
    <w:p w14:paraId="0DAFA7D1" w14:textId="280D76F7" w:rsidR="000A338E" w:rsidRPr="0082058F" w:rsidRDefault="000A338E" w:rsidP="0082058F">
      <w:pPr>
        <w:numPr>
          <w:ilvl w:val="0"/>
          <w:numId w:val="31"/>
        </w:numPr>
        <w:tabs>
          <w:tab w:val="right" w:pos="-1985"/>
          <w:tab w:val="left" w:pos="-1843"/>
          <w:tab w:val="left" w:pos="426"/>
          <w:tab w:val="center" w:pos="4536"/>
          <w:tab w:val="center" w:pos="7371"/>
          <w:tab w:val="right" w:pos="9072"/>
        </w:tabs>
        <w:suppressAutoHyphens/>
        <w:spacing w:after="0" w:line="240" w:lineRule="auto"/>
        <w:ind w:left="426" w:hanging="426"/>
        <w:jc w:val="both"/>
        <w:rPr>
          <w:rFonts w:ascii="Arial" w:eastAsia="Times New Roman" w:hAnsi="Arial" w:cs="Arial"/>
          <w:b/>
          <w:szCs w:val="24"/>
          <w:highlight w:val="yellow"/>
          <w:lang w:eastAsia="ar-SA"/>
        </w:rPr>
      </w:pPr>
      <w:r w:rsidRPr="00977B9D">
        <w:rPr>
          <w:rFonts w:ascii="Arial" w:eastAsia="Times New Roman" w:hAnsi="Arial" w:cs="Arial"/>
          <w:b/>
          <w:szCs w:val="24"/>
          <w:highlight w:val="yellow"/>
          <w:lang w:eastAsia="ar-SA"/>
        </w:rPr>
        <w:t>kopie povolení nakládání s povrchovými nebo podzemními vodami v případě, že ochranné pásmo s takovým nakládáním souvisí, bylo-li vydáno jiným vodoprávním úřadem než příslušným ke stanovení ochranného pásma,</w:t>
      </w:r>
    </w:p>
    <w:p w14:paraId="0818DC16" w14:textId="6AE78686" w:rsidR="000A338E" w:rsidRPr="0082058F" w:rsidRDefault="000A338E" w:rsidP="0082058F">
      <w:pPr>
        <w:numPr>
          <w:ilvl w:val="0"/>
          <w:numId w:val="31"/>
        </w:numPr>
        <w:tabs>
          <w:tab w:val="right" w:pos="-1985"/>
          <w:tab w:val="left" w:pos="-1843"/>
          <w:tab w:val="left" w:pos="426"/>
          <w:tab w:val="center" w:pos="4536"/>
          <w:tab w:val="center" w:pos="7371"/>
          <w:tab w:val="right" w:pos="9072"/>
        </w:tabs>
        <w:suppressAutoHyphens/>
        <w:spacing w:after="0" w:line="240" w:lineRule="auto"/>
        <w:ind w:left="426" w:hanging="426"/>
        <w:jc w:val="both"/>
        <w:rPr>
          <w:rFonts w:ascii="Arial" w:eastAsia="Times New Roman" w:hAnsi="Arial" w:cs="Arial"/>
          <w:b/>
          <w:szCs w:val="24"/>
          <w:highlight w:val="yellow"/>
          <w:lang w:eastAsia="ar-SA"/>
        </w:rPr>
      </w:pPr>
      <w:r w:rsidRPr="00977B9D">
        <w:rPr>
          <w:rFonts w:ascii="Arial" w:eastAsia="Times New Roman" w:hAnsi="Arial" w:cs="Arial"/>
          <w:b/>
          <w:szCs w:val="24"/>
          <w:highlight w:val="yellow"/>
          <w:lang w:eastAsia="ar-SA"/>
        </w:rPr>
        <w:t>stanovisko správce povodí,</w:t>
      </w:r>
    </w:p>
    <w:p w14:paraId="2A688461" w14:textId="5421D5CE" w:rsidR="000A338E" w:rsidRPr="0082058F" w:rsidRDefault="000A338E" w:rsidP="0082058F">
      <w:pPr>
        <w:numPr>
          <w:ilvl w:val="0"/>
          <w:numId w:val="31"/>
        </w:numPr>
        <w:tabs>
          <w:tab w:val="right" w:pos="-1985"/>
          <w:tab w:val="left" w:pos="-1843"/>
          <w:tab w:val="left" w:pos="426"/>
          <w:tab w:val="center" w:pos="4536"/>
          <w:tab w:val="center" w:pos="7371"/>
          <w:tab w:val="right" w:pos="9072"/>
        </w:tabs>
        <w:suppressAutoHyphens/>
        <w:spacing w:after="0" w:line="240" w:lineRule="auto"/>
        <w:ind w:left="426" w:hanging="426"/>
        <w:jc w:val="both"/>
        <w:rPr>
          <w:rFonts w:ascii="Arial" w:eastAsia="Times New Roman" w:hAnsi="Arial" w:cs="Arial"/>
          <w:b/>
          <w:highlight w:val="yellow"/>
          <w:lang w:eastAsia="cs-CZ"/>
        </w:rPr>
      </w:pPr>
      <w:r w:rsidRPr="00977B9D">
        <w:rPr>
          <w:rFonts w:ascii="Arial" w:eastAsia="Times New Roman" w:hAnsi="Arial" w:cs="Arial"/>
          <w:b/>
          <w:szCs w:val="24"/>
          <w:highlight w:val="yellow"/>
          <w:lang w:eastAsia="ar-SA"/>
        </w:rPr>
        <w:t xml:space="preserve">vyjádření příslušného správce vodního toku, pokud se žádost o stanovení ochranného pásma týká tohoto vodního toku, a </w:t>
      </w:r>
    </w:p>
    <w:p w14:paraId="06AB416D" w14:textId="77777777" w:rsidR="000A338E" w:rsidRPr="00977B9D" w:rsidRDefault="000A338E" w:rsidP="004632B0">
      <w:pPr>
        <w:numPr>
          <w:ilvl w:val="0"/>
          <w:numId w:val="31"/>
        </w:numPr>
        <w:tabs>
          <w:tab w:val="right" w:pos="-1985"/>
          <w:tab w:val="left" w:pos="-1843"/>
          <w:tab w:val="left" w:pos="426"/>
          <w:tab w:val="center" w:pos="4536"/>
          <w:tab w:val="center" w:pos="7371"/>
          <w:tab w:val="right" w:pos="9072"/>
        </w:tabs>
        <w:suppressAutoHyphens/>
        <w:spacing w:after="0" w:line="240" w:lineRule="auto"/>
        <w:ind w:left="426" w:hanging="426"/>
        <w:jc w:val="both"/>
        <w:rPr>
          <w:rFonts w:ascii="Arial" w:eastAsia="Times New Roman" w:hAnsi="Arial" w:cs="Arial"/>
          <w:b/>
          <w:highlight w:val="yellow"/>
          <w:lang w:eastAsia="cs-CZ"/>
        </w:rPr>
      </w:pPr>
      <w:r w:rsidRPr="00977B9D">
        <w:rPr>
          <w:rFonts w:ascii="Arial" w:eastAsia="Times New Roman" w:hAnsi="Arial" w:cs="Arial"/>
          <w:b/>
          <w:bCs/>
          <w:highlight w:val="yellow"/>
        </w:rPr>
        <w:t>další podklad vyžadovan</w:t>
      </w:r>
      <w:r>
        <w:rPr>
          <w:rFonts w:ascii="Arial" w:eastAsia="Times New Roman" w:hAnsi="Arial" w:cs="Arial"/>
          <w:b/>
          <w:bCs/>
          <w:highlight w:val="yellow"/>
        </w:rPr>
        <w:t>ý</w:t>
      </w:r>
      <w:r w:rsidRPr="00977B9D">
        <w:rPr>
          <w:rFonts w:ascii="Arial" w:eastAsia="Times New Roman" w:hAnsi="Arial" w:cs="Arial"/>
          <w:b/>
          <w:bCs/>
          <w:highlight w:val="yellow"/>
        </w:rPr>
        <w:t xml:space="preserve"> </w:t>
      </w:r>
      <w:r>
        <w:rPr>
          <w:rFonts w:ascii="Arial" w:eastAsia="Times New Roman" w:hAnsi="Arial" w:cs="Arial"/>
          <w:b/>
          <w:bCs/>
          <w:highlight w:val="yellow"/>
        </w:rPr>
        <w:t>jinými právními předpisy.</w:t>
      </w:r>
    </w:p>
    <w:p w14:paraId="6E5A2ECA" w14:textId="77777777" w:rsidR="0082058F" w:rsidRDefault="0082058F" w:rsidP="0082058F">
      <w:pPr>
        <w:spacing w:after="0" w:line="276" w:lineRule="auto"/>
        <w:rPr>
          <w:rFonts w:ascii="Arial" w:eastAsia="Calibri" w:hAnsi="Arial" w:cs="Arial"/>
          <w:lang w:eastAsia="cs-CZ"/>
        </w:rPr>
      </w:pPr>
    </w:p>
    <w:p w14:paraId="7014252C" w14:textId="31142EF5" w:rsidR="000A338E" w:rsidRDefault="000A338E" w:rsidP="0082058F">
      <w:pPr>
        <w:spacing w:after="0" w:line="276" w:lineRule="auto"/>
        <w:jc w:val="center"/>
        <w:rPr>
          <w:rFonts w:ascii="Arial" w:eastAsia="Calibri" w:hAnsi="Arial" w:cs="Arial"/>
          <w:lang w:eastAsia="cs-CZ"/>
        </w:rPr>
      </w:pPr>
      <w:r>
        <w:rPr>
          <w:rFonts w:ascii="Arial" w:eastAsia="Calibri" w:hAnsi="Arial" w:cs="Arial"/>
          <w:lang w:eastAsia="cs-CZ"/>
        </w:rPr>
        <w:lastRenderedPageBreak/>
        <w:t>***</w:t>
      </w:r>
    </w:p>
    <w:p w14:paraId="4FE30464" w14:textId="77777777" w:rsidR="000A338E" w:rsidRPr="00865265" w:rsidRDefault="000A338E" w:rsidP="004632B0">
      <w:pPr>
        <w:widowControl w:val="0"/>
        <w:autoSpaceDE w:val="0"/>
        <w:autoSpaceDN w:val="0"/>
        <w:adjustRightInd w:val="0"/>
        <w:spacing w:after="0" w:line="276" w:lineRule="auto"/>
        <w:jc w:val="center"/>
        <w:rPr>
          <w:rFonts w:ascii="Arial" w:eastAsia="Times New Roman" w:hAnsi="Arial" w:cs="Arial"/>
          <w:lang w:eastAsia="cs-CZ"/>
        </w:rPr>
      </w:pPr>
    </w:p>
    <w:p w14:paraId="532C5076" w14:textId="77777777" w:rsidR="000A338E" w:rsidRPr="00865265" w:rsidRDefault="000A338E" w:rsidP="004632B0">
      <w:pPr>
        <w:widowControl w:val="0"/>
        <w:autoSpaceDE w:val="0"/>
        <w:autoSpaceDN w:val="0"/>
        <w:adjustRightInd w:val="0"/>
        <w:spacing w:after="0" w:line="276" w:lineRule="auto"/>
        <w:jc w:val="center"/>
        <w:rPr>
          <w:rFonts w:ascii="Arial" w:eastAsia="Times New Roman" w:hAnsi="Arial" w:cs="Arial"/>
          <w:lang w:eastAsia="cs-CZ"/>
        </w:rPr>
      </w:pPr>
      <w:r w:rsidRPr="00865265">
        <w:rPr>
          <w:rFonts w:ascii="Arial" w:eastAsia="Times New Roman" w:hAnsi="Arial" w:cs="Arial"/>
          <w:lang w:eastAsia="cs-CZ"/>
        </w:rPr>
        <w:t>HLAVA V</w:t>
      </w:r>
    </w:p>
    <w:p w14:paraId="66179A6D" w14:textId="77777777" w:rsidR="000A338E" w:rsidRPr="00865265" w:rsidRDefault="000A338E" w:rsidP="004632B0">
      <w:pPr>
        <w:widowControl w:val="0"/>
        <w:autoSpaceDE w:val="0"/>
        <w:autoSpaceDN w:val="0"/>
        <w:adjustRightInd w:val="0"/>
        <w:spacing w:after="0" w:line="276" w:lineRule="auto"/>
        <w:jc w:val="center"/>
        <w:rPr>
          <w:rFonts w:ascii="Arial" w:eastAsia="Times New Roman" w:hAnsi="Arial" w:cs="Arial"/>
          <w:lang w:eastAsia="cs-CZ"/>
        </w:rPr>
      </w:pPr>
    </w:p>
    <w:p w14:paraId="328C4674" w14:textId="77777777" w:rsidR="000A338E" w:rsidRPr="00865265" w:rsidRDefault="000A338E" w:rsidP="004632B0">
      <w:pPr>
        <w:widowControl w:val="0"/>
        <w:autoSpaceDE w:val="0"/>
        <w:autoSpaceDN w:val="0"/>
        <w:adjustRightInd w:val="0"/>
        <w:spacing w:after="0" w:line="276" w:lineRule="auto"/>
        <w:jc w:val="center"/>
        <w:rPr>
          <w:rFonts w:ascii="Arial" w:eastAsia="Times New Roman" w:hAnsi="Arial" w:cs="Arial"/>
          <w:lang w:eastAsia="cs-CZ"/>
        </w:rPr>
      </w:pPr>
      <w:r w:rsidRPr="00865265">
        <w:rPr>
          <w:rFonts w:ascii="Arial" w:eastAsia="Times New Roman" w:hAnsi="Arial" w:cs="Arial"/>
          <w:lang w:eastAsia="cs-CZ"/>
        </w:rPr>
        <w:t>OCHRANA VODNÍCH POMĚRŮ A VODNÍCH ZDROJŮ</w:t>
      </w:r>
    </w:p>
    <w:p w14:paraId="4A779779" w14:textId="77777777" w:rsidR="000A338E" w:rsidRPr="00865265" w:rsidRDefault="000A338E" w:rsidP="004632B0">
      <w:pPr>
        <w:widowControl w:val="0"/>
        <w:autoSpaceDE w:val="0"/>
        <w:autoSpaceDN w:val="0"/>
        <w:adjustRightInd w:val="0"/>
        <w:spacing w:after="0" w:line="276" w:lineRule="auto"/>
        <w:jc w:val="center"/>
        <w:rPr>
          <w:rFonts w:ascii="Arial" w:eastAsia="Times New Roman" w:hAnsi="Arial" w:cs="Arial"/>
          <w:lang w:eastAsia="cs-CZ"/>
        </w:rPr>
      </w:pPr>
    </w:p>
    <w:p w14:paraId="68FAD3CC" w14:textId="77777777" w:rsidR="000A338E" w:rsidRPr="00865265" w:rsidRDefault="000A338E" w:rsidP="004632B0">
      <w:pPr>
        <w:spacing w:after="0" w:line="276" w:lineRule="auto"/>
        <w:jc w:val="both"/>
        <w:rPr>
          <w:rFonts w:ascii="Arial" w:hAnsi="Arial" w:cs="Arial"/>
          <w:b/>
        </w:rPr>
      </w:pPr>
    </w:p>
    <w:p w14:paraId="799C26F3" w14:textId="77777777" w:rsidR="000A338E" w:rsidRPr="00865265" w:rsidRDefault="000A338E" w:rsidP="004632B0">
      <w:pPr>
        <w:widowControl w:val="0"/>
        <w:autoSpaceDE w:val="0"/>
        <w:autoSpaceDN w:val="0"/>
        <w:adjustRightInd w:val="0"/>
        <w:spacing w:after="0" w:line="276" w:lineRule="auto"/>
        <w:jc w:val="center"/>
        <w:rPr>
          <w:rFonts w:ascii="Arial" w:eastAsia="Times New Roman" w:hAnsi="Arial" w:cs="Arial"/>
          <w:lang w:eastAsia="cs-CZ"/>
        </w:rPr>
      </w:pPr>
      <w:r w:rsidRPr="00865265">
        <w:rPr>
          <w:rFonts w:ascii="Arial" w:eastAsia="Times New Roman" w:hAnsi="Arial" w:cs="Arial"/>
          <w:lang w:eastAsia="cs-CZ"/>
        </w:rPr>
        <w:t>Díl 5</w:t>
      </w:r>
    </w:p>
    <w:p w14:paraId="768F436B" w14:textId="77777777" w:rsidR="000A338E" w:rsidRPr="00865265" w:rsidRDefault="000A338E" w:rsidP="004632B0">
      <w:pPr>
        <w:widowControl w:val="0"/>
        <w:autoSpaceDE w:val="0"/>
        <w:autoSpaceDN w:val="0"/>
        <w:adjustRightInd w:val="0"/>
        <w:spacing w:after="0" w:line="276" w:lineRule="auto"/>
        <w:jc w:val="center"/>
        <w:rPr>
          <w:rFonts w:ascii="Arial" w:eastAsia="Times New Roman" w:hAnsi="Arial" w:cs="Arial"/>
          <w:lang w:eastAsia="cs-CZ"/>
        </w:rPr>
      </w:pPr>
    </w:p>
    <w:p w14:paraId="711A458C" w14:textId="77777777" w:rsidR="000A338E" w:rsidRPr="00865265" w:rsidRDefault="000A338E" w:rsidP="004632B0">
      <w:pPr>
        <w:spacing w:after="0" w:line="276" w:lineRule="auto"/>
        <w:jc w:val="center"/>
        <w:rPr>
          <w:rFonts w:ascii="Arial" w:hAnsi="Arial" w:cs="Arial"/>
        </w:rPr>
      </w:pPr>
      <w:r w:rsidRPr="00865265">
        <w:rPr>
          <w:rFonts w:ascii="Arial" w:eastAsia="Times New Roman" w:hAnsi="Arial" w:cs="Arial"/>
          <w:lang w:eastAsia="cs-CZ"/>
        </w:rPr>
        <w:t>Ochrana jakosti vod</w:t>
      </w:r>
    </w:p>
    <w:p w14:paraId="17EAF86F" w14:textId="77777777" w:rsidR="000A338E" w:rsidRPr="00865265" w:rsidRDefault="000A338E" w:rsidP="004632B0">
      <w:pPr>
        <w:spacing w:after="0" w:line="276" w:lineRule="auto"/>
        <w:jc w:val="both"/>
        <w:rPr>
          <w:rFonts w:ascii="Arial" w:hAnsi="Arial" w:cs="Arial"/>
          <w:b/>
        </w:rPr>
      </w:pPr>
    </w:p>
    <w:p w14:paraId="2C497572" w14:textId="77777777" w:rsidR="000A338E" w:rsidRPr="008B7BE5" w:rsidRDefault="000A338E" w:rsidP="004632B0">
      <w:pPr>
        <w:spacing w:after="0" w:line="276" w:lineRule="auto"/>
        <w:jc w:val="center"/>
        <w:rPr>
          <w:rFonts w:ascii="Arial" w:hAnsi="Arial" w:cs="Arial"/>
        </w:rPr>
      </w:pPr>
      <w:r w:rsidRPr="008B7BE5">
        <w:rPr>
          <w:rFonts w:ascii="Arial" w:hAnsi="Arial" w:cs="Arial"/>
        </w:rPr>
        <w:t>§ 38</w:t>
      </w:r>
    </w:p>
    <w:p w14:paraId="192B55F5" w14:textId="77777777" w:rsidR="000A338E" w:rsidRDefault="000A338E" w:rsidP="004632B0">
      <w:pPr>
        <w:spacing w:after="0" w:line="276" w:lineRule="auto"/>
        <w:jc w:val="center"/>
        <w:rPr>
          <w:rFonts w:ascii="Arial" w:hAnsi="Arial" w:cs="Arial"/>
          <w:b/>
          <w:bCs/>
        </w:rPr>
      </w:pPr>
      <w:r w:rsidRPr="008B7BE5">
        <w:rPr>
          <w:rFonts w:ascii="Arial" w:hAnsi="Arial" w:cs="Arial"/>
          <w:b/>
          <w:bCs/>
        </w:rPr>
        <w:t>Odpadní vody</w:t>
      </w:r>
    </w:p>
    <w:p w14:paraId="6DE0DDA3" w14:textId="77777777" w:rsidR="0082058F" w:rsidRPr="008B7BE5" w:rsidRDefault="0082058F" w:rsidP="004632B0">
      <w:pPr>
        <w:spacing w:after="0" w:line="276" w:lineRule="auto"/>
        <w:jc w:val="center"/>
        <w:rPr>
          <w:rFonts w:ascii="Arial" w:hAnsi="Arial" w:cs="Arial"/>
          <w:b/>
          <w:bCs/>
        </w:rPr>
      </w:pPr>
    </w:p>
    <w:p w14:paraId="2E8D4CAE" w14:textId="40C79C68" w:rsidR="000A338E" w:rsidRDefault="000A338E" w:rsidP="004632B0">
      <w:pPr>
        <w:spacing w:after="0" w:line="276" w:lineRule="auto"/>
        <w:ind w:firstLine="709"/>
        <w:jc w:val="both"/>
        <w:rPr>
          <w:rFonts w:ascii="Arial" w:hAnsi="Arial" w:cs="Arial"/>
        </w:rPr>
      </w:pPr>
      <w:r w:rsidRPr="008B7BE5">
        <w:rPr>
          <w:rFonts w:ascii="Arial" w:hAnsi="Arial" w:cs="Arial"/>
          <w:iCs/>
        </w:rPr>
        <w:t>(1)</w:t>
      </w:r>
      <w:r w:rsidRPr="008B7BE5">
        <w:rPr>
          <w:rFonts w:ascii="Arial" w:hAnsi="Arial" w:cs="Arial"/>
        </w:rPr>
        <w:t xml:space="preserve"> Odpadní vody jsou vody použité v obytných, průmyslových, zemědělských, zdravotnických a jiných stavbách, zařízeních nebo dopravních prostředcích, pokud mají po použití změněnou jakost (složení nebo teplotu) a jejich směsi se srážkovými vodami, jakož i</w:t>
      </w:r>
      <w:r w:rsidR="0082058F">
        <w:rPr>
          <w:rFonts w:ascii="Arial" w:hAnsi="Arial" w:cs="Arial"/>
        </w:rPr>
        <w:t> </w:t>
      </w:r>
      <w:r w:rsidRPr="008B7BE5">
        <w:rPr>
          <w:rFonts w:ascii="Arial" w:hAnsi="Arial" w:cs="Arial"/>
        </w:rPr>
        <w:t>jiné vody z těchto staveb, zařízení nebo dopravních prostředků odtékající, pokud mohou ohrozit jakost povrchových nebo podzemních vod. Odpadní vody jsou i průsakové vody vznikající při provozování skládek a odkališť nebo během následné péče o ně, s výjimkou vod, které jsou zpětně využívány pro vlastní potřebu organizace, a vod, které odtékají do vod důlních.</w:t>
      </w:r>
    </w:p>
    <w:p w14:paraId="3021697C" w14:textId="77777777" w:rsidR="0082058F" w:rsidRPr="008B7BE5" w:rsidRDefault="0082058F" w:rsidP="004632B0">
      <w:pPr>
        <w:spacing w:after="0" w:line="276" w:lineRule="auto"/>
        <w:ind w:firstLine="709"/>
        <w:jc w:val="both"/>
        <w:rPr>
          <w:rFonts w:ascii="Arial" w:hAnsi="Arial" w:cs="Arial"/>
        </w:rPr>
      </w:pPr>
    </w:p>
    <w:p w14:paraId="7DC37D48" w14:textId="77777777" w:rsidR="000A338E" w:rsidRDefault="000A338E" w:rsidP="004632B0">
      <w:pPr>
        <w:spacing w:after="0" w:line="276" w:lineRule="auto"/>
        <w:ind w:firstLine="709"/>
        <w:jc w:val="both"/>
        <w:rPr>
          <w:rFonts w:ascii="Arial" w:hAnsi="Arial" w:cs="Arial"/>
        </w:rPr>
      </w:pPr>
      <w:r w:rsidRPr="008B7BE5">
        <w:rPr>
          <w:rFonts w:ascii="Arial" w:hAnsi="Arial" w:cs="Arial"/>
          <w:iCs/>
        </w:rPr>
        <w:t>(2)</w:t>
      </w:r>
      <w:r w:rsidRPr="008B7BE5">
        <w:rPr>
          <w:rFonts w:ascii="Arial" w:hAnsi="Arial" w:cs="Arial"/>
        </w:rPr>
        <w:t xml:space="preserve"> Odpadní vody zneškodňované na komunální čistírně odpadních vod, kterou se rozumí zařízení pro čištění městských odpadních vod vybavené technologií pro likvidaci splašků, musí svým složením odpovídat platnému kanalizačnímu řádu.</w:t>
      </w:r>
    </w:p>
    <w:p w14:paraId="6C075920" w14:textId="77777777" w:rsidR="0082058F" w:rsidRPr="008B7BE5" w:rsidRDefault="0082058F" w:rsidP="004632B0">
      <w:pPr>
        <w:spacing w:after="0" w:line="276" w:lineRule="auto"/>
        <w:ind w:firstLine="709"/>
        <w:jc w:val="both"/>
        <w:rPr>
          <w:rFonts w:ascii="Arial" w:hAnsi="Arial" w:cs="Arial"/>
        </w:rPr>
      </w:pPr>
    </w:p>
    <w:p w14:paraId="4FAA3DB3" w14:textId="43FF7489" w:rsidR="000A338E" w:rsidRDefault="000A338E" w:rsidP="004632B0">
      <w:pPr>
        <w:spacing w:after="0" w:line="276" w:lineRule="auto"/>
        <w:ind w:firstLine="709"/>
        <w:jc w:val="both"/>
        <w:rPr>
          <w:rFonts w:ascii="Arial" w:hAnsi="Arial" w:cs="Arial"/>
        </w:rPr>
      </w:pPr>
      <w:r w:rsidRPr="008B7BE5">
        <w:rPr>
          <w:rFonts w:ascii="Arial" w:hAnsi="Arial" w:cs="Arial"/>
          <w:iCs/>
        </w:rPr>
        <w:t>(3)</w:t>
      </w:r>
      <w:r w:rsidRPr="008B7BE5">
        <w:rPr>
          <w:rFonts w:ascii="Arial" w:hAnsi="Arial" w:cs="Arial"/>
        </w:rPr>
        <w:t xml:space="preserve"> Odvádí-li se odpadní voda a srážková voda společně jednotnou kanalizací, stává se srážková voda vtokem do této kanalizace vodou odpadní.</w:t>
      </w:r>
    </w:p>
    <w:p w14:paraId="38482D52" w14:textId="77777777" w:rsidR="0082058F" w:rsidRPr="008B7BE5" w:rsidRDefault="0082058F" w:rsidP="004632B0">
      <w:pPr>
        <w:spacing w:after="0" w:line="276" w:lineRule="auto"/>
        <w:ind w:firstLine="709"/>
        <w:jc w:val="both"/>
        <w:rPr>
          <w:rFonts w:ascii="Arial" w:hAnsi="Arial" w:cs="Arial"/>
        </w:rPr>
      </w:pPr>
    </w:p>
    <w:p w14:paraId="510DD052" w14:textId="53F4FF69" w:rsidR="000A338E" w:rsidRDefault="000A338E" w:rsidP="004632B0">
      <w:pPr>
        <w:spacing w:after="0" w:line="276" w:lineRule="auto"/>
        <w:ind w:firstLine="709"/>
        <w:jc w:val="both"/>
        <w:rPr>
          <w:rFonts w:ascii="Arial" w:hAnsi="Arial" w:cs="Arial"/>
        </w:rPr>
      </w:pPr>
      <w:r w:rsidRPr="008B7BE5">
        <w:rPr>
          <w:rFonts w:ascii="Arial" w:hAnsi="Arial" w:cs="Arial"/>
          <w:iCs/>
        </w:rPr>
        <w:t>(4)</w:t>
      </w:r>
      <w:r w:rsidRPr="008B7BE5">
        <w:rPr>
          <w:rFonts w:ascii="Arial" w:hAnsi="Arial" w:cs="Arial"/>
        </w:rPr>
        <w:t xml:space="preserve"> Vody z drenážních systémů odvodňovaných zemědělských pozemků, chladící vody užité na plavidlech a pro vodní turbíny, u nichž došlo pouze ke zvýšení teploty, a nepoužité minerální vody z přírodního léčivého zdroje nebo zdroje přírodní minerální vody nejsou odpadními vodami podle tohoto zákona. Odpadními vodami nejsou ani srážkové vody z</w:t>
      </w:r>
      <w:r w:rsidR="0082058F">
        <w:rPr>
          <w:rFonts w:ascii="Arial" w:hAnsi="Arial" w:cs="Arial"/>
        </w:rPr>
        <w:t> </w:t>
      </w:r>
      <w:r w:rsidRPr="008B7BE5">
        <w:rPr>
          <w:rFonts w:ascii="Arial" w:hAnsi="Arial" w:cs="Arial"/>
        </w:rPr>
        <w:t>pozemních komunikací, pokud je znečištění těchto vod závadnými látkami řešeno technickými opatřeními podle vyhlášky, kterou se provádí zákon o pozemních komunikacích</w:t>
      </w:r>
      <w:hyperlink r:id="rId10" w:anchor="f2217046" w:history="1">
        <w:proofErr w:type="gramStart"/>
        <w:r w:rsidRPr="008B7BE5">
          <w:rPr>
            <w:rStyle w:val="Hypertextovodkaz"/>
            <w:rFonts w:ascii="Arial" w:hAnsi="Arial" w:cs="Arial"/>
            <w:color w:val="auto"/>
            <w:u w:val="none"/>
            <w:vertAlign w:val="superscript"/>
          </w:rPr>
          <w:t>21a</w:t>
        </w:r>
        <w:proofErr w:type="gramEnd"/>
        <w:r w:rsidRPr="008B7BE5">
          <w:rPr>
            <w:rStyle w:val="Hypertextovodkaz"/>
            <w:rFonts w:ascii="Arial" w:hAnsi="Arial" w:cs="Arial"/>
            <w:color w:val="auto"/>
            <w:u w:val="none"/>
          </w:rPr>
          <w:t>)</w:t>
        </w:r>
      </w:hyperlink>
      <w:r w:rsidRPr="008B7BE5">
        <w:rPr>
          <w:rFonts w:ascii="Arial" w:hAnsi="Arial" w:cs="Arial"/>
        </w:rPr>
        <w:t>.</w:t>
      </w:r>
    </w:p>
    <w:p w14:paraId="73DA9817" w14:textId="77777777" w:rsidR="0082058F" w:rsidRPr="008B7BE5" w:rsidRDefault="0082058F" w:rsidP="004632B0">
      <w:pPr>
        <w:spacing w:after="0" w:line="276" w:lineRule="auto"/>
        <w:ind w:firstLine="709"/>
        <w:jc w:val="both"/>
        <w:rPr>
          <w:rFonts w:ascii="Arial" w:hAnsi="Arial" w:cs="Arial"/>
        </w:rPr>
      </w:pPr>
    </w:p>
    <w:p w14:paraId="19FDC0E5" w14:textId="4EAAEB62" w:rsidR="000A338E" w:rsidRDefault="000A338E" w:rsidP="004632B0">
      <w:pPr>
        <w:spacing w:after="0" w:line="276" w:lineRule="auto"/>
        <w:ind w:firstLine="709"/>
        <w:jc w:val="both"/>
        <w:rPr>
          <w:rFonts w:ascii="Arial" w:hAnsi="Arial" w:cs="Arial"/>
        </w:rPr>
      </w:pPr>
      <w:r w:rsidRPr="008B7BE5">
        <w:rPr>
          <w:rFonts w:ascii="Arial" w:hAnsi="Arial" w:cs="Arial"/>
          <w:iCs/>
        </w:rPr>
        <w:t>(5)</w:t>
      </w:r>
      <w:r w:rsidRPr="008B7BE5">
        <w:rPr>
          <w:rFonts w:ascii="Arial" w:hAnsi="Arial" w:cs="Arial"/>
        </w:rPr>
        <w:t xml:space="preserve"> Zneškodňováním odpadních vod se pro účely tohoto zákona rozumí jejich vypouštění do vod povrchových nebo podzemních nebo akumulace s jejich následným odvozem na čistírnu odpadních vod podle odstavce 8. Kdo vypouští odpadní vody do vod povrchových nebo podzemních, je povinen zajišťovat jejich zneškodňování v souladu s</w:t>
      </w:r>
      <w:r w:rsidR="0082058F">
        <w:rPr>
          <w:rFonts w:ascii="Arial" w:hAnsi="Arial" w:cs="Arial"/>
        </w:rPr>
        <w:t> </w:t>
      </w:r>
      <w:r w:rsidRPr="008B7BE5">
        <w:rPr>
          <w:rFonts w:ascii="Arial" w:hAnsi="Arial" w:cs="Arial"/>
        </w:rPr>
        <w:t xml:space="preserve">podmínkami stanovenými v povolení k jejich vypouštění. Při stanovování těchto podmínek je vodoprávní úřad povinen přihlížet k nejlepším dostupným technologiím v oblasti zneškodňování odpadních vod, kterými se rozumí nejúčinnější a nejpokročilejší stupeň vývoje použité technologie zneškodňování nebo čištění odpadních vod, vyvinuté v měřítku umožňujícím její zavedení za ekonomicky a technicky přijatelných podmínek a zároveň nejúčinnější pro ochranu vod. Kdo vypouští důlní vody do vod povrchových nebo podzemních </w:t>
      </w:r>
      <w:r w:rsidRPr="008B7BE5">
        <w:rPr>
          <w:rFonts w:ascii="Arial" w:hAnsi="Arial" w:cs="Arial"/>
        </w:rPr>
        <w:lastRenderedPageBreak/>
        <w:t>podle zákona o ochraně a využití nerostného bohatství</w:t>
      </w:r>
      <w:hyperlink r:id="rId11" w:anchor="f2217006" w:history="1">
        <w:proofErr w:type="gramStart"/>
        <w:r w:rsidRPr="008B7BE5">
          <w:rPr>
            <w:rStyle w:val="Hypertextovodkaz"/>
            <w:rFonts w:ascii="Arial" w:hAnsi="Arial" w:cs="Arial"/>
            <w:color w:val="auto"/>
            <w:u w:val="none"/>
            <w:vertAlign w:val="superscript"/>
          </w:rPr>
          <w:t>1a</w:t>
        </w:r>
        <w:proofErr w:type="gramEnd"/>
        <w:r w:rsidRPr="008B7BE5">
          <w:rPr>
            <w:rStyle w:val="Hypertextovodkaz"/>
            <w:rFonts w:ascii="Arial" w:hAnsi="Arial" w:cs="Arial"/>
            <w:color w:val="auto"/>
            <w:u w:val="none"/>
          </w:rPr>
          <w:t>)</w:t>
        </w:r>
      </w:hyperlink>
      <w:r w:rsidRPr="008B7BE5">
        <w:rPr>
          <w:rFonts w:ascii="Arial" w:hAnsi="Arial" w:cs="Arial"/>
        </w:rPr>
        <w:t>, může tak činit pouze způsobem a</w:t>
      </w:r>
      <w:r w:rsidR="0082058F">
        <w:rPr>
          <w:rFonts w:ascii="Arial" w:hAnsi="Arial" w:cs="Arial"/>
        </w:rPr>
        <w:t> </w:t>
      </w:r>
      <w:r w:rsidRPr="008B7BE5">
        <w:rPr>
          <w:rFonts w:ascii="Arial" w:hAnsi="Arial" w:cs="Arial"/>
        </w:rPr>
        <w:t>za podmínek, které stanoví vodoprávní úřad.</w:t>
      </w:r>
    </w:p>
    <w:p w14:paraId="1FD2F94A" w14:textId="77777777" w:rsidR="0082058F" w:rsidRPr="008B7BE5" w:rsidRDefault="0082058F" w:rsidP="004632B0">
      <w:pPr>
        <w:spacing w:after="0" w:line="276" w:lineRule="auto"/>
        <w:ind w:firstLine="709"/>
        <w:jc w:val="both"/>
        <w:rPr>
          <w:rFonts w:ascii="Arial" w:hAnsi="Arial" w:cs="Arial"/>
        </w:rPr>
      </w:pPr>
    </w:p>
    <w:p w14:paraId="36DDC245" w14:textId="5BE4556F" w:rsidR="000A338E" w:rsidRDefault="000A338E" w:rsidP="004632B0">
      <w:pPr>
        <w:spacing w:after="0" w:line="276" w:lineRule="auto"/>
        <w:ind w:firstLine="709"/>
        <w:jc w:val="both"/>
        <w:rPr>
          <w:rFonts w:ascii="Arial" w:hAnsi="Arial" w:cs="Arial"/>
        </w:rPr>
      </w:pPr>
      <w:r w:rsidRPr="008B7BE5">
        <w:rPr>
          <w:rFonts w:ascii="Arial" w:hAnsi="Arial" w:cs="Arial"/>
          <w:iCs/>
        </w:rPr>
        <w:t>(6)</w:t>
      </w:r>
      <w:r w:rsidRPr="008B7BE5">
        <w:rPr>
          <w:rFonts w:ascii="Arial" w:hAnsi="Arial" w:cs="Arial"/>
        </w:rPr>
        <w:t xml:space="preserve"> Kdo vypouští odpadní vody do vod povrchových nebo podzemních, je povinen v</w:t>
      </w:r>
      <w:r w:rsidR="0082058F">
        <w:rPr>
          <w:rFonts w:ascii="Arial" w:hAnsi="Arial" w:cs="Arial"/>
        </w:rPr>
        <w:t> </w:t>
      </w:r>
      <w:r w:rsidRPr="008B7BE5">
        <w:rPr>
          <w:rFonts w:ascii="Arial" w:hAnsi="Arial" w:cs="Arial"/>
        </w:rPr>
        <w:t>souladu s rozhodnutím vodoprávního úřadu měřit objem vypouštěných vod a míru jejich znečištění a výsledky těchto měření předávat vodoprávnímu úřadu, který rozhodnutí vydal, příslušnému správci povodí a pověřenému odbornému subjektu. Vodoprávní úřad tímto rozhodnutím stanoví místo a způsob měření objemu a znečištění vypouštěných odpadních vod a četnost předkládání výsledků těchto měření. Odběry a rozbory ke zjištění míry znečištění vypouštěných odpadních vod mohou provádět jen odborně způsobilé osoby oprávněné k</w:t>
      </w:r>
      <w:r w:rsidR="0082058F">
        <w:rPr>
          <w:rFonts w:ascii="Arial" w:hAnsi="Arial" w:cs="Arial"/>
        </w:rPr>
        <w:t> </w:t>
      </w:r>
      <w:r w:rsidRPr="008B7BE5">
        <w:rPr>
          <w:rFonts w:ascii="Arial" w:hAnsi="Arial" w:cs="Arial"/>
        </w:rPr>
        <w:t>podnikání (dále jen „oprávněná laboratoř“). Odborná způsobilost pro rozbory odpadních vod a provádění odběrů vzorků se prokazuje osvědčením o akreditaci vydaným podle zákona o</w:t>
      </w:r>
      <w:r w:rsidR="0082058F">
        <w:rPr>
          <w:rFonts w:ascii="Arial" w:hAnsi="Arial" w:cs="Arial"/>
        </w:rPr>
        <w:t> </w:t>
      </w:r>
      <w:r w:rsidRPr="008B7BE5">
        <w:rPr>
          <w:rFonts w:ascii="Arial" w:hAnsi="Arial" w:cs="Arial"/>
        </w:rPr>
        <w:t>technických požadavcích na výrobky</w:t>
      </w:r>
      <w:hyperlink r:id="rId12" w:anchor="f6236336" w:history="1">
        <w:r w:rsidRPr="008B7BE5">
          <w:rPr>
            <w:rStyle w:val="Hypertextovodkaz"/>
            <w:rFonts w:ascii="Arial" w:hAnsi="Arial" w:cs="Arial"/>
            <w:color w:val="auto"/>
            <w:u w:val="none"/>
            <w:vertAlign w:val="superscript"/>
          </w:rPr>
          <w:t>57</w:t>
        </w:r>
        <w:r w:rsidRPr="008B7BE5">
          <w:rPr>
            <w:rStyle w:val="Hypertextovodkaz"/>
            <w:rFonts w:ascii="Arial" w:hAnsi="Arial" w:cs="Arial"/>
            <w:color w:val="auto"/>
            <w:u w:val="none"/>
          </w:rPr>
          <w:t>)</w:t>
        </w:r>
      </w:hyperlink>
      <w:r w:rsidRPr="008B7BE5">
        <w:rPr>
          <w:rFonts w:ascii="Arial" w:hAnsi="Arial" w:cs="Arial"/>
        </w:rPr>
        <w:t>, osvědčením o správné činnosti laboratoře nebo autorizací k výkonu úředního měření podle zákona o metrologii</w:t>
      </w:r>
      <w:hyperlink r:id="rId13" w:anchor="f6236337" w:history="1">
        <w:r w:rsidRPr="008B7BE5">
          <w:rPr>
            <w:rStyle w:val="Hypertextovodkaz"/>
            <w:rFonts w:ascii="Arial" w:hAnsi="Arial" w:cs="Arial"/>
            <w:color w:val="auto"/>
            <w:u w:val="none"/>
            <w:vertAlign w:val="superscript"/>
          </w:rPr>
          <w:t>58</w:t>
        </w:r>
        <w:r w:rsidRPr="008B7BE5">
          <w:rPr>
            <w:rStyle w:val="Hypertextovodkaz"/>
            <w:rFonts w:ascii="Arial" w:hAnsi="Arial" w:cs="Arial"/>
            <w:color w:val="auto"/>
            <w:u w:val="none"/>
          </w:rPr>
          <w:t>)</w:t>
        </w:r>
      </w:hyperlink>
      <w:r w:rsidRPr="008B7BE5">
        <w:rPr>
          <w:rFonts w:ascii="Arial" w:hAnsi="Arial" w:cs="Arial"/>
        </w:rPr>
        <w:t>, vztahující se na analytické stanovení relevantních ukazatelů a na odběr požadovaného typu vzorků odpadních vod.</w:t>
      </w:r>
    </w:p>
    <w:p w14:paraId="79A06145" w14:textId="77777777" w:rsidR="0082058F" w:rsidRPr="008B7BE5" w:rsidRDefault="0082058F" w:rsidP="004632B0">
      <w:pPr>
        <w:spacing w:after="0" w:line="276" w:lineRule="auto"/>
        <w:ind w:firstLine="709"/>
        <w:jc w:val="both"/>
        <w:rPr>
          <w:rFonts w:ascii="Arial" w:hAnsi="Arial" w:cs="Arial"/>
        </w:rPr>
      </w:pPr>
    </w:p>
    <w:p w14:paraId="7472A9EE" w14:textId="77777777" w:rsidR="000A338E" w:rsidRDefault="000A338E" w:rsidP="004632B0">
      <w:pPr>
        <w:spacing w:after="0" w:line="276" w:lineRule="auto"/>
        <w:ind w:firstLine="709"/>
        <w:jc w:val="both"/>
        <w:rPr>
          <w:rFonts w:ascii="Arial" w:hAnsi="Arial" w:cs="Arial"/>
        </w:rPr>
      </w:pPr>
      <w:r w:rsidRPr="008B7BE5">
        <w:rPr>
          <w:rFonts w:ascii="Arial" w:hAnsi="Arial" w:cs="Arial"/>
          <w:iCs/>
        </w:rPr>
        <w:t>(7)</w:t>
      </w:r>
      <w:r w:rsidRPr="008B7BE5">
        <w:rPr>
          <w:rFonts w:ascii="Arial" w:hAnsi="Arial" w:cs="Arial"/>
        </w:rPr>
        <w:t xml:space="preserve"> Kdo akumuluje odpadní vody v bezodtokové jímce, je povinen zajišťovat jejich zneškodňování odvozem na čistírnu odpadních vod a na výzvu vodoprávního úřadu nebo České inspekce životního prostředí předložit doklady o odvozu odpadních vod za období posledních dvou kalendářních let. Odvoz může provádět pouze provozovatel čistírny odpadních vod nebo osoba oprávněná podle živnostenského zákona</w:t>
      </w:r>
      <w:hyperlink r:id="rId14" w:anchor="f2217049" w:history="1">
        <w:r w:rsidRPr="008B7BE5">
          <w:rPr>
            <w:rStyle w:val="Hypertextovodkaz"/>
            <w:rFonts w:ascii="Arial" w:hAnsi="Arial" w:cs="Arial"/>
            <w:color w:val="auto"/>
            <w:u w:val="none"/>
            <w:vertAlign w:val="superscript"/>
          </w:rPr>
          <w:t>23</w:t>
        </w:r>
        <w:r w:rsidRPr="008B7BE5">
          <w:rPr>
            <w:rStyle w:val="Hypertextovodkaz"/>
            <w:rFonts w:ascii="Arial" w:hAnsi="Arial" w:cs="Arial"/>
            <w:color w:val="auto"/>
            <w:u w:val="none"/>
          </w:rPr>
          <w:t>)</w:t>
        </w:r>
      </w:hyperlink>
      <w:r w:rsidRPr="008B7BE5">
        <w:rPr>
          <w:rFonts w:ascii="Arial" w:hAnsi="Arial" w:cs="Arial"/>
        </w:rPr>
        <w:t>. Ten, kdo provede odvoz, je povinen tomu, kdo akumuluje odpadní vody v bezodtokové jímce, vydat doklad, ze kterého bude patrno jméno toho, kdo akumuluje odpadní vody v bezodtokové jímce, lokalizace jímky, množství odvezených odpadních vod, datum odvozu, název osoby, která odpadní vodu odvezla, a název čistírny odpadních vod, na které budou odpadní vody zneškodněny.</w:t>
      </w:r>
    </w:p>
    <w:p w14:paraId="2FB724CC" w14:textId="77777777" w:rsidR="0082058F" w:rsidRPr="008B7BE5" w:rsidRDefault="0082058F" w:rsidP="004632B0">
      <w:pPr>
        <w:spacing w:after="0" w:line="276" w:lineRule="auto"/>
        <w:ind w:firstLine="709"/>
        <w:jc w:val="both"/>
        <w:rPr>
          <w:rFonts w:ascii="Arial" w:hAnsi="Arial" w:cs="Arial"/>
        </w:rPr>
      </w:pPr>
    </w:p>
    <w:p w14:paraId="6DEDF9A2" w14:textId="77777777" w:rsidR="000A338E" w:rsidRDefault="000A338E" w:rsidP="004632B0">
      <w:pPr>
        <w:spacing w:after="0" w:line="276" w:lineRule="auto"/>
        <w:ind w:firstLine="709"/>
        <w:jc w:val="both"/>
        <w:rPr>
          <w:rFonts w:ascii="Arial" w:hAnsi="Arial" w:cs="Arial"/>
        </w:rPr>
      </w:pPr>
      <w:r w:rsidRPr="008B7BE5">
        <w:rPr>
          <w:rFonts w:ascii="Arial" w:hAnsi="Arial" w:cs="Arial"/>
          <w:iCs/>
        </w:rPr>
        <w:t>(8)</w:t>
      </w:r>
      <w:r w:rsidRPr="008B7BE5">
        <w:rPr>
          <w:rFonts w:ascii="Arial" w:hAnsi="Arial" w:cs="Arial"/>
        </w:rPr>
        <w:t xml:space="preserve"> Přímé vypouštění odpadních vod do podzemních vod je zakázáno. Vypouštění odpadních vod neobsahujících nebezpečné závadné látky nebo zvlášť nebezpečné závadné látky (§ 39 odst. 3) z jedné nebo několika územně souvisejících staveb pro bydlení</w:t>
      </w:r>
      <w:hyperlink r:id="rId15" w:anchor="f4798333" w:history="1">
        <w:r w:rsidRPr="008B7BE5">
          <w:rPr>
            <w:rStyle w:val="Hypertextovodkaz"/>
            <w:rFonts w:ascii="Arial" w:hAnsi="Arial" w:cs="Arial"/>
            <w:color w:val="auto"/>
            <w:u w:val="none"/>
            <w:vertAlign w:val="superscript"/>
          </w:rPr>
          <w:t>50</w:t>
        </w:r>
        <w:r w:rsidRPr="008B7BE5">
          <w:rPr>
            <w:rStyle w:val="Hypertextovodkaz"/>
            <w:rFonts w:ascii="Arial" w:hAnsi="Arial" w:cs="Arial"/>
            <w:color w:val="auto"/>
            <w:u w:val="none"/>
          </w:rPr>
          <w:t>)</w:t>
        </w:r>
      </w:hyperlink>
      <w:r w:rsidRPr="008B7BE5">
        <w:rPr>
          <w:rFonts w:ascii="Arial" w:hAnsi="Arial" w:cs="Arial"/>
        </w:rPr>
        <w:t>, staveb pro rodinnou rekreaci</w:t>
      </w:r>
      <w:hyperlink r:id="rId16" w:anchor="f4798334" w:history="1">
        <w:r w:rsidRPr="008B7BE5">
          <w:rPr>
            <w:rStyle w:val="Hypertextovodkaz"/>
            <w:rFonts w:ascii="Arial" w:hAnsi="Arial" w:cs="Arial"/>
            <w:color w:val="auto"/>
            <w:u w:val="none"/>
            <w:vertAlign w:val="superscript"/>
          </w:rPr>
          <w:t>51</w:t>
        </w:r>
        <w:r w:rsidRPr="008B7BE5">
          <w:rPr>
            <w:rStyle w:val="Hypertextovodkaz"/>
            <w:rFonts w:ascii="Arial" w:hAnsi="Arial" w:cs="Arial"/>
            <w:color w:val="auto"/>
            <w:u w:val="none"/>
          </w:rPr>
          <w:t>)</w:t>
        </w:r>
      </w:hyperlink>
      <w:r w:rsidRPr="008B7BE5">
        <w:rPr>
          <w:rFonts w:ascii="Arial" w:hAnsi="Arial" w:cs="Arial"/>
        </w:rPr>
        <w:t xml:space="preserve"> nebo z jednotlivých staveb poskytujících ubytovací služby</w:t>
      </w:r>
      <w:hyperlink r:id="rId17" w:anchor="f4798335" w:history="1">
        <w:r w:rsidRPr="008B7BE5">
          <w:rPr>
            <w:rStyle w:val="Hypertextovodkaz"/>
            <w:rFonts w:ascii="Arial" w:hAnsi="Arial" w:cs="Arial"/>
            <w:color w:val="auto"/>
            <w:u w:val="none"/>
            <w:vertAlign w:val="superscript"/>
          </w:rPr>
          <w:t>52</w:t>
        </w:r>
        <w:r w:rsidRPr="008B7BE5">
          <w:rPr>
            <w:rStyle w:val="Hypertextovodkaz"/>
            <w:rFonts w:ascii="Arial" w:hAnsi="Arial" w:cs="Arial"/>
            <w:color w:val="auto"/>
            <w:u w:val="none"/>
          </w:rPr>
          <w:t>)</w:t>
        </w:r>
      </w:hyperlink>
      <w:r w:rsidRPr="008B7BE5">
        <w:rPr>
          <w:rFonts w:ascii="Arial" w:hAnsi="Arial" w:cs="Arial"/>
        </w:rPr>
        <w:t>, vznikajících převážně jako produkt lidského metabolismu a činností v domácnostech, přes půdní vrstvy do vod podzemních lze povolit, pokud není v daném případě technicky možné nebo s ohledem na zájmy chráněné tímto zákonem nebo jinými právními předpisy možné nebo žádoucí, vypouštění odpadních vod do vod povrchových. Povolení vypouštění odpadních vod do vod podzemních podle věty druhé nelze vydat bez souhlasného vyjádření osoby s odbornou způsobilostí</w:t>
      </w:r>
      <w:hyperlink r:id="rId18" w:anchor="f2217016" w:history="1">
        <w:r w:rsidRPr="008B7BE5">
          <w:rPr>
            <w:rStyle w:val="Hypertextovodkaz"/>
            <w:rFonts w:ascii="Arial" w:hAnsi="Arial" w:cs="Arial"/>
            <w:color w:val="auto"/>
            <w:u w:val="none"/>
            <w:vertAlign w:val="superscript"/>
          </w:rPr>
          <w:t>8</w:t>
        </w:r>
        <w:r w:rsidRPr="008B7BE5">
          <w:rPr>
            <w:rStyle w:val="Hypertextovodkaz"/>
            <w:rFonts w:ascii="Arial" w:hAnsi="Arial" w:cs="Arial"/>
            <w:color w:val="auto"/>
            <w:u w:val="none"/>
          </w:rPr>
          <w:t>)</w:t>
        </w:r>
      </w:hyperlink>
      <w:r w:rsidRPr="008B7BE5">
        <w:rPr>
          <w:rFonts w:ascii="Arial" w:hAnsi="Arial" w:cs="Arial"/>
        </w:rPr>
        <w:t>, která posoudí vliv vypouštění odpadních vod na jakost podzemních vod. Maximální povolené množství odpadních vod vypouštěné z jedné nebo několika územně souvisejících staveb pro bydlení nesmí celkově přesáhnout 15 m</w:t>
      </w:r>
      <w:r w:rsidRPr="008B7BE5">
        <w:rPr>
          <w:rFonts w:ascii="Arial" w:hAnsi="Arial" w:cs="Arial"/>
          <w:vertAlign w:val="superscript"/>
        </w:rPr>
        <w:t>3</w:t>
      </w:r>
      <w:r w:rsidRPr="008B7BE5">
        <w:rPr>
          <w:rFonts w:ascii="Arial" w:hAnsi="Arial" w:cs="Arial"/>
        </w:rPr>
        <w:t>/den.</w:t>
      </w:r>
    </w:p>
    <w:p w14:paraId="7166DF68" w14:textId="77777777" w:rsidR="0082058F" w:rsidRPr="008B7BE5" w:rsidRDefault="0082058F" w:rsidP="004632B0">
      <w:pPr>
        <w:spacing w:after="0" w:line="276" w:lineRule="auto"/>
        <w:ind w:firstLine="709"/>
        <w:jc w:val="both"/>
        <w:rPr>
          <w:rFonts w:ascii="Arial" w:hAnsi="Arial" w:cs="Arial"/>
        </w:rPr>
      </w:pPr>
    </w:p>
    <w:p w14:paraId="5D8EA486" w14:textId="046B173D" w:rsidR="000A338E" w:rsidRDefault="000A338E" w:rsidP="004632B0">
      <w:pPr>
        <w:spacing w:after="0" w:line="276" w:lineRule="auto"/>
        <w:ind w:firstLine="709"/>
        <w:jc w:val="both"/>
        <w:rPr>
          <w:rFonts w:ascii="Arial" w:hAnsi="Arial" w:cs="Arial"/>
        </w:rPr>
      </w:pPr>
      <w:r w:rsidRPr="008B7BE5">
        <w:rPr>
          <w:rFonts w:ascii="Arial" w:hAnsi="Arial" w:cs="Arial"/>
          <w:iCs/>
        </w:rPr>
        <w:t>(9)</w:t>
      </w:r>
      <w:r w:rsidRPr="008B7BE5">
        <w:rPr>
          <w:rFonts w:ascii="Arial" w:hAnsi="Arial" w:cs="Arial"/>
        </w:rPr>
        <w:t xml:space="preserve"> Při povolování vypouštění odpadních vod do vod povrchových nebo podzemních stanoví vodoprávní úřad nejvýše přípustné hodnoty množství a koncentrace vypouštěného znečištění (emisní limity) a objemu vypouštěných vod. Při povolování vypouštění odpadních vod do vod povrchových je vázán ukazateli vyjadřujícími stav vody ve vodním toku, normami environmentální kvality, ukazateli a hodnotami přípustného znečištění povrchových vod, ukazateli a nejvýše přípustnými hodnotami ukazatelů znečištění odpadních vod (emisní standardy) stanovenými nařízením vlády a náležitostmi a podmínkami povolení k vypouštění odpadních vod, včetně specifikací nejlepších dostupných technologií v oblasti zneškodňování odpadních vod a podmínek jejich použití, které stanoví vláda nařízením a nejlepšími </w:t>
      </w:r>
      <w:r w:rsidRPr="008B7BE5">
        <w:rPr>
          <w:rFonts w:ascii="Arial" w:hAnsi="Arial" w:cs="Arial"/>
        </w:rPr>
        <w:lastRenderedPageBreak/>
        <w:t>dostupnými technikami</w:t>
      </w:r>
      <w:hyperlink r:id="rId19" w:anchor="f6236342" w:history="1">
        <w:r w:rsidRPr="008B7BE5">
          <w:rPr>
            <w:rStyle w:val="Hypertextovodkaz"/>
            <w:rFonts w:ascii="Arial" w:hAnsi="Arial" w:cs="Arial"/>
            <w:color w:val="auto"/>
            <w:vertAlign w:val="superscript"/>
          </w:rPr>
          <w:t>59</w:t>
        </w:r>
        <w:r w:rsidRPr="008B7BE5">
          <w:rPr>
            <w:rStyle w:val="Hypertextovodkaz"/>
            <w:rFonts w:ascii="Arial" w:hAnsi="Arial" w:cs="Arial"/>
            <w:color w:val="auto"/>
          </w:rPr>
          <w:t>)</w:t>
        </w:r>
      </w:hyperlink>
      <w:r w:rsidRPr="008B7BE5">
        <w:rPr>
          <w:rFonts w:ascii="Arial" w:hAnsi="Arial" w:cs="Arial"/>
        </w:rPr>
        <w:t xml:space="preserve"> v oblasti zneškodňování odpadních vod. Při povolování vypouštění odpadních vod do vod podzemních je vázán ukazateli vyjadřujícími stav podzemní vody v</w:t>
      </w:r>
      <w:r w:rsidR="0082058F">
        <w:rPr>
          <w:rFonts w:ascii="Arial" w:hAnsi="Arial" w:cs="Arial"/>
        </w:rPr>
        <w:t> </w:t>
      </w:r>
      <w:r w:rsidRPr="008B7BE5">
        <w:rPr>
          <w:rFonts w:ascii="Arial" w:hAnsi="Arial" w:cs="Arial"/>
        </w:rPr>
        <w:t>příslušném útvaru podzemní vody, ukazateli a hodnotami přípustného znečištění podzemních vod, ukazateli a přípustnými hodnotami znečištění odpadních vod a náležitostmi a podmínkami povolení k vypouštění odpadních vod do vod podzemních, které stanoví vláda nařízením.</w:t>
      </w:r>
    </w:p>
    <w:p w14:paraId="0FD2F09B" w14:textId="77777777" w:rsidR="0082058F" w:rsidRPr="008B7BE5" w:rsidRDefault="0082058F" w:rsidP="004632B0">
      <w:pPr>
        <w:spacing w:after="0" w:line="276" w:lineRule="auto"/>
        <w:ind w:firstLine="709"/>
        <w:jc w:val="both"/>
        <w:rPr>
          <w:rFonts w:ascii="Arial" w:hAnsi="Arial" w:cs="Arial"/>
        </w:rPr>
      </w:pPr>
    </w:p>
    <w:p w14:paraId="444A9F71" w14:textId="77777777" w:rsidR="000A338E" w:rsidRPr="008B7BE5" w:rsidRDefault="000A338E" w:rsidP="004632B0">
      <w:pPr>
        <w:spacing w:after="0" w:line="276" w:lineRule="auto"/>
        <w:ind w:firstLine="709"/>
        <w:jc w:val="both"/>
        <w:rPr>
          <w:rFonts w:ascii="Arial" w:hAnsi="Arial" w:cs="Arial"/>
        </w:rPr>
      </w:pPr>
      <w:r w:rsidRPr="008B7BE5">
        <w:rPr>
          <w:rFonts w:ascii="Arial" w:hAnsi="Arial" w:cs="Arial"/>
          <w:iCs/>
        </w:rPr>
        <w:t>(10)</w:t>
      </w:r>
      <w:r w:rsidRPr="008B7BE5">
        <w:rPr>
          <w:rFonts w:ascii="Arial" w:hAnsi="Arial" w:cs="Arial"/>
        </w:rPr>
        <w:t xml:space="preserve"> Při povolování vypouštění odpadních vod do vod povrchových nebo podzemních vodoprávní úřad</w:t>
      </w:r>
    </w:p>
    <w:p w14:paraId="7DD38811" w14:textId="60C0CC60" w:rsidR="000A338E" w:rsidRPr="008B7BE5" w:rsidRDefault="000A338E" w:rsidP="0082058F">
      <w:pPr>
        <w:spacing w:after="0" w:line="276" w:lineRule="auto"/>
        <w:ind w:left="426" w:hanging="426"/>
        <w:jc w:val="both"/>
        <w:rPr>
          <w:rFonts w:ascii="Arial" w:hAnsi="Arial" w:cs="Arial"/>
        </w:rPr>
      </w:pPr>
      <w:r w:rsidRPr="008B7BE5">
        <w:rPr>
          <w:rFonts w:ascii="Arial" w:hAnsi="Arial" w:cs="Arial"/>
          <w:iCs/>
        </w:rPr>
        <w:t>a)</w:t>
      </w:r>
      <w:r w:rsidR="0082058F">
        <w:rPr>
          <w:rFonts w:ascii="Arial" w:hAnsi="Arial" w:cs="Arial"/>
        </w:rPr>
        <w:tab/>
      </w:r>
      <w:r w:rsidRPr="008B7BE5">
        <w:rPr>
          <w:rFonts w:ascii="Arial" w:hAnsi="Arial" w:cs="Arial"/>
        </w:rPr>
        <w:t>přihlíží k potřebě dosažení nebo zachování dobrého stavu povrchových nebo podzemních vod a na vodu vázaných ekosystémů a</w:t>
      </w:r>
    </w:p>
    <w:p w14:paraId="3717E219" w14:textId="060D1B50" w:rsidR="000A338E" w:rsidRDefault="000A338E" w:rsidP="0082058F">
      <w:pPr>
        <w:spacing w:after="0" w:line="276" w:lineRule="auto"/>
        <w:ind w:left="426" w:hanging="426"/>
        <w:jc w:val="both"/>
        <w:rPr>
          <w:rFonts w:ascii="Arial" w:hAnsi="Arial" w:cs="Arial"/>
        </w:rPr>
      </w:pPr>
      <w:r w:rsidRPr="008B7BE5">
        <w:rPr>
          <w:rFonts w:ascii="Arial" w:hAnsi="Arial" w:cs="Arial"/>
          <w:iCs/>
        </w:rPr>
        <w:t>b)</w:t>
      </w:r>
      <w:r w:rsidR="0082058F">
        <w:rPr>
          <w:rFonts w:ascii="Arial" w:hAnsi="Arial" w:cs="Arial"/>
        </w:rPr>
        <w:tab/>
      </w:r>
      <w:r w:rsidRPr="008B7BE5">
        <w:rPr>
          <w:rFonts w:ascii="Arial" w:hAnsi="Arial" w:cs="Arial"/>
        </w:rPr>
        <w:t>posuzuje možnosti omezování znečištění u jeho zdroje i omezování emisí do životního prostředí jako celku a možnosti opětovného využívání odpadních vod.</w:t>
      </w:r>
    </w:p>
    <w:p w14:paraId="72738BA9" w14:textId="77777777" w:rsidR="0082058F" w:rsidRPr="008B7BE5" w:rsidRDefault="0082058F" w:rsidP="0082058F">
      <w:pPr>
        <w:spacing w:after="0" w:line="276" w:lineRule="auto"/>
        <w:ind w:left="426" w:hanging="426"/>
        <w:jc w:val="both"/>
        <w:rPr>
          <w:rFonts w:ascii="Arial" w:hAnsi="Arial" w:cs="Arial"/>
        </w:rPr>
      </w:pPr>
    </w:p>
    <w:p w14:paraId="2A499E8B" w14:textId="77777777" w:rsidR="000A338E" w:rsidRDefault="000A338E" w:rsidP="004632B0">
      <w:pPr>
        <w:spacing w:after="0" w:line="276" w:lineRule="auto"/>
        <w:ind w:firstLine="709"/>
        <w:jc w:val="both"/>
        <w:rPr>
          <w:rFonts w:ascii="Arial" w:hAnsi="Arial" w:cs="Arial"/>
        </w:rPr>
      </w:pPr>
      <w:r w:rsidRPr="008B7BE5">
        <w:rPr>
          <w:rFonts w:ascii="Arial" w:hAnsi="Arial" w:cs="Arial"/>
          <w:iCs/>
        </w:rPr>
        <w:t>(11)</w:t>
      </w:r>
      <w:r w:rsidRPr="008B7BE5">
        <w:rPr>
          <w:rFonts w:ascii="Arial" w:hAnsi="Arial" w:cs="Arial"/>
        </w:rPr>
        <w:t xml:space="preserve"> Vyžadují-li to cíle stanovené v příslušném plánu povodí nebo cíle ochrany vod či normy environmentální kvality stanovené přímo použitelným předpisem Evropské unie, stanoví vodoprávní úřad v povolení přísnější emisní limity, než jsou emisní limity stanovené podle odstavce 9, popřípadě může stanovit další ukazatele a jejich emisní limity. Vodoprávním úřadem stanovené emisní limity nesmí být přísnější než hodnoty dosažitelné při použití nejlepších dostupných technik v oblasti zneškodňování odpadních vod</w:t>
      </w:r>
      <w:hyperlink r:id="rId20" w:anchor="f6236342" w:history="1">
        <w:r w:rsidRPr="008B7BE5">
          <w:rPr>
            <w:rStyle w:val="Hypertextovodkaz"/>
            <w:rFonts w:ascii="Arial" w:hAnsi="Arial" w:cs="Arial"/>
            <w:color w:val="auto"/>
            <w:u w:val="none"/>
            <w:vertAlign w:val="superscript"/>
          </w:rPr>
          <w:t>59</w:t>
        </w:r>
        <w:r w:rsidRPr="008B7BE5">
          <w:rPr>
            <w:rStyle w:val="Hypertextovodkaz"/>
            <w:rFonts w:ascii="Arial" w:hAnsi="Arial" w:cs="Arial"/>
            <w:color w:val="auto"/>
            <w:u w:val="none"/>
          </w:rPr>
          <w:t>)</w:t>
        </w:r>
      </w:hyperlink>
      <w:r w:rsidRPr="008B7BE5">
        <w:rPr>
          <w:rFonts w:ascii="Arial" w:hAnsi="Arial" w:cs="Arial"/>
        </w:rPr>
        <w:t>. Uvedený postup platí obdobně pro případy stanovení ukazatelů znečištění a emisních standardů stanovených nařízením vlády podle § 31, 34 a 35.</w:t>
      </w:r>
    </w:p>
    <w:p w14:paraId="08D59C9B" w14:textId="77777777" w:rsidR="0082058F" w:rsidRPr="008B7BE5" w:rsidRDefault="0082058F" w:rsidP="004632B0">
      <w:pPr>
        <w:spacing w:after="0" w:line="276" w:lineRule="auto"/>
        <w:ind w:firstLine="709"/>
        <w:jc w:val="both"/>
        <w:rPr>
          <w:rFonts w:ascii="Arial" w:hAnsi="Arial" w:cs="Arial"/>
        </w:rPr>
      </w:pPr>
    </w:p>
    <w:p w14:paraId="6553FC95" w14:textId="77777777" w:rsidR="000A338E" w:rsidRDefault="000A338E" w:rsidP="004632B0">
      <w:pPr>
        <w:spacing w:after="0" w:line="276" w:lineRule="auto"/>
        <w:ind w:firstLine="709"/>
        <w:jc w:val="both"/>
        <w:rPr>
          <w:rFonts w:ascii="Arial" w:hAnsi="Arial" w:cs="Arial"/>
        </w:rPr>
      </w:pPr>
      <w:r w:rsidRPr="008B7BE5">
        <w:rPr>
          <w:rFonts w:ascii="Arial" w:hAnsi="Arial" w:cs="Arial"/>
          <w:iCs/>
        </w:rPr>
        <w:t>(12)</w:t>
      </w:r>
      <w:r w:rsidRPr="008B7BE5">
        <w:rPr>
          <w:rFonts w:ascii="Arial" w:hAnsi="Arial" w:cs="Arial"/>
        </w:rPr>
        <w:t xml:space="preserve"> Vodoprávní úřad může při povolování vypouštění odpadních vod z průmyslových staveb a zařízení uložit zneškodňování odpadních vod z jednotlivých dílčích výrob nebo chladících vod odděleně od ostatních odpadních vod.</w:t>
      </w:r>
    </w:p>
    <w:p w14:paraId="52A8B871" w14:textId="77777777" w:rsidR="0082058F" w:rsidRPr="008B7BE5" w:rsidRDefault="0082058F" w:rsidP="004632B0">
      <w:pPr>
        <w:spacing w:after="0" w:line="276" w:lineRule="auto"/>
        <w:ind w:firstLine="709"/>
        <w:jc w:val="both"/>
        <w:rPr>
          <w:rFonts w:ascii="Arial" w:hAnsi="Arial" w:cs="Arial"/>
        </w:rPr>
      </w:pPr>
    </w:p>
    <w:p w14:paraId="620DC1E9" w14:textId="43BFB1C4" w:rsidR="000A338E" w:rsidRDefault="000A338E" w:rsidP="004632B0">
      <w:pPr>
        <w:spacing w:after="0" w:line="276" w:lineRule="auto"/>
        <w:ind w:firstLine="709"/>
        <w:jc w:val="both"/>
        <w:rPr>
          <w:rFonts w:ascii="Arial" w:hAnsi="Arial" w:cs="Arial"/>
        </w:rPr>
      </w:pPr>
      <w:r w:rsidRPr="008B7BE5">
        <w:rPr>
          <w:rFonts w:ascii="Arial" w:hAnsi="Arial" w:cs="Arial"/>
          <w:iCs/>
        </w:rPr>
        <w:t>(13)</w:t>
      </w:r>
      <w:r w:rsidRPr="008B7BE5">
        <w:rPr>
          <w:rFonts w:ascii="Arial" w:hAnsi="Arial" w:cs="Arial"/>
        </w:rPr>
        <w:t xml:space="preserve"> Vodoprávní úřad může na základě žádosti znečišťovatele povolit ve výjimečných případech na nezbytně nutnou dobu, zejména při uvádění čistírny odpadních vod do provozu, při zkušebním provozu, nezbytných opravách či změnách zařízení ke zneškodňování odpadních vod a při haváriích těchto zařízení a v případech, kdy odpadní vody budou do povrchových vod vypouštěny řízeným způsobem, při současném stanovení dalších podmínek, které omezí možnost zhoršení jakosti povrchových vod, vypouštění odpadních vod s</w:t>
      </w:r>
      <w:r w:rsidR="0082058F">
        <w:rPr>
          <w:rFonts w:ascii="Arial" w:hAnsi="Arial" w:cs="Arial"/>
        </w:rPr>
        <w:t> </w:t>
      </w:r>
      <w:r w:rsidRPr="008B7BE5">
        <w:rPr>
          <w:rFonts w:ascii="Arial" w:hAnsi="Arial" w:cs="Arial"/>
        </w:rPr>
        <w:t>přípustnými hodnotami ukazatelů znečištění odpadních vod vyššími než hodnoty stanovené vládou nařízením podle odstavce 9 nebo podle § 31.</w:t>
      </w:r>
    </w:p>
    <w:p w14:paraId="223FD720" w14:textId="77777777" w:rsidR="0082058F" w:rsidRPr="008B7BE5" w:rsidRDefault="0082058F" w:rsidP="004632B0">
      <w:pPr>
        <w:spacing w:after="0" w:line="276" w:lineRule="auto"/>
        <w:ind w:firstLine="709"/>
        <w:jc w:val="both"/>
        <w:rPr>
          <w:rFonts w:ascii="Arial" w:hAnsi="Arial" w:cs="Arial"/>
        </w:rPr>
      </w:pPr>
    </w:p>
    <w:p w14:paraId="44D4E30F" w14:textId="77777777" w:rsidR="000A338E" w:rsidRDefault="000A338E" w:rsidP="004632B0">
      <w:pPr>
        <w:spacing w:after="0" w:line="276" w:lineRule="auto"/>
        <w:ind w:firstLine="709"/>
        <w:jc w:val="both"/>
        <w:rPr>
          <w:rFonts w:ascii="Arial" w:hAnsi="Arial" w:cs="Arial"/>
        </w:rPr>
      </w:pPr>
      <w:r w:rsidRPr="008B7BE5">
        <w:rPr>
          <w:rFonts w:ascii="Arial" w:hAnsi="Arial" w:cs="Arial"/>
          <w:iCs/>
        </w:rPr>
        <w:t>(14)</w:t>
      </w:r>
      <w:r w:rsidRPr="008B7BE5">
        <w:rPr>
          <w:rFonts w:ascii="Arial" w:hAnsi="Arial" w:cs="Arial"/>
        </w:rPr>
        <w:t xml:space="preserve"> V po</w:t>
      </w:r>
      <w:r w:rsidRPr="00865265">
        <w:rPr>
          <w:rFonts w:ascii="Arial" w:hAnsi="Arial" w:cs="Arial"/>
        </w:rPr>
        <w:t>chybnostech o tom, zda se jedná o odpadní vody, rozhoduje vodoprávní úřad.</w:t>
      </w:r>
    </w:p>
    <w:p w14:paraId="011EC74C" w14:textId="77777777" w:rsidR="0082058F" w:rsidRPr="00865265" w:rsidRDefault="0082058F" w:rsidP="004632B0">
      <w:pPr>
        <w:spacing w:after="0" w:line="276" w:lineRule="auto"/>
        <w:ind w:firstLine="709"/>
        <w:jc w:val="both"/>
        <w:rPr>
          <w:rFonts w:ascii="Arial" w:hAnsi="Arial" w:cs="Arial"/>
        </w:rPr>
      </w:pPr>
    </w:p>
    <w:p w14:paraId="36178101" w14:textId="77777777" w:rsidR="000A338E" w:rsidRPr="00F217A9" w:rsidRDefault="000A338E" w:rsidP="004632B0">
      <w:pPr>
        <w:spacing w:after="0" w:line="276" w:lineRule="auto"/>
        <w:jc w:val="center"/>
        <w:rPr>
          <w:rFonts w:ascii="Arial" w:eastAsia="Calibri" w:hAnsi="Arial" w:cs="Arial"/>
          <w:b/>
          <w:lang w:eastAsia="cs-CZ"/>
        </w:rPr>
      </w:pPr>
      <w:r w:rsidRPr="00F217A9">
        <w:rPr>
          <w:rFonts w:ascii="Arial" w:eastAsia="Calibri" w:hAnsi="Arial" w:cs="Arial"/>
          <w:b/>
          <w:lang w:eastAsia="cs-CZ"/>
        </w:rPr>
        <w:t xml:space="preserve">§ </w:t>
      </w:r>
      <w:proofErr w:type="gramStart"/>
      <w:r w:rsidRPr="00F217A9">
        <w:rPr>
          <w:rFonts w:ascii="Arial" w:eastAsia="Calibri" w:hAnsi="Arial" w:cs="Arial"/>
          <w:b/>
          <w:lang w:eastAsia="cs-CZ"/>
        </w:rPr>
        <w:t>38a</w:t>
      </w:r>
      <w:proofErr w:type="gramEnd"/>
    </w:p>
    <w:p w14:paraId="3EBCD2F0" w14:textId="77777777" w:rsidR="000A338E" w:rsidRDefault="000A338E" w:rsidP="004632B0">
      <w:pPr>
        <w:spacing w:after="0" w:line="276" w:lineRule="auto"/>
        <w:jc w:val="center"/>
        <w:rPr>
          <w:rFonts w:ascii="Arial" w:eastAsia="Calibri" w:hAnsi="Arial" w:cs="Arial"/>
          <w:b/>
          <w:lang w:eastAsia="cs-CZ"/>
        </w:rPr>
      </w:pPr>
      <w:r w:rsidRPr="00F217A9">
        <w:rPr>
          <w:rFonts w:ascii="Arial" w:eastAsia="Calibri" w:hAnsi="Arial" w:cs="Arial"/>
          <w:b/>
          <w:lang w:eastAsia="cs-CZ"/>
        </w:rPr>
        <w:t>Kontinuální měření znečištění odpadních vod</w:t>
      </w:r>
    </w:p>
    <w:p w14:paraId="18D6FD19" w14:textId="77777777" w:rsidR="0082058F" w:rsidRPr="00F217A9" w:rsidRDefault="0082058F" w:rsidP="004632B0">
      <w:pPr>
        <w:spacing w:after="0" w:line="276" w:lineRule="auto"/>
        <w:jc w:val="center"/>
        <w:rPr>
          <w:rFonts w:ascii="Arial" w:eastAsia="Calibri" w:hAnsi="Arial" w:cs="Arial"/>
          <w:b/>
          <w:lang w:eastAsia="cs-CZ"/>
        </w:rPr>
      </w:pPr>
    </w:p>
    <w:p w14:paraId="6CF51747" w14:textId="77777777" w:rsidR="000A338E" w:rsidRDefault="000A338E" w:rsidP="004632B0">
      <w:pPr>
        <w:spacing w:after="0" w:line="276" w:lineRule="auto"/>
        <w:ind w:firstLine="567"/>
        <w:jc w:val="both"/>
        <w:rPr>
          <w:rFonts w:ascii="Arial" w:eastAsia="Calibri" w:hAnsi="Arial" w:cs="Arial"/>
          <w:b/>
          <w:lang w:eastAsia="cs-CZ"/>
        </w:rPr>
      </w:pPr>
      <w:r w:rsidRPr="00F217A9">
        <w:rPr>
          <w:rFonts w:ascii="Arial" w:eastAsia="Calibri" w:hAnsi="Arial" w:cs="Arial"/>
          <w:b/>
          <w:lang w:eastAsia="cs-CZ"/>
        </w:rPr>
        <w:t xml:space="preserve">   (1) Kdo vypouští odpadní vody s obsahem zvlášť nebezpečných závadných látek, prioritních nebezpečných látek nebo nebezpečných závadných látek podle části II bodů 1 a 9 přílohy č. 1 k tomuto zákonu do vod povrchových, je povinen v souladu s povolením k jejich vypouštění provádět kontinuální měření vybraných ukazatelů znečištění odpadních vod. </w:t>
      </w:r>
    </w:p>
    <w:p w14:paraId="623669A9" w14:textId="77777777" w:rsidR="0082058F" w:rsidRPr="00F217A9" w:rsidRDefault="0082058F" w:rsidP="004632B0">
      <w:pPr>
        <w:spacing w:after="0" w:line="276" w:lineRule="auto"/>
        <w:ind w:firstLine="567"/>
        <w:jc w:val="both"/>
        <w:rPr>
          <w:rFonts w:ascii="Arial" w:eastAsia="Calibri" w:hAnsi="Arial" w:cs="Arial"/>
          <w:b/>
          <w:lang w:eastAsia="cs-CZ"/>
        </w:rPr>
      </w:pPr>
    </w:p>
    <w:p w14:paraId="118AF3AF" w14:textId="77777777" w:rsidR="000A338E" w:rsidRDefault="000A338E" w:rsidP="004632B0">
      <w:pPr>
        <w:spacing w:after="0" w:line="276" w:lineRule="auto"/>
        <w:ind w:firstLine="567"/>
        <w:jc w:val="both"/>
        <w:rPr>
          <w:rFonts w:ascii="Arial" w:eastAsia="Calibri" w:hAnsi="Arial" w:cs="Arial"/>
          <w:b/>
          <w:lang w:eastAsia="cs-CZ"/>
        </w:rPr>
      </w:pPr>
      <w:r w:rsidRPr="00F217A9">
        <w:rPr>
          <w:rFonts w:ascii="Arial" w:eastAsia="Calibri" w:hAnsi="Arial" w:cs="Arial"/>
          <w:b/>
          <w:lang w:eastAsia="cs-CZ"/>
        </w:rPr>
        <w:lastRenderedPageBreak/>
        <w:t xml:space="preserve">   (2) Vodoprávní úřad v povolení k vypouštění odpadních vod stanoví místo, způsob a podmínky kontinuálního měření, přičemž přihlíží k dostupnosti technologií kontinuálního měření umožňujících s ohledem na složení vypouštěných odpadních vod měřit ukazatele indikující vznik havárie a k ekonomické únosnosti těchto technologií. </w:t>
      </w:r>
    </w:p>
    <w:p w14:paraId="44BE0877" w14:textId="77777777" w:rsidR="0082058F" w:rsidRPr="00F217A9" w:rsidRDefault="0082058F" w:rsidP="004632B0">
      <w:pPr>
        <w:spacing w:after="0" w:line="276" w:lineRule="auto"/>
        <w:ind w:firstLine="567"/>
        <w:jc w:val="both"/>
        <w:rPr>
          <w:rFonts w:ascii="Arial" w:eastAsia="Calibri" w:hAnsi="Arial" w:cs="Arial"/>
          <w:b/>
          <w:lang w:eastAsia="cs-CZ"/>
        </w:rPr>
      </w:pPr>
    </w:p>
    <w:p w14:paraId="1AB341D7" w14:textId="713C4C1D" w:rsidR="000A338E" w:rsidRDefault="000A338E" w:rsidP="0082058F">
      <w:pPr>
        <w:spacing w:after="0" w:line="276" w:lineRule="auto"/>
        <w:ind w:firstLine="567"/>
        <w:jc w:val="both"/>
        <w:rPr>
          <w:rFonts w:ascii="Arial" w:eastAsia="Calibri" w:hAnsi="Arial" w:cs="Arial"/>
          <w:b/>
          <w:lang w:eastAsia="cs-CZ"/>
        </w:rPr>
      </w:pPr>
      <w:r w:rsidRPr="00F217A9">
        <w:rPr>
          <w:rFonts w:ascii="Arial" w:eastAsia="Calibri" w:hAnsi="Arial" w:cs="Arial"/>
          <w:b/>
          <w:lang w:eastAsia="cs-CZ"/>
        </w:rPr>
        <w:t xml:space="preserve">   (3) Znečišťovatel je povinen průběžně zaznamenávat, vyhodnocovat a</w:t>
      </w:r>
      <w:r w:rsidR="0082058F">
        <w:rPr>
          <w:rFonts w:ascii="Arial" w:eastAsia="Calibri" w:hAnsi="Arial" w:cs="Arial"/>
          <w:b/>
          <w:lang w:eastAsia="cs-CZ"/>
        </w:rPr>
        <w:t> </w:t>
      </w:r>
      <w:r w:rsidRPr="00F217A9">
        <w:rPr>
          <w:rFonts w:ascii="Arial" w:eastAsia="Calibri" w:hAnsi="Arial" w:cs="Arial"/>
          <w:b/>
          <w:lang w:eastAsia="cs-CZ"/>
        </w:rPr>
        <w:t>uchovávat výsledky kontinuálního měření vypouštěných odpadních vod po dobu 3</w:t>
      </w:r>
      <w:r w:rsidR="0082058F">
        <w:rPr>
          <w:rFonts w:ascii="Arial" w:eastAsia="Calibri" w:hAnsi="Arial" w:cs="Arial"/>
          <w:b/>
          <w:lang w:eastAsia="cs-CZ"/>
        </w:rPr>
        <w:t> </w:t>
      </w:r>
      <w:r w:rsidRPr="00F217A9">
        <w:rPr>
          <w:rFonts w:ascii="Arial" w:eastAsia="Calibri" w:hAnsi="Arial" w:cs="Arial"/>
          <w:b/>
          <w:lang w:eastAsia="cs-CZ"/>
        </w:rPr>
        <w:t xml:space="preserve">kalendářních let. Pokud lze z výsledků kontinuálního měření usuzovat na možnost vzniku havárie, je znečišťovatel povinen učinit odpovídající opatření k zabránění jejímu vzniku. </w:t>
      </w:r>
    </w:p>
    <w:p w14:paraId="212E08B0" w14:textId="77777777" w:rsidR="0082058F" w:rsidRPr="00F217A9" w:rsidRDefault="0082058F" w:rsidP="0082058F">
      <w:pPr>
        <w:spacing w:after="0" w:line="276" w:lineRule="auto"/>
        <w:ind w:firstLine="567"/>
        <w:jc w:val="both"/>
        <w:rPr>
          <w:rFonts w:ascii="Arial" w:eastAsia="Calibri" w:hAnsi="Arial" w:cs="Arial"/>
          <w:b/>
          <w:lang w:eastAsia="cs-CZ"/>
        </w:rPr>
      </w:pPr>
    </w:p>
    <w:p w14:paraId="69F19099" w14:textId="77777777" w:rsidR="000A338E" w:rsidRDefault="000A338E" w:rsidP="004632B0">
      <w:pPr>
        <w:spacing w:after="0" w:line="276" w:lineRule="auto"/>
        <w:ind w:firstLine="567"/>
        <w:jc w:val="both"/>
        <w:rPr>
          <w:rFonts w:ascii="Arial" w:eastAsia="Calibri" w:hAnsi="Arial" w:cs="Arial"/>
          <w:b/>
          <w:lang w:eastAsia="cs-CZ"/>
        </w:rPr>
      </w:pPr>
      <w:r w:rsidRPr="00F217A9">
        <w:rPr>
          <w:rFonts w:ascii="Arial" w:eastAsia="Calibri" w:hAnsi="Arial" w:cs="Arial"/>
          <w:b/>
          <w:lang w:eastAsia="cs-CZ"/>
        </w:rPr>
        <w:t xml:space="preserve">   (4) Znečišťovatel je povinen zajistit a řádně provozovat technické prostředky pro kontinuální měření vypouštěných odpadních vod. </w:t>
      </w:r>
    </w:p>
    <w:p w14:paraId="46BF7C95" w14:textId="77777777" w:rsidR="0082058F" w:rsidRPr="00F217A9" w:rsidRDefault="0082058F" w:rsidP="004632B0">
      <w:pPr>
        <w:spacing w:after="0" w:line="276" w:lineRule="auto"/>
        <w:ind w:firstLine="567"/>
        <w:jc w:val="both"/>
        <w:rPr>
          <w:rFonts w:ascii="Arial" w:eastAsia="Calibri" w:hAnsi="Arial" w:cs="Arial"/>
          <w:b/>
          <w:lang w:eastAsia="cs-CZ"/>
        </w:rPr>
      </w:pPr>
    </w:p>
    <w:p w14:paraId="73451FF6" w14:textId="217CCEE2" w:rsidR="000A338E" w:rsidRDefault="000A338E" w:rsidP="004632B0">
      <w:pPr>
        <w:spacing w:after="0" w:line="276" w:lineRule="auto"/>
        <w:ind w:firstLine="567"/>
        <w:jc w:val="both"/>
        <w:rPr>
          <w:rFonts w:ascii="Arial" w:eastAsia="Calibri" w:hAnsi="Arial" w:cs="Arial"/>
          <w:b/>
          <w:lang w:eastAsia="cs-CZ"/>
        </w:rPr>
      </w:pPr>
      <w:r w:rsidRPr="00F217A9">
        <w:rPr>
          <w:rFonts w:ascii="Arial" w:eastAsia="Calibri" w:hAnsi="Arial" w:cs="Arial"/>
          <w:b/>
          <w:lang w:eastAsia="cs-CZ"/>
        </w:rPr>
        <w:t xml:space="preserve">   (5) Náležitosti a způsob provádění kontinuálního měření, způsob určení a</w:t>
      </w:r>
      <w:r w:rsidR="0082058F">
        <w:rPr>
          <w:rFonts w:ascii="Arial" w:eastAsia="Calibri" w:hAnsi="Arial" w:cs="Arial"/>
          <w:b/>
          <w:lang w:eastAsia="cs-CZ"/>
        </w:rPr>
        <w:t> </w:t>
      </w:r>
      <w:r w:rsidRPr="00F217A9">
        <w:rPr>
          <w:rFonts w:ascii="Arial" w:eastAsia="Calibri" w:hAnsi="Arial" w:cs="Arial"/>
          <w:b/>
          <w:lang w:eastAsia="cs-CZ"/>
        </w:rPr>
        <w:t>stanovení ukazatelů znečištění kontinuálním měřením, vyhodnocení kontinuálního měření a náležitosti technických prostředků pro jeho provádění stanoví vláda nařízením.</w:t>
      </w:r>
    </w:p>
    <w:p w14:paraId="0A813293" w14:textId="77777777" w:rsidR="0082058F" w:rsidRPr="00F217A9" w:rsidRDefault="0082058F" w:rsidP="004632B0">
      <w:pPr>
        <w:spacing w:after="0" w:line="276" w:lineRule="auto"/>
        <w:ind w:firstLine="567"/>
        <w:jc w:val="both"/>
        <w:rPr>
          <w:rFonts w:ascii="Arial" w:eastAsia="Calibri" w:hAnsi="Arial" w:cs="Arial"/>
          <w:b/>
          <w:lang w:eastAsia="cs-CZ"/>
        </w:rPr>
      </w:pPr>
    </w:p>
    <w:p w14:paraId="3DE80D2A" w14:textId="77777777" w:rsidR="000A338E" w:rsidRPr="00CC7A15" w:rsidRDefault="000A338E" w:rsidP="004632B0">
      <w:pPr>
        <w:spacing w:after="0" w:line="240" w:lineRule="auto"/>
        <w:jc w:val="center"/>
        <w:rPr>
          <w:rFonts w:ascii="Arial" w:eastAsia="Times New Roman" w:hAnsi="Arial" w:cs="Arial"/>
          <w:b/>
          <w:szCs w:val="24"/>
          <w:highlight w:val="yellow"/>
          <w:lang w:eastAsia="cs-CZ"/>
        </w:rPr>
      </w:pPr>
      <w:r w:rsidRPr="00CC7A15">
        <w:rPr>
          <w:rFonts w:ascii="Arial" w:eastAsia="Times New Roman" w:hAnsi="Arial" w:cs="Arial"/>
          <w:b/>
          <w:szCs w:val="24"/>
          <w:highlight w:val="yellow"/>
          <w:lang w:eastAsia="cs-CZ"/>
        </w:rPr>
        <w:t xml:space="preserve">§ </w:t>
      </w:r>
      <w:proofErr w:type="gramStart"/>
      <w:r w:rsidRPr="00CC7A15">
        <w:rPr>
          <w:rFonts w:ascii="Arial" w:eastAsia="Times New Roman" w:hAnsi="Arial" w:cs="Arial"/>
          <w:b/>
          <w:szCs w:val="24"/>
          <w:highlight w:val="yellow"/>
          <w:lang w:eastAsia="cs-CZ"/>
        </w:rPr>
        <w:t>38b</w:t>
      </w:r>
      <w:proofErr w:type="gramEnd"/>
    </w:p>
    <w:p w14:paraId="0A4DD436" w14:textId="77777777" w:rsidR="000A338E" w:rsidRPr="00CC7A15" w:rsidRDefault="000A338E" w:rsidP="004632B0">
      <w:pPr>
        <w:spacing w:after="0" w:line="240" w:lineRule="auto"/>
        <w:jc w:val="both"/>
        <w:rPr>
          <w:rFonts w:ascii="Arial" w:eastAsia="Times New Roman" w:hAnsi="Arial" w:cs="Arial"/>
          <w:b/>
          <w:szCs w:val="24"/>
          <w:highlight w:val="yellow"/>
          <w:lang w:eastAsia="cs-CZ"/>
        </w:rPr>
      </w:pPr>
    </w:p>
    <w:p w14:paraId="3F48C9F0" w14:textId="197DD4D9" w:rsidR="000A338E" w:rsidRDefault="000A338E" w:rsidP="0082058F">
      <w:pPr>
        <w:spacing w:after="0" w:line="240" w:lineRule="auto"/>
        <w:ind w:firstLine="850"/>
        <w:jc w:val="both"/>
        <w:rPr>
          <w:rFonts w:ascii="Arial" w:eastAsia="Times New Roman" w:hAnsi="Arial" w:cs="Arial"/>
          <w:b/>
          <w:szCs w:val="24"/>
          <w:highlight w:val="yellow"/>
          <w:lang w:eastAsia="cs-CZ"/>
        </w:rPr>
      </w:pPr>
      <w:r w:rsidRPr="00CC7A15">
        <w:rPr>
          <w:rFonts w:ascii="Arial" w:eastAsia="Times New Roman" w:hAnsi="Arial" w:cs="Arial"/>
          <w:b/>
          <w:szCs w:val="24"/>
          <w:highlight w:val="yellow"/>
          <w:lang w:eastAsia="cs-CZ"/>
        </w:rPr>
        <w:t xml:space="preserve">(1) Žádost o stanovení způsobu a podmínek pro vypouštění důlních vod do vod povrchových nebo podzemních obsahuje kromě </w:t>
      </w:r>
      <w:r>
        <w:rPr>
          <w:rFonts w:ascii="Arial" w:eastAsia="Times New Roman" w:hAnsi="Arial" w:cs="Arial"/>
          <w:b/>
          <w:szCs w:val="24"/>
          <w:highlight w:val="yellow"/>
          <w:lang w:eastAsia="cs-CZ"/>
        </w:rPr>
        <w:t xml:space="preserve">obecných </w:t>
      </w:r>
      <w:r w:rsidRPr="00CC7A15">
        <w:rPr>
          <w:rFonts w:ascii="Arial" w:eastAsia="Times New Roman" w:hAnsi="Arial" w:cs="Arial"/>
          <w:b/>
          <w:szCs w:val="24"/>
          <w:highlight w:val="yellow"/>
          <w:lang w:eastAsia="cs-CZ"/>
        </w:rPr>
        <w:t xml:space="preserve">náležitostí podle správního řádu </w:t>
      </w:r>
    </w:p>
    <w:p w14:paraId="1AF3A367" w14:textId="203E43DD" w:rsidR="000A338E" w:rsidRPr="0082058F" w:rsidRDefault="0082058F" w:rsidP="0082058F">
      <w:pPr>
        <w:tabs>
          <w:tab w:val="left" w:pos="426"/>
        </w:tabs>
        <w:spacing w:after="0"/>
        <w:ind w:left="426" w:hanging="426"/>
        <w:jc w:val="both"/>
        <w:rPr>
          <w:rFonts w:ascii="Arial" w:eastAsia="Times New Roman" w:hAnsi="Arial" w:cs="Arial"/>
          <w:b/>
          <w:szCs w:val="24"/>
          <w:highlight w:val="yellow"/>
          <w:lang w:eastAsia="cs-CZ"/>
        </w:rPr>
      </w:pPr>
      <w:r w:rsidRPr="0082058F">
        <w:rPr>
          <w:rFonts w:ascii="Arial" w:eastAsia="Times New Roman" w:hAnsi="Arial" w:cs="Arial"/>
          <w:b/>
          <w:szCs w:val="24"/>
          <w:highlight w:val="yellow"/>
          <w:lang w:eastAsia="cs-CZ"/>
        </w:rPr>
        <w:t>a)</w:t>
      </w:r>
      <w:r w:rsidRPr="0082058F">
        <w:rPr>
          <w:rFonts w:ascii="Arial" w:eastAsia="Times New Roman" w:hAnsi="Arial" w:cs="Arial"/>
          <w:b/>
          <w:szCs w:val="24"/>
          <w:highlight w:val="yellow"/>
          <w:lang w:eastAsia="cs-CZ"/>
        </w:rPr>
        <w:tab/>
      </w:r>
      <w:r w:rsidR="000A338E" w:rsidRPr="0082058F">
        <w:rPr>
          <w:rFonts w:ascii="Arial" w:eastAsia="Times New Roman" w:hAnsi="Arial" w:cs="Arial"/>
          <w:b/>
          <w:szCs w:val="24"/>
          <w:highlight w:val="yellow"/>
          <w:lang w:eastAsia="cs-CZ"/>
        </w:rPr>
        <w:t>základní popis vypouštění důlních vod do vod povrchových nebo podzemních, jeho rozsah a účel a</w:t>
      </w:r>
    </w:p>
    <w:p w14:paraId="0FD06E81" w14:textId="10971B6D" w:rsidR="000A338E" w:rsidRPr="0082058F" w:rsidRDefault="0082058F" w:rsidP="0082058F">
      <w:pPr>
        <w:tabs>
          <w:tab w:val="left" w:pos="426"/>
        </w:tabs>
        <w:spacing w:after="0"/>
        <w:ind w:left="426" w:hanging="426"/>
        <w:jc w:val="both"/>
        <w:rPr>
          <w:rFonts w:ascii="Arial" w:eastAsia="Times New Roman" w:hAnsi="Arial" w:cs="Arial"/>
          <w:b/>
          <w:szCs w:val="24"/>
          <w:highlight w:val="yellow"/>
          <w:lang w:eastAsia="cs-CZ"/>
        </w:rPr>
      </w:pPr>
      <w:r w:rsidRPr="0082058F">
        <w:rPr>
          <w:rFonts w:ascii="Arial" w:eastAsia="Times New Roman" w:hAnsi="Arial" w:cs="Arial"/>
          <w:b/>
          <w:szCs w:val="24"/>
          <w:highlight w:val="yellow"/>
          <w:lang w:eastAsia="cs-CZ"/>
        </w:rPr>
        <w:t>b)</w:t>
      </w:r>
      <w:r w:rsidRPr="0082058F">
        <w:rPr>
          <w:rFonts w:ascii="Arial" w:eastAsia="Times New Roman" w:hAnsi="Arial" w:cs="Arial"/>
          <w:b/>
          <w:szCs w:val="24"/>
          <w:highlight w:val="yellow"/>
          <w:lang w:eastAsia="cs-CZ"/>
        </w:rPr>
        <w:tab/>
      </w:r>
      <w:r w:rsidR="000A338E" w:rsidRPr="0082058F">
        <w:rPr>
          <w:rFonts w:ascii="Arial" w:eastAsia="Times New Roman" w:hAnsi="Arial" w:cs="Arial"/>
          <w:b/>
          <w:szCs w:val="24"/>
          <w:highlight w:val="yellow"/>
          <w:lang w:eastAsia="cs-CZ"/>
        </w:rPr>
        <w:t>identifikační údaje o místu jejich vypouštění.</w:t>
      </w:r>
    </w:p>
    <w:p w14:paraId="4A2BF44C" w14:textId="77777777" w:rsidR="000A338E" w:rsidRPr="00CC7A15" w:rsidRDefault="000A338E" w:rsidP="004632B0">
      <w:pPr>
        <w:spacing w:after="0" w:line="240" w:lineRule="auto"/>
        <w:jc w:val="both"/>
        <w:rPr>
          <w:rFonts w:ascii="Arial" w:eastAsia="Times New Roman" w:hAnsi="Arial" w:cs="Arial"/>
          <w:b/>
          <w:szCs w:val="24"/>
          <w:highlight w:val="yellow"/>
          <w:lang w:eastAsia="cs-CZ"/>
        </w:rPr>
      </w:pPr>
    </w:p>
    <w:p w14:paraId="4A330CD5" w14:textId="0C577C5B" w:rsidR="000A338E" w:rsidRPr="00CC7A15" w:rsidRDefault="000A338E" w:rsidP="0082058F">
      <w:pPr>
        <w:spacing w:after="0" w:line="240" w:lineRule="auto"/>
        <w:ind w:firstLine="850"/>
        <w:jc w:val="both"/>
        <w:rPr>
          <w:rFonts w:ascii="Arial" w:eastAsia="Times New Roman" w:hAnsi="Arial" w:cs="Arial"/>
          <w:b/>
          <w:szCs w:val="24"/>
          <w:highlight w:val="yellow"/>
          <w:lang w:eastAsia="cs-CZ"/>
        </w:rPr>
      </w:pPr>
      <w:r w:rsidRPr="00CC7A15">
        <w:rPr>
          <w:rFonts w:ascii="Arial" w:eastAsia="Times New Roman" w:hAnsi="Arial" w:cs="Arial"/>
          <w:b/>
          <w:szCs w:val="24"/>
          <w:highlight w:val="yellow"/>
          <w:lang w:eastAsia="cs-CZ"/>
        </w:rPr>
        <w:t xml:space="preserve">(2) </w:t>
      </w:r>
      <w:r>
        <w:rPr>
          <w:rFonts w:ascii="Arial" w:eastAsia="Times New Roman" w:hAnsi="Arial" w:cs="Arial"/>
          <w:b/>
          <w:szCs w:val="24"/>
          <w:highlight w:val="yellow"/>
          <w:lang w:eastAsia="cs-CZ"/>
        </w:rPr>
        <w:t>Součástí žádosti je</w:t>
      </w:r>
    </w:p>
    <w:p w14:paraId="07C33949" w14:textId="7FFAD1C2" w:rsidR="000A338E" w:rsidRPr="00CC7A15" w:rsidRDefault="000A338E" w:rsidP="0082058F">
      <w:pPr>
        <w:spacing w:after="0" w:line="240" w:lineRule="auto"/>
        <w:ind w:left="426" w:hanging="425"/>
        <w:jc w:val="both"/>
        <w:rPr>
          <w:rFonts w:ascii="Arial" w:eastAsia="Times New Roman" w:hAnsi="Arial" w:cs="Arial"/>
          <w:b/>
          <w:szCs w:val="24"/>
          <w:highlight w:val="yellow"/>
          <w:lang w:eastAsia="cs-CZ"/>
        </w:rPr>
      </w:pPr>
      <w:r w:rsidRPr="00CC7A15">
        <w:rPr>
          <w:rFonts w:ascii="Arial" w:eastAsia="Times New Roman" w:hAnsi="Arial" w:cs="Arial"/>
          <w:b/>
          <w:bCs/>
          <w:szCs w:val="24"/>
          <w:highlight w:val="yellow"/>
          <w:lang w:eastAsia="cs-CZ"/>
        </w:rPr>
        <w:t>a</w:t>
      </w:r>
      <w:r w:rsidRPr="00CC7A15">
        <w:rPr>
          <w:rFonts w:ascii="Arial" w:eastAsia="Times New Roman" w:hAnsi="Arial" w:cs="Arial"/>
          <w:b/>
          <w:szCs w:val="24"/>
          <w:highlight w:val="yellow"/>
          <w:lang w:eastAsia="cs-CZ"/>
        </w:rPr>
        <w:t>)</w:t>
      </w:r>
      <w:r w:rsidR="0082058F">
        <w:rPr>
          <w:rFonts w:ascii="Arial" w:eastAsia="Times New Roman" w:hAnsi="Arial" w:cs="Arial"/>
          <w:b/>
          <w:szCs w:val="24"/>
          <w:highlight w:val="yellow"/>
          <w:lang w:eastAsia="cs-CZ"/>
        </w:rPr>
        <w:tab/>
      </w:r>
      <w:r w:rsidRPr="00CC7A15">
        <w:rPr>
          <w:rFonts w:ascii="Arial" w:eastAsia="Times New Roman" w:hAnsi="Arial" w:cs="Arial"/>
          <w:b/>
          <w:szCs w:val="24"/>
          <w:highlight w:val="yellow"/>
          <w:lang w:eastAsia="cs-CZ"/>
        </w:rPr>
        <w:t>čestné prohlášení o vlastnickém právu ke stavbě vodního díla, pokud povolení k vypouštění důlních vod souvisí se stávajícím vodním dílem, a toto vodní dílo není předmětem evidence v katastru nemovitostí</w:t>
      </w:r>
      <w:r>
        <w:rPr>
          <w:rFonts w:ascii="Arial" w:eastAsia="Times New Roman" w:hAnsi="Arial" w:cs="Arial"/>
          <w:b/>
          <w:szCs w:val="24"/>
          <w:highlight w:val="yellow"/>
          <w:lang w:eastAsia="cs-CZ"/>
        </w:rPr>
        <w:t>,</w:t>
      </w:r>
    </w:p>
    <w:p w14:paraId="331BFA0C" w14:textId="4F790668" w:rsidR="000A338E" w:rsidRPr="00CC7A15" w:rsidRDefault="000A338E" w:rsidP="0082058F">
      <w:pPr>
        <w:spacing w:after="0" w:line="240" w:lineRule="auto"/>
        <w:ind w:left="426" w:hanging="425"/>
        <w:jc w:val="both"/>
        <w:rPr>
          <w:rFonts w:ascii="Arial" w:eastAsia="Times New Roman" w:hAnsi="Arial" w:cs="Arial"/>
          <w:b/>
          <w:szCs w:val="24"/>
          <w:highlight w:val="yellow"/>
          <w:lang w:eastAsia="cs-CZ"/>
        </w:rPr>
      </w:pPr>
      <w:r w:rsidRPr="00CC7A15">
        <w:rPr>
          <w:rFonts w:ascii="Arial" w:eastAsia="Times New Roman" w:hAnsi="Arial" w:cs="Arial"/>
          <w:b/>
          <w:szCs w:val="24"/>
          <w:highlight w:val="yellow"/>
          <w:lang w:eastAsia="cs-CZ"/>
        </w:rPr>
        <w:t>b)</w:t>
      </w:r>
      <w:r w:rsidR="0082058F">
        <w:rPr>
          <w:rFonts w:ascii="Arial" w:eastAsia="Times New Roman" w:hAnsi="Arial" w:cs="Arial"/>
          <w:b/>
          <w:szCs w:val="24"/>
          <w:highlight w:val="yellow"/>
          <w:lang w:eastAsia="cs-CZ"/>
        </w:rPr>
        <w:tab/>
      </w:r>
      <w:r w:rsidRPr="00CC7A15">
        <w:rPr>
          <w:rFonts w:ascii="Arial" w:eastAsia="Times New Roman" w:hAnsi="Arial" w:cs="Arial"/>
          <w:b/>
          <w:szCs w:val="24"/>
          <w:highlight w:val="yellow"/>
          <w:lang w:eastAsia="cs-CZ"/>
        </w:rPr>
        <w:t>stanovisko správce povodí,</w:t>
      </w:r>
    </w:p>
    <w:p w14:paraId="66EDD83A" w14:textId="65B75652" w:rsidR="000A338E" w:rsidRPr="00CC7A15" w:rsidRDefault="000A338E" w:rsidP="0082058F">
      <w:pPr>
        <w:spacing w:after="0" w:line="240" w:lineRule="auto"/>
        <w:ind w:left="426" w:hanging="425"/>
        <w:jc w:val="both"/>
        <w:rPr>
          <w:rFonts w:ascii="Arial" w:eastAsia="Times New Roman" w:hAnsi="Arial" w:cs="Arial"/>
          <w:b/>
          <w:szCs w:val="24"/>
          <w:highlight w:val="yellow"/>
          <w:lang w:eastAsia="cs-CZ"/>
        </w:rPr>
      </w:pPr>
      <w:r w:rsidRPr="00CC7A15">
        <w:rPr>
          <w:rFonts w:ascii="Arial" w:eastAsia="Times New Roman" w:hAnsi="Arial" w:cs="Arial"/>
          <w:b/>
          <w:szCs w:val="24"/>
          <w:highlight w:val="yellow"/>
          <w:lang w:eastAsia="cs-CZ"/>
        </w:rPr>
        <w:t>c)</w:t>
      </w:r>
      <w:r w:rsidR="0082058F">
        <w:rPr>
          <w:rFonts w:ascii="Arial" w:eastAsia="Times New Roman" w:hAnsi="Arial" w:cs="Arial"/>
          <w:b/>
          <w:szCs w:val="24"/>
          <w:highlight w:val="yellow"/>
          <w:lang w:eastAsia="cs-CZ"/>
        </w:rPr>
        <w:tab/>
      </w:r>
      <w:r w:rsidRPr="00CC7A15">
        <w:rPr>
          <w:rFonts w:ascii="Arial" w:eastAsia="Times New Roman" w:hAnsi="Arial" w:cs="Arial"/>
          <w:b/>
          <w:szCs w:val="24"/>
          <w:highlight w:val="yellow"/>
          <w:lang w:eastAsia="cs-CZ"/>
        </w:rPr>
        <w:t>vyjádření příslušného správce vodního toku, pokud se vypouštění týká tohoto vodního toku,</w:t>
      </w:r>
    </w:p>
    <w:p w14:paraId="3AE29AB3" w14:textId="13084B36" w:rsidR="000A338E" w:rsidRPr="00CC7A15" w:rsidRDefault="000A338E" w:rsidP="0082058F">
      <w:pPr>
        <w:spacing w:after="0" w:line="240" w:lineRule="auto"/>
        <w:ind w:left="426" w:hanging="425"/>
        <w:jc w:val="both"/>
        <w:rPr>
          <w:rFonts w:ascii="Arial" w:eastAsia="Times New Roman" w:hAnsi="Arial" w:cs="Arial"/>
          <w:b/>
          <w:szCs w:val="24"/>
          <w:highlight w:val="yellow"/>
          <w:lang w:eastAsia="cs-CZ"/>
        </w:rPr>
      </w:pPr>
      <w:r w:rsidRPr="00CC7A15">
        <w:rPr>
          <w:rFonts w:ascii="Arial" w:eastAsia="Times New Roman" w:hAnsi="Arial" w:cs="Arial"/>
          <w:b/>
          <w:szCs w:val="24"/>
          <w:highlight w:val="yellow"/>
          <w:lang w:eastAsia="cs-CZ"/>
        </w:rPr>
        <w:t>d)</w:t>
      </w:r>
      <w:r w:rsidR="0082058F">
        <w:rPr>
          <w:rFonts w:ascii="Arial" w:eastAsia="Times New Roman" w:hAnsi="Arial" w:cs="Arial"/>
          <w:b/>
          <w:szCs w:val="24"/>
          <w:highlight w:val="yellow"/>
          <w:lang w:eastAsia="cs-CZ"/>
        </w:rPr>
        <w:tab/>
      </w:r>
      <w:r w:rsidRPr="00CC7A15">
        <w:rPr>
          <w:rFonts w:ascii="Arial" w:eastAsia="Times New Roman" w:hAnsi="Arial" w:cs="Arial"/>
          <w:b/>
          <w:szCs w:val="24"/>
          <w:highlight w:val="yellow"/>
          <w:lang w:eastAsia="cs-CZ"/>
        </w:rPr>
        <w:t xml:space="preserve">vyjádření osoby s odbornou způsobilostí, pokud se jedná o vypouštění důlních vod do vod podzemních, </w:t>
      </w:r>
    </w:p>
    <w:p w14:paraId="46ABBFA0" w14:textId="0E5A041E" w:rsidR="000A338E" w:rsidRPr="0082058F" w:rsidRDefault="000A338E" w:rsidP="0082058F">
      <w:pPr>
        <w:spacing w:after="0" w:line="240" w:lineRule="auto"/>
        <w:ind w:left="426" w:hanging="425"/>
        <w:jc w:val="both"/>
        <w:rPr>
          <w:rFonts w:ascii="Arial" w:eastAsia="Times New Roman" w:hAnsi="Arial" w:cs="Arial"/>
          <w:b/>
          <w:szCs w:val="24"/>
          <w:highlight w:val="yellow"/>
          <w:lang w:eastAsia="cs-CZ"/>
        </w:rPr>
      </w:pPr>
      <w:r w:rsidRPr="00CC7A15">
        <w:rPr>
          <w:rFonts w:ascii="Arial" w:eastAsia="Times New Roman" w:hAnsi="Arial" w:cs="Arial"/>
          <w:b/>
          <w:szCs w:val="24"/>
          <w:highlight w:val="yellow"/>
          <w:lang w:eastAsia="cs-CZ"/>
        </w:rPr>
        <w:t>e)</w:t>
      </w:r>
      <w:r w:rsidR="0082058F">
        <w:rPr>
          <w:rFonts w:ascii="Arial" w:eastAsia="Times New Roman" w:hAnsi="Arial" w:cs="Arial"/>
          <w:b/>
          <w:szCs w:val="24"/>
          <w:highlight w:val="yellow"/>
          <w:lang w:eastAsia="cs-CZ"/>
        </w:rPr>
        <w:tab/>
      </w:r>
      <w:r w:rsidRPr="00CC7A15">
        <w:rPr>
          <w:rFonts w:ascii="Arial" w:eastAsia="Times New Roman" w:hAnsi="Arial" w:cs="Arial"/>
          <w:b/>
          <w:szCs w:val="24"/>
          <w:highlight w:val="yellow"/>
          <w:lang w:eastAsia="cs-CZ"/>
        </w:rPr>
        <w:t xml:space="preserve">výčet a druh chráněných území a ochranných pásem stanovených podle zvláštních právních předpisů, pokud by mohly být vypouštěním důlních vod dotčeny, a </w:t>
      </w:r>
    </w:p>
    <w:p w14:paraId="45E34307" w14:textId="340E3B0C" w:rsidR="000A338E" w:rsidRPr="003D4357" w:rsidRDefault="000A338E" w:rsidP="004632B0">
      <w:pPr>
        <w:autoSpaceDE w:val="0"/>
        <w:autoSpaceDN w:val="0"/>
        <w:adjustRightInd w:val="0"/>
        <w:spacing w:after="0" w:line="240" w:lineRule="auto"/>
        <w:ind w:left="426" w:hanging="425"/>
        <w:jc w:val="both"/>
        <w:rPr>
          <w:rFonts w:ascii="Arial" w:eastAsia="Times New Roman" w:hAnsi="Arial" w:cs="Arial"/>
          <w:bCs/>
          <w:szCs w:val="24"/>
          <w:lang w:eastAsia="cs-CZ"/>
        </w:rPr>
      </w:pPr>
      <w:r w:rsidRPr="00CC7A15">
        <w:rPr>
          <w:rFonts w:ascii="Arial" w:eastAsia="Times New Roman" w:hAnsi="Arial" w:cs="Arial"/>
          <w:b/>
          <w:szCs w:val="24"/>
          <w:highlight w:val="yellow"/>
          <w:lang w:eastAsia="cs-CZ"/>
        </w:rPr>
        <w:t>f)</w:t>
      </w:r>
      <w:r w:rsidR="0082058F">
        <w:rPr>
          <w:rFonts w:ascii="Arial" w:eastAsia="Times New Roman" w:hAnsi="Arial" w:cs="Arial"/>
          <w:b/>
          <w:bCs/>
          <w:szCs w:val="24"/>
          <w:highlight w:val="yellow"/>
          <w:lang w:eastAsia="cs-CZ"/>
        </w:rPr>
        <w:tab/>
      </w:r>
      <w:r w:rsidRPr="00CC7A15">
        <w:rPr>
          <w:rFonts w:ascii="Arial" w:eastAsia="Times New Roman" w:hAnsi="Arial" w:cs="Arial"/>
          <w:b/>
          <w:bCs/>
          <w:szCs w:val="24"/>
          <w:highlight w:val="yellow"/>
          <w:lang w:eastAsia="cs-CZ"/>
        </w:rPr>
        <w:t>další podklad vyžadovan</w:t>
      </w:r>
      <w:r>
        <w:rPr>
          <w:rFonts w:ascii="Arial" w:eastAsia="Times New Roman" w:hAnsi="Arial" w:cs="Arial"/>
          <w:b/>
          <w:bCs/>
          <w:szCs w:val="24"/>
          <w:highlight w:val="yellow"/>
          <w:lang w:eastAsia="cs-CZ"/>
        </w:rPr>
        <w:t>ý</w:t>
      </w:r>
      <w:r w:rsidRPr="00CC7A15">
        <w:rPr>
          <w:rFonts w:ascii="Arial" w:eastAsia="Times New Roman" w:hAnsi="Arial" w:cs="Arial"/>
          <w:b/>
          <w:bCs/>
          <w:szCs w:val="24"/>
          <w:highlight w:val="yellow"/>
          <w:lang w:eastAsia="cs-CZ"/>
        </w:rPr>
        <w:t xml:space="preserve"> </w:t>
      </w:r>
      <w:r>
        <w:rPr>
          <w:rFonts w:ascii="Arial" w:eastAsia="Times New Roman" w:hAnsi="Arial" w:cs="Arial"/>
          <w:b/>
          <w:bCs/>
          <w:szCs w:val="24"/>
          <w:highlight w:val="yellow"/>
          <w:lang w:eastAsia="cs-CZ"/>
        </w:rPr>
        <w:t xml:space="preserve">jinými </w:t>
      </w:r>
      <w:r w:rsidRPr="00CC7A15">
        <w:rPr>
          <w:rFonts w:ascii="Arial" w:eastAsia="Times New Roman" w:hAnsi="Arial" w:cs="Arial"/>
          <w:b/>
          <w:bCs/>
          <w:szCs w:val="24"/>
          <w:highlight w:val="yellow"/>
          <w:lang w:eastAsia="cs-CZ"/>
        </w:rPr>
        <w:t>práv</w:t>
      </w:r>
      <w:r>
        <w:rPr>
          <w:rFonts w:ascii="Arial" w:eastAsia="Times New Roman" w:hAnsi="Arial" w:cs="Arial"/>
          <w:b/>
          <w:bCs/>
          <w:szCs w:val="24"/>
          <w:highlight w:val="yellow"/>
          <w:lang w:eastAsia="cs-CZ"/>
        </w:rPr>
        <w:t>ními předpisy.</w:t>
      </w:r>
    </w:p>
    <w:p w14:paraId="3A8F3E95" w14:textId="77777777" w:rsidR="000A338E" w:rsidRPr="00865265" w:rsidRDefault="000A338E" w:rsidP="004632B0">
      <w:pPr>
        <w:spacing w:after="0" w:line="276" w:lineRule="auto"/>
        <w:jc w:val="both"/>
        <w:rPr>
          <w:rFonts w:ascii="Arial" w:eastAsia="Calibri" w:hAnsi="Arial" w:cs="Arial"/>
          <w:b/>
          <w:lang w:eastAsia="cs-CZ"/>
        </w:rPr>
      </w:pPr>
    </w:p>
    <w:p w14:paraId="2460A835" w14:textId="77777777" w:rsidR="000A338E" w:rsidRPr="00CC7A15" w:rsidRDefault="000A338E" w:rsidP="004632B0">
      <w:pPr>
        <w:spacing w:after="0" w:line="240" w:lineRule="auto"/>
        <w:jc w:val="center"/>
        <w:rPr>
          <w:rFonts w:ascii="Arial" w:hAnsi="Arial" w:cs="Arial"/>
        </w:rPr>
      </w:pPr>
      <w:bookmarkStart w:id="1" w:name="_Hlk120184954"/>
      <w:bookmarkStart w:id="2" w:name="_Hlk120184924"/>
      <w:r>
        <w:rPr>
          <w:rFonts w:ascii="Arial" w:hAnsi="Arial" w:cs="Arial"/>
        </w:rPr>
        <w:t>§ 39</w:t>
      </w:r>
    </w:p>
    <w:p w14:paraId="2B21B712" w14:textId="77777777" w:rsidR="000A338E" w:rsidRPr="00CC7A15" w:rsidRDefault="000A338E" w:rsidP="004632B0">
      <w:pPr>
        <w:spacing w:after="0" w:line="240" w:lineRule="auto"/>
        <w:jc w:val="both"/>
        <w:rPr>
          <w:rFonts w:ascii="Arial" w:hAnsi="Arial" w:cs="Arial"/>
        </w:rPr>
      </w:pPr>
    </w:p>
    <w:p w14:paraId="477901C2" w14:textId="77777777" w:rsidR="000A338E" w:rsidRPr="00CC7A15" w:rsidRDefault="000A338E" w:rsidP="004632B0">
      <w:pPr>
        <w:spacing w:after="0" w:line="240" w:lineRule="auto"/>
        <w:jc w:val="center"/>
        <w:rPr>
          <w:rFonts w:ascii="Arial" w:hAnsi="Arial" w:cs="Arial"/>
          <w:b/>
        </w:rPr>
      </w:pPr>
      <w:r w:rsidRPr="00CC7A15">
        <w:rPr>
          <w:rFonts w:ascii="Arial" w:hAnsi="Arial" w:cs="Arial"/>
          <w:b/>
        </w:rPr>
        <w:t>Závadné látky</w:t>
      </w:r>
    </w:p>
    <w:p w14:paraId="08454F9D" w14:textId="77777777" w:rsidR="000A338E" w:rsidRPr="00CC7A15" w:rsidRDefault="000A338E" w:rsidP="004632B0">
      <w:pPr>
        <w:spacing w:after="0" w:line="240" w:lineRule="auto"/>
        <w:jc w:val="both"/>
        <w:rPr>
          <w:rFonts w:ascii="Arial" w:hAnsi="Arial" w:cs="Arial"/>
        </w:rPr>
      </w:pPr>
      <w:r w:rsidRPr="00CC7A15">
        <w:rPr>
          <w:rFonts w:ascii="Arial" w:hAnsi="Arial" w:cs="Arial"/>
        </w:rPr>
        <w:t xml:space="preserve"> </w:t>
      </w:r>
    </w:p>
    <w:p w14:paraId="660BEF3B" w14:textId="77777777" w:rsidR="000A338E" w:rsidRPr="00CC7A15" w:rsidRDefault="000A338E" w:rsidP="004632B0">
      <w:pPr>
        <w:spacing w:after="0" w:line="240" w:lineRule="auto"/>
        <w:jc w:val="both"/>
        <w:rPr>
          <w:rFonts w:ascii="Arial" w:hAnsi="Arial" w:cs="Arial"/>
        </w:rPr>
      </w:pPr>
      <w:r w:rsidRPr="00CC7A15">
        <w:rPr>
          <w:rFonts w:ascii="Arial" w:hAnsi="Arial" w:cs="Arial"/>
        </w:rPr>
        <w:tab/>
        <w:t>(1) Závadné látky jsou látky, které nejsou odpadními ani důlními vodami a které mohou ohrozit jakost povrchových nebo podzemních vod (dále jen "závadné látky"). Každý, kdo zachází se závadnými látkami, je povinen učinit přiměřená opatření, aby nevnikly do povrchových nebo podzemních vod a neohrozily jejich prostředí.</w:t>
      </w:r>
    </w:p>
    <w:p w14:paraId="72E5A949" w14:textId="77777777" w:rsidR="000A338E" w:rsidRPr="00CC7A15" w:rsidRDefault="000A338E" w:rsidP="004632B0">
      <w:pPr>
        <w:spacing w:after="0" w:line="240" w:lineRule="auto"/>
        <w:jc w:val="both"/>
        <w:rPr>
          <w:rFonts w:ascii="Arial" w:hAnsi="Arial" w:cs="Arial"/>
        </w:rPr>
      </w:pPr>
      <w:r w:rsidRPr="00CC7A15">
        <w:rPr>
          <w:rFonts w:ascii="Arial" w:hAnsi="Arial" w:cs="Arial"/>
        </w:rPr>
        <w:t xml:space="preserve"> </w:t>
      </w:r>
    </w:p>
    <w:p w14:paraId="58CB6BD2" w14:textId="49BF3104" w:rsidR="000A338E" w:rsidRPr="00CC7A15" w:rsidRDefault="000A338E" w:rsidP="004632B0">
      <w:pPr>
        <w:spacing w:after="0" w:line="240" w:lineRule="auto"/>
        <w:jc w:val="both"/>
        <w:rPr>
          <w:rFonts w:ascii="Arial" w:hAnsi="Arial" w:cs="Arial"/>
        </w:rPr>
      </w:pPr>
      <w:r w:rsidRPr="00CC7A15">
        <w:rPr>
          <w:rFonts w:ascii="Arial" w:hAnsi="Arial" w:cs="Arial"/>
        </w:rPr>
        <w:lastRenderedPageBreak/>
        <w:tab/>
        <w:t>(2) V případech, kdy uživatel závadných látek zachází s těmito látkami ve větším rozsahu nebo kdy zacházení s nimi je spojeno se zvýšeným nebezpečím pro povrchové nebo podzemní vody, má uživatel závadných látek povinnost činit tato opatření:</w:t>
      </w:r>
    </w:p>
    <w:p w14:paraId="51B67FE5" w14:textId="77777777" w:rsidR="0082058F" w:rsidRDefault="000A338E" w:rsidP="0082058F">
      <w:pPr>
        <w:pStyle w:val="Odstavecseseznamem"/>
        <w:numPr>
          <w:ilvl w:val="1"/>
          <w:numId w:val="5"/>
        </w:numPr>
        <w:ind w:left="426" w:hanging="426"/>
        <w:jc w:val="both"/>
        <w:rPr>
          <w:rFonts w:cs="Arial"/>
        </w:rPr>
      </w:pPr>
      <w:r w:rsidRPr="00CC7A15">
        <w:rPr>
          <w:rFonts w:cs="Arial"/>
        </w:rPr>
        <w:t>vypracovat plán opatření pro případy havárie (dále jen „havarijní plán“) a předložit jej ke schválení příslušnému vodoprávnímu úřadu; může-li havárie ovlivnit vodní tok, projedná jej uživatel závadných látek před předložením ke schválení s příslušným správcem vodního toku, kterému také předá jedno jeho vyhotovení,</w:t>
      </w:r>
    </w:p>
    <w:p w14:paraId="1A2A577C" w14:textId="5CDAD1FB" w:rsidR="000A338E" w:rsidRPr="0082058F" w:rsidRDefault="000A338E" w:rsidP="0082058F">
      <w:pPr>
        <w:pStyle w:val="Odstavecseseznamem"/>
        <w:numPr>
          <w:ilvl w:val="1"/>
          <w:numId w:val="5"/>
        </w:numPr>
        <w:ind w:left="426" w:hanging="426"/>
        <w:jc w:val="both"/>
        <w:rPr>
          <w:rFonts w:cs="Arial"/>
        </w:rPr>
      </w:pPr>
      <w:r w:rsidRPr="0082058F">
        <w:rPr>
          <w:rFonts w:cs="Arial"/>
        </w:rPr>
        <w:t>provádět záznamy o provedených opatřeních a tyto záznamy uchovávat po dobu 5 let.</w:t>
      </w:r>
    </w:p>
    <w:p w14:paraId="656AEF96" w14:textId="77777777" w:rsidR="000A338E" w:rsidRPr="00CC7A15" w:rsidRDefault="000A338E" w:rsidP="004632B0">
      <w:pPr>
        <w:spacing w:after="0" w:line="240" w:lineRule="auto"/>
        <w:jc w:val="both"/>
        <w:rPr>
          <w:rFonts w:ascii="Arial" w:hAnsi="Arial" w:cs="Arial"/>
        </w:rPr>
      </w:pPr>
      <w:r w:rsidRPr="00CC7A15">
        <w:rPr>
          <w:rFonts w:ascii="Arial" w:hAnsi="Arial" w:cs="Arial"/>
        </w:rPr>
        <w:t xml:space="preserve"> </w:t>
      </w:r>
    </w:p>
    <w:p w14:paraId="52762887" w14:textId="18D55232" w:rsidR="000A338E" w:rsidRPr="00CC7A15" w:rsidRDefault="000A338E" w:rsidP="004632B0">
      <w:pPr>
        <w:spacing w:after="0" w:line="240" w:lineRule="auto"/>
        <w:jc w:val="both"/>
        <w:rPr>
          <w:rFonts w:ascii="Arial" w:hAnsi="Arial" w:cs="Arial"/>
        </w:rPr>
      </w:pPr>
      <w:r w:rsidRPr="00CC7A15">
        <w:rPr>
          <w:rFonts w:ascii="Arial" w:hAnsi="Arial" w:cs="Arial"/>
        </w:rPr>
        <w:tab/>
        <w:t>(3) Seznam nebezpečných závadných látek a dalších látek nebo skupin látek, které v</w:t>
      </w:r>
      <w:r w:rsidR="0082058F">
        <w:rPr>
          <w:rFonts w:ascii="Arial" w:hAnsi="Arial" w:cs="Arial"/>
        </w:rPr>
        <w:t> </w:t>
      </w:r>
      <w:r w:rsidRPr="00CC7A15">
        <w:rPr>
          <w:rFonts w:ascii="Arial" w:hAnsi="Arial" w:cs="Arial"/>
        </w:rPr>
        <w:t>obdobné míře vyvolávají znepokojení, je uveden v příloze č. 1 k tomuto zákonu; tento seznam obsahuje i zvlášť nebezpečné závadné látky. Zvláštní kategorií nebezpečných závadných látek jsou prioritní látky, které představují významné riziko pro vodní prostředí a</w:t>
      </w:r>
      <w:r w:rsidR="00D157AD">
        <w:rPr>
          <w:rFonts w:ascii="Arial" w:hAnsi="Arial" w:cs="Arial"/>
        </w:rPr>
        <w:t> </w:t>
      </w:r>
      <w:r w:rsidRPr="00CC7A15">
        <w:rPr>
          <w:rFonts w:ascii="Arial" w:hAnsi="Arial" w:cs="Arial"/>
        </w:rPr>
        <w:t xml:space="preserve">související ekosystémy. Seznam prioritních látek stanoví vláda nařízením. Součástí seznamu prioritních látek je také kategorie prioritní nebezpečné látky, což jsou látky, které vytvářejí velmi vysoké riziko ve vodním prostředí nebo zprostředkovaně přes vodní prostředí z důvodu své perzistence a schopnosti </w:t>
      </w:r>
      <w:proofErr w:type="spellStart"/>
      <w:r w:rsidRPr="00CC7A15">
        <w:rPr>
          <w:rFonts w:ascii="Arial" w:hAnsi="Arial" w:cs="Arial"/>
        </w:rPr>
        <w:t>bioakumulace</w:t>
      </w:r>
      <w:proofErr w:type="spellEnd"/>
      <w:r w:rsidRPr="00CC7A15">
        <w:rPr>
          <w:rFonts w:ascii="Arial" w:hAnsi="Arial" w:cs="Arial"/>
        </w:rPr>
        <w:t>. K omezení znečišťování povrchových a podzemních vod nebezpečnými závadnými látkami a zvlášť nebezpečnými závadnými látkami může vláda přijmout na návrh Ministerstva životního prostředí Program na snížení znečištění povrchových a podzemních vod nebezpečnými závadnými látkami a zvlášť nebezpečnými závadnými látkami.</w:t>
      </w:r>
    </w:p>
    <w:p w14:paraId="19FDB77C" w14:textId="77777777" w:rsidR="000A338E" w:rsidRPr="00CC7A15" w:rsidRDefault="000A338E" w:rsidP="004632B0">
      <w:pPr>
        <w:spacing w:after="0" w:line="240" w:lineRule="auto"/>
        <w:jc w:val="both"/>
        <w:rPr>
          <w:rFonts w:ascii="Arial" w:hAnsi="Arial" w:cs="Arial"/>
        </w:rPr>
      </w:pPr>
      <w:r w:rsidRPr="00CC7A15">
        <w:rPr>
          <w:rFonts w:ascii="Arial" w:hAnsi="Arial" w:cs="Arial"/>
        </w:rPr>
        <w:t xml:space="preserve"> </w:t>
      </w:r>
    </w:p>
    <w:p w14:paraId="5D0A6B81" w14:textId="1119BEAD" w:rsidR="000A338E" w:rsidRPr="00CC7A15" w:rsidRDefault="000A338E" w:rsidP="004632B0">
      <w:pPr>
        <w:spacing w:after="0" w:line="240" w:lineRule="auto"/>
        <w:jc w:val="both"/>
        <w:rPr>
          <w:rFonts w:ascii="Arial" w:hAnsi="Arial" w:cs="Arial"/>
        </w:rPr>
      </w:pPr>
      <w:r w:rsidRPr="00CC7A15">
        <w:rPr>
          <w:rFonts w:ascii="Arial" w:hAnsi="Arial" w:cs="Arial"/>
        </w:rPr>
        <w:tab/>
        <w:t>(4) Každý, kdo zachází se zvlášť nebezpečnými závadnými látkami nebo nebezpečnými závadnými látkami nebo kdo zachází se závadnými látkami ve větším rozsahu nebo kdy zacházení s nimi je spojeno se zvýšeným nebezpečím, je povinen učinit odpovídající opatření, aby nevnikly do povrchových nebo podzemních vod nebo do kanalizací, které netvoří součást technologického vybavení výrobního zařízení. Je povinen zejména</w:t>
      </w:r>
    </w:p>
    <w:p w14:paraId="50CAF933" w14:textId="7022681E" w:rsidR="000A338E" w:rsidRPr="0082058F" w:rsidRDefault="000A338E" w:rsidP="0082058F">
      <w:pPr>
        <w:pStyle w:val="Odstavecseseznamem"/>
        <w:numPr>
          <w:ilvl w:val="0"/>
          <w:numId w:val="10"/>
        </w:numPr>
        <w:ind w:left="426" w:hanging="426"/>
        <w:jc w:val="both"/>
        <w:rPr>
          <w:rFonts w:cs="Arial"/>
        </w:rPr>
      </w:pPr>
      <w:r w:rsidRPr="00CC7A15">
        <w:rPr>
          <w:rFonts w:cs="Arial"/>
        </w:rPr>
        <w:t>umístit zařízení, v němž se závadné látky používají, zachycují, skladují, zpracovávají nebo dopravují, tak, aby bylo zabráněno nežádoucímu úniku těchto látek do půdy nebo jejich nežádoucímu smísení s odpadními nebo srážkovými vodami,</w:t>
      </w:r>
    </w:p>
    <w:p w14:paraId="0C4530E5" w14:textId="689086AD" w:rsidR="000A338E" w:rsidRPr="0082058F" w:rsidRDefault="000A338E" w:rsidP="0082058F">
      <w:pPr>
        <w:pStyle w:val="Odstavecseseznamem"/>
        <w:numPr>
          <w:ilvl w:val="0"/>
          <w:numId w:val="10"/>
        </w:numPr>
        <w:ind w:left="426" w:hanging="426"/>
        <w:jc w:val="both"/>
        <w:rPr>
          <w:rFonts w:cs="Arial"/>
        </w:rPr>
      </w:pPr>
      <w:r w:rsidRPr="00CC7A15">
        <w:rPr>
          <w:rFonts w:cs="Arial"/>
        </w:rPr>
        <w:t>používat jen takové zařízení, popřípadě způsob při zacházení se závadnými látkami, které jsou vhodné i z hlediska ochrany jakosti vod,</w:t>
      </w:r>
    </w:p>
    <w:p w14:paraId="7AE66930" w14:textId="6E58B0C3" w:rsidR="000A338E" w:rsidRPr="0082058F" w:rsidRDefault="000A338E" w:rsidP="0082058F">
      <w:pPr>
        <w:pStyle w:val="Odstavecseseznamem"/>
        <w:numPr>
          <w:ilvl w:val="0"/>
          <w:numId w:val="10"/>
        </w:numPr>
        <w:ind w:left="426" w:hanging="426"/>
        <w:jc w:val="both"/>
        <w:rPr>
          <w:rFonts w:cs="Arial"/>
        </w:rPr>
      </w:pPr>
      <w:r w:rsidRPr="00CC7A15">
        <w:rPr>
          <w:rFonts w:cs="Arial"/>
        </w:rPr>
        <w:t>nejméně jednou za 6 měsíců kontrolovat sklady a skládky, včetně výstupů jejich kontrolního systému pro zjišťování úniku závadných látek a bezodkladně provádět jejich včasné opravy; sklady musí být zabezpečeny nepropustnou úpravou proti úniku závadných látek do podzemních vod,</w:t>
      </w:r>
    </w:p>
    <w:p w14:paraId="62C41C99" w14:textId="0C00BD88" w:rsidR="000A338E" w:rsidRPr="0082058F" w:rsidRDefault="000A338E" w:rsidP="0082058F">
      <w:pPr>
        <w:pStyle w:val="Odstavecseseznamem"/>
        <w:numPr>
          <w:ilvl w:val="0"/>
          <w:numId w:val="10"/>
        </w:numPr>
        <w:ind w:left="426" w:hanging="426"/>
        <w:jc w:val="both"/>
        <w:rPr>
          <w:rFonts w:cs="Arial"/>
        </w:rPr>
      </w:pPr>
      <w:r w:rsidRPr="00CC7A15">
        <w:rPr>
          <w:rFonts w:cs="Arial"/>
        </w:rPr>
        <w:t>nejméně jednou za 5 let, pokud není technickou normou nebo výrobcem stanovena lhůta kratší, prostřednictvím odborně způsobilé osoby zkoušet těsnost potrubí nebo nádrží určených pro skladování a prostředků pro dopravu zvlášť nebezpečných závadných látek a nebezpečných závadných látek a v případě zjištění nedostatků bezodkladně provádět jejich včasné opravy; těsnost nádrží určených pro skladování ropy nebo ropných produktů s minimálním objemem 1 000 m3 nebo používaných pro skladování ropy a ropných produktů podle zákona o nouzových zásobách ropy21b), zabezpečených nepropustnou úpravou proti úniku závadných látek do podzemních vod a kontinuálně sledovaných kontrolními systémy, jejichž výstupy jsou zaznamenávány a uchovávány do doby provedení bezprostředně následující zkoušky těsnosti, lze, pokud není výrobcem stanovena lhůta kratší, zkoušet nejméně jednou za 20 let; v případě skladování hnojiv a</w:t>
      </w:r>
      <w:r w:rsidR="0082058F">
        <w:rPr>
          <w:rFonts w:cs="Arial"/>
        </w:rPr>
        <w:t> </w:t>
      </w:r>
      <w:r w:rsidRPr="00CC7A15">
        <w:rPr>
          <w:rFonts w:cs="Arial"/>
        </w:rPr>
        <w:t>výluhů z objemných krmiv nebo látek určených pro úpravu vody na vodu pitnou a pro čištění komunálních odpadních vod v nadzemních nádržích umístěných v záchytných vanách o objemu větším, než je objem největší nádrže v nich umístěné, se opakovaná zkouška těsnosti nepožaduje,</w:t>
      </w:r>
    </w:p>
    <w:p w14:paraId="188A09E7" w14:textId="77777777" w:rsidR="000A338E" w:rsidRPr="00CC7A15" w:rsidRDefault="000A338E" w:rsidP="0082058F">
      <w:pPr>
        <w:pStyle w:val="Odstavecseseznamem"/>
        <w:numPr>
          <w:ilvl w:val="0"/>
          <w:numId w:val="10"/>
        </w:numPr>
        <w:ind w:left="426" w:hanging="426"/>
        <w:jc w:val="both"/>
        <w:rPr>
          <w:rFonts w:cs="Arial"/>
        </w:rPr>
      </w:pPr>
      <w:r w:rsidRPr="00CC7A15">
        <w:rPr>
          <w:rFonts w:cs="Arial"/>
        </w:rPr>
        <w:t>vybudovat a provozovat odpovídající kontrolní systém pro zjišťování úniků závadných látek a výstupy z něj předkládat na žádost vodoprávnímu úřadu nebo České inspekci životního prostředí,</w:t>
      </w:r>
    </w:p>
    <w:p w14:paraId="02AAA11D" w14:textId="77777777" w:rsidR="000A338E" w:rsidRDefault="000A338E" w:rsidP="0082058F">
      <w:pPr>
        <w:pStyle w:val="Odstavecseseznamem"/>
        <w:numPr>
          <w:ilvl w:val="0"/>
          <w:numId w:val="10"/>
        </w:numPr>
        <w:ind w:left="426" w:hanging="426"/>
        <w:jc w:val="both"/>
        <w:rPr>
          <w:rFonts w:cs="Arial"/>
        </w:rPr>
      </w:pPr>
      <w:r w:rsidRPr="00CC7A15">
        <w:rPr>
          <w:rFonts w:cs="Arial"/>
        </w:rPr>
        <w:lastRenderedPageBreak/>
        <w:t>zajistit, aby nově budované stavby byly zajištěny proti nežádoucímu úniku těchto látek při hašení požáru.</w:t>
      </w:r>
    </w:p>
    <w:p w14:paraId="66F37FDE" w14:textId="77777777" w:rsidR="000A338E" w:rsidRPr="00CC7A15" w:rsidRDefault="000A338E" w:rsidP="004632B0">
      <w:pPr>
        <w:pStyle w:val="Odstavecseseznamem"/>
        <w:jc w:val="both"/>
        <w:rPr>
          <w:rFonts w:cs="Arial"/>
        </w:rPr>
      </w:pPr>
    </w:p>
    <w:p w14:paraId="267D598B" w14:textId="77777777" w:rsidR="000A338E" w:rsidRDefault="000A338E" w:rsidP="004632B0">
      <w:pPr>
        <w:spacing w:after="0" w:line="240" w:lineRule="auto"/>
        <w:jc w:val="both"/>
        <w:rPr>
          <w:rFonts w:ascii="Arial" w:hAnsi="Arial" w:cs="Arial"/>
        </w:rPr>
      </w:pPr>
      <w:r w:rsidRPr="00CC7A15">
        <w:rPr>
          <w:rFonts w:ascii="Arial" w:hAnsi="Arial" w:cs="Arial"/>
        </w:rPr>
        <w:t xml:space="preserve"> </w:t>
      </w:r>
      <w:r w:rsidRPr="00CC7A15">
        <w:rPr>
          <w:rFonts w:ascii="Arial" w:hAnsi="Arial" w:cs="Arial"/>
        </w:rPr>
        <w:tab/>
        <w:t>(5) Opatření podle odstavce 4 se přiměřeně vztahují i na použité obaly závadných látek.</w:t>
      </w:r>
    </w:p>
    <w:p w14:paraId="31E0F793" w14:textId="77777777" w:rsidR="000A338E" w:rsidRPr="00CC7A15" w:rsidRDefault="000A338E" w:rsidP="004632B0">
      <w:pPr>
        <w:spacing w:after="0" w:line="240" w:lineRule="auto"/>
        <w:jc w:val="both"/>
        <w:rPr>
          <w:rFonts w:ascii="Arial" w:hAnsi="Arial" w:cs="Arial"/>
        </w:rPr>
      </w:pPr>
    </w:p>
    <w:p w14:paraId="1E868038" w14:textId="5D72F44D" w:rsidR="000A338E" w:rsidRDefault="000A338E" w:rsidP="004632B0">
      <w:pPr>
        <w:spacing w:after="0" w:line="240" w:lineRule="auto"/>
        <w:jc w:val="both"/>
        <w:rPr>
          <w:rFonts w:ascii="Arial" w:hAnsi="Arial" w:cs="Arial"/>
        </w:rPr>
      </w:pPr>
      <w:r w:rsidRPr="00CC7A15">
        <w:rPr>
          <w:rFonts w:ascii="Arial" w:hAnsi="Arial" w:cs="Arial"/>
        </w:rPr>
        <w:t xml:space="preserve"> </w:t>
      </w:r>
      <w:r w:rsidRPr="00CC7A15">
        <w:rPr>
          <w:rFonts w:ascii="Arial" w:hAnsi="Arial" w:cs="Arial"/>
        </w:rPr>
        <w:tab/>
        <w:t>(6) Každý, kdo zachází se zvlášť nebezpečnými závadnými látkami, je povinen vést záznamy o typech těchto látek, které jsou zpracovávány nebo s nimiž se nakládá, o jejich množství, o obsahu jejich účinných složek, o jejich vlastnostech zejména ve vztahu k</w:t>
      </w:r>
      <w:r w:rsidR="0082058F">
        <w:rPr>
          <w:rFonts w:ascii="Arial" w:hAnsi="Arial" w:cs="Arial"/>
        </w:rPr>
        <w:t> </w:t>
      </w:r>
      <w:r w:rsidRPr="00CC7A15">
        <w:rPr>
          <w:rFonts w:ascii="Arial" w:hAnsi="Arial" w:cs="Arial"/>
        </w:rPr>
        <w:t>povrchovým a podzemním vodám a tyto informace na vyžádání poskytnout vodoprávnímu úřadu a Hasičskému záchrannému sboru České republiky.</w:t>
      </w:r>
    </w:p>
    <w:p w14:paraId="28F1B891" w14:textId="77777777" w:rsidR="000A338E" w:rsidRPr="00CC7A15" w:rsidRDefault="000A338E" w:rsidP="004632B0">
      <w:pPr>
        <w:spacing w:after="0" w:line="240" w:lineRule="auto"/>
        <w:jc w:val="both"/>
        <w:rPr>
          <w:rFonts w:ascii="Arial" w:hAnsi="Arial" w:cs="Arial"/>
        </w:rPr>
      </w:pPr>
    </w:p>
    <w:p w14:paraId="767B8CF9" w14:textId="1E13227D" w:rsidR="000A338E" w:rsidRPr="00CC7A15" w:rsidRDefault="000A338E" w:rsidP="004632B0">
      <w:pPr>
        <w:spacing w:after="0" w:line="240" w:lineRule="auto"/>
        <w:jc w:val="both"/>
        <w:rPr>
          <w:rFonts w:ascii="Arial" w:hAnsi="Arial" w:cs="Arial"/>
        </w:rPr>
      </w:pPr>
      <w:r w:rsidRPr="00CC7A15">
        <w:rPr>
          <w:rFonts w:ascii="Arial" w:hAnsi="Arial" w:cs="Arial"/>
        </w:rPr>
        <w:t xml:space="preserve"> </w:t>
      </w:r>
      <w:r w:rsidRPr="00CC7A15">
        <w:rPr>
          <w:rFonts w:ascii="Arial" w:hAnsi="Arial" w:cs="Arial"/>
        </w:rPr>
        <w:tab/>
        <w:t>(7) Vodoprávní úřad může při použití závadných látek povolit z ustanovení odstavce 1 výjimku a stanovit podmínky pro jejich použití, nejde-li o ropné látky, a to v nezbytně nutné míře, na omezenou dobu a za předpokladu, že jich bude použito</w:t>
      </w:r>
    </w:p>
    <w:p w14:paraId="25766379" w14:textId="1C681741" w:rsidR="000A338E" w:rsidRPr="0082058F" w:rsidRDefault="000A338E" w:rsidP="0082058F">
      <w:pPr>
        <w:pStyle w:val="Odstavecseseznamem"/>
        <w:numPr>
          <w:ilvl w:val="0"/>
          <w:numId w:val="11"/>
        </w:numPr>
        <w:ind w:left="426" w:hanging="426"/>
        <w:jc w:val="both"/>
        <w:rPr>
          <w:rFonts w:cs="Arial"/>
        </w:rPr>
      </w:pPr>
      <w:r w:rsidRPr="00E83D07">
        <w:rPr>
          <w:rFonts w:cs="Arial"/>
        </w:rPr>
        <w:t>k úpravě a udržování koryta vodního toku,</w:t>
      </w:r>
    </w:p>
    <w:p w14:paraId="3794C903" w14:textId="5AE5E439" w:rsidR="000A338E" w:rsidRPr="0082058F" w:rsidRDefault="000A338E" w:rsidP="0082058F">
      <w:pPr>
        <w:pStyle w:val="Odstavecseseznamem"/>
        <w:numPr>
          <w:ilvl w:val="0"/>
          <w:numId w:val="11"/>
        </w:numPr>
        <w:ind w:left="426" w:hanging="426"/>
        <w:jc w:val="both"/>
        <w:rPr>
          <w:rFonts w:cs="Arial"/>
        </w:rPr>
      </w:pPr>
      <w:r w:rsidRPr="00E83D07">
        <w:rPr>
          <w:rFonts w:cs="Arial"/>
        </w:rPr>
        <w:t>ke krmení ryb,</w:t>
      </w:r>
    </w:p>
    <w:p w14:paraId="5C97DCB7" w14:textId="28073881" w:rsidR="000A338E" w:rsidRPr="0082058F" w:rsidRDefault="000A338E" w:rsidP="0082058F">
      <w:pPr>
        <w:pStyle w:val="Odstavecseseznamem"/>
        <w:numPr>
          <w:ilvl w:val="0"/>
          <w:numId w:val="11"/>
        </w:numPr>
        <w:ind w:left="426" w:hanging="426"/>
        <w:jc w:val="both"/>
        <w:rPr>
          <w:rFonts w:cs="Arial"/>
        </w:rPr>
      </w:pPr>
      <w:r w:rsidRPr="00E83D07">
        <w:rPr>
          <w:rFonts w:cs="Arial"/>
        </w:rPr>
        <w:t>z důvodů zdravotních,</w:t>
      </w:r>
    </w:p>
    <w:p w14:paraId="6BA8D8B6" w14:textId="4868E9DC" w:rsidR="000A338E" w:rsidRPr="0082058F" w:rsidRDefault="000A338E" w:rsidP="0082058F">
      <w:pPr>
        <w:pStyle w:val="Odstavecseseznamem"/>
        <w:numPr>
          <w:ilvl w:val="0"/>
          <w:numId w:val="11"/>
        </w:numPr>
        <w:ind w:left="426" w:hanging="426"/>
        <w:jc w:val="both"/>
        <w:rPr>
          <w:rFonts w:cs="Arial"/>
        </w:rPr>
      </w:pPr>
      <w:r w:rsidRPr="00E83D07">
        <w:rPr>
          <w:rFonts w:cs="Arial"/>
        </w:rPr>
        <w:t>k úpravě povrchových nebo podzemních vod pro určité způsoby užívání, například srážení anorganických živin přímo ve vodním toku,</w:t>
      </w:r>
    </w:p>
    <w:p w14:paraId="491FAD6F" w14:textId="04F6824A" w:rsidR="000A338E" w:rsidRPr="0082058F" w:rsidRDefault="000A338E" w:rsidP="0082058F">
      <w:pPr>
        <w:pStyle w:val="Odstavecseseznamem"/>
        <w:numPr>
          <w:ilvl w:val="0"/>
          <w:numId w:val="11"/>
        </w:numPr>
        <w:ind w:left="426" w:hanging="426"/>
        <w:jc w:val="both"/>
        <w:rPr>
          <w:rFonts w:cs="Arial"/>
        </w:rPr>
      </w:pPr>
      <w:r w:rsidRPr="00E83D07">
        <w:rPr>
          <w:rFonts w:cs="Arial"/>
        </w:rPr>
        <w:t>k odstranění nežádoucí flóry nebo fauny ve vodním toku,</w:t>
      </w:r>
    </w:p>
    <w:p w14:paraId="35169A70" w14:textId="0A54ACE3" w:rsidR="000A338E" w:rsidRPr="0082058F" w:rsidRDefault="000A338E" w:rsidP="0082058F">
      <w:pPr>
        <w:pStyle w:val="Odstavecseseznamem"/>
        <w:numPr>
          <w:ilvl w:val="0"/>
          <w:numId w:val="11"/>
        </w:numPr>
        <w:ind w:left="426" w:hanging="426"/>
        <w:jc w:val="both"/>
        <w:rPr>
          <w:rFonts w:cs="Arial"/>
        </w:rPr>
      </w:pPr>
      <w:r w:rsidRPr="00E83D07">
        <w:rPr>
          <w:rFonts w:cs="Arial"/>
        </w:rPr>
        <w:t>jako indikátorových látek pro účely měření, nebo</w:t>
      </w:r>
    </w:p>
    <w:p w14:paraId="3F2F97E6" w14:textId="77777777" w:rsidR="000A338E" w:rsidRPr="00E83D07" w:rsidRDefault="000A338E" w:rsidP="0082058F">
      <w:pPr>
        <w:pStyle w:val="Odstavecseseznamem"/>
        <w:numPr>
          <w:ilvl w:val="0"/>
          <w:numId w:val="11"/>
        </w:numPr>
        <w:ind w:left="426" w:hanging="426"/>
        <w:jc w:val="both"/>
        <w:rPr>
          <w:rFonts w:cs="Arial"/>
        </w:rPr>
      </w:pPr>
      <w:r w:rsidRPr="00E83D07">
        <w:rPr>
          <w:rFonts w:cs="Arial"/>
        </w:rPr>
        <w:t>v rámci schválených sanačních technologií.</w:t>
      </w:r>
    </w:p>
    <w:p w14:paraId="1FE32AE6" w14:textId="77777777" w:rsidR="000A338E" w:rsidRPr="00CC7A15" w:rsidRDefault="000A338E" w:rsidP="004632B0">
      <w:pPr>
        <w:spacing w:after="0" w:line="240" w:lineRule="auto"/>
        <w:jc w:val="both"/>
        <w:rPr>
          <w:rFonts w:ascii="Arial" w:hAnsi="Arial" w:cs="Arial"/>
        </w:rPr>
      </w:pPr>
    </w:p>
    <w:p w14:paraId="68F172F3" w14:textId="77777777" w:rsidR="000A338E" w:rsidRDefault="000A338E" w:rsidP="0082058F">
      <w:pPr>
        <w:tabs>
          <w:tab w:val="left" w:pos="709"/>
        </w:tabs>
        <w:spacing w:after="0" w:line="240" w:lineRule="auto"/>
        <w:jc w:val="both"/>
        <w:rPr>
          <w:rFonts w:ascii="Arial" w:hAnsi="Arial" w:cs="Arial"/>
        </w:rPr>
      </w:pPr>
      <w:r w:rsidRPr="00CC7A15">
        <w:rPr>
          <w:rFonts w:ascii="Arial" w:hAnsi="Arial" w:cs="Arial"/>
        </w:rPr>
        <w:t xml:space="preserve"> </w:t>
      </w:r>
      <w:r w:rsidRPr="00CC7A15">
        <w:rPr>
          <w:rFonts w:ascii="Arial" w:hAnsi="Arial" w:cs="Arial"/>
        </w:rPr>
        <w:tab/>
        <w:t>(8) Náležitosti havarijního plánu a nakládání se závadnými látkami včetně požadavků na odborně způsobilou osobu a záchytné vany podle odstavce 4 písm. d) stanoví Ministerstvo životního prostředí vyhláškou. Zásady pro stanovení podmínek pro použití závadných látek v případě výjimek podle odstavce 7 písm. b), d) a e) a při nakládání s vodami za účelem chovu ryb nebo vodní drůbeže, popřípadě jiných vodních živočichů a vymezení kategorií rybníků z hlediska rybářského hospodaření stanoví Ministerstvo životního prostředí a Ministerstvo zemědělství vyhláškou.</w:t>
      </w:r>
    </w:p>
    <w:p w14:paraId="11D3B35D" w14:textId="77777777" w:rsidR="000A338E" w:rsidRPr="00CC7A15" w:rsidRDefault="000A338E" w:rsidP="004632B0">
      <w:pPr>
        <w:spacing w:after="0" w:line="240" w:lineRule="auto"/>
        <w:jc w:val="both"/>
        <w:rPr>
          <w:rFonts w:ascii="Arial" w:hAnsi="Arial" w:cs="Arial"/>
        </w:rPr>
      </w:pPr>
    </w:p>
    <w:p w14:paraId="0194BD86" w14:textId="77777777" w:rsidR="000A338E" w:rsidRDefault="000A338E" w:rsidP="004632B0">
      <w:pPr>
        <w:spacing w:after="0" w:line="240" w:lineRule="auto"/>
        <w:jc w:val="both"/>
        <w:rPr>
          <w:rFonts w:ascii="Arial" w:hAnsi="Arial" w:cs="Arial"/>
        </w:rPr>
      </w:pPr>
      <w:r w:rsidRPr="00CC7A15">
        <w:rPr>
          <w:rFonts w:ascii="Arial" w:hAnsi="Arial" w:cs="Arial"/>
        </w:rPr>
        <w:t xml:space="preserve"> </w:t>
      </w:r>
      <w:r w:rsidRPr="00CC7A15">
        <w:rPr>
          <w:rFonts w:ascii="Arial" w:hAnsi="Arial" w:cs="Arial"/>
        </w:rPr>
        <w:tab/>
        <w:t>(9) Mytí motorových vozidel a provozních mechanismů ve vodních tocích nebo na místech, kde by mohlo dojít k ohrožení jakosti povrchových nebo podzemních vod, je zakázáno.</w:t>
      </w:r>
    </w:p>
    <w:p w14:paraId="42375CC6" w14:textId="77777777" w:rsidR="000A338E" w:rsidRPr="00CC7A15" w:rsidRDefault="000A338E" w:rsidP="004632B0">
      <w:pPr>
        <w:spacing w:after="0" w:line="240" w:lineRule="auto"/>
        <w:jc w:val="both"/>
        <w:rPr>
          <w:rFonts w:ascii="Arial" w:hAnsi="Arial" w:cs="Arial"/>
        </w:rPr>
      </w:pPr>
    </w:p>
    <w:p w14:paraId="60EF0061" w14:textId="296E410F" w:rsidR="000A338E" w:rsidRDefault="000A338E" w:rsidP="004632B0">
      <w:pPr>
        <w:spacing w:after="0" w:line="240" w:lineRule="auto"/>
        <w:jc w:val="both"/>
        <w:rPr>
          <w:rFonts w:ascii="Arial" w:hAnsi="Arial" w:cs="Arial"/>
        </w:rPr>
      </w:pPr>
      <w:r w:rsidRPr="00CC7A15">
        <w:rPr>
          <w:rFonts w:ascii="Arial" w:hAnsi="Arial" w:cs="Arial"/>
        </w:rPr>
        <w:t xml:space="preserve"> </w:t>
      </w:r>
      <w:r w:rsidRPr="00CC7A15">
        <w:rPr>
          <w:rFonts w:ascii="Arial" w:hAnsi="Arial" w:cs="Arial"/>
        </w:rPr>
        <w:tab/>
        <w:t xml:space="preserve">(10) Na nakládání se </w:t>
      </w:r>
      <w:proofErr w:type="spellStart"/>
      <w:r w:rsidRPr="00CC7A15">
        <w:rPr>
          <w:rFonts w:ascii="Arial" w:hAnsi="Arial" w:cs="Arial"/>
        </w:rPr>
        <w:t>sedimentovatelnými</w:t>
      </w:r>
      <w:proofErr w:type="spellEnd"/>
      <w:r w:rsidRPr="00CC7A15">
        <w:rPr>
          <w:rFonts w:ascii="Arial" w:hAnsi="Arial" w:cs="Arial"/>
        </w:rPr>
        <w:t xml:space="preserve"> tuhými látkami uvedenými v příloze č. 1 k</w:t>
      </w:r>
      <w:r w:rsidR="00D157AD">
        <w:rPr>
          <w:rFonts w:ascii="Arial" w:hAnsi="Arial" w:cs="Arial"/>
        </w:rPr>
        <w:t> </w:t>
      </w:r>
      <w:r w:rsidRPr="00CC7A15">
        <w:rPr>
          <w:rFonts w:ascii="Arial" w:hAnsi="Arial" w:cs="Arial"/>
        </w:rPr>
        <w:t>tomuto zákonu se vztahují odstavce 2, 4 a 5 obdobně.</w:t>
      </w:r>
    </w:p>
    <w:p w14:paraId="4BEE767C" w14:textId="77777777" w:rsidR="000A338E" w:rsidRPr="00CC7A15" w:rsidRDefault="000A338E" w:rsidP="004632B0">
      <w:pPr>
        <w:spacing w:after="0" w:line="240" w:lineRule="auto"/>
        <w:jc w:val="both"/>
        <w:rPr>
          <w:rFonts w:ascii="Arial" w:hAnsi="Arial" w:cs="Arial"/>
        </w:rPr>
      </w:pPr>
    </w:p>
    <w:p w14:paraId="16444672" w14:textId="77777777" w:rsidR="000A338E" w:rsidRDefault="000A338E" w:rsidP="004632B0">
      <w:pPr>
        <w:spacing w:after="0" w:line="240" w:lineRule="auto"/>
        <w:jc w:val="both"/>
        <w:rPr>
          <w:rFonts w:ascii="Arial" w:hAnsi="Arial" w:cs="Arial"/>
        </w:rPr>
      </w:pPr>
      <w:r w:rsidRPr="00CC7A15">
        <w:rPr>
          <w:rFonts w:ascii="Arial" w:hAnsi="Arial" w:cs="Arial"/>
        </w:rPr>
        <w:t xml:space="preserve"> </w:t>
      </w:r>
      <w:r w:rsidRPr="00CC7A15">
        <w:rPr>
          <w:rFonts w:ascii="Arial" w:hAnsi="Arial" w:cs="Arial"/>
        </w:rPr>
        <w:tab/>
        <w:t>(11) Ukládání oxidu uhličitého49) do povrchových vod je zakázáno.</w:t>
      </w:r>
    </w:p>
    <w:p w14:paraId="544F3D42" w14:textId="77777777" w:rsidR="000A338E" w:rsidRPr="00CC7A15" w:rsidRDefault="000A338E" w:rsidP="004632B0">
      <w:pPr>
        <w:spacing w:after="0" w:line="240" w:lineRule="auto"/>
        <w:jc w:val="both"/>
        <w:rPr>
          <w:rFonts w:ascii="Arial" w:hAnsi="Arial" w:cs="Arial"/>
        </w:rPr>
      </w:pPr>
    </w:p>
    <w:p w14:paraId="7EEDEF81" w14:textId="77777777" w:rsidR="000A338E" w:rsidRDefault="000A338E" w:rsidP="00E14124">
      <w:pPr>
        <w:tabs>
          <w:tab w:val="left" w:pos="709"/>
        </w:tabs>
        <w:spacing w:after="0" w:line="240" w:lineRule="auto"/>
        <w:jc w:val="both"/>
        <w:rPr>
          <w:rFonts w:ascii="Arial" w:hAnsi="Arial" w:cs="Arial"/>
        </w:rPr>
      </w:pPr>
      <w:r w:rsidRPr="00CC7A15">
        <w:rPr>
          <w:rFonts w:ascii="Arial" w:hAnsi="Arial" w:cs="Arial"/>
        </w:rPr>
        <w:t xml:space="preserve"> </w:t>
      </w:r>
      <w:r w:rsidRPr="00CC7A15">
        <w:rPr>
          <w:rFonts w:ascii="Arial" w:hAnsi="Arial" w:cs="Arial"/>
        </w:rPr>
        <w:tab/>
        <w:t>(12) K přikrmování ryb krmivy rostlinného původu prováděnému na rybníku tak, aby množství podávaných krmiv bylo rybí obsádkou zkonzumováno, a nedošlo tak k rozkladu krmiv a s tím spojenému zhoršení jakosti vod, není třeba výjimka z použití závadných látek. Krmivo použité pro tyto účely nesmí obsahovat nebezpečné závadné nebo zvlášť nebezpečné závadné látky a přikrmování bez výjimky nesmí být prováděno na povrchových vodách uvedených v seznamu přírodních koupališť podle zákona o ochraně veřejného zdraví a na vodárenských nádržích. Za splnění podmínek uvedených ve větě první a druhé není třeba provádět na rybníku ani na odtoku z něj sledování jakosti vod. V případě kontroly předloží rybníkář vodoprávnímu úřadu nebo České inspekci životního prostředí evidenci o hospodaření vedenou podle zákona o rybářství.</w:t>
      </w:r>
    </w:p>
    <w:p w14:paraId="6C260F87" w14:textId="77777777" w:rsidR="0082058F" w:rsidRDefault="0082058F" w:rsidP="004632B0">
      <w:pPr>
        <w:spacing w:after="0" w:line="240" w:lineRule="auto"/>
        <w:jc w:val="both"/>
        <w:rPr>
          <w:rFonts w:ascii="Arial" w:hAnsi="Arial" w:cs="Arial"/>
        </w:rPr>
      </w:pPr>
    </w:p>
    <w:p w14:paraId="16B44BB6" w14:textId="77777777" w:rsidR="0082058F" w:rsidRDefault="0082058F" w:rsidP="004632B0">
      <w:pPr>
        <w:spacing w:after="0" w:line="240" w:lineRule="auto"/>
        <w:jc w:val="both"/>
        <w:rPr>
          <w:rFonts w:ascii="Arial" w:hAnsi="Arial" w:cs="Arial"/>
        </w:rPr>
      </w:pPr>
    </w:p>
    <w:p w14:paraId="4D58DC33" w14:textId="77777777" w:rsidR="0082058F" w:rsidRDefault="0082058F" w:rsidP="004632B0">
      <w:pPr>
        <w:spacing w:after="0" w:line="240" w:lineRule="auto"/>
        <w:jc w:val="both"/>
        <w:rPr>
          <w:rFonts w:ascii="Arial" w:hAnsi="Arial" w:cs="Arial"/>
        </w:rPr>
      </w:pPr>
    </w:p>
    <w:p w14:paraId="744C3702" w14:textId="77777777" w:rsidR="0082058F" w:rsidRDefault="0082058F" w:rsidP="004632B0">
      <w:pPr>
        <w:spacing w:after="0" w:line="240" w:lineRule="auto"/>
        <w:jc w:val="both"/>
        <w:rPr>
          <w:rFonts w:ascii="Arial" w:hAnsi="Arial" w:cs="Arial"/>
        </w:rPr>
      </w:pPr>
    </w:p>
    <w:p w14:paraId="056ECAD5" w14:textId="77777777" w:rsidR="0082058F" w:rsidRDefault="0082058F" w:rsidP="004632B0">
      <w:pPr>
        <w:spacing w:after="0" w:line="240" w:lineRule="auto"/>
        <w:jc w:val="both"/>
        <w:rPr>
          <w:rFonts w:ascii="Arial" w:hAnsi="Arial" w:cs="Arial"/>
        </w:rPr>
      </w:pPr>
    </w:p>
    <w:p w14:paraId="64DE0F70" w14:textId="64CE9F29" w:rsidR="000A338E" w:rsidRPr="00E83D07" w:rsidRDefault="000A338E" w:rsidP="0082058F">
      <w:pPr>
        <w:spacing w:after="0" w:line="240" w:lineRule="auto"/>
        <w:jc w:val="center"/>
        <w:rPr>
          <w:rFonts w:ascii="Arial" w:eastAsia="Times New Roman" w:hAnsi="Arial" w:cs="Arial"/>
          <w:b/>
          <w:highlight w:val="yellow"/>
          <w:lang w:eastAsia="cs-CZ"/>
        </w:rPr>
      </w:pPr>
      <w:r w:rsidRPr="00E83D07">
        <w:rPr>
          <w:rFonts w:ascii="Arial" w:eastAsia="Times New Roman" w:hAnsi="Arial" w:cs="Arial"/>
          <w:b/>
          <w:highlight w:val="yellow"/>
          <w:lang w:eastAsia="cs-CZ"/>
        </w:rPr>
        <w:lastRenderedPageBreak/>
        <w:t xml:space="preserve">§ </w:t>
      </w:r>
      <w:proofErr w:type="gramStart"/>
      <w:r w:rsidRPr="00E83D07">
        <w:rPr>
          <w:rFonts w:ascii="Arial" w:eastAsia="Times New Roman" w:hAnsi="Arial" w:cs="Arial"/>
          <w:b/>
          <w:highlight w:val="yellow"/>
          <w:lang w:eastAsia="cs-CZ"/>
        </w:rPr>
        <w:t>39a</w:t>
      </w:r>
      <w:proofErr w:type="gramEnd"/>
    </w:p>
    <w:p w14:paraId="36031CF2" w14:textId="77777777" w:rsidR="000A338E" w:rsidRPr="00E83D07" w:rsidRDefault="000A338E" w:rsidP="004632B0">
      <w:pPr>
        <w:spacing w:after="0" w:line="240" w:lineRule="auto"/>
        <w:ind w:firstLine="567"/>
        <w:jc w:val="both"/>
        <w:rPr>
          <w:rFonts w:ascii="Arial" w:eastAsia="Times New Roman" w:hAnsi="Arial" w:cs="Arial"/>
          <w:b/>
          <w:highlight w:val="yellow"/>
          <w:lang w:eastAsia="cs-CZ"/>
        </w:rPr>
      </w:pPr>
    </w:p>
    <w:p w14:paraId="5D19120B" w14:textId="066807AD" w:rsidR="000A338E" w:rsidRDefault="000A338E" w:rsidP="0082058F">
      <w:pPr>
        <w:spacing w:after="0" w:line="240" w:lineRule="auto"/>
        <w:ind w:firstLine="709"/>
        <w:jc w:val="both"/>
        <w:rPr>
          <w:rFonts w:ascii="Arial" w:eastAsia="Times New Roman" w:hAnsi="Arial" w:cs="Arial"/>
          <w:b/>
          <w:szCs w:val="24"/>
          <w:highlight w:val="yellow"/>
          <w:lang w:eastAsia="cs-CZ"/>
        </w:rPr>
      </w:pPr>
      <w:r w:rsidRPr="00E83D07">
        <w:rPr>
          <w:rFonts w:ascii="Arial" w:eastAsia="Times New Roman" w:hAnsi="Arial" w:cs="Arial"/>
          <w:b/>
          <w:szCs w:val="24"/>
          <w:highlight w:val="yellow"/>
          <w:lang w:eastAsia="cs-CZ"/>
        </w:rPr>
        <w:t xml:space="preserve">(1) Žádost o stanovení podmínek pro použití závadných látek nebo o povolení výjimky při použití závadných látek obsahuje kromě </w:t>
      </w:r>
      <w:r>
        <w:rPr>
          <w:rFonts w:ascii="Arial" w:eastAsia="Times New Roman" w:hAnsi="Arial" w:cs="Arial"/>
          <w:b/>
          <w:szCs w:val="24"/>
          <w:highlight w:val="yellow"/>
          <w:lang w:eastAsia="cs-CZ"/>
        </w:rPr>
        <w:t xml:space="preserve">obecných </w:t>
      </w:r>
      <w:r w:rsidRPr="00E83D07">
        <w:rPr>
          <w:rFonts w:ascii="Arial" w:eastAsia="Times New Roman" w:hAnsi="Arial" w:cs="Arial"/>
          <w:b/>
          <w:szCs w:val="24"/>
          <w:highlight w:val="yellow"/>
          <w:lang w:eastAsia="cs-CZ"/>
        </w:rPr>
        <w:t xml:space="preserve">náležitostí podle správního řádu </w:t>
      </w:r>
    </w:p>
    <w:p w14:paraId="23157C72" w14:textId="14432161" w:rsidR="000A338E" w:rsidRPr="0082058F" w:rsidRDefault="000A338E" w:rsidP="0082058F">
      <w:pPr>
        <w:pStyle w:val="Odstavecseseznamem"/>
        <w:numPr>
          <w:ilvl w:val="0"/>
          <w:numId w:val="35"/>
        </w:numPr>
        <w:ind w:left="426" w:hanging="426"/>
        <w:jc w:val="both"/>
        <w:rPr>
          <w:rFonts w:eastAsia="Times New Roman" w:cs="Arial"/>
          <w:b/>
          <w:szCs w:val="24"/>
          <w:highlight w:val="yellow"/>
          <w:lang w:eastAsia="cs-CZ"/>
        </w:rPr>
      </w:pPr>
      <w:r w:rsidRPr="00737F92">
        <w:rPr>
          <w:rFonts w:eastAsia="Times New Roman" w:cs="Arial"/>
          <w:b/>
          <w:szCs w:val="24"/>
          <w:highlight w:val="yellow"/>
          <w:lang w:eastAsia="cs-CZ"/>
        </w:rPr>
        <w:t xml:space="preserve">základní </w:t>
      </w:r>
      <w:r>
        <w:rPr>
          <w:rFonts w:eastAsia="Times New Roman" w:cs="Arial"/>
          <w:b/>
          <w:szCs w:val="24"/>
          <w:highlight w:val="yellow"/>
          <w:lang w:eastAsia="cs-CZ"/>
        </w:rPr>
        <w:t>popis</w:t>
      </w:r>
      <w:r w:rsidRPr="00737F92">
        <w:rPr>
          <w:rFonts w:eastAsia="Times New Roman" w:cs="Arial"/>
          <w:b/>
          <w:szCs w:val="24"/>
          <w:highlight w:val="yellow"/>
          <w:lang w:eastAsia="cs-CZ"/>
        </w:rPr>
        <w:t> </w:t>
      </w:r>
      <w:r>
        <w:rPr>
          <w:rFonts w:eastAsia="Times New Roman" w:cs="Arial"/>
          <w:b/>
          <w:szCs w:val="24"/>
          <w:highlight w:val="yellow"/>
          <w:lang w:eastAsia="cs-CZ"/>
        </w:rPr>
        <w:t>použití závadných látek</w:t>
      </w:r>
      <w:r w:rsidRPr="00737F92">
        <w:rPr>
          <w:rFonts w:eastAsia="Times New Roman" w:cs="Arial"/>
          <w:b/>
          <w:szCs w:val="24"/>
          <w:highlight w:val="yellow"/>
          <w:lang w:eastAsia="cs-CZ"/>
        </w:rPr>
        <w:t>, jeho rozsah a účel</w:t>
      </w:r>
      <w:r>
        <w:rPr>
          <w:rFonts w:eastAsia="Times New Roman" w:cs="Arial"/>
          <w:b/>
          <w:szCs w:val="24"/>
          <w:highlight w:val="yellow"/>
          <w:lang w:eastAsia="cs-CZ"/>
        </w:rPr>
        <w:t xml:space="preserve"> a</w:t>
      </w:r>
    </w:p>
    <w:p w14:paraId="0A53E6BA" w14:textId="77777777" w:rsidR="000A338E" w:rsidRPr="00737F92" w:rsidRDefault="000A338E" w:rsidP="0082058F">
      <w:pPr>
        <w:pStyle w:val="Odstavecseseznamem"/>
        <w:numPr>
          <w:ilvl w:val="0"/>
          <w:numId w:val="35"/>
        </w:numPr>
        <w:ind w:left="426" w:hanging="426"/>
        <w:jc w:val="both"/>
        <w:rPr>
          <w:rFonts w:eastAsia="Times New Roman" w:cs="Arial"/>
          <w:b/>
          <w:szCs w:val="24"/>
          <w:highlight w:val="yellow"/>
          <w:lang w:eastAsia="cs-CZ"/>
        </w:rPr>
      </w:pPr>
      <w:r w:rsidRPr="00737F92">
        <w:rPr>
          <w:rFonts w:eastAsia="Times New Roman" w:cs="Arial"/>
          <w:b/>
          <w:szCs w:val="24"/>
          <w:highlight w:val="yellow"/>
          <w:lang w:eastAsia="cs-CZ"/>
        </w:rPr>
        <w:t xml:space="preserve">identifikační údaje o </w:t>
      </w:r>
      <w:r>
        <w:rPr>
          <w:rFonts w:eastAsia="Times New Roman" w:cs="Arial"/>
          <w:b/>
          <w:szCs w:val="24"/>
          <w:highlight w:val="yellow"/>
          <w:lang w:eastAsia="cs-CZ"/>
        </w:rPr>
        <w:t>místu</w:t>
      </w:r>
      <w:r w:rsidRPr="00737F92">
        <w:rPr>
          <w:rFonts w:eastAsia="Times New Roman" w:cs="Arial"/>
          <w:b/>
          <w:szCs w:val="24"/>
          <w:highlight w:val="yellow"/>
          <w:lang w:eastAsia="cs-CZ"/>
        </w:rPr>
        <w:t>,</w:t>
      </w:r>
      <w:r>
        <w:rPr>
          <w:rFonts w:eastAsia="Times New Roman" w:cs="Arial"/>
          <w:b/>
          <w:szCs w:val="24"/>
          <w:highlight w:val="yellow"/>
          <w:lang w:eastAsia="cs-CZ"/>
        </w:rPr>
        <w:t xml:space="preserve"> na němž mají být závadné látky použity.</w:t>
      </w:r>
    </w:p>
    <w:p w14:paraId="4FC721B8" w14:textId="77777777" w:rsidR="000A338E" w:rsidRPr="00E83D07" w:rsidRDefault="000A338E" w:rsidP="004632B0">
      <w:pPr>
        <w:spacing w:after="0" w:line="240" w:lineRule="auto"/>
        <w:ind w:firstLine="567"/>
        <w:jc w:val="both"/>
        <w:rPr>
          <w:rFonts w:ascii="Arial" w:eastAsia="Times New Roman" w:hAnsi="Arial" w:cs="Arial"/>
          <w:b/>
          <w:szCs w:val="24"/>
          <w:highlight w:val="yellow"/>
          <w:lang w:eastAsia="cs-CZ"/>
        </w:rPr>
      </w:pPr>
    </w:p>
    <w:p w14:paraId="41011450" w14:textId="41FCCFC3" w:rsidR="000A338E" w:rsidRPr="00E83D07" w:rsidRDefault="000A338E" w:rsidP="0082058F">
      <w:pPr>
        <w:spacing w:after="0" w:line="240" w:lineRule="auto"/>
        <w:ind w:firstLine="709"/>
        <w:jc w:val="both"/>
        <w:rPr>
          <w:rFonts w:ascii="Arial" w:eastAsia="Times New Roman" w:hAnsi="Arial" w:cs="Arial"/>
          <w:b/>
          <w:szCs w:val="24"/>
          <w:highlight w:val="yellow"/>
          <w:lang w:eastAsia="cs-CZ"/>
        </w:rPr>
      </w:pPr>
      <w:r w:rsidRPr="00E83D07">
        <w:rPr>
          <w:rFonts w:ascii="Arial" w:eastAsia="Times New Roman" w:hAnsi="Arial" w:cs="Arial"/>
          <w:b/>
          <w:szCs w:val="24"/>
          <w:highlight w:val="yellow"/>
          <w:lang w:eastAsia="cs-CZ"/>
        </w:rPr>
        <w:t xml:space="preserve">(2) </w:t>
      </w:r>
      <w:r>
        <w:rPr>
          <w:rFonts w:ascii="Arial" w:eastAsia="Times New Roman" w:hAnsi="Arial" w:cs="Arial"/>
          <w:b/>
          <w:szCs w:val="24"/>
          <w:highlight w:val="yellow"/>
          <w:lang w:eastAsia="cs-CZ"/>
        </w:rPr>
        <w:t>Součástí žádosti je</w:t>
      </w:r>
    </w:p>
    <w:p w14:paraId="6359AFD0" w14:textId="3BF3659E" w:rsidR="000A338E" w:rsidRPr="0082058F" w:rsidRDefault="000A338E" w:rsidP="0082058F">
      <w:pPr>
        <w:numPr>
          <w:ilvl w:val="0"/>
          <w:numId w:val="36"/>
        </w:numPr>
        <w:tabs>
          <w:tab w:val="clear" w:pos="360"/>
          <w:tab w:val="num" w:pos="567"/>
        </w:tabs>
        <w:spacing w:after="0" w:line="240" w:lineRule="auto"/>
        <w:ind w:left="426" w:hanging="426"/>
        <w:jc w:val="both"/>
        <w:rPr>
          <w:rFonts w:ascii="Arial" w:eastAsia="Times New Roman" w:hAnsi="Arial" w:cs="Arial"/>
          <w:b/>
          <w:bCs/>
          <w:szCs w:val="24"/>
          <w:highlight w:val="yellow"/>
          <w:lang w:eastAsia="cs-CZ"/>
        </w:rPr>
      </w:pPr>
      <w:r w:rsidRPr="00E83D07">
        <w:rPr>
          <w:rFonts w:ascii="Arial" w:eastAsia="Times New Roman" w:hAnsi="Arial" w:cs="Arial"/>
          <w:b/>
          <w:bCs/>
          <w:szCs w:val="24"/>
          <w:highlight w:val="yellow"/>
          <w:lang w:eastAsia="cs-CZ"/>
        </w:rPr>
        <w:t>stanovisko správce povodí,</w:t>
      </w:r>
    </w:p>
    <w:p w14:paraId="5015C3CF" w14:textId="7A976D04" w:rsidR="000A338E" w:rsidRPr="0082058F" w:rsidRDefault="000A338E" w:rsidP="0082058F">
      <w:pPr>
        <w:numPr>
          <w:ilvl w:val="0"/>
          <w:numId w:val="36"/>
        </w:numPr>
        <w:tabs>
          <w:tab w:val="clear" w:pos="360"/>
          <w:tab w:val="num" w:pos="567"/>
        </w:tabs>
        <w:spacing w:after="0" w:line="240" w:lineRule="auto"/>
        <w:ind w:left="426" w:hanging="426"/>
        <w:jc w:val="both"/>
        <w:rPr>
          <w:rFonts w:ascii="Arial" w:eastAsia="Times New Roman" w:hAnsi="Arial" w:cs="Arial"/>
          <w:b/>
          <w:szCs w:val="24"/>
          <w:highlight w:val="yellow"/>
          <w:lang w:eastAsia="cs-CZ"/>
        </w:rPr>
      </w:pPr>
      <w:r w:rsidRPr="00E83D07">
        <w:rPr>
          <w:rFonts w:ascii="Arial" w:eastAsia="Times New Roman" w:hAnsi="Arial" w:cs="Arial"/>
          <w:b/>
          <w:bCs/>
          <w:szCs w:val="24"/>
          <w:highlight w:val="yellow"/>
          <w:lang w:eastAsia="cs-CZ"/>
        </w:rPr>
        <w:t>vyjádření příslušného správce vodního toku</w:t>
      </w:r>
      <w:r w:rsidRPr="00E83D07">
        <w:rPr>
          <w:rFonts w:ascii="Arial" w:eastAsia="Times New Roman" w:hAnsi="Arial" w:cs="Arial"/>
          <w:b/>
          <w:szCs w:val="24"/>
          <w:highlight w:val="yellow"/>
          <w:lang w:eastAsia="cs-CZ"/>
        </w:rPr>
        <w:t>, pokud se použití závadných látek týká tohoto vodního toku,</w:t>
      </w:r>
    </w:p>
    <w:p w14:paraId="6A98D827" w14:textId="10C0E838" w:rsidR="000A338E" w:rsidRPr="0082058F" w:rsidRDefault="000A338E" w:rsidP="0082058F">
      <w:pPr>
        <w:numPr>
          <w:ilvl w:val="0"/>
          <w:numId w:val="36"/>
        </w:numPr>
        <w:tabs>
          <w:tab w:val="clear" w:pos="360"/>
          <w:tab w:val="num" w:pos="567"/>
        </w:tabs>
        <w:spacing w:after="0" w:line="240" w:lineRule="auto"/>
        <w:ind w:left="426" w:hanging="426"/>
        <w:jc w:val="both"/>
        <w:rPr>
          <w:rFonts w:ascii="Arial" w:eastAsia="Times New Roman" w:hAnsi="Arial" w:cs="Arial"/>
          <w:b/>
          <w:szCs w:val="24"/>
          <w:highlight w:val="yellow"/>
          <w:lang w:eastAsia="cs-CZ"/>
        </w:rPr>
      </w:pPr>
      <w:r w:rsidRPr="00E83D07">
        <w:rPr>
          <w:rFonts w:ascii="Arial" w:eastAsia="Times New Roman" w:hAnsi="Arial" w:cs="Arial"/>
          <w:b/>
          <w:szCs w:val="24"/>
          <w:highlight w:val="yellow"/>
          <w:lang w:eastAsia="cs-CZ"/>
        </w:rPr>
        <w:t>identifikační údaje a bezpečnostní listy závadných látek, jsou-li k dispozici, a zdůvodnění výběru a množství závadných látek ve vztahu k účelu výjimky,</w:t>
      </w:r>
    </w:p>
    <w:p w14:paraId="6C103A1E" w14:textId="2A0D4690" w:rsidR="000A338E" w:rsidRPr="0082058F" w:rsidRDefault="000A338E" w:rsidP="0082058F">
      <w:pPr>
        <w:numPr>
          <w:ilvl w:val="0"/>
          <w:numId w:val="36"/>
        </w:numPr>
        <w:tabs>
          <w:tab w:val="clear" w:pos="360"/>
          <w:tab w:val="num" w:pos="567"/>
        </w:tabs>
        <w:spacing w:after="0" w:line="240" w:lineRule="auto"/>
        <w:ind w:left="426" w:hanging="426"/>
        <w:jc w:val="both"/>
        <w:rPr>
          <w:rFonts w:ascii="Arial" w:eastAsia="Times New Roman" w:hAnsi="Arial" w:cs="Arial"/>
          <w:b/>
          <w:szCs w:val="24"/>
          <w:highlight w:val="yellow"/>
          <w:lang w:eastAsia="cs-CZ"/>
        </w:rPr>
      </w:pPr>
      <w:r w:rsidRPr="00E83D07">
        <w:rPr>
          <w:rFonts w:ascii="Arial" w:eastAsia="Times New Roman" w:hAnsi="Arial" w:cs="Arial"/>
          <w:b/>
          <w:szCs w:val="24"/>
          <w:highlight w:val="yellow"/>
          <w:lang w:eastAsia="cs-CZ"/>
        </w:rPr>
        <w:t>kopi</w:t>
      </w:r>
      <w:r>
        <w:rPr>
          <w:rFonts w:ascii="Arial" w:eastAsia="Times New Roman" w:hAnsi="Arial" w:cs="Arial"/>
          <w:b/>
          <w:szCs w:val="24"/>
          <w:highlight w:val="yellow"/>
          <w:lang w:eastAsia="cs-CZ"/>
        </w:rPr>
        <w:t>e</w:t>
      </w:r>
      <w:r w:rsidRPr="00E83D07">
        <w:rPr>
          <w:rFonts w:ascii="Arial" w:eastAsia="Times New Roman" w:hAnsi="Arial" w:cs="Arial"/>
          <w:b/>
          <w:szCs w:val="24"/>
          <w:highlight w:val="yellow"/>
          <w:lang w:eastAsia="cs-CZ"/>
        </w:rPr>
        <w:t xml:space="preserve"> platného povolení k nakládání s vodami podle § 8 odst. 1 písm. e), pokud o</w:t>
      </w:r>
      <w:r w:rsidR="00E14124">
        <w:rPr>
          <w:rFonts w:ascii="Arial" w:eastAsia="Times New Roman" w:hAnsi="Arial" w:cs="Arial"/>
          <w:b/>
          <w:szCs w:val="24"/>
          <w:highlight w:val="yellow"/>
          <w:lang w:eastAsia="cs-CZ"/>
        </w:rPr>
        <w:t> </w:t>
      </w:r>
      <w:r w:rsidRPr="00E83D07">
        <w:rPr>
          <w:rFonts w:ascii="Arial" w:eastAsia="Times New Roman" w:hAnsi="Arial" w:cs="Arial"/>
          <w:b/>
          <w:szCs w:val="24"/>
          <w:highlight w:val="yellow"/>
          <w:lang w:eastAsia="cs-CZ"/>
        </w:rPr>
        <w:t>něj není žádáno současně se žádostí o výjimku, a doklad o tom, že je oprávněným podle § 8 odst. 2, nebo mu oprávněný umožnil výkon svého povolení, pokud bylo povolení vydáno jiné osobě,</w:t>
      </w:r>
    </w:p>
    <w:p w14:paraId="45927215" w14:textId="77777777" w:rsidR="000A338E" w:rsidRPr="00E83D07" w:rsidRDefault="000A338E" w:rsidP="0082058F">
      <w:pPr>
        <w:numPr>
          <w:ilvl w:val="0"/>
          <w:numId w:val="36"/>
        </w:numPr>
        <w:tabs>
          <w:tab w:val="clear" w:pos="360"/>
          <w:tab w:val="num" w:pos="567"/>
        </w:tabs>
        <w:spacing w:after="0" w:line="240" w:lineRule="auto"/>
        <w:ind w:left="426" w:hanging="426"/>
        <w:jc w:val="both"/>
        <w:rPr>
          <w:rFonts w:ascii="Arial" w:eastAsia="Times New Roman" w:hAnsi="Arial" w:cs="Arial"/>
          <w:b/>
          <w:szCs w:val="24"/>
          <w:highlight w:val="yellow"/>
          <w:lang w:eastAsia="cs-CZ"/>
        </w:rPr>
      </w:pPr>
      <w:r w:rsidRPr="00E83D07">
        <w:rPr>
          <w:rFonts w:ascii="Arial" w:eastAsia="Times New Roman" w:hAnsi="Arial" w:cs="Arial"/>
          <w:b/>
          <w:szCs w:val="24"/>
          <w:highlight w:val="yellow"/>
          <w:lang w:eastAsia="cs-CZ"/>
        </w:rPr>
        <w:t xml:space="preserve">v případě žádosti o stanovení podmínek pro použití závadných látek podle § 9 odst. 8 nebo povolení výjimky při použití závadných látek ke krmení ryb a k úpravě povrchových vod na nádržích určených pro chov ryb dále </w:t>
      </w:r>
    </w:p>
    <w:p w14:paraId="1E2F59BC" w14:textId="1F2080FB" w:rsidR="000A338E" w:rsidRPr="00E83D07" w:rsidRDefault="0082058F" w:rsidP="0082058F">
      <w:pPr>
        <w:spacing w:after="0" w:line="240" w:lineRule="auto"/>
        <w:ind w:left="709" w:hanging="283"/>
        <w:jc w:val="both"/>
        <w:rPr>
          <w:rFonts w:ascii="Arial" w:eastAsia="Times New Roman" w:hAnsi="Arial" w:cs="Arial"/>
          <w:b/>
          <w:szCs w:val="24"/>
          <w:highlight w:val="yellow"/>
          <w:lang w:eastAsia="cs-CZ"/>
        </w:rPr>
      </w:pPr>
      <w:r>
        <w:rPr>
          <w:rFonts w:ascii="Arial" w:eastAsia="Times New Roman" w:hAnsi="Arial" w:cs="Arial"/>
          <w:b/>
          <w:szCs w:val="24"/>
          <w:highlight w:val="yellow"/>
          <w:lang w:eastAsia="cs-CZ"/>
        </w:rPr>
        <w:t>1.</w:t>
      </w:r>
      <w:r>
        <w:rPr>
          <w:rFonts w:ascii="Arial" w:eastAsia="Times New Roman" w:hAnsi="Arial" w:cs="Arial"/>
          <w:b/>
          <w:szCs w:val="24"/>
          <w:highlight w:val="yellow"/>
          <w:lang w:eastAsia="cs-CZ"/>
        </w:rPr>
        <w:tab/>
      </w:r>
      <w:r w:rsidR="000A338E" w:rsidRPr="00E83D07">
        <w:rPr>
          <w:rFonts w:ascii="Arial" w:eastAsia="Times New Roman" w:hAnsi="Arial" w:cs="Arial"/>
          <w:b/>
          <w:szCs w:val="24"/>
          <w:highlight w:val="yellow"/>
          <w:lang w:eastAsia="cs-CZ"/>
        </w:rPr>
        <w:t>kopi</w:t>
      </w:r>
      <w:r w:rsidR="000A338E">
        <w:rPr>
          <w:rFonts w:ascii="Arial" w:eastAsia="Times New Roman" w:hAnsi="Arial" w:cs="Arial"/>
          <w:b/>
          <w:szCs w:val="24"/>
          <w:highlight w:val="yellow"/>
          <w:lang w:eastAsia="cs-CZ"/>
        </w:rPr>
        <w:t>e</w:t>
      </w:r>
      <w:r w:rsidR="000A338E" w:rsidRPr="00E83D07">
        <w:rPr>
          <w:rFonts w:ascii="Arial" w:eastAsia="Times New Roman" w:hAnsi="Arial" w:cs="Arial"/>
          <w:b/>
          <w:szCs w:val="24"/>
          <w:highlight w:val="yellow"/>
          <w:lang w:eastAsia="cs-CZ"/>
        </w:rPr>
        <w:t xml:space="preserve"> platného povolení k nakládání s vodami, pokud o něj není žádáno současně se žádostí o výjimku, a doklad o tom, že je oprávněným podle § 8 odst. 2 nebo mu oprávněný umožnil výkon svého povolení, pokud bylo povolení vydáno jiné osobě,</w:t>
      </w:r>
    </w:p>
    <w:p w14:paraId="19924D6D" w14:textId="366D3474" w:rsidR="000A338E" w:rsidRPr="00E83D07" w:rsidRDefault="0082058F" w:rsidP="0082058F">
      <w:pPr>
        <w:spacing w:after="0" w:line="240" w:lineRule="auto"/>
        <w:ind w:left="709" w:hanging="283"/>
        <w:jc w:val="both"/>
        <w:rPr>
          <w:rFonts w:ascii="Arial" w:eastAsia="Times New Roman" w:hAnsi="Arial" w:cs="Arial"/>
          <w:b/>
          <w:szCs w:val="24"/>
          <w:highlight w:val="yellow"/>
          <w:lang w:eastAsia="cs-CZ"/>
        </w:rPr>
      </w:pPr>
      <w:r>
        <w:rPr>
          <w:rFonts w:ascii="Arial" w:eastAsia="Times New Roman" w:hAnsi="Arial" w:cs="Arial"/>
          <w:b/>
          <w:szCs w:val="24"/>
          <w:highlight w:val="yellow"/>
          <w:lang w:eastAsia="cs-CZ"/>
        </w:rPr>
        <w:t>2.</w:t>
      </w:r>
      <w:r>
        <w:rPr>
          <w:rFonts w:ascii="Arial" w:eastAsia="Times New Roman" w:hAnsi="Arial" w:cs="Arial"/>
          <w:b/>
          <w:szCs w:val="24"/>
          <w:highlight w:val="yellow"/>
          <w:lang w:eastAsia="cs-CZ"/>
        </w:rPr>
        <w:tab/>
      </w:r>
      <w:r w:rsidR="000A338E" w:rsidRPr="00E83D07">
        <w:rPr>
          <w:rFonts w:ascii="Arial" w:eastAsia="Times New Roman" w:hAnsi="Arial" w:cs="Arial"/>
          <w:b/>
          <w:szCs w:val="24"/>
          <w:highlight w:val="yellow"/>
          <w:lang w:eastAsia="cs-CZ"/>
        </w:rPr>
        <w:t>kopi</w:t>
      </w:r>
      <w:r w:rsidR="000A338E">
        <w:rPr>
          <w:rFonts w:ascii="Arial" w:eastAsia="Times New Roman" w:hAnsi="Arial" w:cs="Arial"/>
          <w:b/>
          <w:szCs w:val="24"/>
          <w:highlight w:val="yellow"/>
          <w:lang w:eastAsia="cs-CZ"/>
        </w:rPr>
        <w:t>e</w:t>
      </w:r>
      <w:r w:rsidR="000A338E" w:rsidRPr="00E83D07">
        <w:rPr>
          <w:rFonts w:ascii="Arial" w:eastAsia="Times New Roman" w:hAnsi="Arial" w:cs="Arial"/>
          <w:b/>
          <w:szCs w:val="24"/>
          <w:highlight w:val="yellow"/>
          <w:lang w:eastAsia="cs-CZ"/>
        </w:rPr>
        <w:t xml:space="preserve"> výsledků rozborů vody v rybnících, pokud byly předcházejícím rozhodnutím o výjimce nařízeny a nebyly zasílány krajskému úřadu průběžně,</w:t>
      </w:r>
    </w:p>
    <w:p w14:paraId="1CB1170E" w14:textId="68D8C845" w:rsidR="000A338E" w:rsidRPr="00E83D07" w:rsidRDefault="0082058F" w:rsidP="0082058F">
      <w:pPr>
        <w:spacing w:after="0" w:line="240" w:lineRule="auto"/>
        <w:ind w:left="709" w:hanging="283"/>
        <w:jc w:val="both"/>
        <w:rPr>
          <w:rFonts w:ascii="Arial" w:eastAsia="Times New Roman" w:hAnsi="Arial" w:cs="Arial"/>
          <w:b/>
          <w:szCs w:val="24"/>
          <w:highlight w:val="yellow"/>
          <w:lang w:eastAsia="cs-CZ"/>
        </w:rPr>
      </w:pPr>
      <w:r>
        <w:rPr>
          <w:rFonts w:ascii="Arial" w:eastAsia="Times New Roman" w:hAnsi="Arial" w:cs="Arial"/>
          <w:b/>
          <w:szCs w:val="24"/>
          <w:highlight w:val="yellow"/>
          <w:lang w:eastAsia="cs-CZ"/>
        </w:rPr>
        <w:t>3.</w:t>
      </w:r>
      <w:r>
        <w:rPr>
          <w:rFonts w:ascii="Arial" w:eastAsia="Times New Roman" w:hAnsi="Arial" w:cs="Arial"/>
          <w:b/>
          <w:szCs w:val="24"/>
          <w:highlight w:val="yellow"/>
          <w:lang w:eastAsia="cs-CZ"/>
        </w:rPr>
        <w:tab/>
      </w:r>
      <w:r w:rsidR="000A338E" w:rsidRPr="00E83D07">
        <w:rPr>
          <w:rFonts w:ascii="Arial" w:eastAsia="Times New Roman" w:hAnsi="Arial" w:cs="Arial"/>
          <w:b/>
          <w:szCs w:val="24"/>
          <w:highlight w:val="yellow"/>
          <w:lang w:eastAsia="cs-CZ"/>
        </w:rPr>
        <w:t>vyjádření krajské hygienické stanice, pokud je nádrž zařazena do seznamu podle zvláštního právního předpisu, a</w:t>
      </w:r>
    </w:p>
    <w:p w14:paraId="1388062E" w14:textId="70B8ED6E" w:rsidR="000A338E" w:rsidRPr="00E83D07" w:rsidRDefault="0082058F" w:rsidP="0082058F">
      <w:pPr>
        <w:tabs>
          <w:tab w:val="right" w:pos="-1985"/>
          <w:tab w:val="left" w:pos="-1843"/>
        </w:tabs>
        <w:spacing w:after="0" w:line="240" w:lineRule="auto"/>
        <w:ind w:left="709" w:hanging="283"/>
        <w:jc w:val="both"/>
        <w:rPr>
          <w:rFonts w:ascii="Arial" w:eastAsia="Times New Roman" w:hAnsi="Arial" w:cs="Arial"/>
          <w:b/>
          <w:szCs w:val="24"/>
          <w:highlight w:val="yellow"/>
          <w:lang w:eastAsia="cs-CZ"/>
        </w:rPr>
      </w:pPr>
      <w:r>
        <w:rPr>
          <w:rFonts w:ascii="Arial" w:eastAsia="Times New Roman" w:hAnsi="Arial" w:cs="Arial"/>
          <w:b/>
          <w:szCs w:val="24"/>
          <w:highlight w:val="yellow"/>
          <w:lang w:eastAsia="cs-CZ"/>
        </w:rPr>
        <w:t>4.</w:t>
      </w:r>
      <w:r>
        <w:rPr>
          <w:rFonts w:ascii="Arial" w:eastAsia="Times New Roman" w:hAnsi="Arial" w:cs="Arial"/>
          <w:b/>
          <w:szCs w:val="24"/>
          <w:highlight w:val="yellow"/>
          <w:lang w:eastAsia="cs-CZ"/>
        </w:rPr>
        <w:tab/>
      </w:r>
      <w:r w:rsidR="000A338E" w:rsidRPr="00E83D07">
        <w:rPr>
          <w:rFonts w:ascii="Arial" w:eastAsia="Times New Roman" w:hAnsi="Arial" w:cs="Arial"/>
          <w:b/>
          <w:szCs w:val="24"/>
          <w:highlight w:val="yellow"/>
          <w:lang w:eastAsia="cs-CZ"/>
        </w:rPr>
        <w:t xml:space="preserve">předpoklad druhové skladby obsádky rybníka, </w:t>
      </w:r>
    </w:p>
    <w:p w14:paraId="6461D6BE" w14:textId="77777777" w:rsidR="000A338E" w:rsidRPr="00E83D07" w:rsidRDefault="000A338E" w:rsidP="0082058F">
      <w:pPr>
        <w:numPr>
          <w:ilvl w:val="0"/>
          <w:numId w:val="36"/>
        </w:numPr>
        <w:tabs>
          <w:tab w:val="clear" w:pos="360"/>
          <w:tab w:val="num" w:pos="426"/>
        </w:tabs>
        <w:spacing w:after="0" w:line="240" w:lineRule="auto"/>
        <w:ind w:left="426" w:hanging="426"/>
        <w:jc w:val="both"/>
        <w:rPr>
          <w:rFonts w:ascii="Arial" w:eastAsia="Times New Roman" w:hAnsi="Arial" w:cs="Arial"/>
          <w:b/>
          <w:szCs w:val="24"/>
          <w:highlight w:val="yellow"/>
          <w:lang w:eastAsia="cs-CZ"/>
        </w:rPr>
      </w:pPr>
      <w:r w:rsidRPr="00E83D07">
        <w:rPr>
          <w:rFonts w:ascii="Arial" w:eastAsia="Times New Roman" w:hAnsi="Arial" w:cs="Arial"/>
          <w:b/>
          <w:szCs w:val="24"/>
          <w:highlight w:val="yellow"/>
          <w:lang w:eastAsia="cs-CZ"/>
        </w:rPr>
        <w:t xml:space="preserve">v případě žádosti o udělení výjimky při používání závadných látek v rámci schválených sanačních technologií dále prováděcí projekt sanačních prací, ze kterého bude zřejmé </w:t>
      </w:r>
    </w:p>
    <w:p w14:paraId="18783488" w14:textId="3D19185B" w:rsidR="000A338E" w:rsidRPr="0082058F" w:rsidRDefault="0082058F" w:rsidP="0082058F">
      <w:pPr>
        <w:spacing w:after="0"/>
        <w:ind w:left="709" w:hanging="283"/>
        <w:jc w:val="both"/>
        <w:rPr>
          <w:rFonts w:ascii="Arial" w:eastAsia="Times New Roman" w:hAnsi="Arial" w:cs="Arial"/>
          <w:b/>
          <w:szCs w:val="24"/>
          <w:highlight w:val="yellow"/>
          <w:lang w:eastAsia="cs-CZ"/>
        </w:rPr>
      </w:pPr>
      <w:r w:rsidRPr="0082058F">
        <w:rPr>
          <w:rFonts w:ascii="Arial" w:eastAsia="Times New Roman" w:hAnsi="Arial" w:cs="Arial"/>
          <w:b/>
          <w:szCs w:val="24"/>
          <w:highlight w:val="yellow"/>
          <w:lang w:eastAsia="cs-CZ"/>
        </w:rPr>
        <w:t>1.</w:t>
      </w:r>
      <w:r w:rsidRPr="0082058F">
        <w:rPr>
          <w:rFonts w:ascii="Arial" w:eastAsia="Times New Roman" w:hAnsi="Arial" w:cs="Arial"/>
          <w:b/>
          <w:szCs w:val="24"/>
          <w:highlight w:val="yellow"/>
          <w:lang w:eastAsia="cs-CZ"/>
        </w:rPr>
        <w:tab/>
      </w:r>
      <w:r w:rsidR="000A338E" w:rsidRPr="0082058F">
        <w:rPr>
          <w:rFonts w:ascii="Arial" w:eastAsia="Times New Roman" w:hAnsi="Arial" w:cs="Arial"/>
          <w:b/>
          <w:szCs w:val="24"/>
          <w:highlight w:val="yellow"/>
          <w:lang w:eastAsia="cs-CZ"/>
        </w:rPr>
        <w:t>množství závadných látek, které budou aplikovány v jednotlivých etapách a za celou dobu sanace,</w:t>
      </w:r>
    </w:p>
    <w:p w14:paraId="56840266" w14:textId="6CE3EABE" w:rsidR="000A338E" w:rsidRPr="0082058F" w:rsidRDefault="0082058F" w:rsidP="0082058F">
      <w:pPr>
        <w:spacing w:after="0"/>
        <w:ind w:left="709" w:hanging="283"/>
        <w:jc w:val="both"/>
        <w:rPr>
          <w:rFonts w:ascii="Arial" w:eastAsia="Times New Roman" w:hAnsi="Arial" w:cs="Arial"/>
          <w:b/>
          <w:szCs w:val="24"/>
          <w:highlight w:val="yellow"/>
          <w:lang w:eastAsia="cs-CZ"/>
        </w:rPr>
      </w:pPr>
      <w:r w:rsidRPr="0082058F">
        <w:rPr>
          <w:rFonts w:ascii="Arial" w:eastAsia="Times New Roman" w:hAnsi="Arial" w:cs="Arial"/>
          <w:b/>
          <w:szCs w:val="24"/>
          <w:highlight w:val="yellow"/>
          <w:lang w:eastAsia="cs-CZ"/>
        </w:rPr>
        <w:t>2.</w:t>
      </w:r>
      <w:r w:rsidRPr="0082058F">
        <w:rPr>
          <w:rFonts w:ascii="Arial" w:eastAsia="Times New Roman" w:hAnsi="Arial" w:cs="Arial"/>
          <w:b/>
          <w:szCs w:val="24"/>
          <w:highlight w:val="yellow"/>
          <w:lang w:eastAsia="cs-CZ"/>
        </w:rPr>
        <w:tab/>
      </w:r>
      <w:r w:rsidR="000A338E" w:rsidRPr="0082058F">
        <w:rPr>
          <w:rFonts w:ascii="Arial" w:eastAsia="Times New Roman" w:hAnsi="Arial" w:cs="Arial"/>
          <w:b/>
          <w:szCs w:val="24"/>
          <w:highlight w:val="yellow"/>
          <w:lang w:eastAsia="cs-CZ"/>
        </w:rPr>
        <w:t>popis použití závadných látek a</w:t>
      </w:r>
    </w:p>
    <w:p w14:paraId="01BE5870" w14:textId="6013BFFB" w:rsidR="000A338E" w:rsidRPr="0082058F" w:rsidRDefault="0082058F" w:rsidP="0082058F">
      <w:pPr>
        <w:spacing w:after="0"/>
        <w:ind w:left="709" w:hanging="283"/>
        <w:jc w:val="both"/>
        <w:rPr>
          <w:rFonts w:ascii="Arial" w:eastAsia="Times New Roman" w:hAnsi="Arial" w:cs="Arial"/>
          <w:b/>
          <w:szCs w:val="24"/>
          <w:highlight w:val="yellow"/>
          <w:lang w:eastAsia="cs-CZ"/>
        </w:rPr>
      </w:pPr>
      <w:r w:rsidRPr="0082058F">
        <w:rPr>
          <w:rFonts w:ascii="Arial" w:eastAsia="Times New Roman" w:hAnsi="Arial" w:cs="Arial"/>
          <w:b/>
          <w:szCs w:val="24"/>
          <w:highlight w:val="yellow"/>
          <w:lang w:eastAsia="cs-CZ"/>
        </w:rPr>
        <w:t>3.</w:t>
      </w:r>
      <w:r w:rsidRPr="0082058F">
        <w:rPr>
          <w:rFonts w:ascii="Arial" w:eastAsia="Times New Roman" w:hAnsi="Arial" w:cs="Arial"/>
          <w:b/>
          <w:szCs w:val="24"/>
          <w:highlight w:val="yellow"/>
          <w:lang w:eastAsia="cs-CZ"/>
        </w:rPr>
        <w:tab/>
      </w:r>
      <w:r w:rsidR="000A338E" w:rsidRPr="0082058F">
        <w:rPr>
          <w:rFonts w:ascii="Arial" w:eastAsia="Times New Roman" w:hAnsi="Arial" w:cs="Arial"/>
          <w:b/>
          <w:szCs w:val="24"/>
          <w:highlight w:val="yellow"/>
          <w:lang w:eastAsia="cs-CZ"/>
        </w:rPr>
        <w:t>identifikace místa použití spočívající v označení aplikačních objektů s uvedením parcelních čísel pozemků, a</w:t>
      </w:r>
    </w:p>
    <w:p w14:paraId="7E5371C3" w14:textId="77777777" w:rsidR="000A338E" w:rsidRPr="00E83D07" w:rsidRDefault="000A338E" w:rsidP="0082058F">
      <w:pPr>
        <w:numPr>
          <w:ilvl w:val="0"/>
          <w:numId w:val="36"/>
        </w:numPr>
        <w:tabs>
          <w:tab w:val="left" w:pos="851"/>
        </w:tabs>
        <w:spacing w:after="0" w:line="240" w:lineRule="auto"/>
        <w:ind w:left="426" w:hanging="426"/>
        <w:jc w:val="both"/>
        <w:rPr>
          <w:rFonts w:ascii="Arial" w:eastAsia="Times New Roman" w:hAnsi="Arial" w:cs="Arial"/>
          <w:b/>
          <w:szCs w:val="24"/>
          <w:highlight w:val="yellow"/>
          <w:lang w:eastAsia="cs-CZ"/>
        </w:rPr>
      </w:pPr>
      <w:r w:rsidRPr="00E83D07">
        <w:rPr>
          <w:rFonts w:ascii="Arial" w:eastAsia="Times New Roman" w:hAnsi="Arial" w:cs="Arial"/>
          <w:b/>
          <w:bCs/>
          <w:szCs w:val="24"/>
          <w:highlight w:val="yellow"/>
          <w:lang w:eastAsia="cs-CZ"/>
        </w:rPr>
        <w:t>další podklad vyžadovan</w:t>
      </w:r>
      <w:r>
        <w:rPr>
          <w:rFonts w:ascii="Arial" w:eastAsia="Times New Roman" w:hAnsi="Arial" w:cs="Arial"/>
          <w:b/>
          <w:bCs/>
          <w:szCs w:val="24"/>
          <w:highlight w:val="yellow"/>
          <w:lang w:eastAsia="cs-CZ"/>
        </w:rPr>
        <w:t>ý jinými</w:t>
      </w:r>
      <w:r w:rsidRPr="00E83D07">
        <w:rPr>
          <w:rFonts w:ascii="Arial" w:eastAsia="Times New Roman" w:hAnsi="Arial" w:cs="Arial"/>
          <w:b/>
          <w:bCs/>
          <w:szCs w:val="24"/>
          <w:highlight w:val="yellow"/>
          <w:lang w:eastAsia="cs-CZ"/>
        </w:rPr>
        <w:t xml:space="preserve"> právními předpisy.</w:t>
      </w:r>
    </w:p>
    <w:p w14:paraId="62404512" w14:textId="77777777" w:rsidR="000A338E" w:rsidRDefault="000A338E" w:rsidP="004632B0">
      <w:pPr>
        <w:spacing w:after="0" w:line="276" w:lineRule="auto"/>
        <w:ind w:left="3540" w:firstLine="708"/>
        <w:jc w:val="both"/>
        <w:rPr>
          <w:rFonts w:ascii="Arial" w:hAnsi="Arial" w:cs="Arial"/>
        </w:rPr>
      </w:pPr>
    </w:p>
    <w:p w14:paraId="56A69E6D" w14:textId="77777777" w:rsidR="000A338E" w:rsidRPr="00865265" w:rsidRDefault="000A338E" w:rsidP="004632B0">
      <w:pPr>
        <w:spacing w:after="0" w:line="276" w:lineRule="auto"/>
        <w:ind w:left="3540" w:firstLine="708"/>
        <w:jc w:val="both"/>
        <w:rPr>
          <w:rFonts w:ascii="Arial" w:hAnsi="Arial" w:cs="Arial"/>
        </w:rPr>
      </w:pPr>
      <w:r w:rsidRPr="00865265">
        <w:rPr>
          <w:rFonts w:ascii="Arial" w:hAnsi="Arial" w:cs="Arial"/>
        </w:rPr>
        <w:t>§ 40</w:t>
      </w:r>
    </w:p>
    <w:p w14:paraId="5118A219" w14:textId="77777777" w:rsidR="000A338E" w:rsidRDefault="000A338E" w:rsidP="004632B0">
      <w:pPr>
        <w:spacing w:after="0" w:line="276" w:lineRule="auto"/>
        <w:jc w:val="center"/>
        <w:rPr>
          <w:rFonts w:ascii="Arial" w:hAnsi="Arial" w:cs="Arial"/>
          <w:b/>
          <w:bCs/>
        </w:rPr>
      </w:pPr>
      <w:r w:rsidRPr="00865265">
        <w:rPr>
          <w:rFonts w:ascii="Arial" w:hAnsi="Arial" w:cs="Arial"/>
          <w:b/>
          <w:bCs/>
        </w:rPr>
        <w:t>Havárie</w:t>
      </w:r>
    </w:p>
    <w:p w14:paraId="1E365384" w14:textId="77777777" w:rsidR="00E14124" w:rsidRPr="00865265" w:rsidRDefault="00E14124" w:rsidP="004632B0">
      <w:pPr>
        <w:spacing w:after="0" w:line="276" w:lineRule="auto"/>
        <w:jc w:val="center"/>
        <w:rPr>
          <w:rFonts w:ascii="Arial" w:hAnsi="Arial" w:cs="Arial"/>
          <w:b/>
          <w:bCs/>
        </w:rPr>
      </w:pPr>
    </w:p>
    <w:p w14:paraId="25A4594A" w14:textId="77777777" w:rsidR="00E14124" w:rsidRDefault="00E14124" w:rsidP="00E14124">
      <w:pPr>
        <w:spacing w:after="0" w:line="276" w:lineRule="auto"/>
        <w:ind w:firstLine="709"/>
        <w:jc w:val="both"/>
        <w:rPr>
          <w:rFonts w:ascii="Arial" w:hAnsi="Arial" w:cs="Arial"/>
        </w:rPr>
      </w:pPr>
      <w:r w:rsidRPr="00E14124">
        <w:rPr>
          <w:rFonts w:ascii="Arial" w:hAnsi="Arial" w:cs="Arial"/>
        </w:rPr>
        <w:t xml:space="preserve">(1) </w:t>
      </w:r>
      <w:r w:rsidR="000A338E" w:rsidRPr="00E14124">
        <w:rPr>
          <w:rFonts w:ascii="Arial" w:hAnsi="Arial" w:cs="Arial"/>
        </w:rPr>
        <w:t xml:space="preserve">Havárií je mimořádné závažné zhoršení nebo mimořádné závažné ohrožení jakosti povrchových nebo podzemních vod. </w:t>
      </w:r>
    </w:p>
    <w:p w14:paraId="096AA404" w14:textId="3BE39A54" w:rsidR="00E14124" w:rsidRPr="00E14124" w:rsidRDefault="000A338E" w:rsidP="00E14124">
      <w:pPr>
        <w:spacing w:after="0" w:line="276" w:lineRule="auto"/>
        <w:ind w:firstLine="709"/>
        <w:jc w:val="both"/>
        <w:rPr>
          <w:rFonts w:ascii="Arial" w:hAnsi="Arial" w:cs="Arial"/>
        </w:rPr>
      </w:pPr>
      <w:r w:rsidRPr="00E14124">
        <w:rPr>
          <w:rFonts w:ascii="Arial" w:hAnsi="Arial" w:cs="Arial"/>
        </w:rPr>
        <w:t xml:space="preserve"> </w:t>
      </w:r>
    </w:p>
    <w:p w14:paraId="23817956" w14:textId="312B5FB3" w:rsidR="000A338E" w:rsidRPr="00E14124" w:rsidRDefault="00E14124" w:rsidP="00E14124">
      <w:pPr>
        <w:tabs>
          <w:tab w:val="left" w:pos="709"/>
        </w:tabs>
        <w:spacing w:after="0" w:line="276" w:lineRule="auto"/>
        <w:ind w:firstLine="709"/>
        <w:jc w:val="both"/>
        <w:rPr>
          <w:rFonts w:ascii="Arial" w:hAnsi="Arial" w:cs="Arial"/>
          <w:strike/>
        </w:rPr>
      </w:pPr>
      <w:r w:rsidRPr="00E14124">
        <w:rPr>
          <w:rFonts w:ascii="Arial" w:hAnsi="Arial" w:cs="Arial"/>
          <w:strike/>
        </w:rPr>
        <w:t xml:space="preserve">(2) </w:t>
      </w:r>
      <w:r w:rsidR="000A338E" w:rsidRPr="00E14124">
        <w:rPr>
          <w:rFonts w:ascii="Arial" w:hAnsi="Arial" w:cs="Arial"/>
          <w:strike/>
        </w:rPr>
        <w:t>Za havárii se vždy považují případy závažného zhoršení nebo mimořádného ohrožení jakosti povrchových nebo podzemních vod ropnými látkami, zvlášť nebezpečnými závadnými látkami, popřípadě radioaktivními zářiči a radioaktivními odpady, nebo dojde-li ke zhoršení nebo ohrožení jakosti povrchových nebo podzemních vod v chráněných oblastech přirozené akumulace vod nebo v ochranných pásmech vodních zdrojů.</w:t>
      </w:r>
    </w:p>
    <w:p w14:paraId="4A1FE88D" w14:textId="77777777" w:rsidR="00E14124" w:rsidRPr="00E14124" w:rsidRDefault="00E14124" w:rsidP="00E14124">
      <w:pPr>
        <w:tabs>
          <w:tab w:val="left" w:pos="709"/>
        </w:tabs>
        <w:spacing w:after="0" w:line="276" w:lineRule="auto"/>
        <w:ind w:firstLine="709"/>
        <w:jc w:val="both"/>
        <w:rPr>
          <w:rFonts w:ascii="Arial" w:hAnsi="Arial" w:cs="Arial"/>
          <w:strike/>
        </w:rPr>
      </w:pPr>
    </w:p>
    <w:p w14:paraId="3918990E" w14:textId="5DF56C57" w:rsidR="000A338E" w:rsidRPr="00E14124" w:rsidRDefault="00E14124" w:rsidP="00E14124">
      <w:pPr>
        <w:tabs>
          <w:tab w:val="left" w:pos="709"/>
        </w:tabs>
        <w:spacing w:after="0" w:line="276" w:lineRule="auto"/>
        <w:ind w:firstLine="709"/>
        <w:jc w:val="both"/>
        <w:rPr>
          <w:rFonts w:ascii="Arial" w:hAnsi="Arial" w:cs="Arial"/>
          <w:strike/>
        </w:rPr>
      </w:pPr>
      <w:r w:rsidRPr="00E14124">
        <w:rPr>
          <w:rFonts w:ascii="Arial" w:hAnsi="Arial" w:cs="Arial"/>
          <w:strike/>
        </w:rPr>
        <w:lastRenderedPageBreak/>
        <w:t xml:space="preserve">(3) </w:t>
      </w:r>
      <w:r w:rsidR="000A338E" w:rsidRPr="00E14124">
        <w:rPr>
          <w:rFonts w:ascii="Arial" w:hAnsi="Arial" w:cs="Arial"/>
          <w:strike/>
        </w:rPr>
        <w:t>Dále se za havárii považují případy technických poruch a závad zařízení k</w:t>
      </w:r>
      <w:r>
        <w:rPr>
          <w:rFonts w:ascii="Arial" w:hAnsi="Arial" w:cs="Arial"/>
          <w:strike/>
        </w:rPr>
        <w:t> </w:t>
      </w:r>
      <w:r w:rsidR="000A338E" w:rsidRPr="00E14124">
        <w:rPr>
          <w:rFonts w:ascii="Arial" w:hAnsi="Arial" w:cs="Arial"/>
          <w:strike/>
        </w:rPr>
        <w:t>zachycování, skladování, dopravě a odkládání látek uvedených v odstavci 2, pokud takovému vniknutí předcházejí.</w:t>
      </w:r>
    </w:p>
    <w:p w14:paraId="7FB48C7E" w14:textId="77777777" w:rsidR="000A338E" w:rsidRPr="00865265" w:rsidRDefault="000A338E" w:rsidP="004632B0">
      <w:pPr>
        <w:pStyle w:val="Odstavecseseznamem"/>
        <w:spacing w:line="276" w:lineRule="auto"/>
        <w:ind w:left="564"/>
        <w:jc w:val="both"/>
        <w:rPr>
          <w:rFonts w:cs="Arial"/>
          <w:b/>
        </w:rPr>
      </w:pPr>
    </w:p>
    <w:p w14:paraId="4C7EB8E1" w14:textId="5942C071" w:rsidR="000A338E" w:rsidRDefault="000A338E" w:rsidP="004632B0">
      <w:pPr>
        <w:spacing w:after="0" w:line="276" w:lineRule="auto"/>
        <w:ind w:firstLine="851"/>
        <w:jc w:val="both"/>
        <w:rPr>
          <w:rFonts w:ascii="Arial" w:hAnsi="Arial" w:cs="Arial"/>
          <w:b/>
        </w:rPr>
      </w:pPr>
      <w:r w:rsidRPr="00865265">
        <w:rPr>
          <w:rFonts w:ascii="Arial" w:hAnsi="Arial" w:cs="Arial"/>
          <w:b/>
        </w:rPr>
        <w:t>(2) Havárií je vždy závažné zhoršení nebo závažné ohrožení jakosti povrchových nebo podzemních vod ropnými látkami, nebezpečnými závadnými látkami podle části II bodů 1 a 9 přílohy č. 1 k tomuto zákonu, zvlášť nebezpečnými závadnými látkami, prioritními nebezpečnými látkami, popřípadě radioaktivními látkami a</w:t>
      </w:r>
      <w:r w:rsidR="00E14124">
        <w:rPr>
          <w:rFonts w:ascii="Arial" w:hAnsi="Arial" w:cs="Arial"/>
          <w:b/>
        </w:rPr>
        <w:t> </w:t>
      </w:r>
      <w:r w:rsidRPr="00865265">
        <w:rPr>
          <w:rFonts w:ascii="Arial" w:hAnsi="Arial" w:cs="Arial"/>
          <w:b/>
        </w:rPr>
        <w:t>radioaktivními odpady nebo zhoršení nebo ohrožení jakosti povrchových nebo podzemních vod v chráněné oblasti přirozené akumulace vod nebo v ochranném pásmu vodního zdroje.</w:t>
      </w:r>
    </w:p>
    <w:p w14:paraId="0023CA1F" w14:textId="77777777" w:rsidR="00E14124" w:rsidRPr="00865265" w:rsidRDefault="00E14124" w:rsidP="004632B0">
      <w:pPr>
        <w:spacing w:after="0" w:line="276" w:lineRule="auto"/>
        <w:ind w:firstLine="851"/>
        <w:jc w:val="both"/>
        <w:rPr>
          <w:rFonts w:ascii="Arial" w:hAnsi="Arial" w:cs="Arial"/>
          <w:b/>
        </w:rPr>
      </w:pPr>
    </w:p>
    <w:p w14:paraId="34877A5D" w14:textId="77777777" w:rsidR="000A338E" w:rsidRDefault="000A338E" w:rsidP="004632B0">
      <w:pPr>
        <w:spacing w:after="0" w:line="276" w:lineRule="auto"/>
        <w:ind w:firstLine="851"/>
        <w:jc w:val="both"/>
        <w:rPr>
          <w:rFonts w:ascii="Arial" w:hAnsi="Arial" w:cs="Arial"/>
          <w:b/>
        </w:rPr>
      </w:pPr>
      <w:r w:rsidRPr="00865265">
        <w:rPr>
          <w:rFonts w:ascii="Arial" w:hAnsi="Arial" w:cs="Arial"/>
          <w:b/>
        </w:rPr>
        <w:t xml:space="preserve"> (3) Za součást havárie se považují rovněž technické poruchy a závady zařízení k zachycování, skladování, likvidaci, dopravě nebo odkládání závadných látek, které havárii předcházely a jsou s ní v příčinné souvislosti.</w:t>
      </w:r>
    </w:p>
    <w:p w14:paraId="63FF1D6D" w14:textId="77777777" w:rsidR="00E14124" w:rsidRPr="00865265" w:rsidRDefault="00E14124" w:rsidP="004632B0">
      <w:pPr>
        <w:spacing w:after="0" w:line="276" w:lineRule="auto"/>
        <w:ind w:firstLine="851"/>
        <w:jc w:val="both"/>
        <w:rPr>
          <w:rFonts w:ascii="Arial" w:hAnsi="Arial" w:cs="Arial"/>
          <w:b/>
        </w:rPr>
      </w:pPr>
    </w:p>
    <w:p w14:paraId="4C6E0778" w14:textId="77777777" w:rsidR="000A338E" w:rsidRPr="00865265" w:rsidRDefault="000A338E" w:rsidP="004632B0">
      <w:pPr>
        <w:spacing w:after="0" w:line="276" w:lineRule="auto"/>
        <w:jc w:val="center"/>
        <w:rPr>
          <w:rFonts w:ascii="Arial" w:hAnsi="Arial" w:cs="Arial"/>
        </w:rPr>
      </w:pPr>
      <w:r w:rsidRPr="00865265">
        <w:rPr>
          <w:rFonts w:ascii="Arial" w:hAnsi="Arial" w:cs="Arial"/>
        </w:rPr>
        <w:t>§ 41</w:t>
      </w:r>
    </w:p>
    <w:p w14:paraId="34215D96" w14:textId="77777777" w:rsidR="000A338E" w:rsidRDefault="000A338E" w:rsidP="004632B0">
      <w:pPr>
        <w:spacing w:after="0" w:line="276" w:lineRule="auto"/>
        <w:jc w:val="center"/>
        <w:rPr>
          <w:rFonts w:ascii="Arial" w:hAnsi="Arial" w:cs="Arial"/>
          <w:b/>
          <w:bCs/>
        </w:rPr>
      </w:pPr>
      <w:r w:rsidRPr="00865265">
        <w:rPr>
          <w:rFonts w:ascii="Arial" w:hAnsi="Arial" w:cs="Arial"/>
          <w:b/>
          <w:bCs/>
        </w:rPr>
        <w:t>Povinnosti při havárii</w:t>
      </w:r>
    </w:p>
    <w:p w14:paraId="48C46E38" w14:textId="77777777" w:rsidR="00E14124" w:rsidRPr="00E14124" w:rsidRDefault="00E14124" w:rsidP="004632B0">
      <w:pPr>
        <w:spacing w:after="0" w:line="276" w:lineRule="auto"/>
        <w:jc w:val="center"/>
        <w:rPr>
          <w:rFonts w:ascii="Arial" w:hAnsi="Arial" w:cs="Arial"/>
          <w:b/>
          <w:bCs/>
        </w:rPr>
      </w:pPr>
    </w:p>
    <w:p w14:paraId="7F1018E8" w14:textId="77777777" w:rsidR="000A338E" w:rsidRPr="00E14124" w:rsidRDefault="000A338E" w:rsidP="004632B0">
      <w:pPr>
        <w:pStyle w:val="l5"/>
        <w:spacing w:before="0" w:beforeAutospacing="0" w:after="0" w:afterAutospacing="0"/>
        <w:ind w:firstLine="709"/>
        <w:jc w:val="both"/>
        <w:rPr>
          <w:rFonts w:ascii="Arial" w:hAnsi="Arial" w:cs="Arial"/>
          <w:strike/>
          <w:sz w:val="22"/>
          <w:szCs w:val="22"/>
        </w:rPr>
      </w:pPr>
      <w:r w:rsidRPr="00E14124">
        <w:rPr>
          <w:rStyle w:val="PromnnHTML"/>
          <w:rFonts w:ascii="Arial" w:hAnsi="Arial" w:cs="Arial"/>
          <w:i w:val="0"/>
          <w:iCs w:val="0"/>
          <w:strike/>
          <w:sz w:val="22"/>
          <w:szCs w:val="22"/>
        </w:rPr>
        <w:t>(1)</w:t>
      </w:r>
      <w:r w:rsidRPr="00E14124">
        <w:rPr>
          <w:rFonts w:ascii="Arial" w:hAnsi="Arial" w:cs="Arial"/>
          <w:strike/>
          <w:sz w:val="22"/>
          <w:szCs w:val="22"/>
        </w:rPr>
        <w:t xml:space="preserve"> Ten, kdo způsobil havárii (dále jen "původce havárie"), je povinen činit bezprostřední opatření k odstraňování příčin a následků havárie. Přitom se řídí havarijním plánem, popřípadě pokyny vodoprávního úřadu a České inspekce životního prostředí.</w:t>
      </w:r>
    </w:p>
    <w:p w14:paraId="559A5C46" w14:textId="77777777" w:rsidR="00E14124" w:rsidRPr="00E14124" w:rsidRDefault="00E14124" w:rsidP="004632B0">
      <w:pPr>
        <w:pStyle w:val="l5"/>
        <w:spacing w:before="0" w:beforeAutospacing="0" w:after="0" w:afterAutospacing="0"/>
        <w:ind w:firstLine="709"/>
        <w:jc w:val="both"/>
        <w:rPr>
          <w:rFonts w:ascii="Arial" w:hAnsi="Arial" w:cs="Arial"/>
          <w:strike/>
          <w:sz w:val="22"/>
          <w:szCs w:val="22"/>
        </w:rPr>
      </w:pPr>
    </w:p>
    <w:p w14:paraId="27987F2F" w14:textId="77777777" w:rsidR="000A338E" w:rsidRPr="00E14124" w:rsidRDefault="000A338E" w:rsidP="004632B0">
      <w:pPr>
        <w:pStyle w:val="l5"/>
        <w:spacing w:before="0" w:beforeAutospacing="0" w:after="0" w:afterAutospacing="0"/>
        <w:ind w:firstLine="709"/>
        <w:jc w:val="both"/>
        <w:rPr>
          <w:rFonts w:ascii="Arial" w:hAnsi="Arial" w:cs="Arial"/>
          <w:strike/>
          <w:sz w:val="22"/>
          <w:szCs w:val="22"/>
        </w:rPr>
      </w:pPr>
      <w:r w:rsidRPr="00E14124">
        <w:rPr>
          <w:rStyle w:val="PromnnHTML"/>
          <w:rFonts w:ascii="Arial" w:hAnsi="Arial" w:cs="Arial"/>
          <w:i w:val="0"/>
          <w:iCs w:val="0"/>
          <w:strike/>
          <w:sz w:val="22"/>
          <w:szCs w:val="22"/>
        </w:rPr>
        <w:t>(2)</w:t>
      </w:r>
      <w:r w:rsidRPr="00E14124">
        <w:rPr>
          <w:rFonts w:ascii="Arial" w:hAnsi="Arial" w:cs="Arial"/>
          <w:strike/>
          <w:sz w:val="22"/>
          <w:szCs w:val="22"/>
        </w:rPr>
        <w:t xml:space="preserve"> Kdo způsobí nebo zjistí havárii, je povinen ji neprodleně hlásit Hasičskému záchrannému sboru České republiky nebo jednotkám požární ochrany nebo Policii České republiky, případně správci povodí.</w:t>
      </w:r>
    </w:p>
    <w:p w14:paraId="3D9951B3" w14:textId="77777777" w:rsidR="00E14124" w:rsidRPr="00E14124" w:rsidRDefault="00E14124" w:rsidP="004632B0">
      <w:pPr>
        <w:pStyle w:val="l5"/>
        <w:spacing w:before="0" w:beforeAutospacing="0" w:after="0" w:afterAutospacing="0"/>
        <w:ind w:firstLine="709"/>
        <w:jc w:val="both"/>
        <w:rPr>
          <w:rFonts w:ascii="Arial" w:hAnsi="Arial" w:cs="Arial"/>
          <w:strike/>
          <w:sz w:val="22"/>
          <w:szCs w:val="22"/>
        </w:rPr>
      </w:pPr>
    </w:p>
    <w:p w14:paraId="2053EE24" w14:textId="77777777" w:rsidR="000A338E" w:rsidRPr="00E14124" w:rsidRDefault="000A338E" w:rsidP="004632B0">
      <w:pPr>
        <w:pStyle w:val="l5"/>
        <w:spacing w:before="0" w:beforeAutospacing="0" w:after="0" w:afterAutospacing="0"/>
        <w:ind w:firstLine="709"/>
        <w:jc w:val="both"/>
        <w:rPr>
          <w:rFonts w:ascii="Arial" w:hAnsi="Arial" w:cs="Arial"/>
          <w:strike/>
          <w:sz w:val="22"/>
          <w:szCs w:val="22"/>
        </w:rPr>
      </w:pPr>
      <w:r w:rsidRPr="00E14124">
        <w:rPr>
          <w:rStyle w:val="PromnnHTML"/>
          <w:rFonts w:ascii="Arial" w:hAnsi="Arial" w:cs="Arial"/>
          <w:i w:val="0"/>
          <w:iCs w:val="0"/>
          <w:strike/>
          <w:sz w:val="22"/>
          <w:szCs w:val="22"/>
        </w:rPr>
        <w:t>(3)</w:t>
      </w:r>
      <w:r w:rsidRPr="00E14124">
        <w:rPr>
          <w:rFonts w:ascii="Arial" w:hAnsi="Arial" w:cs="Arial"/>
          <w:strike/>
          <w:sz w:val="22"/>
          <w:szCs w:val="22"/>
        </w:rPr>
        <w:t xml:space="preserve"> Hasičský záchranný sbor České republiky, Policie České republiky a správce povodí jsou povinni neprodleně informovat o jim nahlášené havárii příslušný vodoprávní úřad a Českou inspekci životního prostředí, která bude o havárii, k níž došlo v ochranných pásmech přírodních léčivých zdrojů a zdrojů přírodních minerálních vod a na povrchových vodách využívaných podle § 34, informovat též Ministerstvo zdravotnictví. Řízení prací při zneškodňování havárií přísluší vodoprávnímu úřadu, který o havárii neprodleně informuje správce povodí.</w:t>
      </w:r>
    </w:p>
    <w:p w14:paraId="57D77C22" w14:textId="77777777" w:rsidR="00E14124" w:rsidRPr="00E14124" w:rsidRDefault="00E14124" w:rsidP="004632B0">
      <w:pPr>
        <w:pStyle w:val="l5"/>
        <w:spacing w:before="0" w:beforeAutospacing="0" w:after="0" w:afterAutospacing="0"/>
        <w:ind w:firstLine="709"/>
        <w:jc w:val="both"/>
        <w:rPr>
          <w:rFonts w:ascii="Arial" w:hAnsi="Arial" w:cs="Arial"/>
          <w:strike/>
          <w:sz w:val="22"/>
          <w:szCs w:val="22"/>
        </w:rPr>
      </w:pPr>
    </w:p>
    <w:p w14:paraId="4EE39A2B" w14:textId="77777777" w:rsidR="000A338E" w:rsidRPr="00E14124" w:rsidRDefault="000A338E" w:rsidP="004632B0">
      <w:pPr>
        <w:pStyle w:val="l5"/>
        <w:spacing w:before="0" w:beforeAutospacing="0" w:after="0" w:afterAutospacing="0"/>
        <w:ind w:firstLine="709"/>
        <w:jc w:val="both"/>
        <w:rPr>
          <w:rFonts w:ascii="Arial" w:hAnsi="Arial" w:cs="Arial"/>
          <w:strike/>
          <w:sz w:val="22"/>
          <w:szCs w:val="22"/>
        </w:rPr>
      </w:pPr>
      <w:r w:rsidRPr="00E14124">
        <w:rPr>
          <w:rStyle w:val="PromnnHTML"/>
          <w:rFonts w:ascii="Arial" w:hAnsi="Arial" w:cs="Arial"/>
          <w:i w:val="0"/>
          <w:iCs w:val="0"/>
          <w:strike/>
          <w:sz w:val="22"/>
          <w:szCs w:val="22"/>
        </w:rPr>
        <w:t>(4)</w:t>
      </w:r>
      <w:r w:rsidRPr="00E14124">
        <w:rPr>
          <w:rFonts w:ascii="Arial" w:hAnsi="Arial" w:cs="Arial"/>
          <w:strike/>
          <w:sz w:val="22"/>
          <w:szCs w:val="22"/>
        </w:rPr>
        <w:t xml:space="preserve"> Dojde-li k havárii mimořádného rozsahu, která může závažným způsobem ohrozit životy nebo zdraví lidí nebo způsobit značné škody na majetku, platí při zabraňování škodlivým následkům havárie přiměřeně ustanovení o ochraně před povodněmi.</w:t>
      </w:r>
    </w:p>
    <w:p w14:paraId="2CFC7294" w14:textId="77777777" w:rsidR="00E14124" w:rsidRPr="00E14124" w:rsidRDefault="00E14124" w:rsidP="004632B0">
      <w:pPr>
        <w:pStyle w:val="l5"/>
        <w:spacing w:before="0" w:beforeAutospacing="0" w:after="0" w:afterAutospacing="0"/>
        <w:ind w:firstLine="709"/>
        <w:jc w:val="both"/>
        <w:rPr>
          <w:rFonts w:ascii="Arial" w:hAnsi="Arial" w:cs="Arial"/>
          <w:strike/>
          <w:sz w:val="22"/>
          <w:szCs w:val="22"/>
        </w:rPr>
      </w:pPr>
    </w:p>
    <w:p w14:paraId="0C9E3B37" w14:textId="77777777" w:rsidR="000A338E" w:rsidRPr="00E14124" w:rsidRDefault="000A338E" w:rsidP="004632B0">
      <w:pPr>
        <w:pStyle w:val="l5"/>
        <w:spacing w:before="0" w:beforeAutospacing="0" w:after="0" w:afterAutospacing="0"/>
        <w:ind w:firstLine="709"/>
        <w:jc w:val="both"/>
        <w:rPr>
          <w:rFonts w:ascii="Arial" w:hAnsi="Arial" w:cs="Arial"/>
          <w:strike/>
          <w:sz w:val="22"/>
          <w:szCs w:val="22"/>
        </w:rPr>
      </w:pPr>
      <w:r w:rsidRPr="00E14124">
        <w:rPr>
          <w:rStyle w:val="PromnnHTML"/>
          <w:rFonts w:ascii="Arial" w:hAnsi="Arial" w:cs="Arial"/>
          <w:i w:val="0"/>
          <w:iCs w:val="0"/>
          <w:strike/>
          <w:sz w:val="22"/>
          <w:szCs w:val="22"/>
        </w:rPr>
        <w:t>(5)</w:t>
      </w:r>
      <w:r w:rsidRPr="00E14124">
        <w:rPr>
          <w:rFonts w:ascii="Arial" w:hAnsi="Arial" w:cs="Arial"/>
          <w:strike/>
          <w:sz w:val="22"/>
          <w:szCs w:val="22"/>
        </w:rPr>
        <w:t xml:space="preserve"> Původce havárie je povinen na výzvu orgánů uvedených v odstavci 3 při provádění opatření při odstraňování příčin a následků havárie s těmito orgány spolupracovat.</w:t>
      </w:r>
    </w:p>
    <w:p w14:paraId="67C90131" w14:textId="77777777" w:rsidR="00E14124" w:rsidRPr="00E14124" w:rsidRDefault="00E14124" w:rsidP="004632B0">
      <w:pPr>
        <w:pStyle w:val="l5"/>
        <w:spacing w:before="0" w:beforeAutospacing="0" w:after="0" w:afterAutospacing="0"/>
        <w:ind w:firstLine="709"/>
        <w:jc w:val="both"/>
        <w:rPr>
          <w:rFonts w:ascii="Arial" w:hAnsi="Arial" w:cs="Arial"/>
          <w:strike/>
          <w:sz w:val="22"/>
          <w:szCs w:val="22"/>
        </w:rPr>
      </w:pPr>
    </w:p>
    <w:p w14:paraId="2D526D6C" w14:textId="77777777" w:rsidR="000A338E" w:rsidRPr="00E14124" w:rsidRDefault="000A338E" w:rsidP="004632B0">
      <w:pPr>
        <w:pStyle w:val="l5"/>
        <w:spacing w:before="0" w:beforeAutospacing="0" w:after="0" w:afterAutospacing="0"/>
        <w:ind w:firstLine="709"/>
        <w:jc w:val="both"/>
        <w:rPr>
          <w:rFonts w:ascii="Arial" w:hAnsi="Arial" w:cs="Arial"/>
          <w:strike/>
          <w:sz w:val="22"/>
          <w:szCs w:val="22"/>
        </w:rPr>
      </w:pPr>
      <w:r w:rsidRPr="00E14124">
        <w:rPr>
          <w:rStyle w:val="PromnnHTML"/>
          <w:rFonts w:ascii="Arial" w:hAnsi="Arial" w:cs="Arial"/>
          <w:i w:val="0"/>
          <w:iCs w:val="0"/>
          <w:strike/>
          <w:sz w:val="22"/>
          <w:szCs w:val="22"/>
        </w:rPr>
        <w:t>(6)</w:t>
      </w:r>
      <w:r w:rsidRPr="00E14124">
        <w:rPr>
          <w:rFonts w:ascii="Arial" w:hAnsi="Arial" w:cs="Arial"/>
          <w:strike/>
          <w:sz w:val="22"/>
          <w:szCs w:val="22"/>
        </w:rPr>
        <w:t xml:space="preserve"> Osoby, které se zúčastnily zneškodňování havárie, jsou povinny poskytnout České inspekci životního prostředí potřebné údaje, pokud si jejich poskytnutí vyžádá, a Hasičskému záchrannému sboru České republiky.</w:t>
      </w:r>
    </w:p>
    <w:p w14:paraId="4E3C83CD" w14:textId="77777777" w:rsidR="000A338E" w:rsidRPr="00E14124" w:rsidRDefault="000A338E" w:rsidP="000A338E">
      <w:pPr>
        <w:pStyle w:val="l5"/>
        <w:ind w:firstLine="709"/>
        <w:jc w:val="both"/>
        <w:rPr>
          <w:rFonts w:ascii="Arial" w:hAnsi="Arial" w:cs="Arial"/>
          <w:strike/>
          <w:sz w:val="22"/>
          <w:szCs w:val="22"/>
        </w:rPr>
      </w:pPr>
      <w:r w:rsidRPr="00E14124">
        <w:rPr>
          <w:rStyle w:val="PromnnHTML"/>
          <w:rFonts w:ascii="Arial" w:hAnsi="Arial" w:cs="Arial"/>
          <w:i w:val="0"/>
          <w:iCs w:val="0"/>
          <w:strike/>
          <w:sz w:val="22"/>
          <w:szCs w:val="22"/>
        </w:rPr>
        <w:t>(7)</w:t>
      </w:r>
      <w:r w:rsidRPr="00E14124">
        <w:rPr>
          <w:rFonts w:ascii="Arial" w:hAnsi="Arial" w:cs="Arial"/>
          <w:strike/>
          <w:sz w:val="22"/>
          <w:szCs w:val="22"/>
        </w:rPr>
        <w:t xml:space="preserve"> Ministerstvo životního prostředí stanoví vyhláškou způsob a rozsah hlášení havárií, jejich zneškodňování a odstraňování jejich škodlivých následků.</w:t>
      </w:r>
    </w:p>
    <w:p w14:paraId="029938D3" w14:textId="3CCE693C" w:rsidR="000A338E" w:rsidRPr="00865265" w:rsidRDefault="000A338E" w:rsidP="000A338E">
      <w:pPr>
        <w:spacing w:after="0" w:line="276" w:lineRule="auto"/>
        <w:ind w:firstLine="709"/>
        <w:jc w:val="both"/>
        <w:rPr>
          <w:rFonts w:ascii="Arial" w:eastAsia="Calibri" w:hAnsi="Arial" w:cs="Arial"/>
          <w:b/>
          <w:lang w:eastAsia="cs-CZ"/>
        </w:rPr>
      </w:pPr>
      <w:r w:rsidRPr="00865265">
        <w:rPr>
          <w:rFonts w:ascii="Arial" w:eastAsia="Calibri" w:hAnsi="Arial" w:cs="Arial"/>
          <w:b/>
          <w:lang w:eastAsia="cs-CZ"/>
        </w:rPr>
        <w:t>(1) Ten, kdo způsobí havárii (dále jen „původce havárie“) nebo zjistí havárii, je</w:t>
      </w:r>
      <w:r w:rsidR="00D157AD">
        <w:rPr>
          <w:rFonts w:ascii="Arial" w:eastAsia="Calibri" w:hAnsi="Arial" w:cs="Arial"/>
          <w:b/>
          <w:lang w:eastAsia="cs-CZ"/>
        </w:rPr>
        <w:t> </w:t>
      </w:r>
      <w:r w:rsidRPr="00865265">
        <w:rPr>
          <w:rFonts w:ascii="Arial" w:eastAsia="Calibri" w:hAnsi="Arial" w:cs="Arial"/>
          <w:b/>
          <w:lang w:eastAsia="cs-CZ"/>
        </w:rPr>
        <w:t xml:space="preserve">povinen ji neprodleně hlásit Hasičskému záchrannému sboru České republiky. </w:t>
      </w:r>
    </w:p>
    <w:p w14:paraId="4B25B8F7" w14:textId="77777777" w:rsidR="000A338E" w:rsidRPr="00865265" w:rsidRDefault="000A338E" w:rsidP="000A338E">
      <w:pPr>
        <w:spacing w:after="0" w:line="276" w:lineRule="auto"/>
        <w:ind w:firstLine="709"/>
        <w:jc w:val="both"/>
        <w:rPr>
          <w:rFonts w:ascii="Arial" w:eastAsia="Calibri" w:hAnsi="Arial" w:cs="Arial"/>
          <w:b/>
          <w:lang w:eastAsia="cs-CZ"/>
        </w:rPr>
      </w:pPr>
    </w:p>
    <w:p w14:paraId="0135AC0F" w14:textId="77777777" w:rsidR="000A338E" w:rsidRPr="00865265" w:rsidRDefault="000A338E" w:rsidP="000A338E">
      <w:pPr>
        <w:spacing w:after="0" w:line="276" w:lineRule="auto"/>
        <w:ind w:firstLine="709"/>
        <w:jc w:val="both"/>
        <w:rPr>
          <w:rFonts w:ascii="Arial" w:eastAsia="Calibri" w:hAnsi="Arial" w:cs="Arial"/>
          <w:b/>
          <w:lang w:eastAsia="cs-CZ"/>
        </w:rPr>
      </w:pPr>
      <w:r w:rsidRPr="00865265">
        <w:rPr>
          <w:rFonts w:ascii="Arial" w:eastAsia="Calibri" w:hAnsi="Arial" w:cs="Arial"/>
          <w:b/>
          <w:lang w:eastAsia="cs-CZ"/>
        </w:rPr>
        <w:t>(2) Původce havárie je povinen činit bezprostřední opatření k odstraňování příčin a následků havárie (dále jen „zneškodňování havárie“). Přitom se řídí schváleným havarijním plánem, popřípadě pokyny vodoprávního úřadu příslušného podle místa havárie, České inspekce životního prostředí nebo Hasičského záchranného sboru České republiky. Za místo havárie se považuje místo vzniku havárie nebo, není-li místo vzniku havárie známo, místo, kde byla havárie poprvé zjištěna.</w:t>
      </w:r>
    </w:p>
    <w:p w14:paraId="03167B24" w14:textId="77777777" w:rsidR="000A338E" w:rsidRPr="00865265" w:rsidRDefault="000A338E" w:rsidP="000A338E">
      <w:pPr>
        <w:spacing w:after="0" w:line="276" w:lineRule="auto"/>
        <w:ind w:firstLine="709"/>
        <w:jc w:val="both"/>
        <w:rPr>
          <w:rFonts w:ascii="Arial" w:eastAsia="Calibri" w:hAnsi="Arial" w:cs="Arial"/>
          <w:b/>
          <w:lang w:eastAsia="cs-CZ"/>
        </w:rPr>
      </w:pPr>
    </w:p>
    <w:p w14:paraId="107ED6B2" w14:textId="4234B129" w:rsidR="000A338E" w:rsidRPr="00865265" w:rsidRDefault="000A338E" w:rsidP="000A338E">
      <w:pPr>
        <w:spacing w:after="0" w:line="276" w:lineRule="auto"/>
        <w:ind w:firstLine="709"/>
        <w:jc w:val="both"/>
        <w:rPr>
          <w:rFonts w:ascii="Arial" w:eastAsia="Calibri" w:hAnsi="Arial" w:cs="Arial"/>
          <w:b/>
          <w:lang w:eastAsia="cs-CZ"/>
        </w:rPr>
      </w:pPr>
      <w:r w:rsidRPr="00865265">
        <w:rPr>
          <w:rFonts w:ascii="Arial" w:eastAsia="Calibri" w:hAnsi="Arial" w:cs="Arial"/>
          <w:b/>
          <w:lang w:eastAsia="cs-CZ"/>
        </w:rPr>
        <w:t>(3) Hasičský záchranný sbor České republiky neprodleně informuje o jemu nahlášené havárii vodoprávní úřad příslušný podle místa havárie, správce povodí, Českou inspekci životního prostředí a Policii České republiky. Dojde-li k havárii v</w:t>
      </w:r>
      <w:r w:rsidR="00E14124">
        <w:rPr>
          <w:rFonts w:ascii="Arial" w:eastAsia="Calibri" w:hAnsi="Arial" w:cs="Arial"/>
          <w:b/>
          <w:lang w:eastAsia="cs-CZ"/>
        </w:rPr>
        <w:t> </w:t>
      </w:r>
      <w:r w:rsidRPr="00865265">
        <w:rPr>
          <w:rFonts w:ascii="Arial" w:eastAsia="Calibri" w:hAnsi="Arial" w:cs="Arial"/>
          <w:b/>
          <w:lang w:eastAsia="cs-CZ"/>
        </w:rPr>
        <w:t xml:space="preserve">ochranném pásmu přírodního léčivého zdroje nebo zdroje přírodních minerálních vod nebo na povrchových vodách využívaných ke koupání podle § 34, informuje Česká inspekce životního prostředí neprodleně Ministerstvo zdravotnictví. Dojde-li při havárii k ohrožení nebo znečištění zdroje pitné vody, informuje vodoprávní úřad příslušný podle místa havárie neprodleně příslušnou krajskou hygienickou stanici. </w:t>
      </w:r>
    </w:p>
    <w:p w14:paraId="6CFF15A1" w14:textId="77777777" w:rsidR="000A338E" w:rsidRPr="00865265" w:rsidRDefault="000A338E" w:rsidP="000A338E">
      <w:pPr>
        <w:spacing w:after="0" w:line="276" w:lineRule="auto"/>
        <w:ind w:firstLine="709"/>
        <w:jc w:val="both"/>
        <w:rPr>
          <w:rFonts w:ascii="Arial" w:eastAsia="Calibri" w:hAnsi="Arial" w:cs="Arial"/>
          <w:b/>
          <w:lang w:eastAsia="cs-CZ"/>
        </w:rPr>
      </w:pPr>
    </w:p>
    <w:p w14:paraId="10EDC46E" w14:textId="77777777" w:rsidR="000A338E" w:rsidRPr="00865265" w:rsidRDefault="000A338E" w:rsidP="000A338E">
      <w:pPr>
        <w:spacing w:after="0" w:line="276" w:lineRule="auto"/>
        <w:ind w:firstLine="709"/>
        <w:jc w:val="both"/>
        <w:rPr>
          <w:rFonts w:ascii="Arial" w:eastAsia="Calibri" w:hAnsi="Arial" w:cs="Arial"/>
          <w:b/>
          <w:lang w:eastAsia="cs-CZ"/>
        </w:rPr>
      </w:pPr>
      <w:r w:rsidRPr="00865265">
        <w:rPr>
          <w:rFonts w:ascii="Arial" w:eastAsia="Calibri" w:hAnsi="Arial" w:cs="Arial"/>
          <w:b/>
          <w:lang w:eastAsia="cs-CZ"/>
        </w:rPr>
        <w:t xml:space="preserve">(4) </w:t>
      </w:r>
      <w:bookmarkStart w:id="3" w:name="_Hlk120538780"/>
      <w:r w:rsidRPr="00865265">
        <w:rPr>
          <w:rFonts w:ascii="Arial" w:eastAsia="Calibri" w:hAnsi="Arial" w:cs="Arial"/>
          <w:b/>
          <w:lang w:eastAsia="cs-CZ"/>
        </w:rPr>
        <w:t xml:space="preserve">Řízení prací při zneškodňování havárie přísluší vodoprávnímu úřadu příslušnému podle místa havárie, </w:t>
      </w:r>
      <w:bookmarkStart w:id="4" w:name="_Hlk143516254"/>
      <w:r w:rsidRPr="00865265">
        <w:rPr>
          <w:rFonts w:ascii="Arial" w:eastAsia="Calibri" w:hAnsi="Arial" w:cs="Arial"/>
          <w:b/>
          <w:lang w:eastAsia="cs-CZ"/>
        </w:rPr>
        <w:t>se kterým spolupracuje Hasičský záchranný sbor České republiky</w:t>
      </w:r>
      <w:bookmarkEnd w:id="4"/>
      <w:r w:rsidRPr="00865265">
        <w:rPr>
          <w:rFonts w:ascii="Arial" w:eastAsia="Calibri" w:hAnsi="Arial" w:cs="Arial"/>
          <w:b/>
          <w:lang w:eastAsia="cs-CZ"/>
        </w:rPr>
        <w:t>. Záchranné a likvidační práce při havárii</w:t>
      </w:r>
      <w:r w:rsidRPr="00865265">
        <w:rPr>
          <w:rFonts w:ascii="Arial" w:eastAsia="Calibri" w:hAnsi="Arial" w:cs="Arial"/>
          <w:b/>
          <w:vertAlign w:val="superscript"/>
          <w:lang w:eastAsia="cs-CZ"/>
        </w:rPr>
        <w:t>35)</w:t>
      </w:r>
      <w:r w:rsidRPr="00865265">
        <w:rPr>
          <w:rFonts w:ascii="Arial" w:eastAsia="Calibri" w:hAnsi="Arial" w:cs="Arial"/>
          <w:b/>
          <w:lang w:eastAsia="cs-CZ"/>
        </w:rPr>
        <w:t xml:space="preserve"> řídí Hasičský záchranný sbor České republiky. </w:t>
      </w:r>
      <w:bookmarkEnd w:id="3"/>
    </w:p>
    <w:p w14:paraId="0C95604B" w14:textId="77777777" w:rsidR="000A338E" w:rsidRPr="00865265" w:rsidRDefault="000A338E" w:rsidP="000A338E">
      <w:pPr>
        <w:spacing w:after="0" w:line="276" w:lineRule="auto"/>
        <w:ind w:firstLine="709"/>
        <w:jc w:val="both"/>
        <w:rPr>
          <w:rFonts w:ascii="Arial" w:eastAsia="Calibri" w:hAnsi="Arial" w:cs="Arial"/>
          <w:b/>
          <w:lang w:eastAsia="cs-CZ"/>
        </w:rPr>
      </w:pPr>
    </w:p>
    <w:p w14:paraId="599BD6CA" w14:textId="52070FB6" w:rsidR="000A338E" w:rsidRPr="00865265" w:rsidRDefault="000A338E" w:rsidP="000A338E">
      <w:pPr>
        <w:spacing w:after="0" w:line="276" w:lineRule="auto"/>
        <w:ind w:firstLine="709"/>
        <w:jc w:val="both"/>
        <w:rPr>
          <w:rFonts w:ascii="Arial" w:eastAsia="Calibri" w:hAnsi="Arial" w:cs="Arial"/>
          <w:b/>
          <w:lang w:eastAsia="cs-CZ"/>
        </w:rPr>
      </w:pPr>
      <w:r w:rsidRPr="00865265">
        <w:rPr>
          <w:rFonts w:ascii="Arial" w:eastAsia="Calibri" w:hAnsi="Arial" w:cs="Arial"/>
          <w:b/>
          <w:lang w:eastAsia="cs-CZ"/>
        </w:rPr>
        <w:t>(5) Šetření příčin havárie přísluší vodoprávnímu úřadu příslušnému podle místa havárie. Pro účely šetření příčin havárie správce povodí zajistí odběry vzorků havárií zasažené povrchové nebo podzemní vody, včetně příslušných vzorků sedimentů a</w:t>
      </w:r>
      <w:r w:rsidR="00D157AD">
        <w:rPr>
          <w:rFonts w:ascii="Arial" w:eastAsia="Calibri" w:hAnsi="Arial" w:cs="Arial"/>
          <w:b/>
          <w:lang w:eastAsia="cs-CZ"/>
        </w:rPr>
        <w:t> </w:t>
      </w:r>
      <w:r w:rsidRPr="00865265">
        <w:rPr>
          <w:rFonts w:ascii="Arial" w:eastAsia="Calibri" w:hAnsi="Arial" w:cs="Arial"/>
          <w:b/>
          <w:lang w:eastAsia="cs-CZ"/>
        </w:rPr>
        <w:t>živých organismů a vypouštěných odpadních vod v havárií zasaženém území, a jejich bezodkladné předání laboratoři s příslušnou akreditací pro rozbor uvedených vzorků; tím není dotčena možnost odběru vzorků orgány nebo osobami uvedenými v odstavci 6.</w:t>
      </w:r>
    </w:p>
    <w:p w14:paraId="4A8BF067" w14:textId="77777777" w:rsidR="000A338E" w:rsidRPr="00865265" w:rsidRDefault="000A338E" w:rsidP="000A338E">
      <w:pPr>
        <w:spacing w:after="0" w:line="276" w:lineRule="auto"/>
        <w:ind w:firstLine="709"/>
        <w:jc w:val="both"/>
        <w:rPr>
          <w:rFonts w:ascii="Arial" w:eastAsia="Calibri" w:hAnsi="Arial" w:cs="Arial"/>
          <w:b/>
          <w:lang w:eastAsia="cs-CZ"/>
        </w:rPr>
      </w:pPr>
    </w:p>
    <w:p w14:paraId="75928445" w14:textId="77777777" w:rsidR="000A338E" w:rsidRPr="00865265" w:rsidRDefault="000A338E" w:rsidP="000A338E">
      <w:pPr>
        <w:spacing w:after="0" w:line="276" w:lineRule="auto"/>
        <w:ind w:firstLine="709"/>
        <w:jc w:val="both"/>
        <w:rPr>
          <w:rFonts w:ascii="Arial" w:eastAsia="Calibri" w:hAnsi="Arial" w:cs="Arial"/>
          <w:b/>
          <w:lang w:eastAsia="cs-CZ"/>
        </w:rPr>
      </w:pPr>
      <w:r w:rsidRPr="00865265">
        <w:rPr>
          <w:rFonts w:ascii="Arial" w:eastAsia="Calibri" w:hAnsi="Arial" w:cs="Arial"/>
          <w:b/>
          <w:lang w:eastAsia="cs-CZ"/>
        </w:rPr>
        <w:t xml:space="preserve">(6) </w:t>
      </w:r>
      <w:bookmarkStart w:id="5" w:name="_Hlk143515188"/>
      <w:bookmarkStart w:id="6" w:name="_Hlk125015844"/>
      <w:r w:rsidRPr="00865265">
        <w:rPr>
          <w:rFonts w:ascii="Arial" w:eastAsia="Calibri" w:hAnsi="Arial" w:cs="Arial"/>
          <w:b/>
          <w:lang w:eastAsia="cs-CZ"/>
        </w:rPr>
        <w:t>Česká inspekce životního prostředí, správci povodí, Policie České republiky, Vojenská policie a vodoprávní úřady, jejichž správní obvody byly havárií zasaženy, spolupracují při řízení prací při zneškodňování havárie a při šetření příčin havárie, pokud k tomu byly vyzvány Hasičským záchranným sborem České republiky nebo vodoprávním úřadem příslušným podle místa havárie, popřípadě krajským úřadem podle § 107 odst. 1 písm. d)</w:t>
      </w:r>
      <w:bookmarkEnd w:id="5"/>
      <w:r w:rsidRPr="00865265">
        <w:rPr>
          <w:rFonts w:ascii="Arial" w:eastAsia="Calibri" w:hAnsi="Arial" w:cs="Arial"/>
          <w:b/>
          <w:lang w:eastAsia="cs-CZ"/>
        </w:rPr>
        <w:t>.</w:t>
      </w:r>
      <w:bookmarkEnd w:id="6"/>
    </w:p>
    <w:p w14:paraId="10E937A4" w14:textId="77777777" w:rsidR="000A338E" w:rsidRPr="00865265" w:rsidRDefault="000A338E" w:rsidP="000A338E">
      <w:pPr>
        <w:spacing w:after="0" w:line="276" w:lineRule="auto"/>
        <w:ind w:firstLine="709"/>
        <w:jc w:val="both"/>
        <w:rPr>
          <w:rFonts w:ascii="Arial" w:eastAsia="Calibri" w:hAnsi="Arial" w:cs="Arial"/>
          <w:b/>
          <w:lang w:eastAsia="cs-CZ"/>
        </w:rPr>
      </w:pPr>
    </w:p>
    <w:p w14:paraId="5E0849B2" w14:textId="77777777" w:rsidR="000A338E" w:rsidRPr="00865265" w:rsidRDefault="000A338E" w:rsidP="000A338E">
      <w:pPr>
        <w:spacing w:after="0" w:line="276" w:lineRule="auto"/>
        <w:ind w:firstLine="709"/>
        <w:jc w:val="both"/>
        <w:rPr>
          <w:rFonts w:ascii="Arial" w:eastAsia="Calibri" w:hAnsi="Arial" w:cs="Arial"/>
          <w:b/>
          <w:lang w:eastAsia="cs-CZ"/>
        </w:rPr>
      </w:pPr>
      <w:r w:rsidRPr="00865265">
        <w:rPr>
          <w:rFonts w:ascii="Arial" w:eastAsia="Calibri" w:hAnsi="Arial" w:cs="Arial"/>
          <w:b/>
          <w:lang w:eastAsia="cs-CZ"/>
        </w:rPr>
        <w:t>(7) Jde-li o havárii, kterou lze řešit jen s použitím mimořádných odborných znalostí, Česká inspekce životního prostředí může převzít od vodoprávního úřadu řízení prací při zneškodňování havárie a šetření příčin havárií; odstavce 4 až 6 se použijí obdobně.</w:t>
      </w:r>
    </w:p>
    <w:p w14:paraId="7F001790" w14:textId="77777777" w:rsidR="000A338E" w:rsidRPr="00865265" w:rsidRDefault="000A338E" w:rsidP="000A338E">
      <w:pPr>
        <w:spacing w:after="0" w:line="276" w:lineRule="auto"/>
        <w:ind w:firstLine="709"/>
        <w:jc w:val="both"/>
        <w:rPr>
          <w:rFonts w:ascii="Arial" w:eastAsia="Calibri" w:hAnsi="Arial" w:cs="Arial"/>
          <w:b/>
          <w:lang w:eastAsia="cs-CZ"/>
        </w:rPr>
      </w:pPr>
    </w:p>
    <w:p w14:paraId="4194F0B7" w14:textId="77777777" w:rsidR="000A338E" w:rsidRPr="00865265" w:rsidRDefault="000A338E" w:rsidP="000A338E">
      <w:pPr>
        <w:spacing w:after="0" w:line="276" w:lineRule="auto"/>
        <w:ind w:firstLine="709"/>
        <w:jc w:val="both"/>
        <w:rPr>
          <w:rFonts w:ascii="Arial" w:eastAsia="Calibri" w:hAnsi="Arial" w:cs="Arial"/>
          <w:b/>
          <w:lang w:eastAsia="cs-CZ"/>
        </w:rPr>
      </w:pPr>
      <w:r w:rsidRPr="00865265">
        <w:rPr>
          <w:rFonts w:ascii="Arial" w:eastAsia="Calibri" w:hAnsi="Arial" w:cs="Arial"/>
          <w:b/>
          <w:lang w:eastAsia="cs-CZ"/>
        </w:rPr>
        <w:t xml:space="preserve">(8) Původce havárie je povinen na výzvu orgánu nebo osoby uvedené v odstavci 3 </w:t>
      </w:r>
      <w:bookmarkStart w:id="7" w:name="_Hlk125016064"/>
      <w:r w:rsidRPr="00865265">
        <w:rPr>
          <w:rFonts w:ascii="Arial" w:eastAsia="Calibri" w:hAnsi="Arial" w:cs="Arial"/>
          <w:b/>
          <w:lang w:eastAsia="cs-CZ"/>
        </w:rPr>
        <w:t>při zneškodňování</w:t>
      </w:r>
      <w:bookmarkEnd w:id="7"/>
      <w:r w:rsidRPr="00865265">
        <w:rPr>
          <w:rFonts w:ascii="Arial" w:eastAsia="Calibri" w:hAnsi="Arial" w:cs="Arial"/>
          <w:b/>
          <w:lang w:eastAsia="cs-CZ"/>
        </w:rPr>
        <w:t xml:space="preserve"> havárie s těmito orgány a osobami spolupracovat.</w:t>
      </w:r>
    </w:p>
    <w:p w14:paraId="09E36AA2" w14:textId="77777777" w:rsidR="000A338E" w:rsidRPr="00865265" w:rsidRDefault="000A338E" w:rsidP="000A338E">
      <w:pPr>
        <w:spacing w:after="0" w:line="276" w:lineRule="auto"/>
        <w:ind w:firstLine="709"/>
        <w:jc w:val="both"/>
        <w:rPr>
          <w:rFonts w:ascii="Arial" w:eastAsia="Calibri" w:hAnsi="Arial" w:cs="Arial"/>
          <w:b/>
          <w:lang w:eastAsia="cs-CZ"/>
        </w:rPr>
      </w:pPr>
    </w:p>
    <w:p w14:paraId="747E8DA2" w14:textId="77777777" w:rsidR="000A338E" w:rsidRPr="00865265" w:rsidRDefault="000A338E" w:rsidP="000A338E">
      <w:pPr>
        <w:spacing w:after="0" w:line="276" w:lineRule="auto"/>
        <w:ind w:firstLine="709"/>
        <w:jc w:val="both"/>
        <w:rPr>
          <w:rFonts w:ascii="Arial" w:eastAsia="Calibri" w:hAnsi="Arial" w:cs="Arial"/>
          <w:b/>
          <w:lang w:eastAsia="cs-CZ"/>
        </w:rPr>
      </w:pPr>
      <w:r w:rsidRPr="00865265">
        <w:rPr>
          <w:rFonts w:ascii="Arial" w:eastAsia="Calibri" w:hAnsi="Arial" w:cs="Arial"/>
          <w:b/>
          <w:lang w:eastAsia="cs-CZ"/>
        </w:rPr>
        <w:t xml:space="preserve">(9) Osoby, které se zúčastnily zneškodňování havárie, jsou povinny poskytnout potřebné údaje Hasičskému záchrannému sboru České republiky, vodoprávnímu úřadu </w:t>
      </w:r>
      <w:r w:rsidRPr="00865265">
        <w:rPr>
          <w:rFonts w:ascii="Arial" w:eastAsia="Calibri" w:hAnsi="Arial" w:cs="Arial"/>
          <w:b/>
          <w:lang w:eastAsia="cs-CZ"/>
        </w:rPr>
        <w:lastRenderedPageBreak/>
        <w:t>příslušnému podle místa havárie a České inspekci životního prostředí, pokud si jejich poskytnutí vyžádají.</w:t>
      </w:r>
    </w:p>
    <w:p w14:paraId="360C7650" w14:textId="77777777" w:rsidR="000A338E" w:rsidRPr="00865265" w:rsidRDefault="000A338E" w:rsidP="000A338E">
      <w:pPr>
        <w:spacing w:after="0" w:line="276" w:lineRule="auto"/>
        <w:ind w:firstLine="709"/>
        <w:jc w:val="both"/>
        <w:rPr>
          <w:rFonts w:ascii="Arial" w:eastAsia="Calibri" w:hAnsi="Arial" w:cs="Arial"/>
          <w:b/>
          <w:lang w:eastAsia="cs-CZ"/>
        </w:rPr>
      </w:pPr>
      <w:r w:rsidRPr="00865265">
        <w:rPr>
          <w:rFonts w:ascii="Arial" w:eastAsia="Calibri" w:hAnsi="Arial" w:cs="Arial"/>
          <w:b/>
          <w:lang w:eastAsia="cs-CZ"/>
        </w:rPr>
        <w:t xml:space="preserve"> </w:t>
      </w:r>
    </w:p>
    <w:p w14:paraId="1D865B68" w14:textId="7A7D4E47" w:rsidR="000A338E" w:rsidRDefault="000A338E" w:rsidP="00E14124">
      <w:pPr>
        <w:spacing w:after="0" w:line="276" w:lineRule="auto"/>
        <w:ind w:firstLine="709"/>
        <w:jc w:val="both"/>
        <w:rPr>
          <w:rFonts w:ascii="Arial" w:eastAsia="Calibri" w:hAnsi="Arial" w:cs="Arial"/>
          <w:b/>
          <w:lang w:eastAsia="cs-CZ"/>
        </w:rPr>
      </w:pPr>
      <w:r w:rsidRPr="00865265">
        <w:rPr>
          <w:rFonts w:ascii="Arial" w:eastAsia="Calibri" w:hAnsi="Arial" w:cs="Arial"/>
          <w:b/>
          <w:lang w:eastAsia="cs-CZ"/>
        </w:rPr>
        <w:t xml:space="preserve">(10) Ministerstvo životního prostředí stanoví vyhláškou způsob a rozsah hlášení havárií Hasičskému záchrannému sboru České republiky, jejich zneškodňování, šetření jejich příčin a způsob odběru vzorků. </w:t>
      </w:r>
    </w:p>
    <w:p w14:paraId="1A5604E0" w14:textId="77777777" w:rsidR="00E14124" w:rsidRPr="00E14124" w:rsidRDefault="00E14124" w:rsidP="00E14124">
      <w:pPr>
        <w:spacing w:after="0" w:line="276" w:lineRule="auto"/>
        <w:ind w:firstLine="709"/>
        <w:jc w:val="both"/>
        <w:rPr>
          <w:rFonts w:ascii="Arial" w:eastAsia="Calibri" w:hAnsi="Arial" w:cs="Arial"/>
          <w:b/>
          <w:lang w:eastAsia="cs-CZ"/>
        </w:rPr>
      </w:pPr>
    </w:p>
    <w:bookmarkEnd w:id="1"/>
    <w:bookmarkEnd w:id="2"/>
    <w:p w14:paraId="466D6E5C" w14:textId="77777777" w:rsidR="000A338E" w:rsidRPr="00865265" w:rsidRDefault="000A338E" w:rsidP="000A338E">
      <w:pPr>
        <w:spacing w:line="276" w:lineRule="auto"/>
        <w:jc w:val="center"/>
        <w:rPr>
          <w:rFonts w:ascii="Arial" w:hAnsi="Arial" w:cs="Arial"/>
        </w:rPr>
      </w:pPr>
      <w:r w:rsidRPr="00865265">
        <w:rPr>
          <w:rFonts w:ascii="Arial" w:hAnsi="Arial" w:cs="Arial"/>
        </w:rPr>
        <w:t>§ 42</w:t>
      </w:r>
    </w:p>
    <w:p w14:paraId="6F2FA77F" w14:textId="77777777" w:rsidR="000A338E" w:rsidRPr="00865265" w:rsidRDefault="000A338E" w:rsidP="000A338E">
      <w:pPr>
        <w:spacing w:line="276" w:lineRule="auto"/>
        <w:jc w:val="center"/>
        <w:rPr>
          <w:rFonts w:ascii="Arial" w:hAnsi="Arial" w:cs="Arial"/>
          <w:b/>
          <w:bCs/>
        </w:rPr>
      </w:pPr>
      <w:r w:rsidRPr="00865265">
        <w:rPr>
          <w:rFonts w:ascii="Arial" w:hAnsi="Arial" w:cs="Arial"/>
          <w:b/>
          <w:bCs/>
        </w:rPr>
        <w:t>Opatření k nápravě</w:t>
      </w:r>
    </w:p>
    <w:p w14:paraId="12399871" w14:textId="73229056" w:rsidR="000A338E" w:rsidRPr="00865265" w:rsidRDefault="000A338E" w:rsidP="000A338E">
      <w:pPr>
        <w:spacing w:line="276" w:lineRule="auto"/>
        <w:ind w:firstLine="709"/>
        <w:jc w:val="both"/>
        <w:rPr>
          <w:rFonts w:ascii="Arial" w:hAnsi="Arial" w:cs="Arial"/>
          <w:iCs/>
        </w:rPr>
      </w:pPr>
      <w:r w:rsidRPr="00865265">
        <w:rPr>
          <w:rFonts w:ascii="Arial" w:hAnsi="Arial" w:cs="Arial"/>
          <w:iCs/>
        </w:rPr>
        <w:t xml:space="preserve">(1) K odstranění následků nedovoleného vypouštění odpadních vod, nedovoleného nakládání se závadnými látkami nebo havárií (dále jen "závadný stav") uloží vodoprávní úřad nebo Česká inspekce životního prostředí tomu, kdo porušil povinnost k ochraně povrchových nebo podzemních vod nebo původci havárie (dále jen "původce závadného stavu"), povinnost provést opatření k nápravě </w:t>
      </w:r>
      <w:bookmarkStart w:id="8" w:name="_Hlk128641039"/>
      <w:r w:rsidRPr="00865265">
        <w:rPr>
          <w:rFonts w:ascii="Arial" w:hAnsi="Arial" w:cs="Arial"/>
          <w:iCs/>
          <w:strike/>
        </w:rPr>
        <w:t xml:space="preserve">závadného stavu (dále jen "opatření k nápravě"), popřípadě též opatření k zajištění náhradního odběru vod, pokud to vyžaduje povaha věci </w:t>
      </w:r>
      <w:bookmarkStart w:id="9" w:name="_Hlk128641091"/>
      <w:bookmarkStart w:id="10" w:name="_Hlk125104757"/>
      <w:bookmarkEnd w:id="8"/>
      <w:r w:rsidRPr="00865265">
        <w:rPr>
          <w:rFonts w:ascii="Arial" w:hAnsi="Arial" w:cs="Arial"/>
          <w:b/>
          <w:iCs/>
        </w:rPr>
        <w:t>spočívající v</w:t>
      </w:r>
      <w:r w:rsidR="00E14124">
        <w:rPr>
          <w:rFonts w:ascii="Arial" w:hAnsi="Arial" w:cs="Arial"/>
          <w:b/>
          <w:iCs/>
        </w:rPr>
        <w:t> </w:t>
      </w:r>
      <w:r w:rsidRPr="00865265">
        <w:rPr>
          <w:rFonts w:ascii="Arial" w:hAnsi="Arial" w:cs="Arial"/>
          <w:b/>
          <w:iCs/>
        </w:rPr>
        <w:t>odstranění následků závadného stavu, popřípadě též v opatření náhradního zdroje vody, pokud to vyžaduje povaha věci</w:t>
      </w:r>
      <w:bookmarkEnd w:id="9"/>
      <w:r w:rsidRPr="00865265">
        <w:rPr>
          <w:rFonts w:ascii="Arial" w:hAnsi="Arial" w:cs="Arial"/>
          <w:iCs/>
        </w:rPr>
        <w:t>.</w:t>
      </w:r>
      <w:bookmarkStart w:id="11" w:name="_Hlk125016555"/>
      <w:r w:rsidRPr="00865265">
        <w:rPr>
          <w:rFonts w:ascii="Arial" w:hAnsi="Arial" w:cs="Arial"/>
          <w:b/>
          <w:bCs/>
        </w:rPr>
        <w:t xml:space="preserve"> </w:t>
      </w:r>
      <w:bookmarkEnd w:id="10"/>
      <w:bookmarkEnd w:id="11"/>
      <w:r w:rsidRPr="00865265">
        <w:rPr>
          <w:rFonts w:ascii="Arial" w:hAnsi="Arial" w:cs="Arial"/>
          <w:iCs/>
        </w:rPr>
        <w:t>Náklady na provedení opatření k nápravě nese ten, jemuž bylo opatření k nápravě uloženo. Pokud ten, komu byla uložena opatření, je neplní a</w:t>
      </w:r>
      <w:r w:rsidR="00E14124">
        <w:rPr>
          <w:rFonts w:ascii="Arial" w:hAnsi="Arial" w:cs="Arial"/>
          <w:iCs/>
        </w:rPr>
        <w:t> </w:t>
      </w:r>
      <w:r w:rsidRPr="00865265">
        <w:rPr>
          <w:rFonts w:ascii="Arial" w:hAnsi="Arial" w:cs="Arial"/>
          <w:iCs/>
        </w:rPr>
        <w:t xml:space="preserve">hrozí nebezpečí z prodlení, zabezpečí opatření k nápravě vodoprávní úřad nebo Česká inspekce životního prostředí na jeho náklady. Pokud k havárii došlo v důsledku zásahu </w:t>
      </w:r>
      <w:bookmarkStart w:id="12" w:name="_Hlk128641328"/>
      <w:r w:rsidRPr="00865265">
        <w:rPr>
          <w:rFonts w:ascii="Arial" w:hAnsi="Arial" w:cs="Arial"/>
          <w:iCs/>
          <w:strike/>
        </w:rPr>
        <w:t>Hasičského záchranného sboru České republiky nebo jednotek požární ochrany</w:t>
      </w:r>
      <w:r w:rsidRPr="00865265">
        <w:rPr>
          <w:rFonts w:ascii="Arial" w:hAnsi="Arial" w:cs="Arial"/>
          <w:iCs/>
        </w:rPr>
        <w:t xml:space="preserve"> </w:t>
      </w:r>
      <w:r w:rsidRPr="00865265">
        <w:rPr>
          <w:rFonts w:ascii="Arial" w:hAnsi="Arial" w:cs="Arial"/>
          <w:b/>
          <w:iCs/>
        </w:rPr>
        <w:t>základních složek integrovaného záchranného systému</w:t>
      </w:r>
      <w:bookmarkEnd w:id="12"/>
      <w:r w:rsidRPr="00865265">
        <w:rPr>
          <w:rFonts w:ascii="Arial" w:hAnsi="Arial" w:cs="Arial"/>
          <w:iCs/>
        </w:rPr>
        <w:t>, nepovažují se za původce havárie, jestliže k</w:t>
      </w:r>
      <w:r w:rsidR="00E14124">
        <w:rPr>
          <w:rFonts w:ascii="Arial" w:hAnsi="Arial" w:cs="Arial"/>
          <w:iCs/>
        </w:rPr>
        <w:t> </w:t>
      </w:r>
      <w:r w:rsidRPr="00865265">
        <w:rPr>
          <w:rFonts w:ascii="Arial" w:hAnsi="Arial" w:cs="Arial"/>
          <w:iCs/>
        </w:rPr>
        <w:t xml:space="preserve">zásahu </w:t>
      </w:r>
      <w:r w:rsidRPr="00865265">
        <w:rPr>
          <w:rFonts w:ascii="Arial" w:hAnsi="Arial" w:cs="Arial"/>
          <w:iCs/>
          <w:strike/>
        </w:rPr>
        <w:t>použili</w:t>
      </w:r>
      <w:r w:rsidRPr="00865265">
        <w:rPr>
          <w:rFonts w:ascii="Arial" w:hAnsi="Arial" w:cs="Arial"/>
          <w:iCs/>
        </w:rPr>
        <w:t xml:space="preserve"> </w:t>
      </w:r>
      <w:r w:rsidRPr="00865265">
        <w:rPr>
          <w:rFonts w:ascii="Arial" w:hAnsi="Arial" w:cs="Arial"/>
          <w:b/>
          <w:iCs/>
        </w:rPr>
        <w:t xml:space="preserve">použily </w:t>
      </w:r>
      <w:r w:rsidRPr="00865265">
        <w:rPr>
          <w:rFonts w:ascii="Arial" w:hAnsi="Arial" w:cs="Arial"/>
          <w:iCs/>
        </w:rPr>
        <w:t>přiměřených prostředků.</w:t>
      </w:r>
    </w:p>
    <w:p w14:paraId="4699F0B5" w14:textId="15D15F32" w:rsidR="000A338E" w:rsidRPr="00865265" w:rsidRDefault="000A338E" w:rsidP="000A338E">
      <w:pPr>
        <w:spacing w:line="276" w:lineRule="auto"/>
        <w:ind w:firstLine="709"/>
        <w:jc w:val="both"/>
        <w:rPr>
          <w:rFonts w:ascii="Arial" w:hAnsi="Arial" w:cs="Arial"/>
        </w:rPr>
      </w:pPr>
      <w:r w:rsidRPr="00865265">
        <w:rPr>
          <w:rFonts w:ascii="Arial" w:hAnsi="Arial" w:cs="Arial"/>
          <w:iCs/>
        </w:rPr>
        <w:t>(2)</w:t>
      </w:r>
      <w:r w:rsidRPr="00865265">
        <w:rPr>
          <w:rFonts w:ascii="Arial" w:hAnsi="Arial" w:cs="Arial"/>
        </w:rPr>
        <w:t xml:space="preserve"> Vodoprávní úřad nebo Česká inspekce životního prostředí uloží podle potřeby opatření k </w:t>
      </w:r>
      <w:r w:rsidRPr="00DD6080">
        <w:rPr>
          <w:rFonts w:ascii="Arial" w:hAnsi="Arial" w:cs="Arial"/>
        </w:rPr>
        <w:t>nápravě nabyvateli majetku získaného způsobem uvedeným ve zvláštním zákoně,</w:t>
      </w:r>
      <w:hyperlink r:id="rId21" w:anchor="f2217048" w:history="1">
        <w:r w:rsidRPr="00DD6080">
          <w:rPr>
            <w:rStyle w:val="Hypertextovodkaz"/>
            <w:rFonts w:ascii="Arial" w:hAnsi="Arial" w:cs="Arial"/>
            <w:color w:val="auto"/>
            <w:u w:val="none"/>
            <w:vertAlign w:val="superscript"/>
          </w:rPr>
          <w:t>22</w:t>
        </w:r>
        <w:r w:rsidRPr="00DD6080">
          <w:rPr>
            <w:rStyle w:val="Hypertextovodkaz"/>
            <w:rFonts w:ascii="Arial" w:hAnsi="Arial" w:cs="Arial"/>
            <w:color w:val="auto"/>
            <w:u w:val="none"/>
          </w:rPr>
          <w:t>)</w:t>
        </w:r>
      </w:hyperlink>
      <w:r w:rsidRPr="00865265">
        <w:rPr>
          <w:rFonts w:ascii="Arial" w:hAnsi="Arial" w:cs="Arial"/>
        </w:rPr>
        <w:t xml:space="preserve"> který není původcem závadného stavu, ale k jehož majetku takto získanému je závadný stav vázán. Takto postupuje vodoprávní úřad nebo Česká inspekce životního prostředí v případě, že nabyvatel tohoto majetku jej získal s vědomím ekologické zátěže a</w:t>
      </w:r>
      <w:r w:rsidR="00E14124">
        <w:rPr>
          <w:rFonts w:ascii="Arial" w:hAnsi="Arial" w:cs="Arial"/>
        </w:rPr>
        <w:t> </w:t>
      </w:r>
      <w:r w:rsidRPr="00865265">
        <w:rPr>
          <w:rFonts w:ascii="Arial" w:hAnsi="Arial" w:cs="Arial"/>
        </w:rPr>
        <w:t>byla-li s ním o tom uzavřena zvláštní smlouva nebo byla-li mu poskytnuta sleva z kupní ceny z důvodu závadného stavu, jenž je předmětem opatření k nápravě. Tímto způsobem postupuje vodoprávní úřad nebo Česká inspekce životního prostředí i v případě, existuje-li dosud původce závadného stavu. Exekuci rozhodnutí vydaného podle tohoto ustanovení nelze zahájit, nařídit nebo provést.</w:t>
      </w:r>
    </w:p>
    <w:p w14:paraId="1AB41870" w14:textId="59044016" w:rsidR="000A338E" w:rsidRPr="00865265" w:rsidRDefault="000A338E" w:rsidP="000A338E">
      <w:pPr>
        <w:spacing w:line="276" w:lineRule="auto"/>
        <w:ind w:firstLine="709"/>
        <w:jc w:val="both"/>
        <w:rPr>
          <w:rFonts w:ascii="Arial" w:hAnsi="Arial" w:cs="Arial"/>
        </w:rPr>
      </w:pPr>
      <w:r w:rsidRPr="00865265">
        <w:rPr>
          <w:rFonts w:ascii="Arial" w:hAnsi="Arial" w:cs="Arial"/>
          <w:iCs/>
        </w:rPr>
        <w:t>(3)</w:t>
      </w:r>
      <w:r w:rsidRPr="00865265">
        <w:rPr>
          <w:rFonts w:ascii="Arial" w:hAnsi="Arial" w:cs="Arial"/>
        </w:rPr>
        <w:t xml:space="preserve"> Povinnosti plynoucí z opatření k nápravě uloženého původci závadného stavu nebo nabyvateli majetku podle odstavce 2 přecházejí na jejich právní nástupce.</w:t>
      </w:r>
    </w:p>
    <w:p w14:paraId="0A1A3B83" w14:textId="75972DDD" w:rsidR="000A338E" w:rsidRPr="00865265" w:rsidRDefault="000A338E" w:rsidP="000A338E">
      <w:pPr>
        <w:spacing w:line="276" w:lineRule="auto"/>
        <w:ind w:firstLine="709"/>
        <w:jc w:val="both"/>
        <w:rPr>
          <w:rFonts w:ascii="Arial" w:hAnsi="Arial" w:cs="Arial"/>
          <w:strike/>
        </w:rPr>
      </w:pPr>
      <w:r w:rsidRPr="00865265">
        <w:rPr>
          <w:rFonts w:ascii="Arial" w:hAnsi="Arial" w:cs="Arial"/>
          <w:iCs/>
        </w:rPr>
        <w:t>(4)</w:t>
      </w:r>
      <w:r w:rsidRPr="00865265">
        <w:rPr>
          <w:rFonts w:ascii="Arial" w:hAnsi="Arial" w:cs="Arial"/>
        </w:rPr>
        <w:t xml:space="preserve"> Nelze-li opatření k nápravě uložit podle odstavců 1 až 3 a hrozí-li závažné ohrožení nebo znečištění povrchových nebo podzemních vod, zabezpečí nezbytná opatření k nápravě příslušný vodoprávní úřad z vlastního podnětu nebo z podnětu České inspekce životního prostředí. Může k tomuto účelu uložit provedení opatření k nápravě právnické </w:t>
      </w:r>
      <w:r w:rsidRPr="00865265">
        <w:rPr>
          <w:rFonts w:ascii="Arial" w:hAnsi="Arial" w:cs="Arial"/>
          <w:strike/>
        </w:rPr>
        <w:t>osobě nebo fyzické osobě podnikající podle zvláštních právních předpisů,</w:t>
      </w:r>
      <w:hyperlink r:id="rId22" w:anchor="f2217049" w:history="1">
        <w:r w:rsidRPr="00DD6080">
          <w:rPr>
            <w:rStyle w:val="Hypertextovodkaz"/>
            <w:rFonts w:ascii="Arial" w:hAnsi="Arial" w:cs="Arial"/>
            <w:strike/>
            <w:color w:val="auto"/>
            <w:u w:val="none"/>
            <w:vertAlign w:val="superscript"/>
          </w:rPr>
          <w:t>23</w:t>
        </w:r>
        <w:r w:rsidRPr="00DD6080">
          <w:rPr>
            <w:rStyle w:val="Hypertextovodkaz"/>
            <w:rFonts w:ascii="Arial" w:hAnsi="Arial" w:cs="Arial"/>
            <w:strike/>
            <w:color w:val="auto"/>
            <w:u w:val="none"/>
          </w:rPr>
          <w:t>)</w:t>
        </w:r>
      </w:hyperlink>
      <w:r w:rsidRPr="00DD6080">
        <w:rPr>
          <w:rStyle w:val="Hypertextovodkaz"/>
          <w:rFonts w:ascii="Arial" w:hAnsi="Arial" w:cs="Arial"/>
          <w:strike/>
          <w:u w:val="none"/>
        </w:rPr>
        <w:t xml:space="preserve"> </w:t>
      </w:r>
      <w:r w:rsidRPr="00865265">
        <w:rPr>
          <w:rFonts w:ascii="Arial" w:hAnsi="Arial" w:cs="Arial"/>
          <w:b/>
        </w:rPr>
        <w:t>nebo podnikající fyzické osobě,</w:t>
      </w:r>
      <w:r w:rsidRPr="00865265">
        <w:rPr>
          <w:rFonts w:ascii="Arial" w:hAnsi="Arial" w:cs="Arial"/>
        </w:rPr>
        <w:t xml:space="preserve"> která je k provedení opatření k nápravě odborně a technicky způsobilá. Účastníkem řízení o uložení opatření je jen tato osoba; odvolání proti tomuto rozhodnutí nemá odkladný účinek. </w:t>
      </w:r>
      <w:r w:rsidRPr="00865265">
        <w:rPr>
          <w:rFonts w:ascii="Arial" w:hAnsi="Arial" w:cs="Arial"/>
          <w:strike/>
        </w:rPr>
        <w:t>K tomuto účelu zřizuje kraj v rámci svého rozpočtu zvláštní účet ročně doplňovaný do výše 10 000 000 Kč.</w:t>
      </w:r>
      <w:r w:rsidRPr="00865265">
        <w:rPr>
          <w:rFonts w:ascii="Arial" w:hAnsi="Arial" w:cs="Arial"/>
        </w:rPr>
        <w:t xml:space="preserve"> </w:t>
      </w:r>
      <w:bookmarkStart w:id="13" w:name="_Hlk66349668"/>
      <w:r w:rsidRPr="00865265">
        <w:rPr>
          <w:rFonts w:ascii="Arial" w:hAnsi="Arial" w:cs="Arial"/>
          <w:b/>
        </w:rPr>
        <w:t>K účelu úhrady plateb za provedená opatření k</w:t>
      </w:r>
      <w:r w:rsidR="00E14124">
        <w:rPr>
          <w:rFonts w:ascii="Arial" w:hAnsi="Arial" w:cs="Arial"/>
          <w:b/>
        </w:rPr>
        <w:t> </w:t>
      </w:r>
      <w:r w:rsidRPr="00865265">
        <w:rPr>
          <w:rFonts w:ascii="Arial" w:hAnsi="Arial" w:cs="Arial"/>
          <w:b/>
        </w:rPr>
        <w:t xml:space="preserve">nápravě zřizuje kraj v rámci svého rozpočtu zvláštní účet ročně doplňovaný do výše 10 000 000 Kč. Obec </w:t>
      </w:r>
      <w:r w:rsidRPr="00865265">
        <w:rPr>
          <w:rFonts w:ascii="Arial" w:hAnsi="Arial" w:cs="Arial"/>
          <w:b/>
        </w:rPr>
        <w:lastRenderedPageBreak/>
        <w:t>s</w:t>
      </w:r>
      <w:r w:rsidR="00D157AD">
        <w:rPr>
          <w:rFonts w:ascii="Arial" w:hAnsi="Arial" w:cs="Arial"/>
          <w:b/>
        </w:rPr>
        <w:t> </w:t>
      </w:r>
      <w:r w:rsidRPr="00865265">
        <w:rPr>
          <w:rFonts w:ascii="Arial" w:hAnsi="Arial" w:cs="Arial"/>
          <w:b/>
        </w:rPr>
        <w:t>rozšířenou působností, jejíž úřad plní funkci vodoprávního úřadu, který provedení opatření k nápravě uložil, požádá příslušný kraj o úhradu platby za provedené opatření k nápravě. Příslušný kraj zašle bez zbytečného odkladu peněžní prostředky v</w:t>
      </w:r>
      <w:r w:rsidR="00D157AD">
        <w:rPr>
          <w:rFonts w:ascii="Arial" w:hAnsi="Arial" w:cs="Arial"/>
          <w:b/>
        </w:rPr>
        <w:t> </w:t>
      </w:r>
      <w:r w:rsidRPr="00865265">
        <w:rPr>
          <w:rFonts w:ascii="Arial" w:hAnsi="Arial" w:cs="Arial"/>
          <w:b/>
        </w:rPr>
        <w:t>dohodnuté výši obci s rozšířenou působností, která je zašle osobě, která opatření k</w:t>
      </w:r>
      <w:r w:rsidR="00D157AD">
        <w:rPr>
          <w:rFonts w:ascii="Arial" w:hAnsi="Arial" w:cs="Arial"/>
          <w:b/>
        </w:rPr>
        <w:t> </w:t>
      </w:r>
      <w:r w:rsidRPr="00865265">
        <w:rPr>
          <w:rFonts w:ascii="Arial" w:hAnsi="Arial" w:cs="Arial"/>
          <w:b/>
        </w:rPr>
        <w:t>nápravě provedla.</w:t>
      </w:r>
    </w:p>
    <w:bookmarkEnd w:id="13"/>
    <w:p w14:paraId="2B69B442" w14:textId="38BE7A0C" w:rsidR="000A338E" w:rsidRPr="00DD6080" w:rsidRDefault="000A338E" w:rsidP="000A338E">
      <w:pPr>
        <w:spacing w:line="276" w:lineRule="auto"/>
        <w:ind w:firstLine="709"/>
        <w:jc w:val="both"/>
        <w:rPr>
          <w:rFonts w:ascii="Arial" w:hAnsi="Arial" w:cs="Arial"/>
        </w:rPr>
      </w:pPr>
      <w:r w:rsidRPr="00865265">
        <w:rPr>
          <w:rFonts w:ascii="Arial" w:hAnsi="Arial" w:cs="Arial"/>
          <w:iCs/>
        </w:rPr>
        <w:t>(5)</w:t>
      </w:r>
      <w:r w:rsidRPr="00865265">
        <w:rPr>
          <w:rFonts w:ascii="Arial" w:hAnsi="Arial" w:cs="Arial"/>
        </w:rPr>
        <w:t xml:space="preserve"> Ze zvláštního účtu kraje zřízeného podle odstavce 4 lze hradit rovněž náhradu </w:t>
      </w:r>
      <w:r w:rsidRPr="00DD6080">
        <w:rPr>
          <w:rFonts w:ascii="Arial" w:hAnsi="Arial" w:cs="Arial"/>
        </w:rPr>
        <w:t>nákladů na nápravná opatření k nápravě ekologické újmy na povrchových nebo podzemních vodách podle zákona o předcházení ekologické újmě a o její nápravě a o změně některých zákonů</w:t>
      </w:r>
      <w:hyperlink r:id="rId23" w:anchor="f2217050" w:history="1">
        <w:proofErr w:type="gramStart"/>
        <w:r w:rsidRPr="00DD6080">
          <w:rPr>
            <w:rStyle w:val="Hypertextovodkaz"/>
            <w:rFonts w:ascii="Arial" w:hAnsi="Arial" w:cs="Arial"/>
            <w:color w:val="auto"/>
            <w:u w:val="none"/>
            <w:vertAlign w:val="superscript"/>
          </w:rPr>
          <w:t>23a</w:t>
        </w:r>
        <w:proofErr w:type="gramEnd"/>
        <w:r w:rsidRPr="00DD6080">
          <w:rPr>
            <w:rStyle w:val="Hypertextovodkaz"/>
            <w:rFonts w:ascii="Arial" w:hAnsi="Arial" w:cs="Arial"/>
            <w:color w:val="auto"/>
            <w:u w:val="none"/>
          </w:rPr>
          <w:t>)</w:t>
        </w:r>
      </w:hyperlink>
      <w:r w:rsidRPr="00DD6080">
        <w:rPr>
          <w:rFonts w:ascii="Arial" w:hAnsi="Arial" w:cs="Arial"/>
        </w:rPr>
        <w:t>. Příslušný kraj zašle tyto prostředky příslušnému orgánu podle zákona o</w:t>
      </w:r>
      <w:r w:rsidR="00D157AD">
        <w:rPr>
          <w:rFonts w:ascii="Arial" w:hAnsi="Arial" w:cs="Arial"/>
        </w:rPr>
        <w:t> </w:t>
      </w:r>
      <w:r w:rsidRPr="00DD6080">
        <w:rPr>
          <w:rFonts w:ascii="Arial" w:hAnsi="Arial" w:cs="Arial"/>
        </w:rPr>
        <w:t>předcházení ekologické újmě a o její nápravě a o změně některých zákonů bez zbytečného odkladu na základě jeho žádosti.</w:t>
      </w:r>
    </w:p>
    <w:p w14:paraId="11350D23" w14:textId="3D0DB153" w:rsidR="000A338E" w:rsidRPr="00DD6080" w:rsidRDefault="000A338E" w:rsidP="000A338E">
      <w:pPr>
        <w:spacing w:line="276" w:lineRule="auto"/>
        <w:ind w:firstLine="709"/>
        <w:jc w:val="both"/>
        <w:rPr>
          <w:rFonts w:ascii="Arial" w:hAnsi="Arial" w:cs="Arial"/>
        </w:rPr>
      </w:pPr>
      <w:r w:rsidRPr="00DD6080">
        <w:rPr>
          <w:rFonts w:ascii="Arial" w:hAnsi="Arial" w:cs="Arial"/>
          <w:iCs/>
        </w:rPr>
        <w:t>(6)</w:t>
      </w:r>
      <w:r w:rsidRPr="00DD6080">
        <w:rPr>
          <w:rFonts w:ascii="Arial" w:hAnsi="Arial" w:cs="Arial"/>
        </w:rPr>
        <w:t xml:space="preserve"> Vlastníci majetku, na němž závadný stav vázne nebo jejichž majetku je nutno použít při odstranění závadného stavu a kteří nejsou těmi, jimž bylo opatření k nápravě uloženo, jsou povinni strpět provedení opatření k nápravě uloženého nebo nařízeného vodoprávním úřadem. Za tím účelem jsou povinni umožnit vstup, popřípadě vjezd na své pozemky a stavby a strpět omezení obvyklého užívání svých pozemků a staveb.</w:t>
      </w:r>
    </w:p>
    <w:p w14:paraId="3B45C44B" w14:textId="1C2CF251" w:rsidR="000A338E" w:rsidRPr="00DD6080" w:rsidRDefault="000A338E" w:rsidP="000A338E">
      <w:pPr>
        <w:spacing w:line="276" w:lineRule="auto"/>
        <w:ind w:firstLine="709"/>
        <w:jc w:val="both"/>
        <w:rPr>
          <w:rFonts w:ascii="Arial" w:hAnsi="Arial" w:cs="Arial"/>
        </w:rPr>
      </w:pPr>
      <w:r w:rsidRPr="00DD6080">
        <w:rPr>
          <w:rFonts w:ascii="Arial" w:hAnsi="Arial" w:cs="Arial"/>
          <w:iCs/>
        </w:rPr>
        <w:t>(7)</w:t>
      </w:r>
      <w:r w:rsidRPr="00DD6080">
        <w:rPr>
          <w:rFonts w:ascii="Arial" w:hAnsi="Arial" w:cs="Arial"/>
        </w:rPr>
        <w:t xml:space="preserve"> Pro vstup, popřípadě vjezd do staveb a zařízení ozbrojených sil České republiky, Policie České republiky, Bezpečnostní informační služby a Vězeňské služby České republiky platí zvláštní právní předpisy.</w:t>
      </w:r>
      <w:hyperlink r:id="rId24" w:anchor="f2217051" w:history="1">
        <w:r w:rsidRPr="00DD6080">
          <w:rPr>
            <w:rStyle w:val="Hypertextovodkaz"/>
            <w:rFonts w:ascii="Arial" w:hAnsi="Arial" w:cs="Arial"/>
            <w:color w:val="auto"/>
            <w:u w:val="none"/>
            <w:vertAlign w:val="superscript"/>
          </w:rPr>
          <w:t>24</w:t>
        </w:r>
        <w:r w:rsidRPr="00DD6080">
          <w:rPr>
            <w:rStyle w:val="Hypertextovodkaz"/>
            <w:rFonts w:ascii="Arial" w:hAnsi="Arial" w:cs="Arial"/>
            <w:color w:val="auto"/>
            <w:u w:val="none"/>
          </w:rPr>
          <w:t>)</w:t>
        </w:r>
      </w:hyperlink>
    </w:p>
    <w:p w14:paraId="7E883D25" w14:textId="2BAECFBE" w:rsidR="000A338E" w:rsidRPr="00865265" w:rsidRDefault="000A338E" w:rsidP="000A338E">
      <w:pPr>
        <w:spacing w:line="276" w:lineRule="auto"/>
        <w:ind w:firstLine="709"/>
        <w:jc w:val="both"/>
        <w:rPr>
          <w:rFonts w:ascii="Arial" w:hAnsi="Arial" w:cs="Arial"/>
        </w:rPr>
      </w:pPr>
      <w:r w:rsidRPr="00865265">
        <w:rPr>
          <w:rFonts w:ascii="Arial" w:hAnsi="Arial" w:cs="Arial"/>
          <w:iCs/>
        </w:rPr>
        <w:t>(8)</w:t>
      </w:r>
      <w:r w:rsidRPr="00865265">
        <w:rPr>
          <w:rFonts w:ascii="Arial" w:hAnsi="Arial" w:cs="Arial"/>
        </w:rPr>
        <w:t xml:space="preserve"> Jestliže se uložená opatření k nápravě dotýkají cizích pozemků nebo staveb, je třeba co nejvíce šetřit práv vlastníků dotčených pozemků a staveb; vstup, popřípadě vjezd a</w:t>
      </w:r>
      <w:r w:rsidR="00E14124">
        <w:rPr>
          <w:rFonts w:ascii="Arial" w:hAnsi="Arial" w:cs="Arial"/>
        </w:rPr>
        <w:t> </w:t>
      </w:r>
      <w:r w:rsidRPr="00865265">
        <w:rPr>
          <w:rFonts w:ascii="Arial" w:hAnsi="Arial" w:cs="Arial"/>
        </w:rPr>
        <w:t>zamýšlená omezení obvyklého užívání pozemků nebo staveb je třeba jim předem oznámit, nehrozí-li nebezpečí z prodlení. Po dokončení opatření k nápravě jsou ti, jimž byla opatření k</w:t>
      </w:r>
      <w:r w:rsidR="00E14124">
        <w:rPr>
          <w:rFonts w:ascii="Arial" w:hAnsi="Arial" w:cs="Arial"/>
        </w:rPr>
        <w:t> </w:t>
      </w:r>
      <w:r w:rsidRPr="00865265">
        <w:rPr>
          <w:rFonts w:ascii="Arial" w:hAnsi="Arial" w:cs="Arial"/>
        </w:rPr>
        <w:t>nápravě uložena, povinni na své náklady uvést pozemky nebo stavby do předchozího stavu, pokud se s jejich vlastníky nedohodli jinak; jsou-li opatření k nápravě prováděna na základě rozhodnutí vodoprávního úřadu podle odstavce 4, hradí tyto náklady příslušná obec, a to z</w:t>
      </w:r>
      <w:r w:rsidR="00E14124">
        <w:rPr>
          <w:rFonts w:ascii="Arial" w:hAnsi="Arial" w:cs="Arial"/>
        </w:rPr>
        <w:t> </w:t>
      </w:r>
      <w:r w:rsidRPr="00865265">
        <w:rPr>
          <w:rFonts w:ascii="Arial" w:hAnsi="Arial" w:cs="Arial"/>
        </w:rPr>
        <w:t>prostředků státu.</w:t>
      </w:r>
    </w:p>
    <w:p w14:paraId="4B9EB4B8" w14:textId="157CA525" w:rsidR="000A338E" w:rsidRPr="00865265" w:rsidRDefault="000A338E" w:rsidP="000A338E">
      <w:pPr>
        <w:ind w:firstLine="709"/>
        <w:jc w:val="both"/>
        <w:rPr>
          <w:rFonts w:ascii="Arial" w:hAnsi="Arial" w:cs="Arial"/>
        </w:rPr>
      </w:pPr>
      <w:r w:rsidRPr="00865265">
        <w:rPr>
          <w:rFonts w:ascii="Arial" w:hAnsi="Arial" w:cs="Arial"/>
          <w:iCs/>
        </w:rPr>
        <w:t>(9)</w:t>
      </w:r>
      <w:r w:rsidRPr="00865265">
        <w:rPr>
          <w:rFonts w:ascii="Arial" w:hAnsi="Arial" w:cs="Arial"/>
        </w:rPr>
        <w:t xml:space="preserve"> Náhradu za majetkovou újmu nebo omezení vzniklá vlastníkům při provádění opatření k nápravě na jejich pozemcích nebo stavbách hradí ten, jemuž bylo opatření k</w:t>
      </w:r>
      <w:r w:rsidR="00E14124">
        <w:rPr>
          <w:rFonts w:ascii="Arial" w:hAnsi="Arial" w:cs="Arial"/>
        </w:rPr>
        <w:t> </w:t>
      </w:r>
      <w:r w:rsidRPr="00865265">
        <w:rPr>
          <w:rFonts w:ascii="Arial" w:hAnsi="Arial" w:cs="Arial"/>
        </w:rPr>
        <w:t>nápravě uloženo. V případě uvedeném v odstavci 4 hradí tuto náhradu příslušný vodoprávní úřad. Právo na náhradu musí být uplatněno u toho, jemuž bylo opatření k nápravě uloženo, nebo u příslušného vodoprávního úřadu do 6 měsíců od jeho vzniku, jinak zaniká. Tímto ustanovením není dotčeno právo na náhradu škody.</w:t>
      </w:r>
    </w:p>
    <w:p w14:paraId="2287CF7C" w14:textId="77777777" w:rsidR="000A338E" w:rsidRPr="00865265" w:rsidRDefault="000A338E" w:rsidP="000A338E">
      <w:pPr>
        <w:jc w:val="center"/>
        <w:rPr>
          <w:rFonts w:ascii="Arial" w:hAnsi="Arial" w:cs="Arial"/>
        </w:rPr>
      </w:pPr>
      <w:r>
        <w:rPr>
          <w:rFonts w:ascii="Arial" w:hAnsi="Arial" w:cs="Arial"/>
        </w:rPr>
        <w:t>***</w:t>
      </w:r>
    </w:p>
    <w:p w14:paraId="4F2F9D51" w14:textId="77777777" w:rsidR="000A338E" w:rsidRPr="00865265" w:rsidRDefault="000A338E" w:rsidP="00E14124">
      <w:pPr>
        <w:spacing w:after="0"/>
        <w:jc w:val="center"/>
        <w:rPr>
          <w:rFonts w:ascii="Arial" w:hAnsi="Arial" w:cs="Arial"/>
        </w:rPr>
      </w:pPr>
      <w:r w:rsidRPr="00865265">
        <w:rPr>
          <w:rFonts w:ascii="Arial" w:hAnsi="Arial" w:cs="Arial"/>
        </w:rPr>
        <w:t>§ 47</w:t>
      </w:r>
    </w:p>
    <w:p w14:paraId="70B2FB06" w14:textId="77777777" w:rsidR="000A338E" w:rsidRDefault="000A338E" w:rsidP="00E14124">
      <w:pPr>
        <w:spacing w:after="0"/>
        <w:jc w:val="center"/>
        <w:rPr>
          <w:rFonts w:ascii="Arial" w:hAnsi="Arial" w:cs="Arial"/>
          <w:b/>
          <w:bCs/>
        </w:rPr>
      </w:pPr>
      <w:r w:rsidRPr="00865265">
        <w:rPr>
          <w:rFonts w:ascii="Arial" w:hAnsi="Arial" w:cs="Arial"/>
          <w:b/>
          <w:bCs/>
        </w:rPr>
        <w:t>Správa vodních toků</w:t>
      </w:r>
    </w:p>
    <w:p w14:paraId="33B788F8" w14:textId="77777777" w:rsidR="00E14124" w:rsidRPr="00865265" w:rsidRDefault="00E14124" w:rsidP="00E14124">
      <w:pPr>
        <w:spacing w:after="0"/>
        <w:jc w:val="center"/>
        <w:rPr>
          <w:rFonts w:ascii="Arial" w:hAnsi="Arial" w:cs="Arial"/>
          <w:b/>
          <w:bCs/>
        </w:rPr>
      </w:pPr>
    </w:p>
    <w:p w14:paraId="1D5503C7" w14:textId="28B57963" w:rsidR="000A338E" w:rsidRDefault="000A338E" w:rsidP="00E14124">
      <w:pPr>
        <w:spacing w:after="0"/>
        <w:ind w:firstLine="709"/>
        <w:jc w:val="both"/>
        <w:rPr>
          <w:rFonts w:ascii="Arial" w:hAnsi="Arial" w:cs="Arial"/>
        </w:rPr>
      </w:pPr>
      <w:r w:rsidRPr="00865265">
        <w:rPr>
          <w:rFonts w:ascii="Arial" w:hAnsi="Arial" w:cs="Arial"/>
        </w:rPr>
        <w:t xml:space="preserve">(1) Vodní toky jsou předmětem správy. Člení se na významné vodní toky a drobné vodní toky. Seznam významných vodních toků stanoví Ministerstvo zemědělství ve spolupráci s Ministerstvem životního prostředí vyhláškou. </w:t>
      </w:r>
    </w:p>
    <w:p w14:paraId="772AD137" w14:textId="77777777" w:rsidR="00E14124" w:rsidRPr="00865265" w:rsidRDefault="00E14124" w:rsidP="00E14124">
      <w:pPr>
        <w:spacing w:after="0"/>
        <w:ind w:firstLine="709"/>
        <w:jc w:val="both"/>
        <w:rPr>
          <w:rFonts w:ascii="Arial" w:hAnsi="Arial" w:cs="Arial"/>
        </w:rPr>
      </w:pPr>
    </w:p>
    <w:p w14:paraId="617EA0AA" w14:textId="436AB988" w:rsidR="000A338E" w:rsidRPr="00865265" w:rsidRDefault="000A338E" w:rsidP="00E14124">
      <w:pPr>
        <w:spacing w:after="0"/>
        <w:ind w:firstLine="709"/>
        <w:jc w:val="both"/>
        <w:rPr>
          <w:rFonts w:ascii="Arial" w:hAnsi="Arial" w:cs="Arial"/>
        </w:rPr>
      </w:pPr>
      <w:r w:rsidRPr="00865265">
        <w:rPr>
          <w:rFonts w:ascii="Arial" w:hAnsi="Arial" w:cs="Arial"/>
        </w:rPr>
        <w:t xml:space="preserve">(2) Správou vodních toků se rozumí povinnost </w:t>
      </w:r>
    </w:p>
    <w:p w14:paraId="51E67C83" w14:textId="32C57473" w:rsidR="000A338E" w:rsidRPr="00865265" w:rsidRDefault="000A338E" w:rsidP="00E14124">
      <w:pPr>
        <w:spacing w:after="0"/>
        <w:ind w:left="426" w:hanging="426"/>
        <w:jc w:val="both"/>
        <w:rPr>
          <w:rFonts w:ascii="Arial" w:hAnsi="Arial" w:cs="Arial"/>
        </w:rPr>
      </w:pPr>
      <w:r w:rsidRPr="00865265">
        <w:rPr>
          <w:rFonts w:ascii="Arial" w:hAnsi="Arial" w:cs="Arial"/>
        </w:rPr>
        <w:t>a)</w:t>
      </w:r>
      <w:r w:rsidR="00E14124">
        <w:rPr>
          <w:rFonts w:ascii="Arial" w:hAnsi="Arial" w:cs="Arial"/>
        </w:rPr>
        <w:tab/>
      </w:r>
      <w:r w:rsidRPr="00865265">
        <w:rPr>
          <w:rFonts w:ascii="Arial" w:hAnsi="Arial" w:cs="Arial"/>
        </w:rPr>
        <w:t>sledovat stav koryt vodních toků a pobřežních pozemků z</w:t>
      </w:r>
      <w:r>
        <w:rPr>
          <w:rFonts w:ascii="Arial" w:hAnsi="Arial" w:cs="Arial"/>
        </w:rPr>
        <w:t> </w:t>
      </w:r>
      <w:r w:rsidRPr="00865265">
        <w:rPr>
          <w:rFonts w:ascii="Arial" w:hAnsi="Arial" w:cs="Arial"/>
        </w:rPr>
        <w:t xml:space="preserve">hlediska funkcí vodního toku, </w:t>
      </w:r>
    </w:p>
    <w:p w14:paraId="124396DE" w14:textId="1904F4CB" w:rsidR="000A338E" w:rsidRPr="00DD6080" w:rsidRDefault="000A338E" w:rsidP="00E14124">
      <w:pPr>
        <w:spacing w:after="0"/>
        <w:ind w:left="426" w:hanging="426"/>
        <w:jc w:val="both"/>
        <w:rPr>
          <w:rFonts w:ascii="Arial" w:hAnsi="Arial" w:cs="Arial"/>
        </w:rPr>
      </w:pPr>
      <w:r w:rsidRPr="00865265">
        <w:rPr>
          <w:rFonts w:ascii="Arial" w:hAnsi="Arial" w:cs="Arial"/>
        </w:rPr>
        <w:t>b)</w:t>
      </w:r>
      <w:r w:rsidR="00E14124">
        <w:rPr>
          <w:rFonts w:ascii="Arial" w:hAnsi="Arial" w:cs="Arial"/>
        </w:rPr>
        <w:tab/>
      </w:r>
      <w:r w:rsidRPr="00865265">
        <w:rPr>
          <w:rFonts w:ascii="Arial" w:hAnsi="Arial" w:cs="Arial"/>
        </w:rPr>
        <w:t xml:space="preserve">pečovat o koryta vodních toků, udržovat břehové </w:t>
      </w:r>
      <w:r w:rsidRPr="00DD6080">
        <w:rPr>
          <w:rFonts w:ascii="Arial" w:hAnsi="Arial" w:cs="Arial"/>
        </w:rPr>
        <w:t xml:space="preserve">porosty na pozemcích koryt vodních toků nebo na pozemcích s nimi sousedících v šířce podle </w:t>
      </w:r>
      <w:hyperlink r:id="rId25" w:history="1">
        <w:r w:rsidRPr="00DD6080">
          <w:rPr>
            <w:rStyle w:val="Hypertextovodkaz"/>
            <w:rFonts w:ascii="Arial" w:hAnsi="Arial" w:cs="Arial"/>
            <w:color w:val="auto"/>
            <w:u w:val="none"/>
          </w:rPr>
          <w:t>§ 49 odst. 2</w:t>
        </w:r>
      </w:hyperlink>
      <w:r w:rsidRPr="00DD6080">
        <w:rPr>
          <w:rFonts w:ascii="Arial" w:hAnsi="Arial" w:cs="Arial"/>
        </w:rPr>
        <w:t xml:space="preserve"> tak, aby se nestaly </w:t>
      </w:r>
      <w:r w:rsidRPr="00DD6080">
        <w:rPr>
          <w:rFonts w:ascii="Arial" w:hAnsi="Arial" w:cs="Arial"/>
        </w:rPr>
        <w:lastRenderedPageBreak/>
        <w:t xml:space="preserve">překážkou znemožňující plynulý odtok vody při povodni, s přihlédnutím k tomu, aby jejich druhová skladba co nejvíce odpovídala přírodním podmínkám daného místa; to neplatí, jde-li o pozemky určené k plnění funkcí lesa, </w:t>
      </w:r>
    </w:p>
    <w:p w14:paraId="45FF7DFE" w14:textId="3A558863" w:rsidR="000A338E" w:rsidRPr="00865265" w:rsidRDefault="000A338E" w:rsidP="00E14124">
      <w:pPr>
        <w:spacing w:after="0"/>
        <w:ind w:left="426" w:hanging="426"/>
        <w:jc w:val="both"/>
        <w:rPr>
          <w:rFonts w:ascii="Arial" w:hAnsi="Arial" w:cs="Arial"/>
        </w:rPr>
      </w:pPr>
      <w:r w:rsidRPr="00865265">
        <w:rPr>
          <w:rFonts w:ascii="Arial" w:hAnsi="Arial" w:cs="Arial"/>
        </w:rPr>
        <w:t>c)</w:t>
      </w:r>
      <w:r w:rsidR="00E14124">
        <w:rPr>
          <w:rFonts w:ascii="Arial" w:hAnsi="Arial" w:cs="Arial"/>
        </w:rPr>
        <w:tab/>
      </w:r>
      <w:r w:rsidRPr="00865265">
        <w:rPr>
          <w:rFonts w:ascii="Arial" w:hAnsi="Arial" w:cs="Arial"/>
        </w:rPr>
        <w:t>provozovat a udržovat v</w:t>
      </w:r>
      <w:r>
        <w:rPr>
          <w:rFonts w:ascii="Arial" w:hAnsi="Arial" w:cs="Arial"/>
        </w:rPr>
        <w:t> </w:t>
      </w:r>
      <w:r w:rsidRPr="00865265">
        <w:rPr>
          <w:rFonts w:ascii="Arial" w:hAnsi="Arial" w:cs="Arial"/>
        </w:rPr>
        <w:t>řádném stavu vodní díla v</w:t>
      </w:r>
      <w:r>
        <w:rPr>
          <w:rFonts w:ascii="Arial" w:hAnsi="Arial" w:cs="Arial"/>
        </w:rPr>
        <w:t> </w:t>
      </w:r>
      <w:r w:rsidRPr="00865265">
        <w:rPr>
          <w:rFonts w:ascii="Arial" w:hAnsi="Arial" w:cs="Arial"/>
        </w:rPr>
        <w:t>korytech vodních toků nezbytná k</w:t>
      </w:r>
      <w:r>
        <w:rPr>
          <w:rFonts w:ascii="Arial" w:hAnsi="Arial" w:cs="Arial"/>
        </w:rPr>
        <w:t> </w:t>
      </w:r>
      <w:r w:rsidRPr="00865265">
        <w:rPr>
          <w:rFonts w:ascii="Arial" w:hAnsi="Arial" w:cs="Arial"/>
        </w:rPr>
        <w:t>zabezpečení funkcí vodního toku,</w:t>
      </w:r>
      <w:r w:rsidRPr="00865265">
        <w:rPr>
          <w:rFonts w:ascii="Arial" w:hAnsi="Arial" w:cs="Arial"/>
          <w:vertAlign w:val="superscript"/>
        </w:rPr>
        <w:t>26)</w:t>
      </w:r>
      <w:r w:rsidRPr="00865265">
        <w:rPr>
          <w:rFonts w:ascii="Arial" w:hAnsi="Arial" w:cs="Arial"/>
        </w:rPr>
        <w:t xml:space="preserve"> popřípadě vodnímu toku převážně sloužící, která správci vodních toků vlastní, případně je užívají z</w:t>
      </w:r>
      <w:r>
        <w:rPr>
          <w:rFonts w:ascii="Arial" w:hAnsi="Arial" w:cs="Arial"/>
        </w:rPr>
        <w:t> </w:t>
      </w:r>
      <w:r w:rsidRPr="00865265">
        <w:rPr>
          <w:rFonts w:ascii="Arial" w:hAnsi="Arial" w:cs="Arial"/>
        </w:rPr>
        <w:t xml:space="preserve">jiného právního důvodu, </w:t>
      </w:r>
    </w:p>
    <w:p w14:paraId="75914DB7" w14:textId="79F514D1" w:rsidR="000A338E" w:rsidRPr="00865265" w:rsidRDefault="000A338E" w:rsidP="00E14124">
      <w:pPr>
        <w:spacing w:after="0"/>
        <w:ind w:left="426" w:hanging="426"/>
        <w:jc w:val="both"/>
        <w:rPr>
          <w:rFonts w:ascii="Arial" w:hAnsi="Arial" w:cs="Arial"/>
        </w:rPr>
      </w:pPr>
      <w:r w:rsidRPr="00865265">
        <w:rPr>
          <w:rFonts w:ascii="Arial" w:hAnsi="Arial" w:cs="Arial"/>
        </w:rPr>
        <w:t>d)</w:t>
      </w:r>
      <w:r w:rsidR="00E14124">
        <w:rPr>
          <w:rFonts w:ascii="Arial" w:hAnsi="Arial" w:cs="Arial"/>
        </w:rPr>
        <w:tab/>
      </w:r>
      <w:r w:rsidRPr="00865265">
        <w:rPr>
          <w:rFonts w:ascii="Arial" w:hAnsi="Arial" w:cs="Arial"/>
        </w:rPr>
        <w:t>připravovat a zajišťovat úpravy koryt vodních toků, pokud slouží k</w:t>
      </w:r>
      <w:r>
        <w:rPr>
          <w:rFonts w:ascii="Arial" w:hAnsi="Arial" w:cs="Arial"/>
        </w:rPr>
        <w:t> </w:t>
      </w:r>
      <w:r w:rsidRPr="00865265">
        <w:rPr>
          <w:rFonts w:ascii="Arial" w:hAnsi="Arial" w:cs="Arial"/>
        </w:rPr>
        <w:t xml:space="preserve">zajištění funkcí vodního toku, </w:t>
      </w:r>
    </w:p>
    <w:p w14:paraId="625F5A84" w14:textId="29F5D3D8" w:rsidR="000A338E" w:rsidRPr="00865265" w:rsidRDefault="000A338E" w:rsidP="00E14124">
      <w:pPr>
        <w:spacing w:after="0"/>
        <w:ind w:left="426" w:hanging="426"/>
        <w:jc w:val="both"/>
        <w:rPr>
          <w:rFonts w:ascii="Arial" w:hAnsi="Arial" w:cs="Arial"/>
        </w:rPr>
      </w:pPr>
      <w:r w:rsidRPr="00865265">
        <w:rPr>
          <w:rFonts w:ascii="Arial" w:hAnsi="Arial" w:cs="Arial"/>
        </w:rPr>
        <w:t>e)</w:t>
      </w:r>
      <w:r w:rsidR="00E14124">
        <w:rPr>
          <w:rFonts w:ascii="Arial" w:hAnsi="Arial" w:cs="Arial"/>
        </w:rPr>
        <w:tab/>
      </w:r>
      <w:r w:rsidRPr="00865265">
        <w:rPr>
          <w:rFonts w:ascii="Arial" w:hAnsi="Arial" w:cs="Arial"/>
        </w:rPr>
        <w:t>vytvářet podmínky umožňující oprávněná nakládání s</w:t>
      </w:r>
      <w:r>
        <w:rPr>
          <w:rFonts w:ascii="Arial" w:hAnsi="Arial" w:cs="Arial"/>
        </w:rPr>
        <w:t> </w:t>
      </w:r>
      <w:r w:rsidRPr="00865265">
        <w:rPr>
          <w:rFonts w:ascii="Arial" w:hAnsi="Arial" w:cs="Arial"/>
        </w:rPr>
        <w:t>vodami související s</w:t>
      </w:r>
      <w:r>
        <w:rPr>
          <w:rFonts w:ascii="Arial" w:hAnsi="Arial" w:cs="Arial"/>
        </w:rPr>
        <w:t> </w:t>
      </w:r>
      <w:r w:rsidRPr="00865265">
        <w:rPr>
          <w:rFonts w:ascii="Arial" w:hAnsi="Arial" w:cs="Arial"/>
        </w:rPr>
        <w:t xml:space="preserve">vodním tokem; při mimořádných situacích na vodním toku jen pokud to umožňují hydrologické podmínky a stav vodního toku, </w:t>
      </w:r>
    </w:p>
    <w:p w14:paraId="7F206FA9" w14:textId="08137FC0" w:rsidR="000A338E" w:rsidRPr="00865265" w:rsidRDefault="000A338E" w:rsidP="00E14124">
      <w:pPr>
        <w:spacing w:after="0"/>
        <w:ind w:left="426" w:hanging="426"/>
        <w:jc w:val="both"/>
        <w:rPr>
          <w:rFonts w:ascii="Arial" w:hAnsi="Arial" w:cs="Arial"/>
        </w:rPr>
      </w:pPr>
      <w:r w:rsidRPr="00865265">
        <w:rPr>
          <w:rFonts w:ascii="Arial" w:hAnsi="Arial" w:cs="Arial"/>
        </w:rPr>
        <w:t>f)</w:t>
      </w:r>
      <w:r w:rsidR="00E14124">
        <w:rPr>
          <w:rFonts w:ascii="Arial" w:hAnsi="Arial" w:cs="Arial"/>
        </w:rPr>
        <w:tab/>
      </w:r>
      <w:r w:rsidRPr="00865265">
        <w:rPr>
          <w:rFonts w:ascii="Arial" w:hAnsi="Arial" w:cs="Arial"/>
        </w:rPr>
        <w:t>oznamovat příslušnému vodoprávnímu úřadu závažné závady, které zjistí ve vodním toku a jeho korytě, způsobené přírodními nebo jinými vlivy; současně navrhovat opatření k</w:t>
      </w:r>
      <w:r>
        <w:rPr>
          <w:rFonts w:ascii="Arial" w:hAnsi="Arial" w:cs="Arial"/>
        </w:rPr>
        <w:t> </w:t>
      </w:r>
      <w:r w:rsidRPr="00865265">
        <w:rPr>
          <w:rFonts w:ascii="Arial" w:hAnsi="Arial" w:cs="Arial"/>
        </w:rPr>
        <w:t>nápravě, obnovovat přirozená koryta vodních toků, zejména ve zvlášť chráněných územích</w:t>
      </w:r>
      <w:r w:rsidRPr="00865265">
        <w:rPr>
          <w:rFonts w:ascii="Arial" w:hAnsi="Arial" w:cs="Arial"/>
          <w:vertAlign w:val="superscript"/>
        </w:rPr>
        <w:t>27)</w:t>
      </w:r>
      <w:r w:rsidRPr="00865265">
        <w:rPr>
          <w:rFonts w:ascii="Arial" w:hAnsi="Arial" w:cs="Arial"/>
        </w:rPr>
        <w:t xml:space="preserve"> a v</w:t>
      </w:r>
      <w:r>
        <w:rPr>
          <w:rFonts w:ascii="Arial" w:hAnsi="Arial" w:cs="Arial"/>
        </w:rPr>
        <w:t> </w:t>
      </w:r>
      <w:r w:rsidRPr="00865265">
        <w:rPr>
          <w:rFonts w:ascii="Arial" w:hAnsi="Arial" w:cs="Arial"/>
        </w:rPr>
        <w:t>územních systémech ekologické stability,</w:t>
      </w:r>
      <w:r w:rsidRPr="00865265">
        <w:rPr>
          <w:rFonts w:ascii="Arial" w:hAnsi="Arial" w:cs="Arial"/>
          <w:vertAlign w:val="superscript"/>
        </w:rPr>
        <w:t>28</w:t>
      </w:r>
      <w:r w:rsidRPr="00865265">
        <w:rPr>
          <w:rFonts w:ascii="Arial" w:hAnsi="Arial" w:cs="Arial"/>
        </w:rPr>
        <w:t xml:space="preserve">) </w:t>
      </w:r>
    </w:p>
    <w:p w14:paraId="1A68B450" w14:textId="21056E06" w:rsidR="000A338E" w:rsidRPr="00865265" w:rsidRDefault="000A338E" w:rsidP="00E14124">
      <w:pPr>
        <w:spacing w:after="0"/>
        <w:ind w:left="426" w:hanging="426"/>
        <w:jc w:val="both"/>
        <w:rPr>
          <w:rFonts w:ascii="Arial" w:hAnsi="Arial" w:cs="Arial"/>
        </w:rPr>
      </w:pPr>
      <w:r w:rsidRPr="00865265">
        <w:rPr>
          <w:rFonts w:ascii="Arial" w:hAnsi="Arial" w:cs="Arial"/>
        </w:rPr>
        <w:t>g)</w:t>
      </w:r>
      <w:r w:rsidR="00E14124">
        <w:rPr>
          <w:rFonts w:ascii="Arial" w:hAnsi="Arial" w:cs="Arial"/>
        </w:rPr>
        <w:tab/>
      </w:r>
      <w:r w:rsidRPr="00865265">
        <w:rPr>
          <w:rFonts w:ascii="Arial" w:hAnsi="Arial" w:cs="Arial"/>
        </w:rPr>
        <w:t xml:space="preserve">spolupracovat při zneškodňování havárií na vodních tocích, </w:t>
      </w:r>
    </w:p>
    <w:p w14:paraId="3DDA15BD" w14:textId="79F1BBE6" w:rsidR="000A338E" w:rsidRPr="00865265" w:rsidRDefault="000A338E" w:rsidP="00E14124">
      <w:pPr>
        <w:spacing w:after="0"/>
        <w:ind w:left="426" w:hanging="426"/>
        <w:jc w:val="both"/>
        <w:rPr>
          <w:rFonts w:ascii="Arial" w:hAnsi="Arial" w:cs="Arial"/>
        </w:rPr>
      </w:pPr>
      <w:r w:rsidRPr="00865265">
        <w:rPr>
          <w:rFonts w:ascii="Arial" w:hAnsi="Arial" w:cs="Arial"/>
        </w:rPr>
        <w:t>h)</w:t>
      </w:r>
      <w:r w:rsidR="00E14124">
        <w:rPr>
          <w:rFonts w:ascii="Arial" w:hAnsi="Arial" w:cs="Arial"/>
        </w:rPr>
        <w:tab/>
      </w:r>
      <w:r w:rsidRPr="00865265">
        <w:rPr>
          <w:rFonts w:ascii="Arial" w:hAnsi="Arial" w:cs="Arial"/>
        </w:rPr>
        <w:t>navrhovat opatření k</w:t>
      </w:r>
      <w:r>
        <w:rPr>
          <w:rFonts w:ascii="Arial" w:hAnsi="Arial" w:cs="Arial"/>
        </w:rPr>
        <w:t> </w:t>
      </w:r>
      <w:r w:rsidRPr="00865265">
        <w:rPr>
          <w:rFonts w:ascii="Arial" w:hAnsi="Arial" w:cs="Arial"/>
        </w:rPr>
        <w:t>nápravě zásahů způsobených lidskou činností vedoucí k</w:t>
      </w:r>
      <w:r>
        <w:rPr>
          <w:rFonts w:ascii="Arial" w:hAnsi="Arial" w:cs="Arial"/>
        </w:rPr>
        <w:t> </w:t>
      </w:r>
      <w:r w:rsidRPr="00865265">
        <w:rPr>
          <w:rFonts w:ascii="Arial" w:hAnsi="Arial" w:cs="Arial"/>
        </w:rPr>
        <w:t xml:space="preserve">obnovení přirozených koryt vodních toků, </w:t>
      </w:r>
    </w:p>
    <w:p w14:paraId="7280C1BC" w14:textId="43A79E4F" w:rsidR="000A338E" w:rsidRPr="00865265" w:rsidRDefault="000A338E" w:rsidP="00E14124">
      <w:pPr>
        <w:spacing w:after="0"/>
        <w:ind w:left="426" w:hanging="426"/>
        <w:jc w:val="both"/>
        <w:rPr>
          <w:rFonts w:ascii="Arial" w:hAnsi="Arial" w:cs="Arial"/>
          <w:b/>
          <w:strike/>
        </w:rPr>
      </w:pPr>
      <w:r w:rsidRPr="00865265">
        <w:rPr>
          <w:rFonts w:ascii="Arial" w:hAnsi="Arial" w:cs="Arial"/>
        </w:rPr>
        <w:t>i)</w:t>
      </w:r>
      <w:r w:rsidR="00E14124">
        <w:rPr>
          <w:rFonts w:ascii="Arial" w:hAnsi="Arial" w:cs="Arial"/>
        </w:rPr>
        <w:tab/>
      </w:r>
      <w:r w:rsidRPr="00865265">
        <w:rPr>
          <w:rFonts w:ascii="Arial" w:hAnsi="Arial" w:cs="Arial"/>
        </w:rPr>
        <w:t>obnovovat přirozená koryta drobných vodních toků odstraněním vodních děl, jimiž byla před rokem 2002 upravena, změněna nebo zřízena úprava koryt drobných vodních toků</w:t>
      </w:r>
      <w:proofErr w:type="gramStart"/>
      <w:r w:rsidRPr="00865265">
        <w:rPr>
          <w:rFonts w:ascii="Arial" w:hAnsi="Arial" w:cs="Arial"/>
          <w:strike/>
        </w:rPr>
        <w:t xml:space="preserve">. </w:t>
      </w:r>
      <w:r w:rsidRPr="00865265">
        <w:rPr>
          <w:rFonts w:ascii="Arial" w:hAnsi="Arial" w:cs="Arial"/>
          <w:b/>
          <w:strike/>
        </w:rPr>
        <w:t>,</w:t>
      </w:r>
      <w:proofErr w:type="gramEnd"/>
    </w:p>
    <w:p w14:paraId="50952D7A" w14:textId="5B557681" w:rsidR="000A338E" w:rsidRPr="00865265" w:rsidRDefault="000A338E" w:rsidP="00E14124">
      <w:pPr>
        <w:spacing w:after="0" w:line="276" w:lineRule="auto"/>
        <w:ind w:left="426" w:hanging="426"/>
        <w:jc w:val="both"/>
        <w:rPr>
          <w:rFonts w:ascii="Arial" w:eastAsia="Calibri" w:hAnsi="Arial" w:cs="Arial"/>
          <w:b/>
          <w:lang w:eastAsia="cs-CZ"/>
        </w:rPr>
      </w:pPr>
      <w:r w:rsidRPr="00865265">
        <w:rPr>
          <w:rFonts w:ascii="Arial" w:eastAsia="Calibri" w:hAnsi="Arial" w:cs="Arial"/>
          <w:b/>
          <w:lang w:eastAsia="cs-CZ"/>
        </w:rPr>
        <w:t>j)</w:t>
      </w:r>
      <w:r w:rsidR="00E14124">
        <w:rPr>
          <w:rFonts w:ascii="Arial" w:eastAsia="Calibri" w:hAnsi="Arial" w:cs="Arial"/>
          <w:b/>
          <w:lang w:eastAsia="cs-CZ"/>
        </w:rPr>
        <w:tab/>
      </w:r>
      <w:r w:rsidRPr="00865265">
        <w:rPr>
          <w:rFonts w:ascii="Arial" w:eastAsia="Calibri" w:hAnsi="Arial" w:cs="Arial"/>
          <w:b/>
        </w:rPr>
        <w:t>oznamovat příslušnému vodoprávnímu úřadu výpustě v</w:t>
      </w:r>
      <w:r>
        <w:rPr>
          <w:rFonts w:ascii="Arial" w:eastAsia="Calibri" w:hAnsi="Arial" w:cs="Arial"/>
          <w:b/>
        </w:rPr>
        <w:t> </w:t>
      </w:r>
      <w:r w:rsidRPr="00865265">
        <w:rPr>
          <w:rFonts w:ascii="Arial" w:eastAsia="Calibri" w:hAnsi="Arial" w:cs="Arial"/>
          <w:b/>
        </w:rPr>
        <w:t>korytech vodních toků v</w:t>
      </w:r>
      <w:r>
        <w:rPr>
          <w:rFonts w:ascii="Arial" w:eastAsia="Calibri" w:hAnsi="Arial" w:cs="Arial"/>
          <w:b/>
        </w:rPr>
        <w:t> </w:t>
      </w:r>
      <w:r w:rsidRPr="00865265">
        <w:rPr>
          <w:rFonts w:ascii="Arial" w:eastAsia="Calibri" w:hAnsi="Arial" w:cs="Arial"/>
          <w:b/>
        </w:rPr>
        <w:t>případech, kdy zjistí, že k</w:t>
      </w:r>
      <w:r>
        <w:rPr>
          <w:rFonts w:ascii="Arial" w:eastAsia="Calibri" w:hAnsi="Arial" w:cs="Arial"/>
          <w:b/>
        </w:rPr>
        <w:t> </w:t>
      </w:r>
      <w:r w:rsidRPr="00865265">
        <w:rPr>
          <w:rFonts w:ascii="Arial" w:eastAsia="Calibri" w:hAnsi="Arial" w:cs="Arial"/>
          <w:b/>
        </w:rPr>
        <w:t>nim není vydáno platné povolení k</w:t>
      </w:r>
      <w:r>
        <w:rPr>
          <w:rFonts w:ascii="Arial" w:eastAsia="Calibri" w:hAnsi="Arial" w:cs="Arial"/>
          <w:b/>
        </w:rPr>
        <w:t> </w:t>
      </w:r>
      <w:r w:rsidRPr="00865265">
        <w:rPr>
          <w:rFonts w:ascii="Arial" w:eastAsia="Calibri" w:hAnsi="Arial" w:cs="Arial"/>
          <w:b/>
        </w:rPr>
        <w:t>vypouštění odpadních vod do vod povrchových podle § 8 odst. 1 písm. c).</w:t>
      </w:r>
    </w:p>
    <w:p w14:paraId="05FE759E" w14:textId="77777777" w:rsidR="000A338E" w:rsidRPr="00865265" w:rsidRDefault="000A338E" w:rsidP="00E14124">
      <w:pPr>
        <w:spacing w:after="0"/>
        <w:jc w:val="both"/>
        <w:rPr>
          <w:rFonts w:ascii="Arial" w:hAnsi="Arial" w:cs="Arial"/>
        </w:rPr>
      </w:pPr>
    </w:p>
    <w:p w14:paraId="0DF2EF24" w14:textId="77777777" w:rsidR="000A338E" w:rsidRDefault="000A338E" w:rsidP="00E14124">
      <w:pPr>
        <w:spacing w:after="0"/>
        <w:ind w:firstLine="709"/>
        <w:jc w:val="both"/>
        <w:rPr>
          <w:rFonts w:ascii="Arial" w:hAnsi="Arial" w:cs="Arial"/>
        </w:rPr>
      </w:pPr>
      <w:r w:rsidRPr="00DB76F4">
        <w:rPr>
          <w:rFonts w:ascii="Arial" w:hAnsi="Arial" w:cs="Arial"/>
          <w:iCs/>
        </w:rPr>
        <w:t>(3)</w:t>
      </w:r>
      <w:r w:rsidRPr="00865265">
        <w:rPr>
          <w:rFonts w:ascii="Arial" w:hAnsi="Arial" w:cs="Arial"/>
        </w:rPr>
        <w:t xml:space="preserve"> Ministerstvo zemědělství stanoví vyhláškou způsob provádění činností uvedených v</w:t>
      </w:r>
      <w:r>
        <w:rPr>
          <w:rFonts w:ascii="Arial" w:hAnsi="Arial" w:cs="Arial"/>
        </w:rPr>
        <w:t> </w:t>
      </w:r>
      <w:r w:rsidRPr="00865265">
        <w:rPr>
          <w:rFonts w:ascii="Arial" w:hAnsi="Arial" w:cs="Arial"/>
        </w:rPr>
        <w:t>odstavci 2.</w:t>
      </w:r>
    </w:p>
    <w:p w14:paraId="07110033" w14:textId="77777777" w:rsidR="00E14124" w:rsidRPr="00865265" w:rsidRDefault="00E14124" w:rsidP="00E14124">
      <w:pPr>
        <w:spacing w:after="0"/>
        <w:ind w:firstLine="709"/>
        <w:jc w:val="both"/>
        <w:rPr>
          <w:rFonts w:ascii="Arial" w:hAnsi="Arial" w:cs="Arial"/>
        </w:rPr>
      </w:pPr>
    </w:p>
    <w:p w14:paraId="3BCCE928" w14:textId="77777777" w:rsidR="000A338E" w:rsidRPr="00865265" w:rsidRDefault="000A338E" w:rsidP="00E14124">
      <w:pPr>
        <w:spacing w:after="0"/>
        <w:ind w:firstLine="709"/>
        <w:jc w:val="both"/>
        <w:rPr>
          <w:rFonts w:ascii="Arial" w:hAnsi="Arial" w:cs="Arial"/>
        </w:rPr>
      </w:pPr>
      <w:r w:rsidRPr="00DB76F4">
        <w:rPr>
          <w:rFonts w:ascii="Arial" w:hAnsi="Arial" w:cs="Arial"/>
          <w:iCs/>
        </w:rPr>
        <w:t>(4)</w:t>
      </w:r>
      <w:r w:rsidRPr="00865265">
        <w:rPr>
          <w:rFonts w:ascii="Arial" w:hAnsi="Arial" w:cs="Arial"/>
        </w:rPr>
        <w:t xml:space="preserve"> Správa významných vodních toků vedle povinností správy vodních toků podle odstavce 2 zahrnuje tyto další povinnosti:</w:t>
      </w:r>
    </w:p>
    <w:p w14:paraId="3F197C66" w14:textId="128BD100" w:rsidR="000A338E" w:rsidRPr="00DB76F4" w:rsidRDefault="000A338E" w:rsidP="00E14124">
      <w:pPr>
        <w:spacing w:after="0"/>
        <w:ind w:left="426" w:hanging="426"/>
        <w:jc w:val="both"/>
        <w:rPr>
          <w:rFonts w:ascii="Arial" w:hAnsi="Arial" w:cs="Arial"/>
        </w:rPr>
      </w:pPr>
      <w:r w:rsidRPr="00DB76F4">
        <w:rPr>
          <w:rFonts w:ascii="Arial" w:hAnsi="Arial" w:cs="Arial"/>
          <w:iCs/>
        </w:rPr>
        <w:t>a)</w:t>
      </w:r>
      <w:r w:rsidR="00E14124">
        <w:rPr>
          <w:rFonts w:ascii="Arial" w:hAnsi="Arial" w:cs="Arial"/>
        </w:rPr>
        <w:tab/>
      </w:r>
      <w:r w:rsidRPr="00DB76F4">
        <w:rPr>
          <w:rFonts w:ascii="Arial" w:hAnsi="Arial" w:cs="Arial"/>
        </w:rPr>
        <w:t>provozovat a udržovat v</w:t>
      </w:r>
      <w:r>
        <w:rPr>
          <w:rFonts w:ascii="Arial" w:hAnsi="Arial" w:cs="Arial"/>
        </w:rPr>
        <w:t> </w:t>
      </w:r>
      <w:r w:rsidRPr="00DB76F4">
        <w:rPr>
          <w:rFonts w:ascii="Arial" w:hAnsi="Arial" w:cs="Arial"/>
        </w:rPr>
        <w:t>řádném stavu vodní díla na významných vodních tocích zajišťující oprávněná nakládání s</w:t>
      </w:r>
      <w:r>
        <w:rPr>
          <w:rFonts w:ascii="Arial" w:hAnsi="Arial" w:cs="Arial"/>
        </w:rPr>
        <w:t> </w:t>
      </w:r>
      <w:r w:rsidRPr="00DB76F4">
        <w:rPr>
          <w:rFonts w:ascii="Arial" w:hAnsi="Arial" w:cs="Arial"/>
        </w:rPr>
        <w:t>povrchovými vodami, která správci významných vodních toků vlastní, případně je užívají z</w:t>
      </w:r>
      <w:r>
        <w:rPr>
          <w:rFonts w:ascii="Arial" w:hAnsi="Arial" w:cs="Arial"/>
        </w:rPr>
        <w:t> </w:t>
      </w:r>
      <w:r w:rsidRPr="00DB76F4">
        <w:rPr>
          <w:rFonts w:ascii="Arial" w:hAnsi="Arial" w:cs="Arial"/>
        </w:rPr>
        <w:t>jiného právního důvodu,</w:t>
      </w:r>
    </w:p>
    <w:p w14:paraId="4FC618DD" w14:textId="0A92EC4A" w:rsidR="000A338E" w:rsidRPr="00DB76F4" w:rsidRDefault="000A338E" w:rsidP="00E14124">
      <w:pPr>
        <w:tabs>
          <w:tab w:val="left" w:pos="709"/>
        </w:tabs>
        <w:spacing w:after="0"/>
        <w:ind w:left="426" w:hanging="426"/>
        <w:jc w:val="both"/>
        <w:rPr>
          <w:rFonts w:ascii="Arial" w:hAnsi="Arial" w:cs="Arial"/>
        </w:rPr>
      </w:pPr>
      <w:r w:rsidRPr="00DB76F4">
        <w:rPr>
          <w:rFonts w:ascii="Arial" w:hAnsi="Arial" w:cs="Arial"/>
          <w:iCs/>
        </w:rPr>
        <w:t>b)</w:t>
      </w:r>
      <w:r w:rsidR="00E14124">
        <w:rPr>
          <w:rFonts w:ascii="Arial" w:hAnsi="Arial" w:cs="Arial"/>
        </w:rPr>
        <w:tab/>
      </w:r>
      <w:r w:rsidRPr="00DB76F4">
        <w:rPr>
          <w:rFonts w:ascii="Arial" w:hAnsi="Arial" w:cs="Arial"/>
        </w:rPr>
        <w:t xml:space="preserve">udržovat splavnost využívaných dopravně významných vodních cest včetně rozrušování ledových celin ve veřejných přístavech stanovených vyhláškou a označovat a vytyčovat plavební dráhu na vodních </w:t>
      </w:r>
      <w:r w:rsidRPr="00DD6080">
        <w:rPr>
          <w:rFonts w:ascii="Arial" w:hAnsi="Arial" w:cs="Arial"/>
        </w:rPr>
        <w:t>cestách</w:t>
      </w:r>
      <w:hyperlink r:id="rId26" w:anchor="f2217014" w:history="1">
        <w:r w:rsidRPr="00DD6080">
          <w:rPr>
            <w:rStyle w:val="Hypertextovodkaz"/>
            <w:rFonts w:ascii="Arial" w:hAnsi="Arial" w:cs="Arial"/>
            <w:color w:val="auto"/>
            <w:u w:val="none"/>
            <w:vertAlign w:val="superscript"/>
          </w:rPr>
          <w:t>7</w:t>
        </w:r>
        <w:r w:rsidRPr="00DD6080">
          <w:rPr>
            <w:rStyle w:val="Hypertextovodkaz"/>
            <w:rFonts w:ascii="Arial" w:hAnsi="Arial" w:cs="Arial"/>
            <w:color w:val="auto"/>
            <w:u w:val="none"/>
          </w:rPr>
          <w:t>)</w:t>
        </w:r>
      </w:hyperlink>
      <w:r w:rsidRPr="00DD6080">
        <w:rPr>
          <w:rFonts w:ascii="Arial" w:hAnsi="Arial" w:cs="Arial"/>
        </w:rPr>
        <w:t xml:space="preserve">; Ministerstvo </w:t>
      </w:r>
      <w:r w:rsidRPr="00DB76F4">
        <w:rPr>
          <w:rFonts w:ascii="Arial" w:hAnsi="Arial" w:cs="Arial"/>
        </w:rPr>
        <w:t>zemědělství a Ministerstvo dopravy stanoví vyhláškou veřejné přístavy, ve kterých se ledové celiny rozrušují,</w:t>
      </w:r>
    </w:p>
    <w:p w14:paraId="7DB4BEE2" w14:textId="5207E37A" w:rsidR="000A338E" w:rsidRPr="00DB76F4" w:rsidRDefault="000A338E" w:rsidP="00E14124">
      <w:pPr>
        <w:spacing w:after="0"/>
        <w:ind w:left="426" w:hanging="426"/>
        <w:jc w:val="both"/>
        <w:rPr>
          <w:rFonts w:ascii="Arial" w:hAnsi="Arial" w:cs="Arial"/>
        </w:rPr>
      </w:pPr>
      <w:r w:rsidRPr="00DB76F4">
        <w:rPr>
          <w:rFonts w:ascii="Arial" w:hAnsi="Arial" w:cs="Arial"/>
          <w:iCs/>
        </w:rPr>
        <w:t>c)</w:t>
      </w:r>
      <w:r w:rsidR="00E14124">
        <w:rPr>
          <w:rFonts w:ascii="Arial" w:hAnsi="Arial" w:cs="Arial"/>
        </w:rPr>
        <w:tab/>
      </w:r>
      <w:r w:rsidRPr="00DB76F4">
        <w:rPr>
          <w:rFonts w:ascii="Arial" w:hAnsi="Arial" w:cs="Arial"/>
        </w:rPr>
        <w:t>udržovat v</w:t>
      </w:r>
      <w:r>
        <w:rPr>
          <w:rFonts w:ascii="Arial" w:hAnsi="Arial" w:cs="Arial"/>
        </w:rPr>
        <w:t> </w:t>
      </w:r>
      <w:r w:rsidRPr="00DB76F4">
        <w:rPr>
          <w:rFonts w:ascii="Arial" w:hAnsi="Arial" w:cs="Arial"/>
        </w:rPr>
        <w:t>řádném stavu a provozovat i cizí vodní díla na vodních tocích, pokud tak rozhodne vodoprávní úřad podle § 59 odst. 4,</w:t>
      </w:r>
    </w:p>
    <w:p w14:paraId="1A0BD3D3" w14:textId="2BA6D209" w:rsidR="000A338E" w:rsidRPr="00DB76F4" w:rsidRDefault="000A338E" w:rsidP="00E14124">
      <w:pPr>
        <w:spacing w:after="0"/>
        <w:ind w:left="426" w:hanging="426"/>
        <w:jc w:val="both"/>
        <w:rPr>
          <w:rFonts w:ascii="Arial" w:hAnsi="Arial" w:cs="Arial"/>
        </w:rPr>
      </w:pPr>
      <w:r w:rsidRPr="00DB76F4">
        <w:rPr>
          <w:rFonts w:ascii="Arial" w:hAnsi="Arial" w:cs="Arial"/>
          <w:iCs/>
        </w:rPr>
        <w:t>d)</w:t>
      </w:r>
      <w:r w:rsidR="00E14124">
        <w:rPr>
          <w:rFonts w:ascii="Arial" w:hAnsi="Arial" w:cs="Arial"/>
        </w:rPr>
        <w:tab/>
      </w:r>
      <w:r w:rsidRPr="00DB76F4">
        <w:rPr>
          <w:rFonts w:ascii="Arial" w:hAnsi="Arial" w:cs="Arial"/>
        </w:rPr>
        <w:t>řídit a ovlivňovat podle komplexního manipulačního řádu hospodaření s</w:t>
      </w:r>
      <w:r>
        <w:rPr>
          <w:rFonts w:ascii="Arial" w:hAnsi="Arial" w:cs="Arial"/>
        </w:rPr>
        <w:t> </w:t>
      </w:r>
      <w:r w:rsidRPr="00DB76F4">
        <w:rPr>
          <w:rFonts w:ascii="Arial" w:hAnsi="Arial" w:cs="Arial"/>
        </w:rPr>
        <w:t>vodami v</w:t>
      </w:r>
      <w:r>
        <w:rPr>
          <w:rFonts w:ascii="Arial" w:hAnsi="Arial" w:cs="Arial"/>
        </w:rPr>
        <w:t> </w:t>
      </w:r>
      <w:r w:rsidRPr="00DB76F4">
        <w:rPr>
          <w:rFonts w:ascii="Arial" w:hAnsi="Arial" w:cs="Arial"/>
        </w:rPr>
        <w:t>soustavě vodních nádrží,</w:t>
      </w:r>
    </w:p>
    <w:p w14:paraId="52C9F289" w14:textId="24219744" w:rsidR="000A338E" w:rsidRPr="00DB76F4" w:rsidRDefault="000A338E" w:rsidP="00E14124">
      <w:pPr>
        <w:spacing w:after="0"/>
        <w:ind w:left="426" w:hanging="426"/>
        <w:jc w:val="both"/>
        <w:rPr>
          <w:rFonts w:ascii="Arial" w:hAnsi="Arial" w:cs="Arial"/>
        </w:rPr>
      </w:pPr>
      <w:r w:rsidRPr="00DB76F4">
        <w:rPr>
          <w:rFonts w:ascii="Arial" w:hAnsi="Arial" w:cs="Arial"/>
          <w:iCs/>
        </w:rPr>
        <w:t>e)</w:t>
      </w:r>
      <w:r w:rsidR="00E14124">
        <w:rPr>
          <w:rFonts w:ascii="Arial" w:hAnsi="Arial" w:cs="Arial"/>
        </w:rPr>
        <w:tab/>
      </w:r>
      <w:r w:rsidRPr="00DB76F4">
        <w:rPr>
          <w:rFonts w:ascii="Arial" w:hAnsi="Arial" w:cs="Arial"/>
        </w:rPr>
        <w:t>podávat podněty ke zpracování, úpravám a ke koordinaci manipulačních řádů vodních děl jiných vlastníků,</w:t>
      </w:r>
    </w:p>
    <w:p w14:paraId="286A440B" w14:textId="2D5ECAA4" w:rsidR="000A338E" w:rsidRPr="00DB76F4" w:rsidRDefault="000A338E" w:rsidP="00E14124">
      <w:pPr>
        <w:spacing w:after="0"/>
        <w:ind w:left="426" w:hanging="426"/>
        <w:jc w:val="both"/>
        <w:rPr>
          <w:rFonts w:ascii="Arial" w:hAnsi="Arial" w:cs="Arial"/>
        </w:rPr>
      </w:pPr>
      <w:r w:rsidRPr="00DB76F4">
        <w:rPr>
          <w:rFonts w:ascii="Arial" w:hAnsi="Arial" w:cs="Arial"/>
          <w:iCs/>
        </w:rPr>
        <w:t>f)</w:t>
      </w:r>
      <w:r w:rsidR="00E14124">
        <w:rPr>
          <w:rFonts w:ascii="Arial" w:hAnsi="Arial" w:cs="Arial"/>
        </w:rPr>
        <w:tab/>
      </w:r>
      <w:r w:rsidRPr="00DB76F4">
        <w:rPr>
          <w:rFonts w:ascii="Arial" w:hAnsi="Arial" w:cs="Arial"/>
        </w:rPr>
        <w:t>spolupracovat při zneškodňování havárií v</w:t>
      </w:r>
      <w:r>
        <w:rPr>
          <w:rFonts w:ascii="Arial" w:hAnsi="Arial" w:cs="Arial"/>
        </w:rPr>
        <w:t> </w:t>
      </w:r>
      <w:r w:rsidRPr="00DB76F4">
        <w:rPr>
          <w:rFonts w:ascii="Arial" w:hAnsi="Arial" w:cs="Arial"/>
        </w:rPr>
        <w:t>povodí, pokud mohou ohrozit jakost vody ve významných vodních tocích,</w:t>
      </w:r>
    </w:p>
    <w:p w14:paraId="0FC11E69" w14:textId="54F69E9D" w:rsidR="000A338E" w:rsidRPr="00DB76F4" w:rsidRDefault="000A338E" w:rsidP="00E14124">
      <w:pPr>
        <w:spacing w:after="0"/>
        <w:ind w:left="426" w:hanging="426"/>
        <w:jc w:val="both"/>
        <w:rPr>
          <w:rFonts w:ascii="Arial" w:hAnsi="Arial" w:cs="Arial"/>
        </w:rPr>
      </w:pPr>
      <w:r w:rsidRPr="00DB76F4">
        <w:rPr>
          <w:rFonts w:ascii="Arial" w:hAnsi="Arial" w:cs="Arial"/>
          <w:iCs/>
        </w:rPr>
        <w:t>g)</w:t>
      </w:r>
      <w:r w:rsidR="00E14124">
        <w:rPr>
          <w:rFonts w:ascii="Arial" w:hAnsi="Arial" w:cs="Arial"/>
        </w:rPr>
        <w:tab/>
      </w:r>
      <w:r w:rsidRPr="00DB76F4">
        <w:rPr>
          <w:rFonts w:ascii="Arial" w:hAnsi="Arial" w:cs="Arial"/>
        </w:rPr>
        <w:t>předložit vodoprávnímu úřadu na jeho výzvu ke schválení návrh komplexního manipulačního řádu, který koordinuje manipulační řády jednotlivých vodních děl tvořících soustavu vodních děl vzájemně se ovlivňujících, a navrhovat vodoprávním úřadům změny povolení k</w:t>
      </w:r>
      <w:r>
        <w:rPr>
          <w:rFonts w:ascii="Arial" w:hAnsi="Arial" w:cs="Arial"/>
        </w:rPr>
        <w:t> </w:t>
      </w:r>
      <w:r w:rsidRPr="00DB76F4">
        <w:rPr>
          <w:rFonts w:ascii="Arial" w:hAnsi="Arial" w:cs="Arial"/>
        </w:rPr>
        <w:t>nakládání s</w:t>
      </w:r>
      <w:r>
        <w:rPr>
          <w:rFonts w:ascii="Arial" w:hAnsi="Arial" w:cs="Arial"/>
        </w:rPr>
        <w:t> </w:t>
      </w:r>
      <w:r w:rsidRPr="00DB76F4">
        <w:rPr>
          <w:rFonts w:ascii="Arial" w:hAnsi="Arial" w:cs="Arial"/>
        </w:rPr>
        <w:t>vodami, pokud jsou schváleným manipulačním řádem dotčena; vodoprávní úřad je povinen o takovém návrhu rozhodnout,</w:t>
      </w:r>
    </w:p>
    <w:p w14:paraId="7EB84F66" w14:textId="08E485EE" w:rsidR="000A338E" w:rsidRDefault="000A338E" w:rsidP="00E14124">
      <w:pPr>
        <w:spacing w:after="0"/>
        <w:ind w:left="426" w:hanging="426"/>
        <w:jc w:val="both"/>
        <w:rPr>
          <w:rFonts w:ascii="Arial" w:hAnsi="Arial" w:cs="Arial"/>
        </w:rPr>
      </w:pPr>
      <w:r w:rsidRPr="00DB76F4">
        <w:rPr>
          <w:rFonts w:ascii="Arial" w:hAnsi="Arial" w:cs="Arial"/>
          <w:iCs/>
        </w:rPr>
        <w:lastRenderedPageBreak/>
        <w:t>h)</w:t>
      </w:r>
      <w:r w:rsidR="00E14124">
        <w:rPr>
          <w:rFonts w:ascii="Arial" w:hAnsi="Arial" w:cs="Arial"/>
        </w:rPr>
        <w:tab/>
      </w:r>
      <w:r w:rsidRPr="00DB76F4">
        <w:rPr>
          <w:rFonts w:ascii="Arial" w:hAnsi="Arial" w:cs="Arial"/>
        </w:rPr>
        <w:t>spolupracovat se správci drobných vodních toků při řešení úkolů týkajících se vodních toků v</w:t>
      </w:r>
      <w:r>
        <w:rPr>
          <w:rFonts w:ascii="Arial" w:hAnsi="Arial" w:cs="Arial"/>
        </w:rPr>
        <w:t> </w:t>
      </w:r>
      <w:r w:rsidRPr="00DB76F4">
        <w:rPr>
          <w:rFonts w:ascii="Arial" w:hAnsi="Arial" w:cs="Arial"/>
        </w:rPr>
        <w:t>celé oblasti povodí.</w:t>
      </w:r>
    </w:p>
    <w:p w14:paraId="14BE0F6B" w14:textId="77777777" w:rsidR="00E14124" w:rsidRPr="00DB76F4" w:rsidRDefault="00E14124" w:rsidP="00E14124">
      <w:pPr>
        <w:spacing w:after="0"/>
        <w:ind w:left="284" w:hanging="284"/>
        <w:jc w:val="both"/>
        <w:rPr>
          <w:rFonts w:ascii="Arial" w:hAnsi="Arial" w:cs="Arial"/>
        </w:rPr>
      </w:pPr>
    </w:p>
    <w:p w14:paraId="7FCAF12A" w14:textId="77777777" w:rsidR="000A338E" w:rsidRPr="00DB76F4" w:rsidRDefault="000A338E" w:rsidP="00E14124">
      <w:pPr>
        <w:spacing w:after="0"/>
        <w:ind w:firstLine="709"/>
        <w:jc w:val="both"/>
        <w:rPr>
          <w:rFonts w:ascii="Arial" w:hAnsi="Arial" w:cs="Arial"/>
        </w:rPr>
      </w:pPr>
      <w:r w:rsidRPr="00DB76F4">
        <w:rPr>
          <w:rFonts w:ascii="Arial" w:hAnsi="Arial" w:cs="Arial"/>
          <w:iCs/>
        </w:rPr>
        <w:t>(5)</w:t>
      </w:r>
      <w:r w:rsidRPr="00DB76F4">
        <w:rPr>
          <w:rFonts w:ascii="Arial" w:hAnsi="Arial" w:cs="Arial"/>
        </w:rPr>
        <w:t xml:space="preserve"> Správa vodních toků podle odstavců 2 a 4 musí být vykonávána tak, aby nepříznivý dopad na vodní a vodu vázané ekosystémy byl co nejmenší, a s</w:t>
      </w:r>
      <w:r>
        <w:rPr>
          <w:rFonts w:ascii="Arial" w:hAnsi="Arial" w:cs="Arial"/>
        </w:rPr>
        <w:t> </w:t>
      </w:r>
      <w:r w:rsidRPr="00DB76F4">
        <w:rPr>
          <w:rFonts w:ascii="Arial" w:hAnsi="Arial" w:cs="Arial"/>
        </w:rPr>
        <w:t xml:space="preserve">ohledem na dosažení dobrého stavu vod podle § </w:t>
      </w:r>
      <w:proofErr w:type="gramStart"/>
      <w:r w:rsidRPr="00DB76F4">
        <w:rPr>
          <w:rFonts w:ascii="Arial" w:hAnsi="Arial" w:cs="Arial"/>
        </w:rPr>
        <w:t>23a</w:t>
      </w:r>
      <w:proofErr w:type="gramEnd"/>
      <w:r w:rsidRPr="00DB76F4">
        <w:rPr>
          <w:rFonts w:ascii="Arial" w:hAnsi="Arial" w:cs="Arial"/>
        </w:rPr>
        <w:t xml:space="preserve"> odst. 1 písm. a) bodů 2 a 3.</w:t>
      </w:r>
    </w:p>
    <w:p w14:paraId="2792D4DE" w14:textId="77777777" w:rsidR="000A338E" w:rsidRPr="00865265" w:rsidRDefault="000A338E" w:rsidP="00E14124">
      <w:pPr>
        <w:spacing w:after="0"/>
        <w:rPr>
          <w:rFonts w:ascii="Arial" w:hAnsi="Arial" w:cs="Arial"/>
        </w:rPr>
      </w:pPr>
    </w:p>
    <w:p w14:paraId="46FCFED2" w14:textId="77777777" w:rsidR="000A338E" w:rsidRPr="00E83D07" w:rsidRDefault="000A338E" w:rsidP="00E14124">
      <w:pPr>
        <w:spacing w:after="0"/>
        <w:jc w:val="center"/>
        <w:rPr>
          <w:rFonts w:ascii="Arial" w:hAnsi="Arial" w:cs="Arial"/>
        </w:rPr>
      </w:pPr>
      <w:r w:rsidRPr="00E83D07">
        <w:rPr>
          <w:rFonts w:ascii="Arial" w:hAnsi="Arial" w:cs="Arial"/>
        </w:rPr>
        <w:t>***</w:t>
      </w:r>
    </w:p>
    <w:p w14:paraId="72C8A4A3" w14:textId="77777777" w:rsidR="000A338E" w:rsidRPr="0059465C" w:rsidRDefault="000A338E" w:rsidP="00E14124">
      <w:pPr>
        <w:spacing w:after="0" w:line="240" w:lineRule="auto"/>
        <w:jc w:val="center"/>
        <w:rPr>
          <w:rFonts w:ascii="Arial" w:eastAsia="Times New Roman" w:hAnsi="Arial" w:cs="Arial"/>
          <w:lang w:eastAsia="cs-CZ"/>
        </w:rPr>
      </w:pPr>
      <w:r w:rsidRPr="0059465C">
        <w:rPr>
          <w:rFonts w:ascii="Arial" w:eastAsia="Times New Roman" w:hAnsi="Arial" w:cs="Arial"/>
          <w:lang w:eastAsia="cs-CZ"/>
        </w:rPr>
        <w:t xml:space="preserve">§ </w:t>
      </w:r>
      <w:proofErr w:type="gramStart"/>
      <w:r w:rsidRPr="0059465C">
        <w:rPr>
          <w:rFonts w:ascii="Arial" w:eastAsia="Times New Roman" w:hAnsi="Arial" w:cs="Arial"/>
          <w:lang w:eastAsia="cs-CZ"/>
        </w:rPr>
        <w:t>55a</w:t>
      </w:r>
      <w:proofErr w:type="gramEnd"/>
    </w:p>
    <w:p w14:paraId="16610611" w14:textId="77777777" w:rsidR="000A338E" w:rsidRPr="0059465C" w:rsidRDefault="000A338E" w:rsidP="00E14124">
      <w:pPr>
        <w:spacing w:after="0" w:line="240" w:lineRule="auto"/>
        <w:jc w:val="both"/>
        <w:rPr>
          <w:rFonts w:ascii="Arial" w:eastAsia="Times New Roman" w:hAnsi="Arial" w:cs="Arial"/>
          <w:lang w:eastAsia="cs-CZ"/>
        </w:rPr>
      </w:pPr>
    </w:p>
    <w:p w14:paraId="23326F9A" w14:textId="202D5E86" w:rsidR="000A338E" w:rsidRPr="0059465C" w:rsidRDefault="000A338E" w:rsidP="00E14124">
      <w:pPr>
        <w:spacing w:after="0" w:line="240" w:lineRule="auto"/>
        <w:ind w:firstLine="709"/>
        <w:jc w:val="both"/>
        <w:rPr>
          <w:rFonts w:ascii="Arial" w:eastAsia="Times New Roman" w:hAnsi="Arial" w:cs="Arial"/>
          <w:lang w:eastAsia="cs-CZ"/>
        </w:rPr>
      </w:pPr>
      <w:r w:rsidRPr="0059465C">
        <w:rPr>
          <w:rFonts w:ascii="Arial" w:eastAsia="Times New Roman" w:hAnsi="Arial" w:cs="Arial"/>
          <w:lang w:eastAsia="cs-CZ"/>
        </w:rPr>
        <w:t>(1) Při povolování záměru vodních děl, jejich změn, změn jejich užívání a jejich odstranění musí být součástí žádosti podle zvláštního zákona stanovisko správce povodí. To</w:t>
      </w:r>
      <w:r w:rsidR="00D157AD">
        <w:rPr>
          <w:rFonts w:ascii="Arial" w:eastAsia="Times New Roman" w:hAnsi="Arial" w:cs="Arial"/>
          <w:lang w:eastAsia="cs-CZ"/>
        </w:rPr>
        <w:t> </w:t>
      </w:r>
      <w:r w:rsidRPr="0059465C">
        <w:rPr>
          <w:rFonts w:ascii="Arial" w:eastAsia="Times New Roman" w:hAnsi="Arial" w:cs="Arial"/>
          <w:lang w:eastAsia="cs-CZ"/>
        </w:rPr>
        <w:t>neplatí v případě studní individuálního zásobování vodou a čistíren odpadních vod do 50</w:t>
      </w:r>
      <w:r w:rsidR="00D157AD">
        <w:rPr>
          <w:rFonts w:ascii="Arial" w:eastAsia="Times New Roman" w:hAnsi="Arial" w:cs="Arial"/>
          <w:lang w:eastAsia="cs-CZ"/>
        </w:rPr>
        <w:t> </w:t>
      </w:r>
      <w:r w:rsidRPr="0059465C">
        <w:rPr>
          <w:rFonts w:ascii="Arial" w:eastAsia="Times New Roman" w:hAnsi="Arial" w:cs="Arial"/>
          <w:lang w:eastAsia="cs-CZ"/>
        </w:rPr>
        <w:t>ekvivalentních obyvatel pro potřeby jednotlivých osob (domácností).</w:t>
      </w:r>
    </w:p>
    <w:p w14:paraId="60F02DFA" w14:textId="77777777" w:rsidR="000A338E" w:rsidRPr="0059465C" w:rsidRDefault="000A338E" w:rsidP="00E14124">
      <w:pPr>
        <w:spacing w:after="0" w:line="240" w:lineRule="auto"/>
        <w:ind w:firstLine="709"/>
        <w:jc w:val="both"/>
        <w:rPr>
          <w:rFonts w:ascii="Arial" w:eastAsia="Times New Roman" w:hAnsi="Arial" w:cs="Arial"/>
          <w:lang w:eastAsia="cs-CZ"/>
        </w:rPr>
      </w:pPr>
    </w:p>
    <w:p w14:paraId="7638FD21" w14:textId="4BD5CAFE" w:rsidR="000A338E" w:rsidRPr="0059465C" w:rsidRDefault="000A338E" w:rsidP="00E14124">
      <w:pPr>
        <w:spacing w:after="0" w:line="240" w:lineRule="auto"/>
        <w:ind w:firstLine="709"/>
        <w:jc w:val="both"/>
        <w:rPr>
          <w:rFonts w:ascii="Arial" w:eastAsia="Times New Roman" w:hAnsi="Arial" w:cs="Arial"/>
          <w:lang w:eastAsia="cs-CZ"/>
        </w:rPr>
      </w:pPr>
      <w:r w:rsidRPr="0059465C">
        <w:rPr>
          <w:rFonts w:ascii="Arial" w:eastAsia="Times New Roman" w:hAnsi="Arial" w:cs="Arial"/>
          <w:lang w:eastAsia="cs-CZ"/>
        </w:rPr>
        <w:t>(2) Při povolování záměru vodních děl, jejich změn, změn jejich užívání a jejich odstranění musí být zohledněna ochrana vodních a na vodu vázaných ekosystémů. Vodní díla nesmějí vytvářet bariéry pohybu ryb a vodních živočichů v obou směrech vodního toku. To</w:t>
      </w:r>
      <w:r w:rsidR="00D157AD">
        <w:rPr>
          <w:rFonts w:ascii="Arial" w:eastAsia="Times New Roman" w:hAnsi="Arial" w:cs="Arial"/>
          <w:lang w:eastAsia="cs-CZ"/>
        </w:rPr>
        <w:t> </w:t>
      </w:r>
      <w:r w:rsidRPr="0059465C">
        <w:rPr>
          <w:rFonts w:ascii="Arial" w:eastAsia="Times New Roman" w:hAnsi="Arial" w:cs="Arial"/>
          <w:lang w:eastAsia="cs-CZ"/>
        </w:rPr>
        <w:t>neplatí v případech,</w:t>
      </w:r>
    </w:p>
    <w:p w14:paraId="447CA7FE" w14:textId="69463984" w:rsidR="000A338E" w:rsidRPr="0059465C" w:rsidRDefault="000A338E" w:rsidP="00E14124">
      <w:pPr>
        <w:spacing w:after="0" w:line="240" w:lineRule="auto"/>
        <w:ind w:left="426" w:hanging="426"/>
        <w:jc w:val="both"/>
        <w:rPr>
          <w:rFonts w:ascii="Arial" w:eastAsia="Times New Roman" w:hAnsi="Arial" w:cs="Arial"/>
          <w:lang w:eastAsia="cs-CZ"/>
        </w:rPr>
      </w:pPr>
      <w:r w:rsidRPr="0059465C">
        <w:rPr>
          <w:rFonts w:ascii="Arial" w:eastAsia="Times New Roman" w:hAnsi="Arial" w:cs="Arial"/>
          <w:lang w:eastAsia="cs-CZ"/>
        </w:rPr>
        <w:t>a)</w:t>
      </w:r>
      <w:r w:rsidR="00E14124">
        <w:rPr>
          <w:rFonts w:ascii="Arial" w:eastAsia="Times New Roman" w:hAnsi="Arial" w:cs="Arial"/>
          <w:lang w:eastAsia="cs-CZ"/>
        </w:rPr>
        <w:tab/>
      </w:r>
      <w:r w:rsidRPr="0059465C">
        <w:rPr>
          <w:rFonts w:ascii="Arial" w:eastAsia="Times New Roman" w:hAnsi="Arial" w:cs="Arial"/>
          <w:lang w:eastAsia="cs-CZ"/>
        </w:rPr>
        <w:t>jde-li o rybníky nebo vodní nádrže pro chov ryb nebo o stavby k hrazení bystřin a strží,</w:t>
      </w:r>
    </w:p>
    <w:p w14:paraId="73E06667" w14:textId="7FEE0517" w:rsidR="000A338E" w:rsidRPr="0059465C" w:rsidRDefault="000A338E" w:rsidP="00E14124">
      <w:pPr>
        <w:spacing w:after="0" w:line="240" w:lineRule="auto"/>
        <w:ind w:left="426" w:hanging="426"/>
        <w:jc w:val="both"/>
        <w:rPr>
          <w:rFonts w:ascii="Arial" w:eastAsia="Times New Roman" w:hAnsi="Arial" w:cs="Arial"/>
          <w:lang w:eastAsia="cs-CZ"/>
        </w:rPr>
      </w:pPr>
      <w:r w:rsidRPr="0059465C">
        <w:rPr>
          <w:rFonts w:ascii="Arial" w:eastAsia="Times New Roman" w:hAnsi="Arial" w:cs="Arial"/>
          <w:lang w:eastAsia="cs-CZ"/>
        </w:rPr>
        <w:t>b)</w:t>
      </w:r>
      <w:r w:rsidR="00E14124">
        <w:rPr>
          <w:rFonts w:ascii="Arial" w:eastAsia="Times New Roman" w:hAnsi="Arial" w:cs="Arial"/>
          <w:lang w:eastAsia="cs-CZ"/>
        </w:rPr>
        <w:tab/>
      </w:r>
      <w:r w:rsidRPr="0059465C">
        <w:rPr>
          <w:rFonts w:ascii="Arial" w:eastAsia="Times New Roman" w:hAnsi="Arial" w:cs="Arial"/>
          <w:lang w:eastAsia="cs-CZ"/>
        </w:rPr>
        <w:t>vyžaduje-li to ochrana před povodněmi nebo jiný veřejný zájem, nebo</w:t>
      </w:r>
    </w:p>
    <w:p w14:paraId="02C57070" w14:textId="72B409EF" w:rsidR="000A338E" w:rsidRPr="0059465C" w:rsidRDefault="000A338E" w:rsidP="00E14124">
      <w:pPr>
        <w:spacing w:after="0" w:line="240" w:lineRule="auto"/>
        <w:ind w:left="426" w:hanging="426"/>
        <w:jc w:val="both"/>
        <w:rPr>
          <w:rFonts w:ascii="Arial" w:eastAsia="Times New Roman" w:hAnsi="Arial" w:cs="Arial"/>
          <w:lang w:eastAsia="cs-CZ"/>
        </w:rPr>
      </w:pPr>
      <w:r w:rsidRPr="0059465C">
        <w:rPr>
          <w:rFonts w:ascii="Arial" w:eastAsia="Times New Roman" w:hAnsi="Arial" w:cs="Arial"/>
          <w:lang w:eastAsia="cs-CZ"/>
        </w:rPr>
        <w:t>c)</w:t>
      </w:r>
      <w:r w:rsidR="00E14124">
        <w:rPr>
          <w:rFonts w:ascii="Arial" w:eastAsia="Times New Roman" w:hAnsi="Arial" w:cs="Arial"/>
          <w:lang w:eastAsia="cs-CZ"/>
        </w:rPr>
        <w:tab/>
      </w:r>
      <w:r w:rsidRPr="0059465C">
        <w:rPr>
          <w:rFonts w:ascii="Arial" w:eastAsia="Times New Roman" w:hAnsi="Arial" w:cs="Arial"/>
          <w:lang w:eastAsia="cs-CZ"/>
        </w:rPr>
        <w:t>kdy pohyb ryb a vodních živočichů v obou směrech vodního toku nelze zajistit z důvodu technické neproveditelnosti nebo neúměrných nákladů.</w:t>
      </w:r>
    </w:p>
    <w:p w14:paraId="6B772544" w14:textId="77777777" w:rsidR="000A338E" w:rsidRPr="0059465C" w:rsidRDefault="000A338E" w:rsidP="00E14124">
      <w:pPr>
        <w:spacing w:after="0" w:line="240" w:lineRule="auto"/>
        <w:ind w:firstLine="709"/>
        <w:jc w:val="both"/>
        <w:rPr>
          <w:rFonts w:ascii="Arial" w:eastAsia="Times New Roman" w:hAnsi="Arial" w:cs="Arial"/>
          <w:lang w:eastAsia="cs-CZ"/>
        </w:rPr>
      </w:pPr>
    </w:p>
    <w:p w14:paraId="54DDA4D4" w14:textId="1FBF5D09" w:rsidR="000A338E" w:rsidRPr="0059465C" w:rsidRDefault="000A338E" w:rsidP="00E14124">
      <w:pPr>
        <w:spacing w:after="0" w:line="240" w:lineRule="auto"/>
        <w:ind w:firstLine="709"/>
        <w:jc w:val="both"/>
        <w:rPr>
          <w:rFonts w:ascii="Arial" w:eastAsia="Times New Roman" w:hAnsi="Arial" w:cs="Arial"/>
          <w:strike/>
          <w:lang w:eastAsia="cs-CZ"/>
        </w:rPr>
      </w:pPr>
      <w:r w:rsidRPr="00B229DC">
        <w:rPr>
          <w:rFonts w:ascii="Arial" w:eastAsia="Times New Roman" w:hAnsi="Arial" w:cs="Arial"/>
          <w:strike/>
          <w:highlight w:val="yellow"/>
          <w:lang w:eastAsia="cs-CZ"/>
        </w:rPr>
        <w:t>(3) Povolení záměru podle zvláštního zákona nevyžaduje výměna vodovodů a</w:t>
      </w:r>
      <w:r w:rsidR="00E14124">
        <w:rPr>
          <w:rFonts w:ascii="Arial" w:eastAsia="Times New Roman" w:hAnsi="Arial" w:cs="Arial"/>
          <w:strike/>
          <w:highlight w:val="yellow"/>
          <w:lang w:eastAsia="cs-CZ"/>
        </w:rPr>
        <w:t> </w:t>
      </w:r>
      <w:r w:rsidRPr="00B229DC">
        <w:rPr>
          <w:rFonts w:ascii="Arial" w:eastAsia="Times New Roman" w:hAnsi="Arial" w:cs="Arial"/>
          <w:strike/>
          <w:highlight w:val="yellow"/>
          <w:lang w:eastAsia="cs-CZ"/>
        </w:rPr>
        <w:t>kanalizací, pokud se nemění jejich trasa.</w:t>
      </w:r>
    </w:p>
    <w:p w14:paraId="560944FC" w14:textId="77777777" w:rsidR="000A338E" w:rsidRPr="0059465C" w:rsidRDefault="000A338E" w:rsidP="00E14124">
      <w:pPr>
        <w:spacing w:after="0" w:line="240" w:lineRule="auto"/>
        <w:ind w:firstLine="709"/>
        <w:jc w:val="both"/>
        <w:rPr>
          <w:rFonts w:ascii="Arial" w:eastAsia="Times New Roman" w:hAnsi="Arial" w:cs="Arial"/>
          <w:lang w:eastAsia="cs-CZ"/>
        </w:rPr>
      </w:pPr>
    </w:p>
    <w:p w14:paraId="3CA86DEF" w14:textId="77777777" w:rsidR="000A338E" w:rsidRPr="0059465C" w:rsidRDefault="000A338E" w:rsidP="00E14124">
      <w:pPr>
        <w:spacing w:after="0" w:line="240" w:lineRule="auto"/>
        <w:ind w:firstLine="709"/>
        <w:jc w:val="both"/>
        <w:rPr>
          <w:rFonts w:ascii="Arial" w:eastAsia="Times New Roman" w:hAnsi="Arial" w:cs="Arial"/>
          <w:lang w:eastAsia="cs-CZ"/>
        </w:rPr>
      </w:pPr>
      <w:r w:rsidRPr="00B229DC">
        <w:rPr>
          <w:rFonts w:ascii="Arial" w:eastAsia="Times New Roman" w:hAnsi="Arial" w:cs="Arial"/>
          <w:strike/>
          <w:highlight w:val="yellow"/>
          <w:lang w:eastAsia="cs-CZ"/>
        </w:rPr>
        <w:t>(4)</w:t>
      </w:r>
      <w:r w:rsidRPr="00B229DC">
        <w:rPr>
          <w:rFonts w:ascii="Arial" w:eastAsia="Times New Roman" w:hAnsi="Arial" w:cs="Arial"/>
          <w:highlight w:val="yellow"/>
          <w:lang w:eastAsia="cs-CZ"/>
        </w:rPr>
        <w:t xml:space="preserve"> </w:t>
      </w:r>
      <w:r w:rsidRPr="00B229DC">
        <w:rPr>
          <w:rFonts w:ascii="Arial" w:eastAsia="Times New Roman" w:hAnsi="Arial" w:cs="Arial"/>
          <w:b/>
          <w:highlight w:val="yellow"/>
          <w:lang w:eastAsia="cs-CZ"/>
        </w:rPr>
        <w:t>(3)</w:t>
      </w:r>
      <w:r>
        <w:rPr>
          <w:rFonts w:ascii="Arial" w:eastAsia="Times New Roman" w:hAnsi="Arial" w:cs="Arial"/>
          <w:lang w:eastAsia="cs-CZ"/>
        </w:rPr>
        <w:t xml:space="preserve"> </w:t>
      </w:r>
      <w:r w:rsidRPr="0059465C">
        <w:rPr>
          <w:rFonts w:ascii="Arial" w:eastAsia="Times New Roman" w:hAnsi="Arial" w:cs="Arial"/>
          <w:lang w:eastAsia="cs-CZ"/>
        </w:rPr>
        <w:t>Spolu s žádostí o vydání kolaudačního rozhodnutí ke stavbám vodovodních řadů, vodárenských objektů, úpraven vody, kanalizačních stok včetně kanalizačních objektů nebo čistíren odpadních vod, které jsou součástí vodovodů nebo kanalizací pro veřejnou potřebu53), předloží žadatel povolení k jejich provozování</w:t>
      </w:r>
      <w:r w:rsidRPr="00E14124">
        <w:rPr>
          <w:rFonts w:ascii="Arial" w:eastAsia="Times New Roman" w:hAnsi="Arial" w:cs="Arial"/>
          <w:vertAlign w:val="superscript"/>
          <w:lang w:eastAsia="cs-CZ"/>
        </w:rPr>
        <w:t>54)</w:t>
      </w:r>
      <w:r w:rsidRPr="0059465C">
        <w:rPr>
          <w:rFonts w:ascii="Arial" w:eastAsia="Times New Roman" w:hAnsi="Arial" w:cs="Arial"/>
          <w:lang w:eastAsia="cs-CZ"/>
        </w:rPr>
        <w:t>.</w:t>
      </w:r>
    </w:p>
    <w:p w14:paraId="248E435E" w14:textId="77777777" w:rsidR="000A338E" w:rsidRPr="0059465C" w:rsidRDefault="000A338E" w:rsidP="00E14124">
      <w:pPr>
        <w:spacing w:after="0" w:line="240" w:lineRule="auto"/>
        <w:ind w:firstLine="709"/>
        <w:jc w:val="both"/>
        <w:rPr>
          <w:rFonts w:ascii="Arial" w:eastAsia="Times New Roman" w:hAnsi="Arial" w:cs="Arial"/>
          <w:lang w:eastAsia="cs-CZ"/>
        </w:rPr>
      </w:pPr>
    </w:p>
    <w:p w14:paraId="00BB22F3" w14:textId="77777777" w:rsidR="000A338E" w:rsidRPr="0059465C" w:rsidRDefault="000A338E" w:rsidP="00E14124">
      <w:pPr>
        <w:spacing w:after="0" w:line="240" w:lineRule="auto"/>
        <w:ind w:firstLine="709"/>
        <w:jc w:val="both"/>
        <w:rPr>
          <w:rFonts w:ascii="Arial" w:eastAsia="Times New Roman" w:hAnsi="Arial" w:cs="Arial"/>
          <w:lang w:eastAsia="cs-CZ"/>
        </w:rPr>
      </w:pPr>
      <w:r w:rsidRPr="00B229DC">
        <w:rPr>
          <w:rFonts w:ascii="Arial" w:eastAsia="Times New Roman" w:hAnsi="Arial" w:cs="Arial"/>
          <w:strike/>
          <w:highlight w:val="yellow"/>
          <w:lang w:eastAsia="cs-CZ"/>
        </w:rPr>
        <w:t>(5)</w:t>
      </w:r>
      <w:r w:rsidRPr="00B229DC">
        <w:rPr>
          <w:rFonts w:ascii="Arial" w:eastAsia="Times New Roman" w:hAnsi="Arial" w:cs="Arial"/>
          <w:highlight w:val="yellow"/>
          <w:lang w:eastAsia="cs-CZ"/>
        </w:rPr>
        <w:t xml:space="preserve"> </w:t>
      </w:r>
      <w:r w:rsidRPr="00B229DC">
        <w:rPr>
          <w:rFonts w:ascii="Arial" w:eastAsia="Times New Roman" w:hAnsi="Arial" w:cs="Arial"/>
          <w:b/>
          <w:highlight w:val="yellow"/>
          <w:lang w:eastAsia="cs-CZ"/>
        </w:rPr>
        <w:t>(4)</w:t>
      </w:r>
      <w:r>
        <w:rPr>
          <w:rFonts w:ascii="Arial" w:eastAsia="Times New Roman" w:hAnsi="Arial" w:cs="Arial"/>
          <w:lang w:eastAsia="cs-CZ"/>
        </w:rPr>
        <w:t xml:space="preserve"> </w:t>
      </w:r>
      <w:r w:rsidRPr="0059465C">
        <w:rPr>
          <w:rFonts w:ascii="Arial" w:eastAsia="Times New Roman" w:hAnsi="Arial" w:cs="Arial"/>
          <w:lang w:eastAsia="cs-CZ"/>
        </w:rPr>
        <w:t>Stavební úřad může v rozhodnutí o žádosti o povolení záměru vodního díla uložit stavebníkovi povinnost předložit provozní řád vodního díla spolu s žádostí o vydání kolaudačního rozhodnutí.</w:t>
      </w:r>
    </w:p>
    <w:p w14:paraId="263887CA" w14:textId="77777777" w:rsidR="000A338E" w:rsidRPr="0059465C" w:rsidRDefault="000A338E" w:rsidP="00E14124">
      <w:pPr>
        <w:spacing w:after="0" w:line="240" w:lineRule="auto"/>
        <w:ind w:firstLine="709"/>
        <w:jc w:val="both"/>
        <w:rPr>
          <w:rFonts w:ascii="Arial" w:eastAsia="Times New Roman" w:hAnsi="Arial" w:cs="Arial"/>
          <w:lang w:eastAsia="cs-CZ"/>
        </w:rPr>
      </w:pPr>
    </w:p>
    <w:p w14:paraId="61BE1D1C" w14:textId="77777777" w:rsidR="000A338E" w:rsidRPr="0059465C" w:rsidRDefault="000A338E" w:rsidP="00E14124">
      <w:pPr>
        <w:spacing w:after="0" w:line="240" w:lineRule="auto"/>
        <w:ind w:firstLine="709"/>
        <w:jc w:val="both"/>
        <w:rPr>
          <w:rFonts w:ascii="Arial" w:eastAsia="Times New Roman" w:hAnsi="Arial" w:cs="Arial"/>
          <w:lang w:eastAsia="cs-CZ"/>
        </w:rPr>
      </w:pPr>
      <w:r w:rsidRPr="00B229DC">
        <w:rPr>
          <w:rFonts w:ascii="Arial" w:eastAsia="Times New Roman" w:hAnsi="Arial" w:cs="Arial"/>
          <w:strike/>
          <w:highlight w:val="yellow"/>
          <w:lang w:eastAsia="cs-CZ"/>
        </w:rPr>
        <w:t>(6)</w:t>
      </w:r>
      <w:r w:rsidRPr="00B229DC">
        <w:rPr>
          <w:rFonts w:ascii="Arial" w:eastAsia="Times New Roman" w:hAnsi="Arial" w:cs="Arial"/>
          <w:highlight w:val="yellow"/>
          <w:lang w:eastAsia="cs-CZ"/>
        </w:rPr>
        <w:t xml:space="preserve"> </w:t>
      </w:r>
      <w:r w:rsidRPr="00B229DC">
        <w:rPr>
          <w:rFonts w:ascii="Arial" w:eastAsia="Times New Roman" w:hAnsi="Arial" w:cs="Arial"/>
          <w:b/>
          <w:highlight w:val="yellow"/>
          <w:lang w:eastAsia="cs-CZ"/>
        </w:rPr>
        <w:t>(5)</w:t>
      </w:r>
      <w:r>
        <w:rPr>
          <w:rFonts w:ascii="Arial" w:eastAsia="Times New Roman" w:hAnsi="Arial" w:cs="Arial"/>
          <w:lang w:eastAsia="cs-CZ"/>
        </w:rPr>
        <w:t xml:space="preserve"> </w:t>
      </w:r>
      <w:r w:rsidRPr="0059465C">
        <w:rPr>
          <w:rFonts w:ascii="Arial" w:eastAsia="Times New Roman" w:hAnsi="Arial" w:cs="Arial"/>
          <w:lang w:eastAsia="cs-CZ"/>
        </w:rPr>
        <w:t>Stavební úřad v rozhodnutí o žádosti o povolení záměru vodního díla stanoví povinnosti, popřípadě podmínky, za kterých je vydává, a účel, kterému má vodní dílo sloužit.</w:t>
      </w:r>
    </w:p>
    <w:p w14:paraId="556FA083" w14:textId="77777777" w:rsidR="000A338E" w:rsidRPr="0059465C" w:rsidRDefault="000A338E" w:rsidP="00E14124">
      <w:pPr>
        <w:spacing w:after="0" w:line="240" w:lineRule="auto"/>
        <w:ind w:firstLine="709"/>
        <w:jc w:val="both"/>
        <w:rPr>
          <w:rFonts w:ascii="Arial" w:eastAsia="Times New Roman" w:hAnsi="Arial" w:cs="Arial"/>
          <w:lang w:eastAsia="cs-CZ"/>
        </w:rPr>
      </w:pPr>
    </w:p>
    <w:p w14:paraId="366DA1F3" w14:textId="77777777" w:rsidR="000A338E" w:rsidRPr="0059465C" w:rsidRDefault="000A338E" w:rsidP="00E14124">
      <w:pPr>
        <w:spacing w:after="0" w:line="240" w:lineRule="auto"/>
        <w:ind w:firstLine="709"/>
        <w:jc w:val="both"/>
        <w:rPr>
          <w:rFonts w:ascii="Arial" w:eastAsia="Times New Roman" w:hAnsi="Arial" w:cs="Arial"/>
          <w:lang w:eastAsia="cs-CZ"/>
        </w:rPr>
      </w:pPr>
      <w:r w:rsidRPr="00B229DC">
        <w:rPr>
          <w:rFonts w:ascii="Arial" w:eastAsia="Times New Roman" w:hAnsi="Arial" w:cs="Arial"/>
          <w:strike/>
          <w:highlight w:val="yellow"/>
          <w:lang w:eastAsia="cs-CZ"/>
        </w:rPr>
        <w:t>(7)</w:t>
      </w:r>
      <w:r w:rsidRPr="00B229DC">
        <w:rPr>
          <w:rFonts w:ascii="Arial" w:eastAsia="Times New Roman" w:hAnsi="Arial" w:cs="Arial"/>
          <w:highlight w:val="yellow"/>
          <w:lang w:eastAsia="cs-CZ"/>
        </w:rPr>
        <w:t xml:space="preserve"> </w:t>
      </w:r>
      <w:r w:rsidRPr="00B229DC">
        <w:rPr>
          <w:rFonts w:ascii="Arial" w:eastAsia="Times New Roman" w:hAnsi="Arial" w:cs="Arial"/>
          <w:b/>
          <w:highlight w:val="yellow"/>
          <w:lang w:eastAsia="cs-CZ"/>
        </w:rPr>
        <w:t>(6)</w:t>
      </w:r>
      <w:r>
        <w:rPr>
          <w:rFonts w:ascii="Arial" w:eastAsia="Times New Roman" w:hAnsi="Arial" w:cs="Arial"/>
          <w:lang w:eastAsia="cs-CZ"/>
        </w:rPr>
        <w:t xml:space="preserve"> </w:t>
      </w:r>
      <w:r w:rsidRPr="0059465C">
        <w:rPr>
          <w:rFonts w:ascii="Arial" w:eastAsia="Times New Roman" w:hAnsi="Arial" w:cs="Arial"/>
          <w:lang w:eastAsia="cs-CZ"/>
        </w:rPr>
        <w:t>Stavební úřad může vyzvat žadatele o vydání rozhodnutí o povolení záměru vodního díla k předložení výpočtu povodňové vlny zvláštní povodně, a to u vodních děl vzdouvajících nebo akumulujících povrchové vody a staveb využívajících jejich energetický potenciál.</w:t>
      </w:r>
    </w:p>
    <w:p w14:paraId="26EAB162" w14:textId="77777777" w:rsidR="000A338E" w:rsidRPr="0059465C" w:rsidRDefault="000A338E" w:rsidP="00E14124">
      <w:pPr>
        <w:spacing w:after="0" w:line="240" w:lineRule="auto"/>
        <w:ind w:firstLine="709"/>
        <w:jc w:val="both"/>
        <w:rPr>
          <w:rFonts w:ascii="Arial" w:eastAsia="Times New Roman" w:hAnsi="Arial" w:cs="Arial"/>
          <w:lang w:eastAsia="cs-CZ"/>
        </w:rPr>
      </w:pPr>
    </w:p>
    <w:p w14:paraId="14A3C8BB" w14:textId="77777777" w:rsidR="000A338E" w:rsidRPr="0059465C" w:rsidRDefault="000A338E" w:rsidP="00E14124">
      <w:pPr>
        <w:spacing w:after="0" w:line="240" w:lineRule="auto"/>
        <w:ind w:firstLine="709"/>
        <w:jc w:val="both"/>
        <w:rPr>
          <w:rFonts w:ascii="Arial" w:eastAsia="Times New Roman" w:hAnsi="Arial" w:cs="Arial"/>
          <w:lang w:eastAsia="cs-CZ"/>
        </w:rPr>
      </w:pPr>
      <w:r w:rsidRPr="00B229DC">
        <w:rPr>
          <w:rFonts w:ascii="Arial" w:eastAsia="Times New Roman" w:hAnsi="Arial" w:cs="Arial"/>
          <w:strike/>
          <w:highlight w:val="yellow"/>
          <w:lang w:eastAsia="cs-CZ"/>
        </w:rPr>
        <w:t>(8)</w:t>
      </w:r>
      <w:r w:rsidRPr="00B229DC">
        <w:rPr>
          <w:rFonts w:ascii="Arial" w:eastAsia="Times New Roman" w:hAnsi="Arial" w:cs="Arial"/>
          <w:highlight w:val="yellow"/>
          <w:lang w:eastAsia="cs-CZ"/>
        </w:rPr>
        <w:t xml:space="preserve"> </w:t>
      </w:r>
      <w:r w:rsidRPr="00B229DC">
        <w:rPr>
          <w:rFonts w:ascii="Arial" w:eastAsia="Times New Roman" w:hAnsi="Arial" w:cs="Arial"/>
          <w:b/>
          <w:highlight w:val="yellow"/>
          <w:lang w:eastAsia="cs-CZ"/>
        </w:rPr>
        <w:t>(7)</w:t>
      </w:r>
      <w:r>
        <w:rPr>
          <w:rFonts w:ascii="Arial" w:eastAsia="Times New Roman" w:hAnsi="Arial" w:cs="Arial"/>
          <w:lang w:eastAsia="cs-CZ"/>
        </w:rPr>
        <w:t xml:space="preserve"> </w:t>
      </w:r>
      <w:r w:rsidRPr="0059465C">
        <w:rPr>
          <w:rFonts w:ascii="Arial" w:eastAsia="Times New Roman" w:hAnsi="Arial" w:cs="Arial"/>
          <w:lang w:eastAsia="cs-CZ"/>
        </w:rPr>
        <w:t>Zanikne-li povolení vydané podle § 8 odst. 1 nebo podle předchozích předpisů o nakládání s vodami, rozhodne stavební úřad o podmínkách dalšího trvání, popřípadě odstranění vodního díla, které umožňovalo nakládání s vodami.</w:t>
      </w:r>
    </w:p>
    <w:p w14:paraId="6A587663" w14:textId="77777777" w:rsidR="000A338E" w:rsidRPr="0059465C" w:rsidRDefault="000A338E" w:rsidP="00E14124">
      <w:pPr>
        <w:spacing w:after="0" w:line="240" w:lineRule="auto"/>
        <w:ind w:firstLine="709"/>
        <w:jc w:val="both"/>
        <w:rPr>
          <w:rFonts w:ascii="Arial" w:eastAsia="Times New Roman" w:hAnsi="Arial" w:cs="Arial"/>
          <w:lang w:eastAsia="cs-CZ"/>
        </w:rPr>
      </w:pPr>
    </w:p>
    <w:p w14:paraId="5EC2A69B" w14:textId="467C0061" w:rsidR="000A338E" w:rsidRPr="0059465C" w:rsidRDefault="000A338E" w:rsidP="00E14124">
      <w:pPr>
        <w:spacing w:after="0" w:line="240" w:lineRule="auto"/>
        <w:ind w:firstLine="709"/>
        <w:jc w:val="both"/>
        <w:rPr>
          <w:rFonts w:ascii="Arial" w:eastAsia="Times New Roman" w:hAnsi="Arial" w:cs="Arial"/>
          <w:lang w:eastAsia="cs-CZ"/>
        </w:rPr>
      </w:pPr>
      <w:r w:rsidRPr="00B229DC">
        <w:rPr>
          <w:rFonts w:ascii="Arial" w:eastAsia="Times New Roman" w:hAnsi="Arial" w:cs="Arial"/>
          <w:strike/>
          <w:highlight w:val="yellow"/>
          <w:lang w:eastAsia="cs-CZ"/>
        </w:rPr>
        <w:t>(9)</w:t>
      </w:r>
      <w:r w:rsidRPr="00B229DC">
        <w:rPr>
          <w:rFonts w:ascii="Arial" w:eastAsia="Times New Roman" w:hAnsi="Arial" w:cs="Arial"/>
          <w:highlight w:val="yellow"/>
          <w:lang w:eastAsia="cs-CZ"/>
        </w:rPr>
        <w:t xml:space="preserve"> </w:t>
      </w:r>
      <w:r w:rsidRPr="00B229DC">
        <w:rPr>
          <w:rFonts w:ascii="Arial" w:eastAsia="Times New Roman" w:hAnsi="Arial" w:cs="Arial"/>
          <w:b/>
          <w:highlight w:val="yellow"/>
          <w:lang w:eastAsia="cs-CZ"/>
        </w:rPr>
        <w:t>(8)</w:t>
      </w:r>
      <w:r>
        <w:rPr>
          <w:rFonts w:ascii="Arial" w:eastAsia="Times New Roman" w:hAnsi="Arial" w:cs="Arial"/>
          <w:lang w:eastAsia="cs-CZ"/>
        </w:rPr>
        <w:t xml:space="preserve"> </w:t>
      </w:r>
      <w:r w:rsidRPr="0059465C">
        <w:rPr>
          <w:rFonts w:ascii="Arial" w:eastAsia="Times New Roman" w:hAnsi="Arial" w:cs="Arial"/>
          <w:lang w:eastAsia="cs-CZ"/>
        </w:rPr>
        <w:t>Stavební úřad může nařídit zastavení prací na stavbě nebo odstranění stavby vodního díla provedené nebo prováděné mimořádným postupem podle stavebního zákona z</w:t>
      </w:r>
      <w:r w:rsidR="00D157AD">
        <w:rPr>
          <w:rFonts w:ascii="Arial" w:eastAsia="Times New Roman" w:hAnsi="Arial" w:cs="Arial"/>
          <w:lang w:eastAsia="cs-CZ"/>
        </w:rPr>
        <w:t> </w:t>
      </w:r>
      <w:r w:rsidRPr="0059465C">
        <w:rPr>
          <w:rFonts w:ascii="Arial" w:eastAsia="Times New Roman" w:hAnsi="Arial" w:cs="Arial"/>
          <w:lang w:eastAsia="cs-CZ"/>
        </w:rPr>
        <w:t>příkazu povodňového orgánu obce, obce s rozšířenou působností nebo kraje. Vydání tohoto rozhodnutí je prvním úkonem v řízení.</w:t>
      </w:r>
    </w:p>
    <w:p w14:paraId="6C7E5EB3" w14:textId="77777777" w:rsidR="000A338E" w:rsidRPr="0059465C" w:rsidRDefault="000A338E" w:rsidP="00E14124">
      <w:pPr>
        <w:spacing w:after="0" w:line="240" w:lineRule="auto"/>
        <w:ind w:firstLine="709"/>
        <w:jc w:val="both"/>
        <w:rPr>
          <w:rFonts w:ascii="Arial" w:eastAsia="Times New Roman" w:hAnsi="Arial" w:cs="Arial"/>
          <w:lang w:eastAsia="cs-CZ"/>
        </w:rPr>
      </w:pPr>
    </w:p>
    <w:p w14:paraId="4703E36D" w14:textId="77777777" w:rsidR="000A338E" w:rsidRDefault="000A338E" w:rsidP="00E14124">
      <w:pPr>
        <w:spacing w:after="0" w:line="240" w:lineRule="auto"/>
        <w:ind w:firstLine="709"/>
        <w:jc w:val="both"/>
        <w:rPr>
          <w:rFonts w:ascii="Arial" w:eastAsia="Times New Roman" w:hAnsi="Arial" w:cs="Arial"/>
          <w:lang w:eastAsia="cs-CZ"/>
        </w:rPr>
      </w:pPr>
      <w:r w:rsidRPr="00B229DC">
        <w:rPr>
          <w:rFonts w:ascii="Arial" w:eastAsia="Times New Roman" w:hAnsi="Arial" w:cs="Arial"/>
          <w:strike/>
          <w:highlight w:val="yellow"/>
          <w:lang w:eastAsia="cs-CZ"/>
        </w:rPr>
        <w:lastRenderedPageBreak/>
        <w:t>(10)</w:t>
      </w:r>
      <w:r w:rsidRPr="00B229DC">
        <w:rPr>
          <w:rFonts w:ascii="Arial" w:eastAsia="Times New Roman" w:hAnsi="Arial" w:cs="Arial"/>
          <w:highlight w:val="yellow"/>
          <w:lang w:eastAsia="cs-CZ"/>
        </w:rPr>
        <w:t xml:space="preserve"> </w:t>
      </w:r>
      <w:r w:rsidRPr="00B229DC">
        <w:rPr>
          <w:rFonts w:ascii="Arial" w:eastAsia="Times New Roman" w:hAnsi="Arial" w:cs="Arial"/>
          <w:b/>
          <w:highlight w:val="yellow"/>
          <w:lang w:eastAsia="cs-CZ"/>
        </w:rPr>
        <w:t>(9)</w:t>
      </w:r>
      <w:r>
        <w:rPr>
          <w:rFonts w:ascii="Arial" w:eastAsia="Times New Roman" w:hAnsi="Arial" w:cs="Arial"/>
          <w:lang w:eastAsia="cs-CZ"/>
        </w:rPr>
        <w:t xml:space="preserve"> </w:t>
      </w:r>
      <w:r w:rsidRPr="0059465C">
        <w:rPr>
          <w:rFonts w:ascii="Arial" w:eastAsia="Times New Roman" w:hAnsi="Arial" w:cs="Arial"/>
          <w:lang w:eastAsia="cs-CZ"/>
        </w:rPr>
        <w:t>V případě podle § 126 odst. 5 se rozhodnutí o žádosti o povolení nebo změnu záměru vodního díla nevydává současně s rozhodnutím podle zákona o integrované prevenci; práva a povinnosti vyplývající z povolení k provedení, změně záměru vodního díla nebo změně jeho užívání lze vykonávat nejdříve ode dne nabytí právní moci rozhodnutí podle zákona o integrované prevenci.</w:t>
      </w:r>
    </w:p>
    <w:p w14:paraId="7B38A3BC" w14:textId="77777777" w:rsidR="000A338E" w:rsidRDefault="000A338E" w:rsidP="00E14124">
      <w:pPr>
        <w:spacing w:after="0" w:line="240" w:lineRule="auto"/>
        <w:ind w:firstLine="709"/>
        <w:jc w:val="both"/>
        <w:rPr>
          <w:rFonts w:ascii="Arial" w:eastAsia="Times New Roman" w:hAnsi="Arial" w:cs="Arial"/>
          <w:lang w:eastAsia="cs-CZ"/>
        </w:rPr>
      </w:pPr>
    </w:p>
    <w:p w14:paraId="46EE6D04" w14:textId="77777777" w:rsidR="000A338E" w:rsidRPr="00E83D07" w:rsidRDefault="000A338E" w:rsidP="00E14124">
      <w:pPr>
        <w:spacing w:after="0"/>
        <w:jc w:val="center"/>
        <w:rPr>
          <w:rFonts w:ascii="Arial" w:hAnsi="Arial" w:cs="Arial"/>
        </w:rPr>
      </w:pPr>
      <w:r w:rsidRPr="00E83D07">
        <w:rPr>
          <w:rFonts w:ascii="Arial" w:hAnsi="Arial" w:cs="Arial"/>
        </w:rPr>
        <w:t>***</w:t>
      </w:r>
    </w:p>
    <w:p w14:paraId="43D906E6" w14:textId="77777777" w:rsidR="000A338E" w:rsidRDefault="000A338E" w:rsidP="00E14124">
      <w:pPr>
        <w:spacing w:after="0" w:line="240" w:lineRule="auto"/>
        <w:ind w:firstLine="709"/>
        <w:jc w:val="both"/>
        <w:rPr>
          <w:rFonts w:ascii="Arial" w:eastAsia="Times New Roman" w:hAnsi="Arial" w:cs="Arial"/>
          <w:lang w:eastAsia="cs-CZ"/>
        </w:rPr>
      </w:pPr>
    </w:p>
    <w:p w14:paraId="77EA743A" w14:textId="77777777" w:rsidR="000A338E" w:rsidRPr="00E83D07" w:rsidRDefault="000A338E" w:rsidP="00E14124">
      <w:pPr>
        <w:spacing w:after="0" w:line="240" w:lineRule="auto"/>
        <w:jc w:val="center"/>
        <w:rPr>
          <w:rFonts w:ascii="Arial" w:eastAsia="Times New Roman" w:hAnsi="Arial" w:cs="Arial"/>
          <w:lang w:eastAsia="cs-CZ"/>
        </w:rPr>
      </w:pPr>
      <w:r>
        <w:rPr>
          <w:rFonts w:ascii="Arial" w:eastAsia="Times New Roman" w:hAnsi="Arial" w:cs="Arial"/>
          <w:lang w:eastAsia="cs-CZ"/>
        </w:rPr>
        <w:t>§ 58</w:t>
      </w:r>
    </w:p>
    <w:p w14:paraId="7879CAA1" w14:textId="77777777" w:rsidR="000A338E" w:rsidRPr="00E83D07" w:rsidRDefault="000A338E" w:rsidP="00E14124">
      <w:pPr>
        <w:spacing w:after="0" w:line="240" w:lineRule="auto"/>
        <w:ind w:firstLine="709"/>
        <w:jc w:val="both"/>
        <w:rPr>
          <w:rFonts w:ascii="Arial" w:eastAsia="Times New Roman" w:hAnsi="Arial" w:cs="Arial"/>
          <w:lang w:eastAsia="cs-CZ"/>
        </w:rPr>
      </w:pPr>
    </w:p>
    <w:p w14:paraId="735F828A" w14:textId="77777777" w:rsidR="000A338E" w:rsidRPr="00E83D07" w:rsidRDefault="000A338E" w:rsidP="00E14124">
      <w:pPr>
        <w:spacing w:after="0" w:line="240" w:lineRule="auto"/>
        <w:jc w:val="center"/>
        <w:rPr>
          <w:rFonts w:ascii="Arial" w:eastAsia="Times New Roman" w:hAnsi="Arial" w:cs="Arial"/>
          <w:b/>
          <w:lang w:eastAsia="cs-CZ"/>
        </w:rPr>
      </w:pPr>
      <w:r w:rsidRPr="00E83D07">
        <w:rPr>
          <w:rFonts w:ascii="Arial" w:eastAsia="Times New Roman" w:hAnsi="Arial" w:cs="Arial"/>
          <w:b/>
          <w:lang w:eastAsia="cs-CZ"/>
        </w:rPr>
        <w:t>Ochrana vodních děl</w:t>
      </w:r>
    </w:p>
    <w:p w14:paraId="321FD24F" w14:textId="77777777" w:rsidR="000A338E" w:rsidRPr="00E83D07" w:rsidRDefault="000A338E" w:rsidP="00E14124">
      <w:pPr>
        <w:spacing w:after="0" w:line="240" w:lineRule="auto"/>
        <w:ind w:firstLine="709"/>
        <w:jc w:val="both"/>
        <w:rPr>
          <w:rFonts w:ascii="Arial" w:eastAsia="Times New Roman" w:hAnsi="Arial" w:cs="Arial"/>
          <w:lang w:eastAsia="cs-CZ"/>
        </w:rPr>
      </w:pPr>
    </w:p>
    <w:p w14:paraId="09D3E304" w14:textId="77777777" w:rsidR="000A338E" w:rsidRPr="00E83D07" w:rsidRDefault="000A338E" w:rsidP="00E14124">
      <w:pPr>
        <w:spacing w:after="0" w:line="240" w:lineRule="auto"/>
        <w:ind w:firstLine="709"/>
        <w:jc w:val="both"/>
        <w:rPr>
          <w:rFonts w:ascii="Arial" w:eastAsia="Times New Roman" w:hAnsi="Arial" w:cs="Arial"/>
          <w:lang w:eastAsia="cs-CZ"/>
        </w:rPr>
      </w:pPr>
      <w:r w:rsidRPr="00E83D07">
        <w:rPr>
          <w:rFonts w:ascii="Arial" w:eastAsia="Times New Roman" w:hAnsi="Arial" w:cs="Arial"/>
          <w:lang w:eastAsia="cs-CZ"/>
        </w:rPr>
        <w:t>(1) Je zakázáno poškozovat vodní díla a jejich funkce.</w:t>
      </w:r>
    </w:p>
    <w:p w14:paraId="20B8BA6A" w14:textId="77777777" w:rsidR="000A338E" w:rsidRPr="00E83D07" w:rsidRDefault="000A338E" w:rsidP="00E14124">
      <w:pPr>
        <w:spacing w:after="0" w:line="240" w:lineRule="auto"/>
        <w:ind w:firstLine="709"/>
        <w:jc w:val="both"/>
        <w:rPr>
          <w:rFonts w:ascii="Arial" w:eastAsia="Times New Roman" w:hAnsi="Arial" w:cs="Arial"/>
          <w:lang w:eastAsia="cs-CZ"/>
        </w:rPr>
      </w:pPr>
    </w:p>
    <w:p w14:paraId="0F3090A1" w14:textId="0B60DCB8" w:rsidR="000A338E" w:rsidRPr="00E83D07" w:rsidRDefault="000A338E" w:rsidP="00E14124">
      <w:pPr>
        <w:spacing w:after="0" w:line="240" w:lineRule="auto"/>
        <w:ind w:firstLine="709"/>
        <w:jc w:val="both"/>
        <w:rPr>
          <w:rFonts w:ascii="Arial" w:eastAsia="Times New Roman" w:hAnsi="Arial" w:cs="Arial"/>
          <w:lang w:eastAsia="cs-CZ"/>
        </w:rPr>
      </w:pPr>
      <w:r w:rsidRPr="00E83D07">
        <w:rPr>
          <w:rFonts w:ascii="Arial" w:eastAsia="Times New Roman" w:hAnsi="Arial" w:cs="Arial"/>
          <w:lang w:eastAsia="cs-CZ"/>
        </w:rPr>
        <w:t>(2) Zejména je zakázáno</w:t>
      </w:r>
    </w:p>
    <w:p w14:paraId="28F62E24" w14:textId="4B9D9D19" w:rsidR="000A338E" w:rsidRPr="00E14124" w:rsidRDefault="000A338E" w:rsidP="00E14124">
      <w:pPr>
        <w:pStyle w:val="Odstavecseseznamem"/>
        <w:numPr>
          <w:ilvl w:val="1"/>
          <w:numId w:val="14"/>
        </w:numPr>
        <w:ind w:left="426" w:hanging="426"/>
        <w:jc w:val="both"/>
        <w:rPr>
          <w:rFonts w:eastAsia="Times New Roman" w:cs="Arial"/>
          <w:lang w:eastAsia="cs-CZ"/>
        </w:rPr>
      </w:pPr>
      <w:r w:rsidRPr="00E83D07">
        <w:rPr>
          <w:rFonts w:eastAsia="Times New Roman" w:cs="Arial"/>
          <w:lang w:eastAsia="cs-CZ"/>
        </w:rPr>
        <w:t>na ochranných hrázích vysazovat dřeviny, jezdit po nich vozidly, pokud se nejedná o</w:t>
      </w:r>
      <w:r w:rsidR="00D157AD">
        <w:rPr>
          <w:rFonts w:eastAsia="Times New Roman" w:cs="Arial"/>
          <w:lang w:eastAsia="cs-CZ"/>
        </w:rPr>
        <w:t> </w:t>
      </w:r>
      <w:r w:rsidRPr="00E83D07">
        <w:rPr>
          <w:rFonts w:eastAsia="Times New Roman" w:cs="Arial"/>
          <w:lang w:eastAsia="cs-CZ"/>
        </w:rPr>
        <w:t>údržbu, s výjimkou míst k tomu určených,</w:t>
      </w:r>
    </w:p>
    <w:p w14:paraId="0754EF3A" w14:textId="77777777" w:rsidR="000A338E" w:rsidRPr="00E83D07" w:rsidRDefault="000A338E" w:rsidP="00E14124">
      <w:pPr>
        <w:pStyle w:val="Odstavecseseznamem"/>
        <w:numPr>
          <w:ilvl w:val="1"/>
          <w:numId w:val="14"/>
        </w:numPr>
        <w:ind w:left="426" w:hanging="426"/>
        <w:jc w:val="both"/>
        <w:rPr>
          <w:rFonts w:eastAsia="Times New Roman" w:cs="Arial"/>
          <w:lang w:eastAsia="cs-CZ"/>
        </w:rPr>
      </w:pPr>
      <w:r w:rsidRPr="00E83D07">
        <w:rPr>
          <w:rFonts w:eastAsia="Times New Roman" w:cs="Arial"/>
          <w:lang w:eastAsia="cs-CZ"/>
        </w:rPr>
        <w:t>poškozovat vodočty, vodoměry, cejchy, vodní značky, značky velkých vod a jiná zařízení sloužící k plnění úkolů stanovených tímto zákonem.</w:t>
      </w:r>
    </w:p>
    <w:p w14:paraId="606A36DF" w14:textId="77777777" w:rsidR="000A338E" w:rsidRPr="00E83D07" w:rsidRDefault="000A338E" w:rsidP="00E14124">
      <w:pPr>
        <w:spacing w:after="0" w:line="240" w:lineRule="auto"/>
        <w:ind w:firstLine="709"/>
        <w:jc w:val="both"/>
        <w:rPr>
          <w:rFonts w:ascii="Arial" w:eastAsia="Times New Roman" w:hAnsi="Arial" w:cs="Arial"/>
          <w:lang w:eastAsia="cs-CZ"/>
        </w:rPr>
      </w:pPr>
    </w:p>
    <w:p w14:paraId="65C7E8B1" w14:textId="77777777" w:rsidR="000A338E" w:rsidRPr="00E83D07" w:rsidRDefault="000A338E" w:rsidP="00E14124">
      <w:pPr>
        <w:spacing w:after="0" w:line="240" w:lineRule="auto"/>
        <w:ind w:firstLine="709"/>
        <w:jc w:val="both"/>
        <w:rPr>
          <w:rFonts w:ascii="Arial" w:eastAsia="Times New Roman" w:hAnsi="Arial" w:cs="Arial"/>
          <w:lang w:eastAsia="cs-CZ"/>
        </w:rPr>
      </w:pPr>
      <w:r w:rsidRPr="00E83D07">
        <w:rPr>
          <w:rFonts w:ascii="Arial" w:eastAsia="Times New Roman" w:hAnsi="Arial" w:cs="Arial"/>
          <w:lang w:eastAsia="cs-CZ"/>
        </w:rPr>
        <w:t>(3) Stavební úřad může na návrh vlastníka vodního díla v zájmu jeho ochrany opatřením obecné povahy stanovit ochranná pásma podél něho a zakázat nebo omezit na nich podle povahy vodního díla povolování a provádění některých staveb nebo činností. Vlastníci pozemků a staveb v ochranném pásmu mají vůči vlastníkovi vodního díla nárok na náhradu majetkové újmy, která jim uvedeným zákazem nebo omezením vznikne. Nedojde-li mezi vlastníkem pozemků a staveb v ochranném pásmu a vlastníkem vodního díla k dohodě o výši náhrady, rozhodne o její výši soud.</w:t>
      </w:r>
    </w:p>
    <w:p w14:paraId="4136CCC8" w14:textId="77777777" w:rsidR="000A338E" w:rsidRDefault="000A338E" w:rsidP="00E14124">
      <w:pPr>
        <w:spacing w:after="0" w:line="240" w:lineRule="auto"/>
        <w:jc w:val="both"/>
        <w:rPr>
          <w:rFonts w:ascii="Arial" w:eastAsia="Times New Roman" w:hAnsi="Arial" w:cs="Arial"/>
          <w:b/>
          <w:lang w:eastAsia="cs-CZ"/>
        </w:rPr>
      </w:pPr>
    </w:p>
    <w:p w14:paraId="6E5ADF82" w14:textId="77777777" w:rsidR="000A338E" w:rsidRPr="00865265" w:rsidRDefault="000A338E" w:rsidP="00E14124">
      <w:pPr>
        <w:spacing w:after="0" w:line="276" w:lineRule="auto"/>
        <w:jc w:val="center"/>
        <w:rPr>
          <w:rFonts w:ascii="Arial" w:eastAsia="Times New Roman" w:hAnsi="Arial" w:cs="Arial"/>
          <w:lang w:eastAsia="cs-CZ"/>
        </w:rPr>
      </w:pPr>
      <w:r w:rsidRPr="00865265">
        <w:rPr>
          <w:rFonts w:ascii="Arial" w:eastAsia="Times New Roman" w:hAnsi="Arial" w:cs="Arial"/>
          <w:lang w:eastAsia="cs-CZ"/>
        </w:rPr>
        <w:t>§ 59</w:t>
      </w:r>
    </w:p>
    <w:p w14:paraId="2F3D69AD" w14:textId="77777777" w:rsidR="000A338E" w:rsidRDefault="000A338E" w:rsidP="00E14124">
      <w:pPr>
        <w:spacing w:after="0" w:line="276" w:lineRule="auto"/>
        <w:jc w:val="center"/>
        <w:rPr>
          <w:rFonts w:ascii="Arial" w:eastAsia="Times New Roman" w:hAnsi="Arial" w:cs="Arial"/>
          <w:b/>
          <w:lang w:eastAsia="cs-CZ"/>
        </w:rPr>
      </w:pPr>
      <w:r w:rsidRPr="00865265">
        <w:rPr>
          <w:rFonts w:ascii="Arial" w:eastAsia="Times New Roman" w:hAnsi="Arial" w:cs="Arial"/>
          <w:b/>
          <w:lang w:eastAsia="cs-CZ"/>
        </w:rPr>
        <w:t>Povinnosti vlastníků vodních děl</w:t>
      </w:r>
    </w:p>
    <w:p w14:paraId="145D198C" w14:textId="77777777" w:rsidR="00E14124" w:rsidRPr="00865265" w:rsidRDefault="00E14124" w:rsidP="00E14124">
      <w:pPr>
        <w:spacing w:after="0" w:line="276" w:lineRule="auto"/>
        <w:jc w:val="center"/>
        <w:rPr>
          <w:rFonts w:ascii="Arial" w:eastAsia="Times New Roman" w:hAnsi="Arial" w:cs="Arial"/>
          <w:b/>
          <w:lang w:eastAsia="cs-CZ"/>
        </w:rPr>
      </w:pPr>
    </w:p>
    <w:p w14:paraId="620BD79B" w14:textId="7B5A4B1E" w:rsidR="000A338E" w:rsidRPr="00865265" w:rsidRDefault="000A338E" w:rsidP="00E14124">
      <w:pPr>
        <w:spacing w:after="0" w:line="276" w:lineRule="auto"/>
        <w:ind w:firstLine="709"/>
        <w:jc w:val="both"/>
        <w:rPr>
          <w:rFonts w:ascii="Arial" w:eastAsia="Times New Roman" w:hAnsi="Arial" w:cs="Arial"/>
          <w:lang w:eastAsia="cs-CZ"/>
        </w:rPr>
      </w:pPr>
      <w:r w:rsidRPr="00865265">
        <w:rPr>
          <w:rFonts w:ascii="Arial" w:eastAsia="Times New Roman" w:hAnsi="Arial" w:cs="Arial"/>
          <w:lang w:eastAsia="cs-CZ"/>
        </w:rPr>
        <w:t>(1) Vlastník vodního díla je povinen</w:t>
      </w:r>
    </w:p>
    <w:p w14:paraId="7B5B3344" w14:textId="6FC12413" w:rsidR="000A338E" w:rsidRPr="00865265" w:rsidRDefault="000A338E" w:rsidP="00E14124">
      <w:pPr>
        <w:spacing w:after="0" w:line="276" w:lineRule="auto"/>
        <w:ind w:left="426" w:hanging="426"/>
        <w:jc w:val="both"/>
        <w:rPr>
          <w:rFonts w:ascii="Arial" w:eastAsia="Times New Roman" w:hAnsi="Arial" w:cs="Arial"/>
          <w:lang w:eastAsia="cs-CZ"/>
        </w:rPr>
      </w:pPr>
      <w:r w:rsidRPr="00865265">
        <w:rPr>
          <w:rFonts w:ascii="Arial" w:eastAsia="Times New Roman" w:hAnsi="Arial" w:cs="Arial"/>
          <w:lang w:eastAsia="cs-CZ"/>
        </w:rPr>
        <w:t>a)</w:t>
      </w:r>
      <w:r w:rsidR="00E14124">
        <w:rPr>
          <w:rFonts w:ascii="Arial" w:eastAsia="Times New Roman" w:hAnsi="Arial" w:cs="Arial"/>
          <w:lang w:eastAsia="cs-CZ"/>
        </w:rPr>
        <w:tab/>
      </w:r>
      <w:r w:rsidRPr="00865265">
        <w:rPr>
          <w:rFonts w:ascii="Arial" w:eastAsia="Times New Roman" w:hAnsi="Arial" w:cs="Arial"/>
          <w:lang w:eastAsia="cs-CZ"/>
        </w:rPr>
        <w:t>dodržovat podmínky a povinnosti, za kterých bylo vodní dílo povoleno a uvedeno do</w:t>
      </w:r>
      <w:r w:rsidR="00E14124">
        <w:rPr>
          <w:rFonts w:ascii="Arial" w:eastAsia="Times New Roman" w:hAnsi="Arial" w:cs="Arial"/>
          <w:lang w:eastAsia="cs-CZ"/>
        </w:rPr>
        <w:t> </w:t>
      </w:r>
      <w:r w:rsidRPr="00865265">
        <w:rPr>
          <w:rFonts w:ascii="Arial" w:eastAsia="Times New Roman" w:hAnsi="Arial" w:cs="Arial"/>
          <w:lang w:eastAsia="cs-CZ"/>
        </w:rPr>
        <w:t xml:space="preserve">provozu, zejména dodržovat provozní řád a schválený manipulační řád, neprodleně oznamovat vodoprávnímu úřadu změny mající vliv na obsah </w:t>
      </w:r>
      <w:r w:rsidRPr="00865265">
        <w:rPr>
          <w:rFonts w:ascii="Arial" w:eastAsia="Times New Roman" w:hAnsi="Arial" w:cs="Arial"/>
          <w:b/>
          <w:bCs/>
          <w:lang w:eastAsia="cs-CZ"/>
        </w:rPr>
        <w:t>provozního řádu vodního díla pro čištění odpadních vod s povoleným vypouštěním odpadních vod s</w:t>
      </w:r>
      <w:r w:rsidR="00E14124">
        <w:rPr>
          <w:rFonts w:ascii="Arial" w:eastAsia="Times New Roman" w:hAnsi="Arial" w:cs="Arial"/>
          <w:b/>
          <w:bCs/>
          <w:lang w:eastAsia="cs-CZ"/>
        </w:rPr>
        <w:t> </w:t>
      </w:r>
      <w:r w:rsidRPr="00865265">
        <w:rPr>
          <w:rFonts w:ascii="Arial" w:eastAsia="Times New Roman" w:hAnsi="Arial" w:cs="Arial"/>
          <w:b/>
          <w:bCs/>
          <w:lang w:eastAsia="cs-CZ"/>
        </w:rPr>
        <w:t>obsahem zvlášť nebezpečných závadných nebo nebezpečných závadných látek podle přílohy č. 1 k tomuto zákonu do vod povrchových nebo</w:t>
      </w:r>
      <w:r w:rsidRPr="00865265">
        <w:rPr>
          <w:rFonts w:ascii="Arial" w:eastAsia="Times New Roman" w:hAnsi="Arial" w:cs="Arial"/>
          <w:b/>
          <w:lang w:eastAsia="cs-CZ"/>
        </w:rPr>
        <w:t xml:space="preserve"> </w:t>
      </w:r>
      <w:r w:rsidRPr="00865265">
        <w:rPr>
          <w:rFonts w:ascii="Arial" w:eastAsia="Times New Roman" w:hAnsi="Arial" w:cs="Arial"/>
          <w:lang w:eastAsia="cs-CZ"/>
        </w:rPr>
        <w:t>manipulačního řádu a předkládat vodoprávnímu úřadu ke schválení návrh na úpravu manipulačního řádu tak, aby byl v souladu s komplexním manipulačním řádem podle § 47 odst. 4 písm. g); náležitosti manipulačních a provozních řádů stanoví Ministerstvo zemědělství vyhláškou,</w:t>
      </w:r>
    </w:p>
    <w:p w14:paraId="74CAAF5C" w14:textId="468D5421" w:rsidR="000A338E" w:rsidRPr="00865265" w:rsidRDefault="000A338E" w:rsidP="00E14124">
      <w:pPr>
        <w:spacing w:after="0" w:line="276" w:lineRule="auto"/>
        <w:ind w:left="426" w:hanging="426"/>
        <w:jc w:val="both"/>
        <w:rPr>
          <w:rFonts w:ascii="Arial" w:eastAsia="Times New Roman" w:hAnsi="Arial" w:cs="Arial"/>
          <w:lang w:eastAsia="cs-CZ"/>
        </w:rPr>
      </w:pPr>
      <w:r w:rsidRPr="00865265">
        <w:rPr>
          <w:rFonts w:ascii="Arial" w:eastAsia="Times New Roman" w:hAnsi="Arial" w:cs="Arial"/>
          <w:lang w:eastAsia="cs-CZ"/>
        </w:rPr>
        <w:t>b)</w:t>
      </w:r>
      <w:r w:rsidR="00E14124">
        <w:rPr>
          <w:rFonts w:ascii="Arial" w:eastAsia="Times New Roman" w:hAnsi="Arial" w:cs="Arial"/>
          <w:lang w:eastAsia="cs-CZ"/>
        </w:rPr>
        <w:tab/>
      </w:r>
      <w:r w:rsidRPr="00865265">
        <w:rPr>
          <w:rFonts w:ascii="Arial" w:eastAsia="Times New Roman" w:hAnsi="Arial" w:cs="Arial"/>
          <w:lang w:eastAsia="cs-CZ"/>
        </w:rPr>
        <w:t>udržovat vodní dílo v řádném stavu tak, aby nedocházelo k ohrožování bezpečnosti osob, majetku a jiných chráněných zájmů,</w:t>
      </w:r>
    </w:p>
    <w:p w14:paraId="1EB65FC6" w14:textId="7AA076E4" w:rsidR="000A338E" w:rsidRPr="00865265" w:rsidRDefault="000A338E" w:rsidP="00E14124">
      <w:pPr>
        <w:spacing w:after="0" w:line="276" w:lineRule="auto"/>
        <w:ind w:left="426" w:hanging="426"/>
        <w:jc w:val="both"/>
        <w:rPr>
          <w:rFonts w:ascii="Arial" w:eastAsia="Times New Roman" w:hAnsi="Arial" w:cs="Arial"/>
          <w:lang w:eastAsia="cs-CZ"/>
        </w:rPr>
      </w:pPr>
      <w:r w:rsidRPr="00865265">
        <w:rPr>
          <w:rFonts w:ascii="Arial" w:eastAsia="Times New Roman" w:hAnsi="Arial" w:cs="Arial"/>
          <w:lang w:eastAsia="cs-CZ"/>
        </w:rPr>
        <w:t>c)</w:t>
      </w:r>
      <w:r w:rsidR="00E14124">
        <w:rPr>
          <w:rFonts w:ascii="Arial" w:eastAsia="Times New Roman" w:hAnsi="Arial" w:cs="Arial"/>
          <w:lang w:eastAsia="cs-CZ"/>
        </w:rPr>
        <w:tab/>
      </w:r>
      <w:r w:rsidRPr="00865265">
        <w:rPr>
          <w:rFonts w:ascii="Arial" w:eastAsia="Times New Roman" w:hAnsi="Arial" w:cs="Arial"/>
          <w:lang w:eastAsia="cs-CZ"/>
        </w:rPr>
        <w:t>provádět na vlastní náklad u vodního díla technickobezpečnostní dohled, pokud tomuto dohledu vodní dílo podléhá,</w:t>
      </w:r>
    </w:p>
    <w:p w14:paraId="5584F270" w14:textId="6E844536" w:rsidR="000A338E" w:rsidRPr="00865265" w:rsidRDefault="000A338E" w:rsidP="00E14124">
      <w:pPr>
        <w:spacing w:after="0" w:line="276" w:lineRule="auto"/>
        <w:ind w:left="426" w:hanging="426"/>
        <w:jc w:val="both"/>
        <w:rPr>
          <w:rFonts w:ascii="Arial" w:eastAsia="Times New Roman" w:hAnsi="Arial" w:cs="Arial"/>
          <w:lang w:eastAsia="cs-CZ"/>
        </w:rPr>
      </w:pPr>
      <w:r w:rsidRPr="00865265">
        <w:rPr>
          <w:rFonts w:ascii="Arial" w:eastAsia="Times New Roman" w:hAnsi="Arial" w:cs="Arial"/>
          <w:lang w:eastAsia="cs-CZ"/>
        </w:rPr>
        <w:t>d)</w:t>
      </w:r>
      <w:r w:rsidR="00E14124">
        <w:rPr>
          <w:rFonts w:ascii="Arial" w:eastAsia="Times New Roman" w:hAnsi="Arial" w:cs="Arial"/>
          <w:lang w:eastAsia="cs-CZ"/>
        </w:rPr>
        <w:tab/>
      </w:r>
      <w:r w:rsidRPr="00865265">
        <w:rPr>
          <w:rFonts w:ascii="Arial" w:eastAsia="Times New Roman" w:hAnsi="Arial" w:cs="Arial"/>
          <w:lang w:eastAsia="cs-CZ"/>
        </w:rPr>
        <w:t>provádět na svůj náklad opatření, která mu vodoprávní úřad uloží k odstranění závad zjištěných na vodním díle, zejména při vodoprávním dozoru,</w:t>
      </w:r>
    </w:p>
    <w:p w14:paraId="6855A5C6" w14:textId="40B7899F" w:rsidR="000A338E" w:rsidRPr="00865265" w:rsidRDefault="000A338E" w:rsidP="00E14124">
      <w:pPr>
        <w:spacing w:after="0" w:line="276" w:lineRule="auto"/>
        <w:ind w:left="426" w:hanging="426"/>
        <w:jc w:val="both"/>
        <w:rPr>
          <w:rFonts w:ascii="Arial" w:eastAsia="Times New Roman" w:hAnsi="Arial" w:cs="Arial"/>
          <w:lang w:eastAsia="cs-CZ"/>
        </w:rPr>
      </w:pPr>
      <w:r w:rsidRPr="00865265">
        <w:rPr>
          <w:rFonts w:ascii="Arial" w:eastAsia="Times New Roman" w:hAnsi="Arial" w:cs="Arial"/>
          <w:lang w:eastAsia="cs-CZ"/>
        </w:rPr>
        <w:t>e)</w:t>
      </w:r>
      <w:r w:rsidR="00E14124">
        <w:rPr>
          <w:rFonts w:ascii="Arial" w:eastAsia="Times New Roman" w:hAnsi="Arial" w:cs="Arial"/>
          <w:lang w:eastAsia="cs-CZ"/>
        </w:rPr>
        <w:tab/>
      </w:r>
      <w:r w:rsidRPr="00865265">
        <w:rPr>
          <w:rFonts w:ascii="Arial" w:eastAsia="Times New Roman" w:hAnsi="Arial" w:cs="Arial"/>
          <w:lang w:eastAsia="cs-CZ"/>
        </w:rPr>
        <w:t>dbát pokynů správce vodního toku v případě mimořádných situací na dotčeném vodním toku,</w:t>
      </w:r>
    </w:p>
    <w:p w14:paraId="38C59D22" w14:textId="4604E8BC" w:rsidR="000A338E" w:rsidRPr="00865265" w:rsidRDefault="000A338E" w:rsidP="00E14124">
      <w:pPr>
        <w:spacing w:after="0" w:line="276" w:lineRule="auto"/>
        <w:ind w:left="426" w:hanging="426"/>
        <w:jc w:val="both"/>
        <w:rPr>
          <w:rFonts w:ascii="Arial" w:eastAsia="Times New Roman" w:hAnsi="Arial" w:cs="Arial"/>
          <w:lang w:eastAsia="cs-CZ"/>
        </w:rPr>
      </w:pPr>
      <w:r w:rsidRPr="00865265">
        <w:rPr>
          <w:rFonts w:ascii="Arial" w:eastAsia="Times New Roman" w:hAnsi="Arial" w:cs="Arial"/>
          <w:lang w:eastAsia="cs-CZ"/>
        </w:rPr>
        <w:t>f)</w:t>
      </w:r>
      <w:r w:rsidR="00E14124">
        <w:rPr>
          <w:rFonts w:ascii="Arial" w:eastAsia="Times New Roman" w:hAnsi="Arial" w:cs="Arial"/>
          <w:lang w:eastAsia="cs-CZ"/>
        </w:rPr>
        <w:tab/>
      </w:r>
      <w:r w:rsidRPr="00865265">
        <w:rPr>
          <w:rFonts w:ascii="Arial" w:eastAsia="Times New Roman" w:hAnsi="Arial" w:cs="Arial"/>
          <w:lang w:eastAsia="cs-CZ"/>
        </w:rPr>
        <w:t>odstraňovat předměty a hmoty zachycené či ulpělé na vodních dílech a nakládat s nimi podle zvláštního zákona,</w:t>
      </w:r>
      <w:r w:rsidRPr="00865265">
        <w:rPr>
          <w:rFonts w:ascii="Arial" w:eastAsia="Times New Roman" w:hAnsi="Arial" w:cs="Arial"/>
          <w:vertAlign w:val="superscript"/>
          <w:lang w:eastAsia="cs-CZ"/>
        </w:rPr>
        <w:t>32)</w:t>
      </w:r>
    </w:p>
    <w:p w14:paraId="1029F307" w14:textId="533D9576" w:rsidR="000A338E" w:rsidRPr="00865265" w:rsidRDefault="000A338E" w:rsidP="00E14124">
      <w:pPr>
        <w:spacing w:after="0" w:line="276" w:lineRule="auto"/>
        <w:ind w:left="426" w:hanging="426"/>
        <w:jc w:val="both"/>
        <w:rPr>
          <w:rFonts w:ascii="Arial" w:eastAsia="Times New Roman" w:hAnsi="Arial" w:cs="Arial"/>
          <w:lang w:eastAsia="cs-CZ"/>
        </w:rPr>
      </w:pPr>
      <w:r w:rsidRPr="00865265">
        <w:rPr>
          <w:rFonts w:ascii="Arial" w:eastAsia="Times New Roman" w:hAnsi="Arial" w:cs="Arial"/>
          <w:lang w:eastAsia="cs-CZ"/>
        </w:rPr>
        <w:lastRenderedPageBreak/>
        <w:t>g)</w:t>
      </w:r>
      <w:r w:rsidR="00E14124">
        <w:rPr>
          <w:rFonts w:ascii="Arial" w:eastAsia="Times New Roman" w:hAnsi="Arial" w:cs="Arial"/>
          <w:lang w:eastAsia="cs-CZ"/>
        </w:rPr>
        <w:tab/>
      </w:r>
      <w:r w:rsidRPr="00865265">
        <w:rPr>
          <w:rFonts w:ascii="Arial" w:eastAsia="Times New Roman" w:hAnsi="Arial" w:cs="Arial"/>
          <w:lang w:eastAsia="cs-CZ"/>
        </w:rPr>
        <w:t>osadit na vodním díle cejch, vodní značku nebo vodočet, umožnit průběžný přenos dat o</w:t>
      </w:r>
      <w:r w:rsidR="00D157AD">
        <w:rPr>
          <w:rFonts w:ascii="Arial" w:eastAsia="Times New Roman" w:hAnsi="Arial" w:cs="Arial"/>
          <w:lang w:eastAsia="cs-CZ"/>
        </w:rPr>
        <w:t> </w:t>
      </w:r>
      <w:r w:rsidRPr="00865265">
        <w:rPr>
          <w:rFonts w:ascii="Arial" w:eastAsia="Times New Roman" w:hAnsi="Arial" w:cs="Arial"/>
          <w:lang w:eastAsia="cs-CZ"/>
        </w:rPr>
        <w:t>průtocích ve vodním toku nebo zajistit zvláštní úpravu přelivu nebo výpusti podle rozhodnutí vodoprávního úřadu,</w:t>
      </w:r>
    </w:p>
    <w:p w14:paraId="345D0692" w14:textId="0545E096" w:rsidR="000A338E" w:rsidRPr="00865265" w:rsidRDefault="000A338E" w:rsidP="00E14124">
      <w:pPr>
        <w:spacing w:after="0" w:line="276" w:lineRule="auto"/>
        <w:ind w:left="426" w:hanging="426"/>
        <w:jc w:val="both"/>
        <w:rPr>
          <w:rFonts w:ascii="Arial" w:eastAsia="Times New Roman" w:hAnsi="Arial" w:cs="Arial"/>
          <w:lang w:eastAsia="cs-CZ"/>
        </w:rPr>
      </w:pPr>
      <w:r w:rsidRPr="00865265">
        <w:rPr>
          <w:rFonts w:ascii="Arial" w:eastAsia="Times New Roman" w:hAnsi="Arial" w:cs="Arial"/>
          <w:lang w:eastAsia="cs-CZ"/>
        </w:rPr>
        <w:t>h)</w:t>
      </w:r>
      <w:r w:rsidR="00E14124">
        <w:rPr>
          <w:rFonts w:ascii="Arial" w:eastAsia="Times New Roman" w:hAnsi="Arial" w:cs="Arial"/>
          <w:lang w:eastAsia="cs-CZ"/>
        </w:rPr>
        <w:tab/>
      </w:r>
      <w:r w:rsidRPr="00865265">
        <w:rPr>
          <w:rFonts w:ascii="Arial" w:eastAsia="Times New Roman" w:hAnsi="Arial" w:cs="Arial"/>
          <w:lang w:eastAsia="cs-CZ"/>
        </w:rPr>
        <w:t>osadit na vodním díle plavební znaky,</w:t>
      </w:r>
    </w:p>
    <w:p w14:paraId="6FD1DD43" w14:textId="7C6B23AC" w:rsidR="000A338E" w:rsidRPr="00865265" w:rsidRDefault="000A338E" w:rsidP="00E14124">
      <w:pPr>
        <w:spacing w:after="0" w:line="276" w:lineRule="auto"/>
        <w:ind w:left="426" w:hanging="426"/>
        <w:jc w:val="both"/>
        <w:rPr>
          <w:rFonts w:ascii="Arial" w:eastAsia="Times New Roman" w:hAnsi="Arial" w:cs="Arial"/>
          <w:lang w:eastAsia="cs-CZ"/>
        </w:rPr>
      </w:pPr>
      <w:r w:rsidRPr="00865265">
        <w:rPr>
          <w:rFonts w:ascii="Arial" w:eastAsia="Times New Roman" w:hAnsi="Arial" w:cs="Arial"/>
          <w:lang w:eastAsia="cs-CZ"/>
        </w:rPr>
        <w:t>i)</w:t>
      </w:r>
      <w:r w:rsidR="00E14124">
        <w:rPr>
          <w:rFonts w:ascii="Arial" w:eastAsia="Times New Roman" w:hAnsi="Arial" w:cs="Arial"/>
          <w:lang w:eastAsia="cs-CZ"/>
        </w:rPr>
        <w:tab/>
      </w:r>
      <w:r w:rsidRPr="00865265">
        <w:rPr>
          <w:rFonts w:ascii="Arial" w:eastAsia="Times New Roman" w:hAnsi="Arial" w:cs="Arial"/>
          <w:lang w:eastAsia="cs-CZ"/>
        </w:rPr>
        <w:t>u vodního díla sloužícího ke vzdouvání vody ve vodním toku udržovat na vlastní náklad v</w:t>
      </w:r>
      <w:r w:rsidR="00D157AD">
        <w:rPr>
          <w:rFonts w:ascii="Arial" w:eastAsia="Times New Roman" w:hAnsi="Arial" w:cs="Arial"/>
          <w:lang w:eastAsia="cs-CZ"/>
        </w:rPr>
        <w:t> </w:t>
      </w:r>
      <w:r w:rsidRPr="00865265">
        <w:rPr>
          <w:rFonts w:ascii="Arial" w:eastAsia="Times New Roman" w:hAnsi="Arial" w:cs="Arial"/>
          <w:lang w:eastAsia="cs-CZ"/>
        </w:rPr>
        <w:t>řádném stavu dno a břehy v oblasti vzdutí a starat se v něm o plynulý průtok vody, zejména odstraňovat nánosy a překážky, a je-li to technicky možné a ekonomicky únosné, vytvářet podmínky pro migraci vodních živočichů, nejde-li o stavby,</w:t>
      </w:r>
    </w:p>
    <w:p w14:paraId="61224574" w14:textId="700FD99F" w:rsidR="000A338E" w:rsidRDefault="000A338E" w:rsidP="00E14124">
      <w:pPr>
        <w:spacing w:after="0" w:line="276" w:lineRule="auto"/>
        <w:ind w:left="426" w:hanging="426"/>
        <w:jc w:val="both"/>
        <w:rPr>
          <w:rFonts w:ascii="Arial" w:eastAsia="Times New Roman" w:hAnsi="Arial" w:cs="Arial"/>
          <w:lang w:eastAsia="cs-CZ"/>
        </w:rPr>
      </w:pPr>
      <w:r w:rsidRPr="00865265">
        <w:rPr>
          <w:rFonts w:ascii="Arial" w:eastAsia="Times New Roman" w:hAnsi="Arial" w:cs="Arial"/>
          <w:lang w:eastAsia="cs-CZ"/>
        </w:rPr>
        <w:t>j)</w:t>
      </w:r>
      <w:r w:rsidR="00E14124">
        <w:rPr>
          <w:rFonts w:ascii="Arial" w:eastAsia="Times New Roman" w:hAnsi="Arial" w:cs="Arial"/>
          <w:lang w:eastAsia="cs-CZ"/>
        </w:rPr>
        <w:tab/>
      </w:r>
      <w:r w:rsidRPr="00865265">
        <w:rPr>
          <w:rFonts w:ascii="Arial" w:eastAsia="Times New Roman" w:hAnsi="Arial" w:cs="Arial"/>
          <w:lang w:eastAsia="cs-CZ"/>
        </w:rPr>
        <w:t xml:space="preserve">odstraňovat náletové dřeviny z hrází sloužících k ochraně před povodněmi, ke vzdouvání vody nebo k akumulaci vody; na tyto povinnosti se s výjimkou ochrany památných stromů, zvláště chráněných druhů rostlin, zvláště chráněných živočichů a volně žijících ptáků, nevztahuje zákon o ochraně přírody a krajiny14a). Před jejich odstraněním, není-li nebezpečí z prodlení, je vlastník vodního díla povinen oznámit svůj záměr orgánu ochrany přírody. </w:t>
      </w:r>
    </w:p>
    <w:p w14:paraId="6493CDB0" w14:textId="77777777" w:rsidR="00E14124" w:rsidRPr="00865265" w:rsidRDefault="00E14124" w:rsidP="00E14124">
      <w:pPr>
        <w:spacing w:after="0" w:line="276" w:lineRule="auto"/>
        <w:ind w:left="426" w:hanging="426"/>
        <w:jc w:val="both"/>
        <w:rPr>
          <w:rFonts w:ascii="Arial" w:eastAsia="Times New Roman" w:hAnsi="Arial" w:cs="Arial"/>
          <w:lang w:eastAsia="cs-CZ"/>
        </w:rPr>
      </w:pPr>
    </w:p>
    <w:p w14:paraId="7ACF658E" w14:textId="1C38417C" w:rsidR="000A338E" w:rsidRDefault="000A338E" w:rsidP="00E14124">
      <w:pPr>
        <w:spacing w:after="0" w:line="276" w:lineRule="auto"/>
        <w:ind w:firstLine="709"/>
        <w:jc w:val="both"/>
        <w:rPr>
          <w:rFonts w:ascii="Arial" w:eastAsia="Times New Roman" w:hAnsi="Arial" w:cs="Arial"/>
          <w:strike/>
          <w:lang w:eastAsia="cs-CZ"/>
        </w:rPr>
      </w:pPr>
      <w:r w:rsidRPr="00865265">
        <w:rPr>
          <w:rFonts w:ascii="Arial" w:eastAsia="Times New Roman" w:hAnsi="Arial" w:cs="Arial"/>
          <w:strike/>
          <w:lang w:eastAsia="cs-CZ"/>
        </w:rPr>
        <w:t>(2) Vodoprávní úřad může uložit vlastníkovi vodního díla zpracovat a předložit mu ke schválení manipulační řád vodního díla; může též stanovit podmínky, za kterých rozhodnutí o</w:t>
      </w:r>
      <w:r w:rsidR="00D157AD">
        <w:rPr>
          <w:rFonts w:ascii="Arial" w:eastAsia="Times New Roman" w:hAnsi="Arial" w:cs="Arial"/>
          <w:strike/>
          <w:lang w:eastAsia="cs-CZ"/>
        </w:rPr>
        <w:t> </w:t>
      </w:r>
      <w:r w:rsidRPr="00865265">
        <w:rPr>
          <w:rFonts w:ascii="Arial" w:eastAsia="Times New Roman" w:hAnsi="Arial" w:cs="Arial"/>
          <w:strike/>
          <w:lang w:eastAsia="cs-CZ"/>
        </w:rPr>
        <w:t>schválení vydá, a lhůtu k předložení nebo k předloženému manipulačnímu řádu uložit provést doplnění nebo jiné úpravy. Dále může uložit provést změnu schváleného manipulačního řádu vodního díla a jeho předložení ke schválení. Manipulační řád schvaluje vodoprávní úřad na časově omezenou dobu.</w:t>
      </w:r>
    </w:p>
    <w:p w14:paraId="54BB28A9" w14:textId="77777777" w:rsidR="00E14124" w:rsidRPr="00865265" w:rsidRDefault="00E14124" w:rsidP="00E14124">
      <w:pPr>
        <w:spacing w:after="0" w:line="276" w:lineRule="auto"/>
        <w:ind w:firstLine="709"/>
        <w:jc w:val="both"/>
        <w:rPr>
          <w:rFonts w:ascii="Arial" w:eastAsia="Times New Roman" w:hAnsi="Arial" w:cs="Arial"/>
          <w:strike/>
          <w:lang w:eastAsia="cs-CZ"/>
        </w:rPr>
      </w:pPr>
    </w:p>
    <w:p w14:paraId="0177E071" w14:textId="77777777" w:rsidR="000A338E" w:rsidRDefault="000A338E" w:rsidP="00E14124">
      <w:pPr>
        <w:spacing w:after="0" w:line="276" w:lineRule="auto"/>
        <w:ind w:firstLine="709"/>
        <w:jc w:val="both"/>
        <w:rPr>
          <w:rFonts w:ascii="Arial" w:eastAsia="Times New Roman" w:hAnsi="Arial" w:cs="Arial"/>
          <w:b/>
          <w:lang w:eastAsia="cs-CZ"/>
        </w:rPr>
      </w:pPr>
      <w:r w:rsidRPr="00865265">
        <w:rPr>
          <w:rFonts w:ascii="Arial" w:eastAsia="Times New Roman" w:hAnsi="Arial" w:cs="Arial"/>
          <w:b/>
          <w:lang w:eastAsia="cs-CZ"/>
        </w:rPr>
        <w:t>(2) Vodoprávní úřad může uložit vlastníkovi vodního díla zpracovat a předložit mu ke schválení provozní řád vodního díla pro čištění odpadních vod s povoleným vypouštěním odpadních vod s obsahem zvlášť nebezpečných závadných nebo nebezpečných závadných látek podle přílohy č. 1 k tomuto zákonu do vod povrchových nebo manipulační řád vodního díla. Vodoprávní úřad může vlastníkovi vodního díla stanovit podmínky pro zpracování provozního nebo manipulačního řádu a lhůtu k jeho předložení. Dále může vlastníkovi vodního díla uložit, aby provedl doplnění nebo jiné úpravy předloženého provozního nebo manipulačního řádu. Vodoprávní úřad může též vlastníkovi vodního díla uložit, aby provedl změnu schváleného provozního nebo manipulačního řádu a tuto změnu předložil ke schválení. Provozní nebo manipulační řád schvaluje vodoprávní úřad na časově omezenou dobu, která nepřesahuje dobu platnosti povolení k vypouštění odpadních vod.</w:t>
      </w:r>
    </w:p>
    <w:p w14:paraId="317809CD" w14:textId="77777777" w:rsidR="00E14124" w:rsidRPr="00865265" w:rsidRDefault="00E14124" w:rsidP="00E14124">
      <w:pPr>
        <w:spacing w:after="0" w:line="276" w:lineRule="auto"/>
        <w:ind w:firstLine="709"/>
        <w:jc w:val="both"/>
        <w:rPr>
          <w:rFonts w:ascii="Arial" w:eastAsia="Times New Roman" w:hAnsi="Arial" w:cs="Arial"/>
          <w:b/>
          <w:lang w:eastAsia="cs-CZ"/>
        </w:rPr>
      </w:pPr>
    </w:p>
    <w:p w14:paraId="6EE9F93C" w14:textId="77777777" w:rsidR="000A338E" w:rsidRDefault="000A338E" w:rsidP="00E14124">
      <w:pPr>
        <w:spacing w:after="0" w:line="276" w:lineRule="auto"/>
        <w:ind w:firstLine="709"/>
        <w:jc w:val="both"/>
        <w:rPr>
          <w:rFonts w:ascii="Arial" w:eastAsia="Times New Roman" w:hAnsi="Arial" w:cs="Arial"/>
          <w:lang w:eastAsia="cs-CZ"/>
        </w:rPr>
      </w:pPr>
      <w:r w:rsidRPr="00865265">
        <w:rPr>
          <w:rFonts w:ascii="Arial" w:eastAsia="Times New Roman" w:hAnsi="Arial" w:cs="Arial"/>
          <w:lang w:eastAsia="cs-CZ"/>
        </w:rPr>
        <w:t>(3) Ve výjimečných případech může vodoprávní úřad uložit nebo povolit vlastníkovi vodního díla mimořádnou manipulaci na vodním díle nad rámec schváleného manipulačního řádu. V takovém případě nevzniká vlastníkovi vodního díla povinnost náhrady oprávněnému k nakládání s vodami v tomto díle za to, že nemůže nakládat s vodami v maximálním povoleném množství a s určitými vlastnostmi.</w:t>
      </w:r>
    </w:p>
    <w:p w14:paraId="1DBC5267" w14:textId="77777777" w:rsidR="00E14124" w:rsidRPr="00865265" w:rsidRDefault="00E14124" w:rsidP="00E14124">
      <w:pPr>
        <w:spacing w:after="0" w:line="276" w:lineRule="auto"/>
        <w:ind w:firstLine="709"/>
        <w:jc w:val="both"/>
        <w:rPr>
          <w:rFonts w:ascii="Arial" w:eastAsia="Times New Roman" w:hAnsi="Arial" w:cs="Arial"/>
          <w:lang w:eastAsia="cs-CZ"/>
        </w:rPr>
      </w:pPr>
    </w:p>
    <w:p w14:paraId="210B56C1" w14:textId="77777777" w:rsidR="000A338E" w:rsidRDefault="000A338E" w:rsidP="00E14124">
      <w:pPr>
        <w:spacing w:after="0" w:line="276" w:lineRule="auto"/>
        <w:ind w:firstLine="709"/>
        <w:jc w:val="both"/>
        <w:rPr>
          <w:rFonts w:ascii="Arial" w:eastAsia="Times New Roman" w:hAnsi="Arial" w:cs="Arial"/>
          <w:lang w:eastAsia="cs-CZ"/>
        </w:rPr>
      </w:pPr>
      <w:r w:rsidRPr="00865265">
        <w:rPr>
          <w:rFonts w:ascii="Arial" w:eastAsia="Times New Roman" w:hAnsi="Arial" w:cs="Arial"/>
          <w:lang w:eastAsia="cs-CZ"/>
        </w:rPr>
        <w:t>4) Vyžaduje-li to veřejný zájem a jestliže ten, kdo je k tomu povinen, tyto povinnosti řádně neplní a nezjednal-li nápravu ve stanovené lhůtě, vodoprávní úřad může rozhodnout, že jiná osoba přejímá na dobu nezbytné potřeby provoz nebo údržbu vodních děl. Tento provoz a údržbu obstarává určená osoba na náklady toho, kdo byl povinen tyto povinnosti plnit; není-li taková osoba, nese tyto náklady stát.</w:t>
      </w:r>
    </w:p>
    <w:p w14:paraId="31EAF294" w14:textId="77777777" w:rsidR="00E14124" w:rsidRPr="00865265" w:rsidRDefault="00E14124" w:rsidP="00E14124">
      <w:pPr>
        <w:spacing w:after="0" w:line="276" w:lineRule="auto"/>
        <w:ind w:firstLine="709"/>
        <w:jc w:val="both"/>
        <w:rPr>
          <w:rFonts w:ascii="Arial" w:eastAsia="Times New Roman" w:hAnsi="Arial" w:cs="Arial"/>
          <w:lang w:eastAsia="cs-CZ"/>
        </w:rPr>
      </w:pPr>
    </w:p>
    <w:p w14:paraId="4B0BF4F7" w14:textId="77777777" w:rsidR="000A338E" w:rsidRPr="00BE4F48" w:rsidRDefault="000A338E" w:rsidP="00E14124">
      <w:pPr>
        <w:tabs>
          <w:tab w:val="num" w:pos="567"/>
        </w:tabs>
        <w:spacing w:after="0" w:line="240" w:lineRule="auto"/>
        <w:ind w:firstLine="709"/>
        <w:jc w:val="both"/>
        <w:rPr>
          <w:rFonts w:ascii="Arial" w:eastAsia="Times New Roman" w:hAnsi="Arial" w:cs="Arial"/>
          <w:lang w:eastAsia="cs-CZ"/>
        </w:rPr>
      </w:pPr>
      <w:r w:rsidRPr="00BE4F48">
        <w:rPr>
          <w:rFonts w:ascii="Arial" w:eastAsia="Times New Roman" w:hAnsi="Arial" w:cs="Arial"/>
          <w:lang w:eastAsia="cs-CZ"/>
        </w:rPr>
        <w:lastRenderedPageBreak/>
        <w:t>(5) Na odstraňování překážek pro migraci vodních živočichů ve vodním toku způsobených vodními díly vybudovanými před účinností tohoto zákona se podílí stát.</w:t>
      </w:r>
    </w:p>
    <w:p w14:paraId="24C1932E" w14:textId="77777777" w:rsidR="000A338E" w:rsidRDefault="000A338E" w:rsidP="00E14124">
      <w:pPr>
        <w:tabs>
          <w:tab w:val="num" w:pos="567"/>
        </w:tabs>
        <w:spacing w:after="0" w:line="240" w:lineRule="auto"/>
        <w:ind w:left="1134" w:firstLine="567"/>
        <w:jc w:val="both"/>
        <w:rPr>
          <w:rFonts w:ascii="Arial" w:eastAsia="Times New Roman" w:hAnsi="Arial" w:cs="Arial"/>
          <w:b/>
          <w:highlight w:val="yellow"/>
          <w:lang w:eastAsia="cs-CZ"/>
        </w:rPr>
      </w:pPr>
    </w:p>
    <w:p w14:paraId="31381152" w14:textId="77777777" w:rsidR="000A338E" w:rsidRPr="00BE4F48" w:rsidRDefault="000A338E" w:rsidP="00E14124">
      <w:pPr>
        <w:tabs>
          <w:tab w:val="num" w:pos="567"/>
        </w:tabs>
        <w:spacing w:after="0" w:line="240" w:lineRule="auto"/>
        <w:ind w:firstLine="709"/>
        <w:jc w:val="both"/>
        <w:rPr>
          <w:rFonts w:ascii="Arial" w:eastAsia="Times New Roman" w:hAnsi="Arial" w:cs="Arial"/>
          <w:b/>
          <w:szCs w:val="24"/>
          <w:highlight w:val="yellow"/>
          <w:lang w:eastAsia="cs-CZ"/>
        </w:rPr>
      </w:pPr>
      <w:r w:rsidRPr="00BE4F48">
        <w:rPr>
          <w:rFonts w:ascii="Arial" w:eastAsia="Times New Roman" w:hAnsi="Arial" w:cs="Arial"/>
          <w:b/>
          <w:szCs w:val="24"/>
          <w:highlight w:val="yellow"/>
          <w:lang w:eastAsia="cs-CZ"/>
        </w:rPr>
        <w:t>(</w:t>
      </w:r>
      <w:r>
        <w:rPr>
          <w:rFonts w:ascii="Arial" w:eastAsia="Times New Roman" w:hAnsi="Arial" w:cs="Arial"/>
          <w:b/>
          <w:szCs w:val="24"/>
          <w:highlight w:val="yellow"/>
          <w:lang w:eastAsia="cs-CZ"/>
        </w:rPr>
        <w:t>6</w:t>
      </w:r>
      <w:r w:rsidRPr="00BE4F48">
        <w:rPr>
          <w:rFonts w:ascii="Arial" w:eastAsia="Times New Roman" w:hAnsi="Arial" w:cs="Arial"/>
          <w:b/>
          <w:szCs w:val="24"/>
          <w:highlight w:val="yellow"/>
          <w:lang w:eastAsia="cs-CZ"/>
        </w:rPr>
        <w:t xml:space="preserve">) Žádost o schválení manipulačního řádu vodního díla obsahuje kromě </w:t>
      </w:r>
      <w:r>
        <w:rPr>
          <w:rFonts w:ascii="Arial" w:eastAsia="Times New Roman" w:hAnsi="Arial" w:cs="Arial"/>
          <w:b/>
          <w:szCs w:val="24"/>
          <w:highlight w:val="yellow"/>
          <w:lang w:eastAsia="cs-CZ"/>
        </w:rPr>
        <w:t xml:space="preserve">obecných </w:t>
      </w:r>
      <w:r w:rsidRPr="00BE4F48">
        <w:rPr>
          <w:rFonts w:ascii="Arial" w:eastAsia="Times New Roman" w:hAnsi="Arial" w:cs="Arial"/>
          <w:b/>
          <w:szCs w:val="24"/>
          <w:highlight w:val="yellow"/>
          <w:lang w:eastAsia="cs-CZ"/>
        </w:rPr>
        <w:t>náležitostí podle správního řádu základní údaje o vodním díle.</w:t>
      </w:r>
    </w:p>
    <w:p w14:paraId="4EFD46D0" w14:textId="77777777" w:rsidR="000A338E" w:rsidRPr="00BE4F48" w:rsidRDefault="000A338E" w:rsidP="00E14124">
      <w:pPr>
        <w:tabs>
          <w:tab w:val="num" w:pos="567"/>
        </w:tabs>
        <w:spacing w:after="0" w:line="240" w:lineRule="auto"/>
        <w:ind w:firstLine="709"/>
        <w:jc w:val="both"/>
        <w:rPr>
          <w:rFonts w:ascii="Arial" w:eastAsia="Times New Roman" w:hAnsi="Arial" w:cs="Arial"/>
          <w:b/>
          <w:szCs w:val="24"/>
          <w:highlight w:val="yellow"/>
          <w:lang w:eastAsia="cs-CZ"/>
        </w:rPr>
      </w:pPr>
    </w:p>
    <w:p w14:paraId="3E56889C" w14:textId="1D68E94A" w:rsidR="000A338E" w:rsidRPr="00BE4F48" w:rsidRDefault="000A338E" w:rsidP="00E14124">
      <w:pPr>
        <w:tabs>
          <w:tab w:val="num" w:pos="567"/>
        </w:tabs>
        <w:spacing w:after="0" w:line="240" w:lineRule="auto"/>
        <w:ind w:firstLine="709"/>
        <w:jc w:val="both"/>
        <w:rPr>
          <w:rFonts w:ascii="Arial" w:eastAsia="Times New Roman" w:hAnsi="Arial" w:cs="Arial"/>
          <w:b/>
          <w:szCs w:val="24"/>
          <w:highlight w:val="yellow"/>
          <w:lang w:eastAsia="cs-CZ"/>
        </w:rPr>
      </w:pPr>
      <w:r w:rsidRPr="00BE4F48">
        <w:rPr>
          <w:rFonts w:ascii="Arial" w:eastAsia="Times New Roman" w:hAnsi="Arial" w:cs="Arial"/>
          <w:b/>
          <w:szCs w:val="24"/>
          <w:highlight w:val="yellow"/>
          <w:lang w:eastAsia="cs-CZ"/>
        </w:rPr>
        <w:t>(</w:t>
      </w:r>
      <w:r>
        <w:rPr>
          <w:rFonts w:ascii="Arial" w:eastAsia="Times New Roman" w:hAnsi="Arial" w:cs="Arial"/>
          <w:b/>
          <w:szCs w:val="24"/>
          <w:highlight w:val="yellow"/>
          <w:lang w:eastAsia="cs-CZ"/>
        </w:rPr>
        <w:t>7</w:t>
      </w:r>
      <w:r w:rsidRPr="00BE4F48">
        <w:rPr>
          <w:rFonts w:ascii="Arial" w:eastAsia="Times New Roman" w:hAnsi="Arial" w:cs="Arial"/>
          <w:b/>
          <w:szCs w:val="24"/>
          <w:highlight w:val="yellow"/>
          <w:lang w:eastAsia="cs-CZ"/>
        </w:rPr>
        <w:t xml:space="preserve">) </w:t>
      </w:r>
      <w:r>
        <w:rPr>
          <w:rFonts w:ascii="Arial" w:eastAsia="Times New Roman" w:hAnsi="Arial" w:cs="Arial"/>
          <w:b/>
          <w:szCs w:val="24"/>
          <w:highlight w:val="yellow"/>
          <w:lang w:eastAsia="cs-CZ"/>
        </w:rPr>
        <w:t>Součástí žádosti je</w:t>
      </w:r>
    </w:p>
    <w:p w14:paraId="20E5B3CE" w14:textId="3ACED9A8" w:rsidR="000A338E" w:rsidRPr="00E14124" w:rsidRDefault="000A338E" w:rsidP="00E14124">
      <w:pPr>
        <w:pStyle w:val="Odstavecseseznamem"/>
        <w:numPr>
          <w:ilvl w:val="0"/>
          <w:numId w:val="37"/>
        </w:numPr>
        <w:tabs>
          <w:tab w:val="clear" w:pos="360"/>
          <w:tab w:val="num" w:pos="426"/>
        </w:tabs>
        <w:ind w:left="426" w:hanging="426"/>
        <w:jc w:val="both"/>
        <w:rPr>
          <w:rFonts w:eastAsia="Times New Roman" w:cs="Arial"/>
          <w:b/>
          <w:szCs w:val="24"/>
          <w:highlight w:val="yellow"/>
          <w:lang w:eastAsia="cs-CZ"/>
        </w:rPr>
      </w:pPr>
      <w:r w:rsidRPr="00BE4F48">
        <w:rPr>
          <w:rFonts w:eastAsia="Times New Roman" w:cs="Arial"/>
          <w:b/>
          <w:szCs w:val="24"/>
          <w:highlight w:val="yellow"/>
          <w:lang w:eastAsia="cs-CZ"/>
        </w:rPr>
        <w:t>doklad o tom, že je oprávněným (§ 8 odst. 2 vodního zákona) k nakládání s vodami s vodním dílem souvisejícím nebo mu oprávněný umožnil výkon svého povolení, pokud bylo povolení vydáno jiné osobě,</w:t>
      </w:r>
    </w:p>
    <w:p w14:paraId="681963BB" w14:textId="436F100B" w:rsidR="000A338E" w:rsidRPr="00E14124" w:rsidRDefault="000A338E" w:rsidP="00E14124">
      <w:pPr>
        <w:pStyle w:val="Odstavecseseznamem"/>
        <w:numPr>
          <w:ilvl w:val="0"/>
          <w:numId w:val="37"/>
        </w:numPr>
        <w:tabs>
          <w:tab w:val="clear" w:pos="360"/>
          <w:tab w:val="num" w:pos="426"/>
        </w:tabs>
        <w:ind w:left="426" w:hanging="426"/>
        <w:jc w:val="both"/>
        <w:rPr>
          <w:rFonts w:eastAsia="Times New Roman" w:cs="Arial"/>
          <w:b/>
          <w:szCs w:val="24"/>
          <w:highlight w:val="yellow"/>
          <w:lang w:eastAsia="cs-CZ"/>
        </w:rPr>
      </w:pPr>
      <w:r w:rsidRPr="00BE4F48">
        <w:rPr>
          <w:rFonts w:eastAsia="Times New Roman" w:cs="Arial"/>
          <w:b/>
          <w:szCs w:val="24"/>
          <w:highlight w:val="yellow"/>
          <w:lang w:eastAsia="cs-CZ"/>
        </w:rPr>
        <w:t>manipulační řád ve dvou vyhotoveních; v případech hraničních vod v pěti vyhotoveních v listinné formě zpracovaný podle zvláštního právního předpisu,</w:t>
      </w:r>
    </w:p>
    <w:p w14:paraId="66D1BA29" w14:textId="6D0AFBFD" w:rsidR="000A338E" w:rsidRPr="00E14124" w:rsidRDefault="000A338E" w:rsidP="00E14124">
      <w:pPr>
        <w:pStyle w:val="Odstavecseseznamem"/>
        <w:numPr>
          <w:ilvl w:val="0"/>
          <w:numId w:val="37"/>
        </w:numPr>
        <w:tabs>
          <w:tab w:val="clear" w:pos="360"/>
          <w:tab w:val="num" w:pos="426"/>
        </w:tabs>
        <w:ind w:left="426" w:hanging="426"/>
        <w:jc w:val="both"/>
        <w:rPr>
          <w:rFonts w:eastAsia="Times New Roman" w:cs="Arial"/>
          <w:b/>
          <w:szCs w:val="24"/>
          <w:highlight w:val="yellow"/>
          <w:lang w:eastAsia="cs-CZ"/>
        </w:rPr>
      </w:pPr>
      <w:r w:rsidRPr="00BE4F48">
        <w:rPr>
          <w:rFonts w:eastAsia="Times New Roman" w:cs="Arial"/>
          <w:b/>
          <w:bCs/>
          <w:szCs w:val="24"/>
          <w:highlight w:val="yellow"/>
          <w:lang w:eastAsia="cs-CZ"/>
        </w:rPr>
        <w:t>stanovisko správce povodí</w:t>
      </w:r>
      <w:r w:rsidRPr="00BE4F48">
        <w:rPr>
          <w:rFonts w:eastAsia="Times New Roman" w:cs="Arial"/>
          <w:b/>
          <w:szCs w:val="24"/>
          <w:highlight w:val="yellow"/>
          <w:lang w:eastAsia="cs-CZ"/>
        </w:rPr>
        <w:t>,</w:t>
      </w:r>
    </w:p>
    <w:p w14:paraId="1D63A412" w14:textId="37C757B0" w:rsidR="000A338E" w:rsidRPr="00E14124" w:rsidRDefault="000A338E" w:rsidP="00E14124">
      <w:pPr>
        <w:pStyle w:val="Odstavecseseznamem"/>
        <w:numPr>
          <w:ilvl w:val="0"/>
          <w:numId w:val="37"/>
        </w:numPr>
        <w:tabs>
          <w:tab w:val="clear" w:pos="360"/>
          <w:tab w:val="num" w:pos="426"/>
        </w:tabs>
        <w:ind w:left="426" w:hanging="426"/>
        <w:jc w:val="both"/>
        <w:rPr>
          <w:rFonts w:eastAsia="Times New Roman" w:cs="Arial"/>
          <w:b/>
          <w:szCs w:val="24"/>
          <w:highlight w:val="yellow"/>
          <w:lang w:eastAsia="cs-CZ"/>
        </w:rPr>
      </w:pPr>
      <w:r w:rsidRPr="00BE4F48">
        <w:rPr>
          <w:rFonts w:eastAsia="Times New Roman" w:cs="Arial"/>
          <w:b/>
          <w:szCs w:val="24"/>
          <w:highlight w:val="yellow"/>
          <w:lang w:eastAsia="cs-CZ"/>
        </w:rPr>
        <w:t xml:space="preserve">vyjádření příslušného správce vodního toku, pokud se jedná o manipulační řád vodního díla souvisejícího s tímto vodním tokem, a </w:t>
      </w:r>
    </w:p>
    <w:p w14:paraId="129A0110" w14:textId="77777777" w:rsidR="000A338E" w:rsidRPr="00BE4F48" w:rsidRDefault="000A338E" w:rsidP="00E14124">
      <w:pPr>
        <w:numPr>
          <w:ilvl w:val="0"/>
          <w:numId w:val="37"/>
        </w:numPr>
        <w:tabs>
          <w:tab w:val="clear" w:pos="360"/>
          <w:tab w:val="num" w:pos="426"/>
          <w:tab w:val="num" w:pos="851"/>
        </w:tabs>
        <w:spacing w:after="0" w:line="240" w:lineRule="auto"/>
        <w:ind w:left="426" w:hanging="426"/>
        <w:jc w:val="both"/>
        <w:rPr>
          <w:rFonts w:ascii="Arial" w:eastAsia="Times New Roman" w:hAnsi="Arial" w:cs="Arial"/>
          <w:b/>
          <w:szCs w:val="24"/>
          <w:highlight w:val="yellow"/>
          <w:lang w:eastAsia="cs-CZ"/>
        </w:rPr>
      </w:pPr>
      <w:r w:rsidRPr="00BE4F48">
        <w:rPr>
          <w:rFonts w:ascii="Arial" w:eastAsia="Times New Roman" w:hAnsi="Arial" w:cs="Arial"/>
          <w:b/>
          <w:bCs/>
          <w:szCs w:val="24"/>
          <w:highlight w:val="yellow"/>
          <w:lang w:eastAsia="cs-CZ"/>
        </w:rPr>
        <w:t>další podklad vyžadovan</w:t>
      </w:r>
      <w:r>
        <w:rPr>
          <w:rFonts w:ascii="Arial" w:eastAsia="Times New Roman" w:hAnsi="Arial" w:cs="Arial"/>
          <w:b/>
          <w:bCs/>
          <w:szCs w:val="24"/>
          <w:highlight w:val="yellow"/>
          <w:lang w:eastAsia="cs-CZ"/>
        </w:rPr>
        <w:t>ý jinými právními předpisy.</w:t>
      </w:r>
    </w:p>
    <w:p w14:paraId="392770F8" w14:textId="77777777" w:rsidR="000A338E" w:rsidRPr="00C81CCF" w:rsidRDefault="000A338E" w:rsidP="00E14124">
      <w:pPr>
        <w:spacing w:after="0"/>
      </w:pPr>
      <w:r>
        <w:t xml:space="preserve"> </w:t>
      </w:r>
    </w:p>
    <w:p w14:paraId="3925AFBD" w14:textId="77777777" w:rsidR="000A338E" w:rsidRPr="00C81CCF" w:rsidRDefault="000A338E" w:rsidP="00E14124">
      <w:pPr>
        <w:spacing w:after="0"/>
        <w:jc w:val="center"/>
        <w:rPr>
          <w:rFonts w:ascii="Arial" w:hAnsi="Arial" w:cs="Arial"/>
        </w:rPr>
      </w:pPr>
      <w:r w:rsidRPr="00C81CCF">
        <w:rPr>
          <w:rFonts w:ascii="Arial" w:hAnsi="Arial" w:cs="Arial"/>
        </w:rPr>
        <w:t xml:space="preserve">§ </w:t>
      </w:r>
      <w:proofErr w:type="gramStart"/>
      <w:r w:rsidRPr="00C81CCF">
        <w:rPr>
          <w:rFonts w:ascii="Arial" w:hAnsi="Arial" w:cs="Arial"/>
        </w:rPr>
        <w:t>59a</w:t>
      </w:r>
      <w:proofErr w:type="gramEnd"/>
    </w:p>
    <w:p w14:paraId="75D3B0BC" w14:textId="77777777" w:rsidR="000A338E" w:rsidRPr="00C81CCF" w:rsidRDefault="000A338E" w:rsidP="00E14124">
      <w:pPr>
        <w:spacing w:after="0"/>
        <w:jc w:val="center"/>
        <w:rPr>
          <w:rFonts w:ascii="Arial" w:hAnsi="Arial" w:cs="Arial"/>
        </w:rPr>
      </w:pPr>
    </w:p>
    <w:p w14:paraId="55301CA6" w14:textId="77777777" w:rsidR="000A338E" w:rsidRPr="00C81CCF" w:rsidRDefault="000A338E" w:rsidP="00E14124">
      <w:pPr>
        <w:spacing w:after="0"/>
        <w:jc w:val="center"/>
        <w:rPr>
          <w:rFonts w:ascii="Arial" w:hAnsi="Arial" w:cs="Arial"/>
          <w:b/>
        </w:rPr>
      </w:pPr>
      <w:r w:rsidRPr="00C81CCF">
        <w:rPr>
          <w:rFonts w:ascii="Arial" w:hAnsi="Arial" w:cs="Arial"/>
          <w:b/>
        </w:rPr>
        <w:t>Povinnost vlastníků pozemků, na nichž se nachází vodní díla</w:t>
      </w:r>
    </w:p>
    <w:p w14:paraId="31C7EBFD" w14:textId="77777777" w:rsidR="000A338E" w:rsidRPr="00C81CCF" w:rsidRDefault="000A338E" w:rsidP="00E14124">
      <w:pPr>
        <w:spacing w:after="0"/>
        <w:ind w:firstLine="709"/>
        <w:jc w:val="both"/>
        <w:rPr>
          <w:rFonts w:ascii="Arial" w:hAnsi="Arial" w:cs="Arial"/>
        </w:rPr>
      </w:pPr>
      <w:r w:rsidRPr="00C81CCF">
        <w:rPr>
          <w:rFonts w:ascii="Arial" w:hAnsi="Arial" w:cs="Arial"/>
        </w:rPr>
        <w:t>Vlastník pozemku je povinen strpět za náhradu na svém pozemku vodní dílo vybudované před 1. lednem 2002 a jeho užívání.</w:t>
      </w:r>
    </w:p>
    <w:p w14:paraId="5DB52106" w14:textId="77777777" w:rsidR="000A338E" w:rsidRPr="00BE4F48" w:rsidRDefault="000A338E" w:rsidP="00E14124">
      <w:pPr>
        <w:spacing w:after="0" w:line="240" w:lineRule="auto"/>
        <w:jc w:val="both"/>
        <w:rPr>
          <w:rFonts w:ascii="Arial" w:hAnsi="Arial" w:cs="Arial"/>
        </w:rPr>
      </w:pPr>
      <w:r w:rsidRPr="00BE4F48">
        <w:rPr>
          <w:rFonts w:ascii="Arial" w:hAnsi="Arial" w:cs="Arial"/>
        </w:rPr>
        <w:t xml:space="preserve"> </w:t>
      </w:r>
    </w:p>
    <w:p w14:paraId="08C0D466" w14:textId="77777777" w:rsidR="000A338E" w:rsidRPr="00BE4F48" w:rsidRDefault="000A338E" w:rsidP="00E14124">
      <w:pPr>
        <w:spacing w:after="0" w:line="240" w:lineRule="auto"/>
        <w:jc w:val="center"/>
        <w:rPr>
          <w:rFonts w:ascii="Arial" w:hAnsi="Arial" w:cs="Arial"/>
        </w:rPr>
      </w:pPr>
      <w:r>
        <w:rPr>
          <w:rFonts w:ascii="Arial" w:hAnsi="Arial" w:cs="Arial"/>
        </w:rPr>
        <w:t>§ 60</w:t>
      </w:r>
    </w:p>
    <w:p w14:paraId="68A11223" w14:textId="77777777" w:rsidR="000A338E" w:rsidRPr="00BE4F48" w:rsidRDefault="000A338E" w:rsidP="00E14124">
      <w:pPr>
        <w:spacing w:after="0" w:line="240" w:lineRule="auto"/>
        <w:jc w:val="both"/>
        <w:rPr>
          <w:rFonts w:ascii="Arial" w:hAnsi="Arial" w:cs="Arial"/>
        </w:rPr>
      </w:pPr>
    </w:p>
    <w:p w14:paraId="0641B4B1" w14:textId="77777777" w:rsidR="000A338E" w:rsidRPr="00BE4F48" w:rsidRDefault="000A338E" w:rsidP="00E14124">
      <w:pPr>
        <w:spacing w:after="0" w:line="240" w:lineRule="auto"/>
        <w:jc w:val="center"/>
        <w:rPr>
          <w:rFonts w:ascii="Arial" w:hAnsi="Arial" w:cs="Arial"/>
          <w:b/>
        </w:rPr>
      </w:pPr>
      <w:r w:rsidRPr="00BE4F48">
        <w:rPr>
          <w:rFonts w:ascii="Arial" w:hAnsi="Arial" w:cs="Arial"/>
          <w:b/>
        </w:rPr>
        <w:t>Vstup na pozemky</w:t>
      </w:r>
    </w:p>
    <w:p w14:paraId="21BD93F7" w14:textId="77777777" w:rsidR="000A338E" w:rsidRPr="00BE4F48" w:rsidRDefault="000A338E" w:rsidP="00E14124">
      <w:pPr>
        <w:spacing w:after="0" w:line="240" w:lineRule="auto"/>
        <w:jc w:val="both"/>
        <w:rPr>
          <w:rFonts w:ascii="Arial" w:hAnsi="Arial" w:cs="Arial"/>
        </w:rPr>
      </w:pPr>
    </w:p>
    <w:p w14:paraId="00E21DE9" w14:textId="77777777" w:rsidR="000A338E" w:rsidRPr="00BE4F48" w:rsidRDefault="000A338E" w:rsidP="00E14124">
      <w:pPr>
        <w:spacing w:after="0" w:line="240" w:lineRule="auto"/>
        <w:jc w:val="both"/>
        <w:rPr>
          <w:rFonts w:ascii="Arial" w:hAnsi="Arial" w:cs="Arial"/>
        </w:rPr>
      </w:pPr>
      <w:r w:rsidRPr="00BE4F48">
        <w:rPr>
          <w:rFonts w:ascii="Arial" w:hAnsi="Arial" w:cs="Arial"/>
        </w:rPr>
        <w:tab/>
        <w:t>(1) Vlastníci pozemků sousedících s vodním dílem jsou povinni po předchozím projednání s nimi umožnit za účelem provozu a provádění údržby vodních děl v nezbytném rozsahu vstup a vjezd na své pozemky těm, kteří zajišťují provoz nebo provádějí údržbu těchto vodních děl.</w:t>
      </w:r>
    </w:p>
    <w:p w14:paraId="7DA22971" w14:textId="77777777" w:rsidR="000A338E" w:rsidRPr="00BE4F48" w:rsidRDefault="000A338E" w:rsidP="00E14124">
      <w:pPr>
        <w:spacing w:after="0" w:line="240" w:lineRule="auto"/>
        <w:jc w:val="both"/>
        <w:rPr>
          <w:rFonts w:ascii="Arial" w:hAnsi="Arial" w:cs="Arial"/>
        </w:rPr>
      </w:pPr>
      <w:r w:rsidRPr="00BE4F48">
        <w:rPr>
          <w:rFonts w:ascii="Arial" w:hAnsi="Arial" w:cs="Arial"/>
        </w:rPr>
        <w:t xml:space="preserve"> </w:t>
      </w:r>
    </w:p>
    <w:p w14:paraId="511CBDED" w14:textId="77777777" w:rsidR="000A338E" w:rsidRPr="00BE4F48" w:rsidRDefault="000A338E" w:rsidP="00E14124">
      <w:pPr>
        <w:spacing w:after="0" w:line="240" w:lineRule="auto"/>
        <w:jc w:val="both"/>
        <w:rPr>
          <w:rFonts w:ascii="Arial" w:hAnsi="Arial" w:cs="Arial"/>
        </w:rPr>
      </w:pPr>
      <w:r w:rsidRPr="00BE4F48">
        <w:rPr>
          <w:rFonts w:ascii="Arial" w:hAnsi="Arial" w:cs="Arial"/>
        </w:rPr>
        <w:tab/>
        <w:t>(2) Pokud vstupem na pozemky vznikne vlastníkovi pozemku škoda, má nárok na její úhradu.</w:t>
      </w:r>
    </w:p>
    <w:p w14:paraId="56AF0570" w14:textId="77777777" w:rsidR="000A338E" w:rsidRPr="00BE4F48" w:rsidRDefault="000A338E" w:rsidP="00E14124">
      <w:pPr>
        <w:spacing w:after="0" w:line="240" w:lineRule="auto"/>
        <w:jc w:val="both"/>
        <w:rPr>
          <w:rFonts w:ascii="Arial" w:hAnsi="Arial" w:cs="Arial"/>
        </w:rPr>
      </w:pPr>
      <w:r w:rsidRPr="00BE4F48">
        <w:rPr>
          <w:rFonts w:ascii="Arial" w:hAnsi="Arial" w:cs="Arial"/>
        </w:rPr>
        <w:t xml:space="preserve"> </w:t>
      </w:r>
    </w:p>
    <w:p w14:paraId="13707973" w14:textId="77777777" w:rsidR="000A338E" w:rsidRPr="00BE4F48" w:rsidRDefault="000A338E" w:rsidP="00E14124">
      <w:pPr>
        <w:spacing w:after="0" w:line="240" w:lineRule="auto"/>
        <w:jc w:val="center"/>
        <w:rPr>
          <w:rFonts w:ascii="Arial" w:hAnsi="Arial" w:cs="Arial"/>
          <w:b/>
        </w:rPr>
      </w:pPr>
      <w:r>
        <w:rPr>
          <w:rFonts w:ascii="Arial" w:hAnsi="Arial" w:cs="Arial"/>
          <w:b/>
        </w:rPr>
        <w:t>§ 61</w:t>
      </w:r>
    </w:p>
    <w:p w14:paraId="5CEFE97F" w14:textId="77777777" w:rsidR="000A338E" w:rsidRPr="00BE4F48" w:rsidRDefault="000A338E" w:rsidP="00E14124">
      <w:pPr>
        <w:spacing w:after="0" w:line="240" w:lineRule="auto"/>
        <w:jc w:val="both"/>
        <w:rPr>
          <w:rFonts w:ascii="Arial" w:hAnsi="Arial" w:cs="Arial"/>
        </w:rPr>
      </w:pPr>
    </w:p>
    <w:p w14:paraId="7ADD9A3B" w14:textId="77777777" w:rsidR="000A338E" w:rsidRPr="00BE4F48" w:rsidRDefault="000A338E" w:rsidP="00E14124">
      <w:pPr>
        <w:spacing w:after="0" w:line="240" w:lineRule="auto"/>
        <w:jc w:val="center"/>
        <w:rPr>
          <w:rFonts w:ascii="Arial" w:hAnsi="Arial" w:cs="Arial"/>
          <w:b/>
        </w:rPr>
      </w:pPr>
      <w:r w:rsidRPr="00BE4F48">
        <w:rPr>
          <w:rFonts w:ascii="Arial" w:hAnsi="Arial" w:cs="Arial"/>
          <w:b/>
        </w:rPr>
        <w:t>Technickobezpečnostní dohled nad vodními díly</w:t>
      </w:r>
    </w:p>
    <w:p w14:paraId="2272B542" w14:textId="77777777" w:rsidR="000A338E" w:rsidRPr="00BE4F48" w:rsidRDefault="000A338E" w:rsidP="00E14124">
      <w:pPr>
        <w:spacing w:after="0" w:line="240" w:lineRule="auto"/>
        <w:jc w:val="both"/>
        <w:rPr>
          <w:rFonts w:ascii="Arial" w:hAnsi="Arial" w:cs="Arial"/>
        </w:rPr>
      </w:pPr>
    </w:p>
    <w:p w14:paraId="25A06724" w14:textId="3986A639" w:rsidR="000A338E" w:rsidRPr="00BE4F48" w:rsidRDefault="000A338E" w:rsidP="00E14124">
      <w:pPr>
        <w:spacing w:after="0" w:line="240" w:lineRule="auto"/>
        <w:jc w:val="both"/>
        <w:rPr>
          <w:rFonts w:ascii="Arial" w:hAnsi="Arial" w:cs="Arial"/>
        </w:rPr>
      </w:pPr>
      <w:r w:rsidRPr="00BE4F48">
        <w:rPr>
          <w:rFonts w:ascii="Arial" w:hAnsi="Arial" w:cs="Arial"/>
        </w:rPr>
        <w:tab/>
        <w:t>(1) Technickobezpečnostním dohledem nad vodními díly (dále jen "technickobezpečnostní dohled") se rozumí zjišťování technického stavu vodního díla, a to z</w:t>
      </w:r>
      <w:r w:rsidR="00976636">
        <w:rPr>
          <w:rFonts w:ascii="Arial" w:hAnsi="Arial" w:cs="Arial"/>
        </w:rPr>
        <w:t> </w:t>
      </w:r>
      <w:r w:rsidRPr="00BE4F48">
        <w:rPr>
          <w:rFonts w:ascii="Arial" w:hAnsi="Arial" w:cs="Arial"/>
        </w:rPr>
        <w:t>hlediska bezpečnosti a stability a možných příčin jejich poruch. Provádí se zejména pozorováním a prohlídkami vodního díla, měřením jejích deformací, sledováním průsaku vod, jakož i hodnocením výsledků všech pozorování a měření ve vztahu k předem určeným mezním nebo kritickým hodnotám. Součástí technickobezpečnostního dohledu je i vypracování návrhů opatření k odstranění zjištěných nedostatků.</w:t>
      </w:r>
    </w:p>
    <w:p w14:paraId="15A19278" w14:textId="77777777" w:rsidR="000A338E" w:rsidRPr="00BE4F48" w:rsidRDefault="000A338E" w:rsidP="00E14124">
      <w:pPr>
        <w:spacing w:after="0" w:line="240" w:lineRule="auto"/>
        <w:jc w:val="both"/>
        <w:rPr>
          <w:rFonts w:ascii="Arial" w:hAnsi="Arial" w:cs="Arial"/>
        </w:rPr>
      </w:pPr>
      <w:r w:rsidRPr="00BE4F48">
        <w:rPr>
          <w:rFonts w:ascii="Arial" w:hAnsi="Arial" w:cs="Arial"/>
        </w:rPr>
        <w:t xml:space="preserve"> </w:t>
      </w:r>
    </w:p>
    <w:p w14:paraId="3572FD9C" w14:textId="74F892C4" w:rsidR="000A338E" w:rsidRPr="00BE4F48" w:rsidRDefault="000A338E" w:rsidP="00E14124">
      <w:pPr>
        <w:spacing w:after="0" w:line="240" w:lineRule="auto"/>
        <w:jc w:val="both"/>
        <w:rPr>
          <w:rFonts w:ascii="Arial" w:hAnsi="Arial" w:cs="Arial"/>
        </w:rPr>
      </w:pPr>
      <w:r w:rsidRPr="00BE4F48">
        <w:rPr>
          <w:rFonts w:ascii="Arial" w:hAnsi="Arial" w:cs="Arial"/>
        </w:rPr>
        <w:tab/>
        <w:t>(2) Technickobezpečnostnímu dohledu podléhají vodní díla, která slouží ke vzdouvání a zadržování vody. Jedná se o</w:t>
      </w:r>
    </w:p>
    <w:p w14:paraId="74E6420E" w14:textId="6CACE9D9" w:rsidR="000A338E" w:rsidRPr="00BE4F48" w:rsidRDefault="000A338E" w:rsidP="00976636">
      <w:pPr>
        <w:tabs>
          <w:tab w:val="left" w:pos="709"/>
        </w:tabs>
        <w:spacing w:after="0" w:line="240" w:lineRule="auto"/>
        <w:ind w:left="426" w:hanging="426"/>
        <w:jc w:val="both"/>
        <w:rPr>
          <w:rFonts w:ascii="Arial" w:hAnsi="Arial" w:cs="Arial"/>
        </w:rPr>
      </w:pPr>
      <w:r w:rsidRPr="00BE4F48">
        <w:rPr>
          <w:rFonts w:ascii="Arial" w:hAnsi="Arial" w:cs="Arial"/>
        </w:rPr>
        <w:t>a)</w:t>
      </w:r>
      <w:r w:rsidR="00976636">
        <w:rPr>
          <w:rFonts w:ascii="Arial" w:hAnsi="Arial" w:cs="Arial"/>
        </w:rPr>
        <w:tab/>
      </w:r>
      <w:r w:rsidRPr="00BE4F48">
        <w:rPr>
          <w:rFonts w:ascii="Arial" w:hAnsi="Arial" w:cs="Arial"/>
        </w:rPr>
        <w:t>přehrady, hráze a jezy, s výjimkou příčných staveb v korytech vodních toků a přilehlých územích, jejichž výška od paty hráze po korunu je nižší než 1 m a celkový objem vzduté vody nepřesahuje 1 000 m3, nebo pevných a nepohyblivých příčných vzdouvacích staveb, v korytech vodních toků, jejichž pevná přelivná hrana je převýšena nade dnem v podjezí méně než 1,5 m,</w:t>
      </w:r>
    </w:p>
    <w:p w14:paraId="31639FED" w14:textId="0709F461" w:rsidR="000A338E" w:rsidRPr="00BE4F48" w:rsidRDefault="000A338E" w:rsidP="00976636">
      <w:pPr>
        <w:spacing w:after="0" w:line="240" w:lineRule="auto"/>
        <w:ind w:left="426" w:hanging="426"/>
        <w:jc w:val="both"/>
        <w:rPr>
          <w:rFonts w:ascii="Arial" w:hAnsi="Arial" w:cs="Arial"/>
        </w:rPr>
      </w:pPr>
      <w:r w:rsidRPr="00BE4F48">
        <w:rPr>
          <w:rFonts w:ascii="Arial" w:hAnsi="Arial" w:cs="Arial"/>
        </w:rPr>
        <w:lastRenderedPageBreak/>
        <w:t>b)</w:t>
      </w:r>
      <w:r w:rsidR="00976636">
        <w:rPr>
          <w:rFonts w:ascii="Arial" w:hAnsi="Arial" w:cs="Arial"/>
        </w:rPr>
        <w:tab/>
      </w:r>
      <w:r w:rsidRPr="00BE4F48">
        <w:rPr>
          <w:rFonts w:ascii="Arial" w:hAnsi="Arial" w:cs="Arial"/>
        </w:rPr>
        <w:t>stavby na ochranu před povodněmi,</w:t>
      </w:r>
    </w:p>
    <w:p w14:paraId="1C795C64" w14:textId="39FC539A" w:rsidR="000A338E" w:rsidRPr="00BE4F48" w:rsidRDefault="000A338E" w:rsidP="00976636">
      <w:pPr>
        <w:spacing w:after="0" w:line="240" w:lineRule="auto"/>
        <w:ind w:left="426" w:hanging="426"/>
        <w:jc w:val="both"/>
        <w:rPr>
          <w:rFonts w:ascii="Arial" w:hAnsi="Arial" w:cs="Arial"/>
        </w:rPr>
      </w:pPr>
      <w:r w:rsidRPr="00BE4F48">
        <w:rPr>
          <w:rFonts w:ascii="Arial" w:hAnsi="Arial" w:cs="Arial"/>
        </w:rPr>
        <w:t>c)</w:t>
      </w:r>
      <w:r w:rsidR="00976636">
        <w:rPr>
          <w:rFonts w:ascii="Arial" w:hAnsi="Arial" w:cs="Arial"/>
        </w:rPr>
        <w:tab/>
      </w:r>
      <w:r w:rsidRPr="00BE4F48">
        <w:rPr>
          <w:rFonts w:ascii="Arial" w:hAnsi="Arial" w:cs="Arial"/>
        </w:rPr>
        <w:t>stavby, které se k plavebním účelům zřizují v korytech vodních toků nebo na jejich březích,</w:t>
      </w:r>
    </w:p>
    <w:p w14:paraId="299D11AC" w14:textId="6D90C87A" w:rsidR="000A338E" w:rsidRPr="00BE4F48" w:rsidRDefault="000A338E" w:rsidP="00976636">
      <w:pPr>
        <w:spacing w:after="0" w:line="240" w:lineRule="auto"/>
        <w:ind w:left="426" w:hanging="426"/>
        <w:jc w:val="both"/>
        <w:rPr>
          <w:rFonts w:ascii="Arial" w:hAnsi="Arial" w:cs="Arial"/>
        </w:rPr>
      </w:pPr>
      <w:r w:rsidRPr="00BE4F48">
        <w:rPr>
          <w:rFonts w:ascii="Arial" w:hAnsi="Arial" w:cs="Arial"/>
        </w:rPr>
        <w:t>d)</w:t>
      </w:r>
      <w:r w:rsidR="00976636">
        <w:rPr>
          <w:rFonts w:ascii="Arial" w:hAnsi="Arial" w:cs="Arial"/>
        </w:rPr>
        <w:tab/>
      </w:r>
      <w:r w:rsidRPr="00BE4F48">
        <w:rPr>
          <w:rFonts w:ascii="Arial" w:hAnsi="Arial" w:cs="Arial"/>
        </w:rPr>
        <w:t>stavby k využití energetického potenciálu povrchových vod, s výjimkou příčných staveb uvedených v písmenu a), a</w:t>
      </w:r>
    </w:p>
    <w:p w14:paraId="09BBB9FF" w14:textId="062398AE" w:rsidR="000A338E" w:rsidRPr="00BE4F48" w:rsidRDefault="000A338E" w:rsidP="00976636">
      <w:pPr>
        <w:spacing w:after="0" w:line="240" w:lineRule="auto"/>
        <w:ind w:left="426" w:hanging="426"/>
        <w:jc w:val="both"/>
        <w:rPr>
          <w:rFonts w:ascii="Arial" w:hAnsi="Arial" w:cs="Arial"/>
        </w:rPr>
      </w:pPr>
      <w:r w:rsidRPr="00BE4F48">
        <w:rPr>
          <w:rFonts w:ascii="Arial" w:hAnsi="Arial" w:cs="Arial"/>
        </w:rPr>
        <w:t>e)</w:t>
      </w:r>
      <w:r w:rsidR="00976636">
        <w:rPr>
          <w:rFonts w:ascii="Arial" w:hAnsi="Arial" w:cs="Arial"/>
        </w:rPr>
        <w:tab/>
      </w:r>
      <w:r w:rsidRPr="00BE4F48">
        <w:rPr>
          <w:rFonts w:ascii="Arial" w:hAnsi="Arial" w:cs="Arial"/>
        </w:rPr>
        <w:t>jiné stavby sloužící ke vzdouvání nebo zadržování vody, s výjimkou nádrží zcela zahloubených v zemi bez vzdouvacího prvku, slepých ramen, vodovodních řadů a</w:t>
      </w:r>
      <w:r w:rsidR="00976636">
        <w:rPr>
          <w:rFonts w:ascii="Arial" w:hAnsi="Arial" w:cs="Arial"/>
        </w:rPr>
        <w:t> </w:t>
      </w:r>
      <w:r w:rsidRPr="00BE4F48">
        <w:rPr>
          <w:rFonts w:ascii="Arial" w:hAnsi="Arial" w:cs="Arial"/>
        </w:rPr>
        <w:t>vodojemů, kanalizačních sítí a rekreačních bazénů.</w:t>
      </w:r>
    </w:p>
    <w:p w14:paraId="01DB1C32" w14:textId="77777777" w:rsidR="000A338E" w:rsidRPr="00BE4F48" w:rsidRDefault="000A338E" w:rsidP="00E14124">
      <w:pPr>
        <w:spacing w:after="0" w:line="240" w:lineRule="auto"/>
        <w:jc w:val="both"/>
        <w:rPr>
          <w:rFonts w:ascii="Arial" w:hAnsi="Arial" w:cs="Arial"/>
        </w:rPr>
      </w:pPr>
      <w:r w:rsidRPr="00BE4F48">
        <w:rPr>
          <w:rFonts w:ascii="Arial" w:hAnsi="Arial" w:cs="Arial"/>
        </w:rPr>
        <w:t xml:space="preserve"> </w:t>
      </w:r>
    </w:p>
    <w:p w14:paraId="0BC141EA" w14:textId="6269D115" w:rsidR="000A338E" w:rsidRPr="00BE4F48" w:rsidRDefault="000A338E" w:rsidP="00E14124">
      <w:pPr>
        <w:spacing w:after="0" w:line="240" w:lineRule="auto"/>
        <w:jc w:val="both"/>
        <w:rPr>
          <w:rFonts w:ascii="Arial" w:hAnsi="Arial" w:cs="Arial"/>
        </w:rPr>
      </w:pPr>
      <w:r w:rsidRPr="00BE4F48">
        <w:rPr>
          <w:rFonts w:ascii="Arial" w:hAnsi="Arial" w:cs="Arial"/>
        </w:rPr>
        <w:tab/>
        <w:t>(3) Dále technickobezpečnostnímu dohledu podléhají stavby</w:t>
      </w:r>
    </w:p>
    <w:p w14:paraId="78CF0947" w14:textId="62946C05" w:rsidR="000A338E" w:rsidRPr="00976636" w:rsidRDefault="000A338E" w:rsidP="00976636">
      <w:pPr>
        <w:pStyle w:val="Odstavecseseznamem"/>
        <w:numPr>
          <w:ilvl w:val="0"/>
          <w:numId w:val="29"/>
        </w:numPr>
        <w:ind w:left="426" w:hanging="426"/>
        <w:jc w:val="both"/>
        <w:rPr>
          <w:rFonts w:cs="Arial"/>
        </w:rPr>
      </w:pPr>
      <w:r w:rsidRPr="00AE5896">
        <w:rPr>
          <w:rFonts w:cs="Arial"/>
        </w:rPr>
        <w:t>odkališť a</w:t>
      </w:r>
    </w:p>
    <w:p w14:paraId="39A3D9EF" w14:textId="77777777" w:rsidR="000A338E" w:rsidRPr="00C81CCF" w:rsidRDefault="000A338E" w:rsidP="00976636">
      <w:pPr>
        <w:pStyle w:val="Odstavecseseznamem"/>
        <w:numPr>
          <w:ilvl w:val="0"/>
          <w:numId w:val="29"/>
        </w:numPr>
        <w:ind w:left="426" w:hanging="426"/>
      </w:pPr>
      <w:r w:rsidRPr="00C81CCF">
        <w:t>hydrotechnických štol a tunelů.</w:t>
      </w:r>
    </w:p>
    <w:p w14:paraId="5DEC8A74" w14:textId="77777777" w:rsidR="000A338E" w:rsidRPr="00BE4F48" w:rsidRDefault="000A338E" w:rsidP="00E14124">
      <w:pPr>
        <w:spacing w:after="0" w:line="240" w:lineRule="auto"/>
        <w:jc w:val="both"/>
        <w:rPr>
          <w:rFonts w:ascii="Arial" w:hAnsi="Arial" w:cs="Arial"/>
        </w:rPr>
      </w:pPr>
      <w:r w:rsidRPr="00BE4F48">
        <w:rPr>
          <w:rFonts w:ascii="Arial" w:hAnsi="Arial" w:cs="Arial"/>
        </w:rPr>
        <w:t xml:space="preserve"> </w:t>
      </w:r>
    </w:p>
    <w:p w14:paraId="56885BCE" w14:textId="7C10E36C" w:rsidR="000A338E" w:rsidRPr="00BE4F48" w:rsidRDefault="000A338E" w:rsidP="00E14124">
      <w:pPr>
        <w:spacing w:after="0" w:line="240" w:lineRule="auto"/>
        <w:jc w:val="both"/>
        <w:rPr>
          <w:rFonts w:ascii="Arial" w:hAnsi="Arial" w:cs="Arial"/>
        </w:rPr>
      </w:pPr>
      <w:r w:rsidRPr="00BE4F48">
        <w:rPr>
          <w:rFonts w:ascii="Arial" w:hAnsi="Arial" w:cs="Arial"/>
        </w:rPr>
        <w:tab/>
        <w:t>(4) Z hlediska technickobezpečnostního dohledu se vodní díla rozdělují do I. až IV. kategorie podle rizika ohrožení lidských životů, možných škod na majetku v přilehlém území a</w:t>
      </w:r>
      <w:r w:rsidR="00976636">
        <w:rPr>
          <w:rFonts w:ascii="Arial" w:hAnsi="Arial" w:cs="Arial"/>
        </w:rPr>
        <w:t> </w:t>
      </w:r>
      <w:r w:rsidRPr="00BE4F48">
        <w:rPr>
          <w:rFonts w:ascii="Arial" w:hAnsi="Arial" w:cs="Arial"/>
        </w:rPr>
        <w:t>ztrát z omezení funkcí a užitků ve veřejném zájmu.</w:t>
      </w:r>
    </w:p>
    <w:p w14:paraId="4836DB9B" w14:textId="77777777" w:rsidR="000A338E" w:rsidRPr="00BE4F48" w:rsidRDefault="000A338E" w:rsidP="00E14124">
      <w:pPr>
        <w:spacing w:after="0" w:line="240" w:lineRule="auto"/>
        <w:jc w:val="both"/>
        <w:rPr>
          <w:rFonts w:ascii="Arial" w:hAnsi="Arial" w:cs="Arial"/>
        </w:rPr>
      </w:pPr>
      <w:r w:rsidRPr="00BE4F48">
        <w:rPr>
          <w:rFonts w:ascii="Arial" w:hAnsi="Arial" w:cs="Arial"/>
        </w:rPr>
        <w:t xml:space="preserve"> </w:t>
      </w:r>
    </w:p>
    <w:p w14:paraId="7B93A71E" w14:textId="734B787F" w:rsidR="000A338E" w:rsidRPr="00BE4F48" w:rsidRDefault="000A338E" w:rsidP="00E14124">
      <w:pPr>
        <w:spacing w:after="0" w:line="240" w:lineRule="auto"/>
        <w:jc w:val="both"/>
        <w:rPr>
          <w:rFonts w:ascii="Arial" w:hAnsi="Arial" w:cs="Arial"/>
        </w:rPr>
      </w:pPr>
      <w:r w:rsidRPr="00BE4F48">
        <w:rPr>
          <w:rFonts w:ascii="Arial" w:hAnsi="Arial" w:cs="Arial"/>
        </w:rPr>
        <w:tab/>
        <w:t>(5) Stanovení kritérií a postupu pro zařazení vodních děl do kategorií, rozsah a četnost provádění technickobezpečnostního dohledu u jednotlivých kategorií vodních děl a</w:t>
      </w:r>
      <w:r w:rsidR="00976636">
        <w:rPr>
          <w:rFonts w:ascii="Arial" w:hAnsi="Arial" w:cs="Arial"/>
        </w:rPr>
        <w:t> </w:t>
      </w:r>
      <w:r w:rsidRPr="00BE4F48">
        <w:rPr>
          <w:rFonts w:ascii="Arial" w:hAnsi="Arial" w:cs="Arial"/>
        </w:rPr>
        <w:t>v</w:t>
      </w:r>
      <w:r w:rsidR="00976636">
        <w:rPr>
          <w:rFonts w:ascii="Arial" w:hAnsi="Arial" w:cs="Arial"/>
        </w:rPr>
        <w:t> </w:t>
      </w:r>
      <w:r w:rsidRPr="00BE4F48">
        <w:rPr>
          <w:rFonts w:ascii="Arial" w:hAnsi="Arial" w:cs="Arial"/>
        </w:rPr>
        <w:t>jednotlivých etapách jejich přípravy, výstavby, změny dokončené stavby vodního díla nebo provozu, náležitosti zpracování rozsahu měření technickobezpečnostního dohledu, náležitosti programu technickobezpečnostního dohledu a zpracování výsledků pozorování a měření stanoví Ministerstvo zemědělství vyhláškou.</w:t>
      </w:r>
    </w:p>
    <w:p w14:paraId="6A7F139F" w14:textId="77777777" w:rsidR="000A338E" w:rsidRPr="00BE4F48" w:rsidRDefault="000A338E" w:rsidP="00E14124">
      <w:pPr>
        <w:spacing w:after="0" w:line="240" w:lineRule="auto"/>
        <w:jc w:val="both"/>
        <w:rPr>
          <w:rFonts w:ascii="Arial" w:hAnsi="Arial" w:cs="Arial"/>
        </w:rPr>
      </w:pPr>
      <w:r w:rsidRPr="00BE4F48">
        <w:rPr>
          <w:rFonts w:ascii="Arial" w:hAnsi="Arial" w:cs="Arial"/>
        </w:rPr>
        <w:t xml:space="preserve"> </w:t>
      </w:r>
    </w:p>
    <w:p w14:paraId="28209FFE" w14:textId="3DA45563" w:rsidR="000A338E" w:rsidRPr="00BE4F48" w:rsidRDefault="000A338E" w:rsidP="00E14124">
      <w:pPr>
        <w:spacing w:after="0" w:line="240" w:lineRule="auto"/>
        <w:jc w:val="both"/>
        <w:rPr>
          <w:rFonts w:ascii="Arial" w:hAnsi="Arial" w:cs="Arial"/>
        </w:rPr>
      </w:pPr>
      <w:r w:rsidRPr="00BE4F48">
        <w:rPr>
          <w:rFonts w:ascii="Arial" w:hAnsi="Arial" w:cs="Arial"/>
        </w:rPr>
        <w:tab/>
        <w:t>(6) Žadatel o povolení záměru vodního díla nebo jeho změny je povinen k žádosti o</w:t>
      </w:r>
      <w:r w:rsidR="00976636">
        <w:rPr>
          <w:rFonts w:ascii="Arial" w:hAnsi="Arial" w:cs="Arial"/>
        </w:rPr>
        <w:t> </w:t>
      </w:r>
      <w:r w:rsidRPr="00BE4F48">
        <w:rPr>
          <w:rFonts w:ascii="Arial" w:hAnsi="Arial" w:cs="Arial"/>
        </w:rPr>
        <w:t>povolení předložit posudek pro zařazení vodního díla do kategorie s návrhem podmínek provádění technickobezpečnostního dohledu, který zpracovává osoba uvedená v odstavci 10. Posudek pro zařazení vodního díla do kategorie obsahuje stanovení míry bezpečnosti vodního díla při povodních a návrh a posouzení parametrů bezpečnostních a výpustných zařízení v</w:t>
      </w:r>
      <w:r w:rsidR="00976636">
        <w:rPr>
          <w:rFonts w:ascii="Arial" w:hAnsi="Arial" w:cs="Arial"/>
        </w:rPr>
        <w:t> </w:t>
      </w:r>
      <w:r w:rsidRPr="00BE4F48">
        <w:rPr>
          <w:rFonts w:ascii="Arial" w:hAnsi="Arial" w:cs="Arial"/>
        </w:rPr>
        <w:t>souladu se zvláštními právními předpisy</w:t>
      </w:r>
      <w:r w:rsidRPr="00DD6080">
        <w:rPr>
          <w:rFonts w:ascii="Arial" w:hAnsi="Arial" w:cs="Arial"/>
          <w:vertAlign w:val="superscript"/>
        </w:rPr>
        <w:t>61),62)</w:t>
      </w:r>
      <w:r w:rsidRPr="00BE4F48">
        <w:rPr>
          <w:rFonts w:ascii="Arial" w:hAnsi="Arial" w:cs="Arial"/>
        </w:rPr>
        <w:t>.</w:t>
      </w:r>
    </w:p>
    <w:p w14:paraId="06A695F7" w14:textId="77777777" w:rsidR="000A338E" w:rsidRPr="00BE4F48" w:rsidRDefault="000A338E" w:rsidP="00E14124">
      <w:pPr>
        <w:spacing w:after="0" w:line="240" w:lineRule="auto"/>
        <w:jc w:val="both"/>
        <w:rPr>
          <w:rFonts w:ascii="Arial" w:hAnsi="Arial" w:cs="Arial"/>
        </w:rPr>
      </w:pPr>
      <w:r w:rsidRPr="00BE4F48">
        <w:rPr>
          <w:rFonts w:ascii="Arial" w:hAnsi="Arial" w:cs="Arial"/>
        </w:rPr>
        <w:t xml:space="preserve"> </w:t>
      </w:r>
    </w:p>
    <w:p w14:paraId="3FD3CB2B" w14:textId="77777777" w:rsidR="000A338E" w:rsidRPr="00BE4F48" w:rsidRDefault="000A338E" w:rsidP="00E14124">
      <w:pPr>
        <w:spacing w:after="0" w:line="240" w:lineRule="auto"/>
        <w:jc w:val="both"/>
        <w:rPr>
          <w:rFonts w:ascii="Arial" w:hAnsi="Arial" w:cs="Arial"/>
        </w:rPr>
      </w:pPr>
      <w:r w:rsidRPr="00BE4F48">
        <w:rPr>
          <w:rFonts w:ascii="Arial" w:hAnsi="Arial" w:cs="Arial"/>
        </w:rPr>
        <w:tab/>
        <w:t>(7) O povinnosti zajistit na vodním díle technickobezpečnostní dohled, o jeho rozsahu, případně o podmínkách jeho provádění a o zařazení vodního díla do kategorie I. až IV., rozhodne stavební úřad zpravidla v rozhodnutí o žádosti o povolení záměru vodního díla nebo jeho změny s přihlédnutím k posudku podle předchozího odstavce. Zasahuje-li vodní dílo do správních obvodů několika stavebních úřadů, je k řízení podle věty první příslušný ten stavební úřad, v jehož správním obvodu leží rozhodující část tohoto vodního díla.</w:t>
      </w:r>
    </w:p>
    <w:p w14:paraId="3B26116E" w14:textId="77777777" w:rsidR="000A338E" w:rsidRPr="00BE4F48" w:rsidRDefault="000A338E" w:rsidP="00E14124">
      <w:pPr>
        <w:spacing w:after="0" w:line="240" w:lineRule="auto"/>
        <w:jc w:val="both"/>
        <w:rPr>
          <w:rFonts w:ascii="Arial" w:hAnsi="Arial" w:cs="Arial"/>
        </w:rPr>
      </w:pPr>
      <w:r w:rsidRPr="00BE4F48">
        <w:rPr>
          <w:rFonts w:ascii="Arial" w:hAnsi="Arial" w:cs="Arial"/>
        </w:rPr>
        <w:t xml:space="preserve"> </w:t>
      </w:r>
    </w:p>
    <w:p w14:paraId="3E777683" w14:textId="77777777" w:rsidR="000A338E" w:rsidRPr="00BE4F48" w:rsidRDefault="000A338E" w:rsidP="00E14124">
      <w:pPr>
        <w:spacing w:after="0" w:line="240" w:lineRule="auto"/>
        <w:jc w:val="both"/>
        <w:rPr>
          <w:rFonts w:ascii="Arial" w:hAnsi="Arial" w:cs="Arial"/>
        </w:rPr>
      </w:pPr>
      <w:r w:rsidRPr="00BE4F48">
        <w:rPr>
          <w:rFonts w:ascii="Arial" w:hAnsi="Arial" w:cs="Arial"/>
        </w:rPr>
        <w:tab/>
        <w:t>(8) Stavební úřad může rozhodnout o změně kategorie vodního díla, rozsahu technickobezpečnostního dohledu, popřípadě podmínek jeho zajišťování, pokud se významně změní podmínky, za nichž bylo předchozí rozhodnutí vydáno.</w:t>
      </w:r>
    </w:p>
    <w:p w14:paraId="080A595C" w14:textId="77777777" w:rsidR="000A338E" w:rsidRPr="00BE4F48" w:rsidRDefault="000A338E" w:rsidP="00E14124">
      <w:pPr>
        <w:spacing w:after="0" w:line="240" w:lineRule="auto"/>
        <w:jc w:val="both"/>
        <w:rPr>
          <w:rFonts w:ascii="Arial" w:hAnsi="Arial" w:cs="Arial"/>
        </w:rPr>
      </w:pPr>
      <w:r w:rsidRPr="00BE4F48">
        <w:rPr>
          <w:rFonts w:ascii="Arial" w:hAnsi="Arial" w:cs="Arial"/>
        </w:rPr>
        <w:t xml:space="preserve"> </w:t>
      </w:r>
    </w:p>
    <w:p w14:paraId="1012C2C4" w14:textId="77777777" w:rsidR="000A338E" w:rsidRPr="00BE4F48" w:rsidRDefault="000A338E" w:rsidP="00E14124">
      <w:pPr>
        <w:spacing w:after="0" w:line="240" w:lineRule="auto"/>
        <w:jc w:val="both"/>
        <w:rPr>
          <w:rFonts w:ascii="Arial" w:hAnsi="Arial" w:cs="Arial"/>
        </w:rPr>
      </w:pPr>
      <w:r w:rsidRPr="00BE4F48">
        <w:rPr>
          <w:rFonts w:ascii="Arial" w:hAnsi="Arial" w:cs="Arial"/>
        </w:rPr>
        <w:tab/>
        <w:t>(9) Evidenci technickobezpečnostního dohledu včetně zařazení vodních děl do I. až IV. kategorie spravuje Ministerstvo zemědělství. Rozsah údajů a způsob vedení evidence technickobezpečnostního dohledu stanoví Ministerstvo zemědělství vyhláškou.</w:t>
      </w:r>
    </w:p>
    <w:p w14:paraId="3AC6905A" w14:textId="77777777" w:rsidR="000A338E" w:rsidRPr="00BE4F48" w:rsidRDefault="000A338E" w:rsidP="00E14124">
      <w:pPr>
        <w:spacing w:after="0" w:line="240" w:lineRule="auto"/>
        <w:jc w:val="both"/>
        <w:rPr>
          <w:rFonts w:ascii="Arial" w:hAnsi="Arial" w:cs="Arial"/>
        </w:rPr>
      </w:pPr>
      <w:r w:rsidRPr="00BE4F48">
        <w:rPr>
          <w:rFonts w:ascii="Arial" w:hAnsi="Arial" w:cs="Arial"/>
        </w:rPr>
        <w:t xml:space="preserve"> </w:t>
      </w:r>
    </w:p>
    <w:p w14:paraId="6E9C9A8B" w14:textId="77777777" w:rsidR="000A338E" w:rsidRPr="00BE4F48" w:rsidRDefault="000A338E" w:rsidP="00E14124">
      <w:pPr>
        <w:spacing w:after="0" w:line="240" w:lineRule="auto"/>
        <w:jc w:val="both"/>
        <w:rPr>
          <w:rFonts w:ascii="Arial" w:hAnsi="Arial" w:cs="Arial"/>
        </w:rPr>
      </w:pPr>
      <w:r w:rsidRPr="00BE4F48">
        <w:rPr>
          <w:rFonts w:ascii="Arial" w:hAnsi="Arial" w:cs="Arial"/>
        </w:rPr>
        <w:tab/>
        <w:t>(10) Provádět technickobezpečnostní dohled nad vodními díly I. až III. kategorie, včetně zpracování programu technickobezpečnostního dohledu a zpracování rozsahu měření technickobezpečnostního dohledu, zpracovávat posudky pro zařazení vodních děl do I. až IV. kategorie z hlediska technickobezpečnostního dohledu může jen pověřená osoba v rozsahu svého pověření. Je-li taková osoba vlastníkem vodního díla I. nebo II. kategorie, nesmí na něm vykonávat technickobezpečnostní dohled sama a zpracovávat pro něj program technickobezpečnostního dohledu.</w:t>
      </w:r>
    </w:p>
    <w:p w14:paraId="08E1BC23" w14:textId="77777777" w:rsidR="000A338E" w:rsidRPr="00BE4F48" w:rsidRDefault="000A338E" w:rsidP="00E14124">
      <w:pPr>
        <w:spacing w:after="0" w:line="240" w:lineRule="auto"/>
        <w:jc w:val="both"/>
        <w:rPr>
          <w:rFonts w:ascii="Arial" w:hAnsi="Arial" w:cs="Arial"/>
        </w:rPr>
      </w:pPr>
      <w:r w:rsidRPr="00BE4F48">
        <w:rPr>
          <w:rFonts w:ascii="Arial" w:hAnsi="Arial" w:cs="Arial"/>
        </w:rPr>
        <w:t xml:space="preserve"> </w:t>
      </w:r>
    </w:p>
    <w:p w14:paraId="00962394" w14:textId="31725DBD" w:rsidR="000A338E" w:rsidRPr="00BE4F48" w:rsidRDefault="000A338E" w:rsidP="00E14124">
      <w:pPr>
        <w:spacing w:after="0" w:line="240" w:lineRule="auto"/>
        <w:jc w:val="both"/>
        <w:rPr>
          <w:rFonts w:ascii="Arial" w:hAnsi="Arial" w:cs="Arial"/>
        </w:rPr>
      </w:pPr>
      <w:r w:rsidRPr="00BE4F48">
        <w:rPr>
          <w:rFonts w:ascii="Arial" w:hAnsi="Arial" w:cs="Arial"/>
        </w:rPr>
        <w:tab/>
        <w:t>(11) Pověřená osoba je povinna</w:t>
      </w:r>
    </w:p>
    <w:p w14:paraId="0F7B8D37" w14:textId="6AFF4C3A" w:rsidR="000A338E" w:rsidRPr="00BE4F48" w:rsidRDefault="000A338E" w:rsidP="00976636">
      <w:pPr>
        <w:spacing w:after="0" w:line="240" w:lineRule="auto"/>
        <w:ind w:left="426" w:hanging="426"/>
        <w:jc w:val="both"/>
        <w:rPr>
          <w:rFonts w:ascii="Arial" w:hAnsi="Arial" w:cs="Arial"/>
        </w:rPr>
      </w:pPr>
      <w:r w:rsidRPr="00BE4F48">
        <w:rPr>
          <w:rFonts w:ascii="Arial" w:hAnsi="Arial" w:cs="Arial"/>
        </w:rPr>
        <w:lastRenderedPageBreak/>
        <w:t>a)</w:t>
      </w:r>
      <w:r w:rsidR="00976636">
        <w:rPr>
          <w:rFonts w:ascii="Arial" w:hAnsi="Arial" w:cs="Arial"/>
        </w:rPr>
        <w:tab/>
      </w:r>
      <w:r w:rsidRPr="00BE4F48">
        <w:rPr>
          <w:rFonts w:ascii="Arial" w:hAnsi="Arial" w:cs="Arial"/>
        </w:rPr>
        <w:t>zajistit kontinuální výkon technickobezpečnostního dohledu v potřebném rozsahu a</w:t>
      </w:r>
      <w:r w:rsidR="00976636">
        <w:rPr>
          <w:rFonts w:ascii="Arial" w:hAnsi="Arial" w:cs="Arial"/>
        </w:rPr>
        <w:t> </w:t>
      </w:r>
      <w:r w:rsidRPr="00BE4F48">
        <w:rPr>
          <w:rFonts w:ascii="Arial" w:hAnsi="Arial" w:cs="Arial"/>
        </w:rPr>
        <w:t>personálním složení, a to i v době povodní, živelních pohrom a krizových situací,</w:t>
      </w:r>
    </w:p>
    <w:p w14:paraId="2267CBE9" w14:textId="374DF598" w:rsidR="000A338E" w:rsidRPr="00BE4F48" w:rsidRDefault="000A338E" w:rsidP="00976636">
      <w:pPr>
        <w:spacing w:after="0" w:line="240" w:lineRule="auto"/>
        <w:ind w:left="426" w:hanging="426"/>
        <w:jc w:val="both"/>
        <w:rPr>
          <w:rFonts w:ascii="Arial" w:hAnsi="Arial" w:cs="Arial"/>
        </w:rPr>
      </w:pPr>
      <w:r w:rsidRPr="00BE4F48">
        <w:rPr>
          <w:rFonts w:ascii="Arial" w:hAnsi="Arial" w:cs="Arial"/>
        </w:rPr>
        <w:t>b)</w:t>
      </w:r>
      <w:r w:rsidR="00976636">
        <w:rPr>
          <w:rFonts w:ascii="Arial" w:hAnsi="Arial" w:cs="Arial"/>
        </w:rPr>
        <w:tab/>
      </w:r>
      <w:r w:rsidRPr="00BE4F48">
        <w:rPr>
          <w:rFonts w:ascii="Arial" w:hAnsi="Arial" w:cs="Arial"/>
        </w:rPr>
        <w:t>oznámit Ministerstvu zemědělství přeměnu právnické osoby a změnu personálního, materiálního a technického vybavení vztahujícího se k výkonu technickobezpečnostního dohledu, a to neprodleně po realizaci této změny,</w:t>
      </w:r>
    </w:p>
    <w:p w14:paraId="03067776" w14:textId="3EBE8E8E" w:rsidR="000A338E" w:rsidRDefault="000A338E" w:rsidP="00976636">
      <w:pPr>
        <w:spacing w:after="0" w:line="240" w:lineRule="auto"/>
        <w:ind w:left="426" w:hanging="426"/>
        <w:jc w:val="both"/>
        <w:rPr>
          <w:rFonts w:ascii="Arial" w:hAnsi="Arial" w:cs="Arial"/>
        </w:rPr>
      </w:pPr>
      <w:r w:rsidRPr="00BE4F48">
        <w:rPr>
          <w:rFonts w:ascii="Arial" w:hAnsi="Arial" w:cs="Arial"/>
        </w:rPr>
        <w:t>c)</w:t>
      </w:r>
      <w:r w:rsidR="00976636">
        <w:rPr>
          <w:rFonts w:ascii="Arial" w:hAnsi="Arial" w:cs="Arial"/>
        </w:rPr>
        <w:tab/>
      </w:r>
      <w:r w:rsidRPr="00BE4F48">
        <w:rPr>
          <w:rFonts w:ascii="Arial" w:hAnsi="Arial" w:cs="Arial"/>
        </w:rPr>
        <w:t>provádět technickobezpečnostní dohled nad vodními díly v souladu s obecně závaznými</w:t>
      </w:r>
      <w:r w:rsidR="00976636">
        <w:rPr>
          <w:rFonts w:ascii="Arial" w:hAnsi="Arial" w:cs="Arial"/>
        </w:rPr>
        <w:t> </w:t>
      </w:r>
      <w:r w:rsidRPr="00BE4F48">
        <w:rPr>
          <w:rFonts w:ascii="Arial" w:hAnsi="Arial" w:cs="Arial"/>
        </w:rPr>
        <w:t>předpisy a technickými požadavky, zejména z hlediska jejich bezpečnosti, stability a možných příčin poruch,</w:t>
      </w:r>
    </w:p>
    <w:p w14:paraId="6762F1C8" w14:textId="64D0B11E" w:rsidR="000A338E" w:rsidRPr="00BE4F48" w:rsidRDefault="000A338E" w:rsidP="00976636">
      <w:pPr>
        <w:spacing w:after="0" w:line="240" w:lineRule="auto"/>
        <w:ind w:left="426" w:hanging="426"/>
        <w:jc w:val="both"/>
        <w:rPr>
          <w:rFonts w:ascii="Arial" w:hAnsi="Arial" w:cs="Arial"/>
        </w:rPr>
      </w:pPr>
      <w:r w:rsidRPr="00BE4F48">
        <w:rPr>
          <w:rFonts w:ascii="Arial" w:hAnsi="Arial" w:cs="Arial"/>
        </w:rPr>
        <w:t>d)</w:t>
      </w:r>
      <w:r w:rsidR="00976636">
        <w:rPr>
          <w:rFonts w:ascii="Arial" w:hAnsi="Arial" w:cs="Arial"/>
        </w:rPr>
        <w:tab/>
      </w:r>
      <w:r w:rsidRPr="00BE4F48">
        <w:rPr>
          <w:rFonts w:ascii="Arial" w:hAnsi="Arial" w:cs="Arial"/>
        </w:rPr>
        <w:t>vést evidenci technickobezpečnostního dohledu vybraných údajů o vodních dílech a</w:t>
      </w:r>
      <w:r w:rsidR="00976636">
        <w:rPr>
          <w:rFonts w:ascii="Arial" w:hAnsi="Arial" w:cs="Arial"/>
        </w:rPr>
        <w:t> </w:t>
      </w:r>
      <w:r w:rsidRPr="00BE4F48">
        <w:rPr>
          <w:rFonts w:ascii="Arial" w:hAnsi="Arial" w:cs="Arial"/>
        </w:rPr>
        <w:t>o</w:t>
      </w:r>
      <w:r w:rsidR="00976636">
        <w:rPr>
          <w:rFonts w:ascii="Arial" w:hAnsi="Arial" w:cs="Arial"/>
        </w:rPr>
        <w:t> </w:t>
      </w:r>
      <w:r w:rsidRPr="00BE4F48">
        <w:rPr>
          <w:rFonts w:ascii="Arial" w:hAnsi="Arial" w:cs="Arial"/>
        </w:rPr>
        <w:t>výkonu technickobezpečnostního dohledu u určených vodních děl, nad kterými provádí technickobezpečnostní dohled v rozsahu a způsobem stanoveným vyhláškou,</w:t>
      </w:r>
    </w:p>
    <w:p w14:paraId="59E27B7B" w14:textId="171E4192" w:rsidR="000A338E" w:rsidRPr="00BE4F48" w:rsidRDefault="000A338E" w:rsidP="00976636">
      <w:pPr>
        <w:spacing w:after="0" w:line="240" w:lineRule="auto"/>
        <w:ind w:left="426" w:hanging="426"/>
        <w:jc w:val="both"/>
        <w:rPr>
          <w:rFonts w:ascii="Arial" w:hAnsi="Arial" w:cs="Arial"/>
        </w:rPr>
      </w:pPr>
      <w:r w:rsidRPr="00BE4F48">
        <w:rPr>
          <w:rFonts w:ascii="Arial" w:hAnsi="Arial" w:cs="Arial"/>
        </w:rPr>
        <w:t>e)</w:t>
      </w:r>
      <w:r w:rsidR="00976636">
        <w:rPr>
          <w:rFonts w:ascii="Arial" w:hAnsi="Arial" w:cs="Arial"/>
        </w:rPr>
        <w:tab/>
      </w:r>
      <w:r w:rsidRPr="00BE4F48">
        <w:rPr>
          <w:rFonts w:ascii="Arial" w:hAnsi="Arial" w:cs="Arial"/>
        </w:rPr>
        <w:t>předávat údaje z jimi vedené evidence technickobezpečnostního dohledu podle písmene d) Ministerstvu zemědělství nejpozději za kalendářní čtvrtletí vždy do 15. dne prvního měsíce následujícího čtvrtletí v rozsahu a způsobem stanoveným vyhláškou.</w:t>
      </w:r>
    </w:p>
    <w:p w14:paraId="60A7FC8B" w14:textId="77777777" w:rsidR="000A338E" w:rsidRPr="00BE4F48" w:rsidRDefault="000A338E" w:rsidP="00E14124">
      <w:pPr>
        <w:spacing w:after="0" w:line="240" w:lineRule="auto"/>
        <w:jc w:val="both"/>
        <w:rPr>
          <w:rFonts w:ascii="Arial" w:hAnsi="Arial" w:cs="Arial"/>
        </w:rPr>
      </w:pPr>
      <w:r w:rsidRPr="00BE4F48">
        <w:rPr>
          <w:rFonts w:ascii="Arial" w:hAnsi="Arial" w:cs="Arial"/>
        </w:rPr>
        <w:t xml:space="preserve"> </w:t>
      </w:r>
    </w:p>
    <w:p w14:paraId="62DB89C2" w14:textId="4967762B" w:rsidR="000A338E" w:rsidRPr="00BE4F48" w:rsidRDefault="000A338E" w:rsidP="00E14124">
      <w:pPr>
        <w:spacing w:after="0" w:line="240" w:lineRule="auto"/>
        <w:jc w:val="both"/>
        <w:rPr>
          <w:rFonts w:ascii="Arial" w:hAnsi="Arial" w:cs="Arial"/>
        </w:rPr>
      </w:pPr>
      <w:r w:rsidRPr="00BE4F48">
        <w:rPr>
          <w:rFonts w:ascii="Arial" w:hAnsi="Arial" w:cs="Arial"/>
        </w:rPr>
        <w:tab/>
        <w:t>(12) Stavební úřad je povinen</w:t>
      </w:r>
    </w:p>
    <w:p w14:paraId="1DE4AAD2" w14:textId="7E60B7C6" w:rsidR="000A338E" w:rsidRPr="00BE4F48" w:rsidRDefault="000A338E" w:rsidP="00976636">
      <w:pPr>
        <w:spacing w:after="0" w:line="240" w:lineRule="auto"/>
        <w:ind w:left="426" w:hanging="426"/>
        <w:jc w:val="both"/>
        <w:rPr>
          <w:rFonts w:ascii="Arial" w:hAnsi="Arial" w:cs="Arial"/>
        </w:rPr>
      </w:pPr>
      <w:r w:rsidRPr="00BE4F48">
        <w:rPr>
          <w:rFonts w:ascii="Arial" w:hAnsi="Arial" w:cs="Arial"/>
        </w:rPr>
        <w:t>a)</w:t>
      </w:r>
      <w:r w:rsidR="00976636">
        <w:rPr>
          <w:rFonts w:ascii="Arial" w:hAnsi="Arial" w:cs="Arial"/>
        </w:rPr>
        <w:tab/>
      </w:r>
      <w:r w:rsidRPr="00BE4F48">
        <w:rPr>
          <w:rFonts w:ascii="Arial" w:hAnsi="Arial" w:cs="Arial"/>
        </w:rPr>
        <w:t>vést evidenci technickobezpečnostního dohledu vybraných údajů o vodních dílech a</w:t>
      </w:r>
      <w:r w:rsidR="00976636">
        <w:rPr>
          <w:rFonts w:ascii="Arial" w:hAnsi="Arial" w:cs="Arial"/>
        </w:rPr>
        <w:t> </w:t>
      </w:r>
      <w:r w:rsidRPr="00BE4F48">
        <w:rPr>
          <w:rFonts w:ascii="Arial" w:hAnsi="Arial" w:cs="Arial"/>
        </w:rPr>
        <w:t>o</w:t>
      </w:r>
      <w:r w:rsidR="00976636">
        <w:rPr>
          <w:rFonts w:ascii="Arial" w:hAnsi="Arial" w:cs="Arial"/>
        </w:rPr>
        <w:t> </w:t>
      </w:r>
      <w:r w:rsidRPr="00BE4F48">
        <w:rPr>
          <w:rFonts w:ascii="Arial" w:hAnsi="Arial" w:cs="Arial"/>
        </w:rPr>
        <w:t>výkonu technickobezpečnostního dohledu u vodních děl IV. kategorie, nad kterými neprovádí technickobezpečnostní dohled pověřená osoba v rozsahu a způsobem stanoveným vyhláškou,</w:t>
      </w:r>
    </w:p>
    <w:p w14:paraId="687A06CA" w14:textId="71F161D5" w:rsidR="000A338E" w:rsidRPr="00BE4F48" w:rsidRDefault="000A338E" w:rsidP="00976636">
      <w:pPr>
        <w:spacing w:after="0" w:line="240" w:lineRule="auto"/>
        <w:ind w:left="426" w:hanging="426"/>
        <w:jc w:val="both"/>
        <w:rPr>
          <w:rFonts w:ascii="Arial" w:hAnsi="Arial" w:cs="Arial"/>
        </w:rPr>
      </w:pPr>
      <w:r w:rsidRPr="00BE4F48">
        <w:rPr>
          <w:rFonts w:ascii="Arial" w:hAnsi="Arial" w:cs="Arial"/>
        </w:rPr>
        <w:t>b)</w:t>
      </w:r>
      <w:r w:rsidR="00976636">
        <w:rPr>
          <w:rFonts w:ascii="Arial" w:hAnsi="Arial" w:cs="Arial"/>
        </w:rPr>
        <w:tab/>
      </w:r>
      <w:r w:rsidRPr="00BE4F48">
        <w:rPr>
          <w:rFonts w:ascii="Arial" w:hAnsi="Arial" w:cs="Arial"/>
        </w:rPr>
        <w:t>předávat údaje z jimi vedené evidence technickobezpečnostního dohledu podle písmene a) Ministerstvu zemědělství nejpozději za kalendářní čtvrtletí vždy do 15. dne prvního měsíce následujícího čtvrtletí v rozsahu a způsobem stanoveným vyhláškou.</w:t>
      </w:r>
    </w:p>
    <w:p w14:paraId="2C635EAF" w14:textId="77777777" w:rsidR="000A338E" w:rsidRPr="00BE4F48" w:rsidRDefault="000A338E" w:rsidP="00E14124">
      <w:pPr>
        <w:spacing w:after="0" w:line="240" w:lineRule="auto"/>
        <w:jc w:val="both"/>
        <w:rPr>
          <w:rFonts w:ascii="Arial" w:hAnsi="Arial" w:cs="Arial"/>
        </w:rPr>
      </w:pPr>
      <w:r w:rsidRPr="00BE4F48">
        <w:rPr>
          <w:rFonts w:ascii="Arial" w:hAnsi="Arial" w:cs="Arial"/>
        </w:rPr>
        <w:t xml:space="preserve"> </w:t>
      </w:r>
    </w:p>
    <w:p w14:paraId="7B34173E" w14:textId="77777777" w:rsidR="000A338E" w:rsidRPr="000C7629" w:rsidRDefault="000A338E" w:rsidP="00E14124">
      <w:pPr>
        <w:spacing w:after="0" w:line="240" w:lineRule="auto"/>
        <w:jc w:val="both"/>
        <w:rPr>
          <w:rFonts w:ascii="Arial" w:hAnsi="Arial" w:cs="Arial"/>
          <w:strike/>
        </w:rPr>
      </w:pPr>
      <w:r w:rsidRPr="00BE4F48">
        <w:rPr>
          <w:rFonts w:ascii="Arial" w:hAnsi="Arial" w:cs="Arial"/>
        </w:rPr>
        <w:tab/>
        <w:t xml:space="preserve">(13) Pověření k výkonu činností stanovené vyhláškou podle odstavce 10 věty první lze udělit pouze právnické osobě, která má odborné, personální a materiální vybavení a splňuje předpoklady pro kvalifikovaný výkon těchto činností. </w:t>
      </w:r>
      <w:r w:rsidRPr="000C7629">
        <w:rPr>
          <w:rFonts w:ascii="Arial" w:hAnsi="Arial" w:cs="Arial"/>
          <w:strike/>
          <w:highlight w:val="yellow"/>
        </w:rPr>
        <w:t>Náležitosti žádostí stanoví Ministerstvo zemědělství vyhláškou.</w:t>
      </w:r>
    </w:p>
    <w:p w14:paraId="186CA428" w14:textId="77777777" w:rsidR="000A338E" w:rsidRDefault="000A338E" w:rsidP="00E14124">
      <w:pPr>
        <w:spacing w:after="0" w:line="240" w:lineRule="auto"/>
        <w:jc w:val="both"/>
        <w:rPr>
          <w:rFonts w:ascii="Arial" w:hAnsi="Arial" w:cs="Arial"/>
        </w:rPr>
      </w:pPr>
      <w:r w:rsidRPr="00BE4F48">
        <w:rPr>
          <w:rFonts w:ascii="Arial" w:hAnsi="Arial" w:cs="Arial"/>
        </w:rPr>
        <w:t xml:space="preserve"> </w:t>
      </w:r>
    </w:p>
    <w:p w14:paraId="75820DF3" w14:textId="717365AF" w:rsidR="000A338E" w:rsidRPr="000C7629" w:rsidRDefault="000A338E" w:rsidP="00976636">
      <w:pPr>
        <w:spacing w:after="0" w:line="240" w:lineRule="auto"/>
        <w:ind w:firstLine="709"/>
        <w:jc w:val="both"/>
        <w:rPr>
          <w:rFonts w:ascii="Arial" w:eastAsia="Times New Roman" w:hAnsi="Arial" w:cs="Arial"/>
          <w:b/>
          <w:szCs w:val="24"/>
          <w:highlight w:val="yellow"/>
          <w:lang w:eastAsia="cs-CZ"/>
        </w:rPr>
      </w:pPr>
      <w:r w:rsidRPr="000C7629">
        <w:rPr>
          <w:rFonts w:ascii="Arial" w:eastAsia="Times New Roman" w:hAnsi="Arial" w:cs="Arial"/>
          <w:b/>
          <w:szCs w:val="24"/>
          <w:highlight w:val="yellow"/>
          <w:lang w:eastAsia="cs-CZ"/>
        </w:rPr>
        <w:t>(1</w:t>
      </w:r>
      <w:r>
        <w:rPr>
          <w:rFonts w:ascii="Arial" w:eastAsia="Times New Roman" w:hAnsi="Arial" w:cs="Arial"/>
          <w:b/>
          <w:szCs w:val="24"/>
          <w:highlight w:val="yellow"/>
          <w:lang w:eastAsia="cs-CZ"/>
        </w:rPr>
        <w:t>4</w:t>
      </w:r>
      <w:r w:rsidRPr="000C7629">
        <w:rPr>
          <w:rFonts w:ascii="Arial" w:eastAsia="Times New Roman" w:hAnsi="Arial" w:cs="Arial"/>
          <w:b/>
          <w:szCs w:val="24"/>
          <w:highlight w:val="yellow"/>
          <w:lang w:eastAsia="cs-CZ"/>
        </w:rPr>
        <w:t xml:space="preserve">) Žádost o udělení pověření k výkonu technickobezpečnostního dohledu obsahuje kromě </w:t>
      </w:r>
      <w:r>
        <w:rPr>
          <w:rFonts w:ascii="Arial" w:eastAsia="Times New Roman" w:hAnsi="Arial" w:cs="Arial"/>
          <w:b/>
          <w:szCs w:val="24"/>
          <w:highlight w:val="yellow"/>
          <w:lang w:eastAsia="cs-CZ"/>
        </w:rPr>
        <w:t xml:space="preserve">obecných </w:t>
      </w:r>
      <w:r w:rsidRPr="000C7629">
        <w:rPr>
          <w:rFonts w:ascii="Arial" w:eastAsia="Times New Roman" w:hAnsi="Arial" w:cs="Arial"/>
          <w:b/>
          <w:szCs w:val="24"/>
          <w:highlight w:val="yellow"/>
          <w:lang w:eastAsia="cs-CZ"/>
        </w:rPr>
        <w:t>náležitostí podle správního řádu</w:t>
      </w:r>
    </w:p>
    <w:p w14:paraId="195E07C2" w14:textId="2B6726EF" w:rsidR="000A338E" w:rsidRPr="000C7629" w:rsidRDefault="000A338E" w:rsidP="00E14124">
      <w:pPr>
        <w:spacing w:after="0" w:line="240" w:lineRule="auto"/>
        <w:ind w:left="426" w:hanging="426"/>
        <w:jc w:val="both"/>
        <w:rPr>
          <w:rFonts w:ascii="Arial" w:eastAsia="Times New Roman" w:hAnsi="Arial" w:cs="Arial"/>
          <w:b/>
          <w:szCs w:val="24"/>
          <w:highlight w:val="yellow"/>
          <w:lang w:eastAsia="cs-CZ"/>
        </w:rPr>
      </w:pPr>
      <w:r w:rsidRPr="000C7629">
        <w:rPr>
          <w:rFonts w:ascii="Arial" w:eastAsia="Times New Roman" w:hAnsi="Arial" w:cs="Arial"/>
          <w:b/>
          <w:szCs w:val="24"/>
          <w:highlight w:val="yellow"/>
          <w:lang w:eastAsia="cs-CZ"/>
        </w:rPr>
        <w:t>a)</w:t>
      </w:r>
      <w:r w:rsidR="00976636">
        <w:rPr>
          <w:rFonts w:ascii="Arial" w:eastAsia="Times New Roman" w:hAnsi="Arial" w:cs="Arial"/>
          <w:b/>
          <w:szCs w:val="24"/>
          <w:highlight w:val="yellow"/>
          <w:lang w:eastAsia="cs-CZ"/>
        </w:rPr>
        <w:tab/>
      </w:r>
      <w:r w:rsidRPr="000C7629">
        <w:rPr>
          <w:rFonts w:ascii="Arial" w:eastAsia="Times New Roman" w:hAnsi="Arial" w:cs="Arial"/>
          <w:b/>
          <w:szCs w:val="24"/>
          <w:highlight w:val="yellow"/>
          <w:lang w:eastAsia="cs-CZ"/>
        </w:rPr>
        <w:t>doklad prokazující odborné a personální vybavení, a to</w:t>
      </w:r>
    </w:p>
    <w:p w14:paraId="475C6748" w14:textId="77777777" w:rsidR="000A338E" w:rsidRPr="000C7629" w:rsidRDefault="000A338E" w:rsidP="00E14124">
      <w:pPr>
        <w:spacing w:after="0" w:line="240" w:lineRule="auto"/>
        <w:ind w:left="851" w:hanging="426"/>
        <w:jc w:val="both"/>
        <w:rPr>
          <w:rFonts w:ascii="Arial" w:eastAsia="Times New Roman" w:hAnsi="Arial" w:cs="Arial"/>
          <w:b/>
          <w:szCs w:val="24"/>
          <w:highlight w:val="yellow"/>
          <w:lang w:eastAsia="cs-CZ"/>
        </w:rPr>
      </w:pPr>
      <w:r w:rsidRPr="000C7629">
        <w:rPr>
          <w:rFonts w:ascii="Arial" w:eastAsia="Times New Roman" w:hAnsi="Arial" w:cs="Arial"/>
          <w:b/>
          <w:szCs w:val="24"/>
          <w:highlight w:val="yellow"/>
          <w:lang w:eastAsia="cs-CZ"/>
        </w:rPr>
        <w:t>1.</w:t>
      </w:r>
      <w:r w:rsidRPr="000C7629">
        <w:rPr>
          <w:rFonts w:ascii="Arial" w:eastAsia="Times New Roman" w:hAnsi="Arial" w:cs="Arial"/>
          <w:b/>
          <w:szCs w:val="24"/>
          <w:highlight w:val="yellow"/>
          <w:lang w:eastAsia="cs-CZ"/>
        </w:rPr>
        <w:tab/>
        <w:t>doklad o bezúhonnosti členů statutárního orgánu a osoby nebo osob odpovědných za výkon technickobezpečnostního dohledu podle zvláštního právního předpisu,</w:t>
      </w:r>
    </w:p>
    <w:p w14:paraId="3EF30BC6" w14:textId="77777777" w:rsidR="000A338E" w:rsidRPr="000C7629" w:rsidRDefault="000A338E" w:rsidP="00E14124">
      <w:pPr>
        <w:spacing w:after="0" w:line="240" w:lineRule="auto"/>
        <w:ind w:left="851" w:hanging="426"/>
        <w:jc w:val="both"/>
        <w:rPr>
          <w:rFonts w:ascii="Arial" w:eastAsia="Times New Roman" w:hAnsi="Arial" w:cs="Arial"/>
          <w:b/>
          <w:szCs w:val="24"/>
          <w:highlight w:val="yellow"/>
          <w:lang w:eastAsia="cs-CZ"/>
        </w:rPr>
      </w:pPr>
      <w:r w:rsidRPr="000C7629">
        <w:rPr>
          <w:rFonts w:ascii="Arial" w:eastAsia="Times New Roman" w:hAnsi="Arial" w:cs="Arial"/>
          <w:b/>
          <w:szCs w:val="24"/>
          <w:highlight w:val="yellow"/>
          <w:lang w:eastAsia="cs-CZ"/>
        </w:rPr>
        <w:t>2.</w:t>
      </w:r>
      <w:r w:rsidRPr="000C7629">
        <w:rPr>
          <w:rFonts w:ascii="Arial" w:eastAsia="Times New Roman" w:hAnsi="Arial" w:cs="Arial"/>
          <w:b/>
          <w:szCs w:val="24"/>
          <w:highlight w:val="yellow"/>
          <w:lang w:eastAsia="cs-CZ"/>
        </w:rPr>
        <w:tab/>
        <w:t xml:space="preserve">souhlasné prohlášení fyzické odborně způsobilé osoby s jejím určením jako osoby odpovědné za výkon technickobezpečnostního dohledu, nebo zpracování posudků pro zařazení vodních děl do I. až IV. kategorie z hlediska technickobezpečnostního dohledu, </w:t>
      </w:r>
    </w:p>
    <w:p w14:paraId="0D1783DF" w14:textId="77777777" w:rsidR="000A338E" w:rsidRPr="000C7629" w:rsidRDefault="000A338E" w:rsidP="00E14124">
      <w:pPr>
        <w:spacing w:after="0" w:line="240" w:lineRule="auto"/>
        <w:ind w:left="851" w:hanging="426"/>
        <w:jc w:val="both"/>
        <w:rPr>
          <w:rFonts w:ascii="Arial" w:eastAsia="Times New Roman" w:hAnsi="Arial" w:cs="Arial"/>
          <w:b/>
          <w:szCs w:val="24"/>
          <w:highlight w:val="yellow"/>
          <w:lang w:eastAsia="cs-CZ"/>
        </w:rPr>
      </w:pPr>
      <w:r w:rsidRPr="000C7629">
        <w:rPr>
          <w:rFonts w:ascii="Arial" w:eastAsia="Times New Roman" w:hAnsi="Arial" w:cs="Arial"/>
          <w:b/>
          <w:szCs w:val="24"/>
          <w:highlight w:val="yellow"/>
          <w:lang w:eastAsia="cs-CZ"/>
        </w:rPr>
        <w:t>3.</w:t>
      </w:r>
      <w:r w:rsidRPr="000C7629">
        <w:rPr>
          <w:rFonts w:ascii="Arial" w:eastAsia="Times New Roman" w:hAnsi="Arial" w:cs="Arial"/>
          <w:b/>
          <w:szCs w:val="24"/>
          <w:highlight w:val="yellow"/>
          <w:lang w:eastAsia="cs-CZ"/>
        </w:rPr>
        <w:tab/>
        <w:t>reference k výkonu technickobezpečnostního dohledu fyzické odborně způsobilé osoby v případě, kdy žadatel žádá o udělení pověření k výkonu technickobezpečnostního dohledu nad vodními díly I. a II. kategorie,</w:t>
      </w:r>
    </w:p>
    <w:p w14:paraId="36FF45DD" w14:textId="7310EF92" w:rsidR="000A338E" w:rsidRPr="000C7629" w:rsidRDefault="000A338E" w:rsidP="00976636">
      <w:pPr>
        <w:spacing w:after="0" w:line="240" w:lineRule="auto"/>
        <w:ind w:left="851" w:hanging="426"/>
        <w:jc w:val="both"/>
        <w:rPr>
          <w:rFonts w:ascii="Arial" w:eastAsia="Times New Roman" w:hAnsi="Arial" w:cs="Arial"/>
          <w:b/>
          <w:szCs w:val="24"/>
          <w:highlight w:val="yellow"/>
          <w:lang w:eastAsia="cs-CZ"/>
        </w:rPr>
      </w:pPr>
      <w:r w:rsidRPr="000C7629">
        <w:rPr>
          <w:rFonts w:ascii="Arial" w:eastAsia="Times New Roman" w:hAnsi="Arial" w:cs="Arial"/>
          <w:b/>
          <w:szCs w:val="24"/>
          <w:highlight w:val="yellow"/>
          <w:lang w:eastAsia="cs-CZ"/>
        </w:rPr>
        <w:t>4.</w:t>
      </w:r>
      <w:r w:rsidRPr="000C7629">
        <w:rPr>
          <w:rFonts w:ascii="Arial" w:eastAsia="Times New Roman" w:hAnsi="Arial" w:cs="Arial"/>
          <w:b/>
          <w:szCs w:val="24"/>
          <w:highlight w:val="yellow"/>
          <w:lang w:eastAsia="cs-CZ"/>
        </w:rPr>
        <w:tab/>
        <w:t>osvědčení odborných předpokladů v oboru bezpečnosti vodních děl, zejména osvědčení o autorizaci, osvědčení o znalecké činnosti, zavedení systému jakosti, osvědčení o členství a činnosti v profesních sdruženích,</w:t>
      </w:r>
    </w:p>
    <w:p w14:paraId="6A88DE1A" w14:textId="1A16A473" w:rsidR="000A338E" w:rsidRPr="000C7629" w:rsidRDefault="000A338E" w:rsidP="00976636">
      <w:pPr>
        <w:spacing w:after="0" w:line="240" w:lineRule="auto"/>
        <w:ind w:left="426" w:hanging="426"/>
        <w:jc w:val="both"/>
        <w:rPr>
          <w:rFonts w:ascii="Arial" w:eastAsia="Times New Roman" w:hAnsi="Arial" w:cs="Arial"/>
          <w:b/>
          <w:szCs w:val="24"/>
          <w:highlight w:val="yellow"/>
          <w:lang w:eastAsia="cs-CZ"/>
        </w:rPr>
      </w:pPr>
      <w:r w:rsidRPr="000C7629">
        <w:rPr>
          <w:rFonts w:ascii="Arial" w:eastAsia="Times New Roman" w:hAnsi="Arial" w:cs="Arial"/>
          <w:b/>
          <w:szCs w:val="24"/>
          <w:highlight w:val="yellow"/>
          <w:lang w:eastAsia="cs-CZ"/>
        </w:rPr>
        <w:t>b)</w:t>
      </w:r>
      <w:r w:rsidR="00976636">
        <w:rPr>
          <w:rFonts w:ascii="Arial" w:eastAsia="Times New Roman" w:hAnsi="Arial" w:cs="Arial"/>
          <w:b/>
          <w:szCs w:val="24"/>
          <w:highlight w:val="yellow"/>
          <w:lang w:eastAsia="cs-CZ"/>
        </w:rPr>
        <w:tab/>
      </w:r>
      <w:r w:rsidRPr="000C7629">
        <w:rPr>
          <w:rFonts w:ascii="Arial" w:eastAsia="Times New Roman" w:hAnsi="Arial" w:cs="Arial"/>
          <w:b/>
          <w:szCs w:val="24"/>
          <w:highlight w:val="yellow"/>
          <w:lang w:eastAsia="cs-CZ"/>
        </w:rPr>
        <w:t>doklad prokazující materiální a technické vybavení pro specializované činnosti,</w:t>
      </w:r>
    </w:p>
    <w:p w14:paraId="1FBD6895" w14:textId="79029B7A" w:rsidR="000A338E" w:rsidRPr="000C7629" w:rsidRDefault="000A338E" w:rsidP="00E14124">
      <w:pPr>
        <w:spacing w:after="0" w:line="240" w:lineRule="auto"/>
        <w:ind w:left="426" w:hanging="426"/>
        <w:jc w:val="both"/>
        <w:rPr>
          <w:rFonts w:ascii="Arial" w:eastAsia="Times New Roman" w:hAnsi="Arial" w:cs="Arial"/>
          <w:b/>
          <w:szCs w:val="24"/>
          <w:highlight w:val="yellow"/>
          <w:lang w:eastAsia="cs-CZ"/>
        </w:rPr>
      </w:pPr>
      <w:r w:rsidRPr="000C7629">
        <w:rPr>
          <w:rFonts w:ascii="Arial" w:eastAsia="Times New Roman" w:hAnsi="Arial" w:cs="Arial"/>
          <w:b/>
          <w:szCs w:val="24"/>
          <w:highlight w:val="yellow"/>
          <w:lang w:eastAsia="cs-CZ"/>
        </w:rPr>
        <w:t>c)</w:t>
      </w:r>
      <w:r w:rsidR="00976636">
        <w:rPr>
          <w:rFonts w:ascii="Arial" w:eastAsia="Times New Roman" w:hAnsi="Arial" w:cs="Arial"/>
          <w:b/>
          <w:szCs w:val="24"/>
          <w:highlight w:val="yellow"/>
          <w:lang w:eastAsia="cs-CZ"/>
        </w:rPr>
        <w:tab/>
      </w:r>
      <w:r w:rsidRPr="000C7629">
        <w:rPr>
          <w:rFonts w:ascii="Arial" w:eastAsia="Times New Roman" w:hAnsi="Arial" w:cs="Arial"/>
          <w:b/>
          <w:szCs w:val="24"/>
          <w:highlight w:val="yellow"/>
          <w:lang w:eastAsia="cs-CZ"/>
        </w:rPr>
        <w:t>doklad prokazující splnění předpokladů fyzické odborně způsobilé osoby pro kvalifikovaný výkon technickobezpečnostního dohledu, kterými jsou</w:t>
      </w:r>
    </w:p>
    <w:p w14:paraId="4061ED80" w14:textId="77777777" w:rsidR="000A338E" w:rsidRPr="000C7629" w:rsidRDefault="000A338E" w:rsidP="00E14124">
      <w:pPr>
        <w:spacing w:after="0" w:line="240" w:lineRule="auto"/>
        <w:ind w:left="851" w:hanging="426"/>
        <w:jc w:val="both"/>
        <w:rPr>
          <w:rFonts w:ascii="Arial" w:eastAsia="Times New Roman" w:hAnsi="Arial" w:cs="Arial"/>
          <w:b/>
          <w:szCs w:val="24"/>
          <w:highlight w:val="yellow"/>
          <w:lang w:eastAsia="cs-CZ"/>
        </w:rPr>
      </w:pPr>
      <w:r w:rsidRPr="000C7629">
        <w:rPr>
          <w:rFonts w:ascii="Arial" w:eastAsia="Times New Roman" w:hAnsi="Arial" w:cs="Arial"/>
          <w:b/>
          <w:szCs w:val="24"/>
          <w:highlight w:val="yellow"/>
          <w:lang w:eastAsia="cs-CZ"/>
        </w:rPr>
        <w:t>1.</w:t>
      </w:r>
      <w:r w:rsidRPr="000C7629">
        <w:rPr>
          <w:rFonts w:ascii="Arial" w:eastAsia="Times New Roman" w:hAnsi="Arial" w:cs="Arial"/>
          <w:b/>
          <w:szCs w:val="24"/>
          <w:highlight w:val="yellow"/>
          <w:lang w:eastAsia="cs-CZ"/>
        </w:rPr>
        <w:tab/>
        <w:t>pro provádění technickobezpečnostního dohledu nad vodními díly I. kategorie a zpracování posudků pro zařazení vodních děl do I. až IV. kategorie z hlediska technickobezpečnostního dohledu vysokoškolské vzdělání v rozsahu magisterského studia stavebního inženýrství v oboru vodní stavby a vodní hospodářství a odborná praxe nejméně 10 let při provádění technickobezpečnostního dohledu nad vodními díly II. kategorie,</w:t>
      </w:r>
    </w:p>
    <w:p w14:paraId="07E12B62" w14:textId="60CA4A78" w:rsidR="000A338E" w:rsidRPr="000C7629" w:rsidRDefault="000A338E" w:rsidP="00E14124">
      <w:pPr>
        <w:spacing w:after="0" w:line="240" w:lineRule="auto"/>
        <w:ind w:left="851" w:hanging="426"/>
        <w:jc w:val="both"/>
        <w:rPr>
          <w:rFonts w:ascii="Arial" w:eastAsia="Times New Roman" w:hAnsi="Arial" w:cs="Arial"/>
          <w:b/>
          <w:szCs w:val="24"/>
          <w:highlight w:val="yellow"/>
          <w:lang w:eastAsia="cs-CZ"/>
        </w:rPr>
      </w:pPr>
      <w:r w:rsidRPr="000C7629">
        <w:rPr>
          <w:rFonts w:ascii="Arial" w:eastAsia="Times New Roman" w:hAnsi="Arial" w:cs="Arial"/>
          <w:b/>
          <w:szCs w:val="24"/>
          <w:highlight w:val="yellow"/>
          <w:lang w:eastAsia="cs-CZ"/>
        </w:rPr>
        <w:lastRenderedPageBreak/>
        <w:t>2.</w:t>
      </w:r>
      <w:r w:rsidR="00976636">
        <w:rPr>
          <w:rFonts w:ascii="Arial" w:eastAsia="Times New Roman" w:hAnsi="Arial" w:cs="Arial"/>
          <w:b/>
          <w:szCs w:val="24"/>
          <w:highlight w:val="yellow"/>
          <w:lang w:eastAsia="cs-CZ"/>
        </w:rPr>
        <w:tab/>
      </w:r>
      <w:r w:rsidRPr="000C7629">
        <w:rPr>
          <w:rFonts w:ascii="Arial" w:eastAsia="Times New Roman" w:hAnsi="Arial" w:cs="Arial"/>
          <w:b/>
          <w:szCs w:val="24"/>
          <w:highlight w:val="yellow"/>
          <w:lang w:eastAsia="cs-CZ"/>
        </w:rPr>
        <w:t xml:space="preserve">pro provádění technickobezpečnostního dohledu nad vodními díly II. kategorie vysokoškolské vzdělání v rozsahu magisterského studia stavebního inženýrství v oboru vodní stavby a vodní hospodářství a odborná praxe nejméně 10 let při provádění technickobezpečnostního dohledu nad vodními díly III. kategorie, </w:t>
      </w:r>
    </w:p>
    <w:p w14:paraId="2845D579" w14:textId="52A133B4" w:rsidR="000A338E" w:rsidRPr="000C7629" w:rsidRDefault="000A338E" w:rsidP="00976636">
      <w:pPr>
        <w:spacing w:after="0" w:line="240" w:lineRule="auto"/>
        <w:ind w:left="851" w:hanging="426"/>
        <w:jc w:val="both"/>
        <w:rPr>
          <w:rFonts w:ascii="Arial" w:eastAsia="Times New Roman" w:hAnsi="Arial" w:cs="Arial"/>
          <w:b/>
          <w:szCs w:val="24"/>
          <w:highlight w:val="yellow"/>
          <w:lang w:eastAsia="cs-CZ"/>
        </w:rPr>
      </w:pPr>
      <w:r w:rsidRPr="000C7629">
        <w:rPr>
          <w:rFonts w:ascii="Arial" w:eastAsia="Times New Roman" w:hAnsi="Arial" w:cs="Arial"/>
          <w:b/>
          <w:szCs w:val="24"/>
          <w:highlight w:val="yellow"/>
          <w:lang w:eastAsia="cs-CZ"/>
        </w:rPr>
        <w:t>3.</w:t>
      </w:r>
      <w:r w:rsidRPr="000C7629">
        <w:rPr>
          <w:rFonts w:ascii="Arial" w:eastAsia="Times New Roman" w:hAnsi="Arial" w:cs="Arial"/>
          <w:b/>
          <w:szCs w:val="24"/>
          <w:highlight w:val="yellow"/>
          <w:lang w:eastAsia="cs-CZ"/>
        </w:rPr>
        <w:tab/>
        <w:t>pro provádění technickobezpečnostního dohledu nad vodními díly III. kategorie</w:t>
      </w:r>
      <w:r w:rsidR="00976636">
        <w:rPr>
          <w:rFonts w:ascii="Arial" w:eastAsia="Times New Roman" w:hAnsi="Arial" w:cs="Arial"/>
          <w:b/>
          <w:szCs w:val="24"/>
          <w:highlight w:val="yellow"/>
          <w:lang w:eastAsia="cs-CZ"/>
        </w:rPr>
        <w:t xml:space="preserve"> </w:t>
      </w:r>
      <w:r w:rsidRPr="000C7629">
        <w:rPr>
          <w:rFonts w:ascii="Arial" w:eastAsia="Times New Roman" w:hAnsi="Arial" w:cs="Arial"/>
          <w:b/>
          <w:szCs w:val="24"/>
          <w:highlight w:val="yellow"/>
          <w:lang w:eastAsia="cs-CZ"/>
        </w:rPr>
        <w:t>vysokoškolské vzdělání v rozsahu magisterského studia technického směru s</w:t>
      </w:r>
      <w:r w:rsidR="00976636">
        <w:rPr>
          <w:rFonts w:ascii="Arial" w:eastAsia="Times New Roman" w:hAnsi="Arial" w:cs="Arial"/>
          <w:b/>
          <w:szCs w:val="24"/>
          <w:highlight w:val="yellow"/>
          <w:lang w:eastAsia="cs-CZ"/>
        </w:rPr>
        <w:t> </w:t>
      </w:r>
      <w:r w:rsidRPr="000C7629">
        <w:rPr>
          <w:rFonts w:ascii="Arial" w:eastAsia="Times New Roman" w:hAnsi="Arial" w:cs="Arial"/>
          <w:b/>
          <w:szCs w:val="24"/>
          <w:highlight w:val="yellow"/>
          <w:lang w:eastAsia="cs-CZ"/>
        </w:rPr>
        <w:t>vazbou na vodní díla a odborná praxe nejméně 5 let při provádění technickobezpečnostního dohledu nad vodními díly IV. kategorie nebo středoškolské vzdělání ukončené maturitní zkouškou technického směru s</w:t>
      </w:r>
      <w:r w:rsidR="00976636">
        <w:rPr>
          <w:rFonts w:ascii="Arial" w:eastAsia="Times New Roman" w:hAnsi="Arial" w:cs="Arial"/>
          <w:b/>
          <w:szCs w:val="24"/>
          <w:highlight w:val="yellow"/>
          <w:lang w:eastAsia="cs-CZ"/>
        </w:rPr>
        <w:t> </w:t>
      </w:r>
      <w:r w:rsidRPr="000C7629">
        <w:rPr>
          <w:rFonts w:ascii="Arial" w:eastAsia="Times New Roman" w:hAnsi="Arial" w:cs="Arial"/>
          <w:b/>
          <w:szCs w:val="24"/>
          <w:highlight w:val="yellow"/>
          <w:lang w:eastAsia="cs-CZ"/>
        </w:rPr>
        <w:t>vazbou na vodní díla a odborná praxe nejméně 8 let při provádění technickobezpečnostního dohledu nebo nejméně 10 let odborné praxe při navrhování nebo provozování vodních děl III. nebo vyšší kategorie.</w:t>
      </w:r>
    </w:p>
    <w:p w14:paraId="1A1B432C" w14:textId="77777777" w:rsidR="000A338E" w:rsidRPr="000C7629" w:rsidRDefault="000A338E" w:rsidP="00E14124">
      <w:pPr>
        <w:spacing w:after="0" w:line="240" w:lineRule="auto"/>
        <w:ind w:left="993" w:hanging="284"/>
        <w:jc w:val="both"/>
        <w:rPr>
          <w:rFonts w:ascii="Arial" w:eastAsia="Times New Roman" w:hAnsi="Arial" w:cs="Arial"/>
          <w:b/>
          <w:szCs w:val="24"/>
          <w:highlight w:val="yellow"/>
          <w:lang w:eastAsia="cs-CZ"/>
        </w:rPr>
      </w:pPr>
    </w:p>
    <w:p w14:paraId="22ECBC03" w14:textId="0D49719C" w:rsidR="000A338E" w:rsidRPr="00625648" w:rsidRDefault="000A338E" w:rsidP="00976636">
      <w:pPr>
        <w:spacing w:after="0" w:line="240" w:lineRule="auto"/>
        <w:ind w:firstLine="709"/>
        <w:jc w:val="both"/>
        <w:rPr>
          <w:rFonts w:ascii="Arial" w:eastAsia="Times New Roman" w:hAnsi="Arial" w:cs="Arial"/>
          <w:lang w:eastAsia="cs-CZ"/>
        </w:rPr>
      </w:pPr>
      <w:r>
        <w:rPr>
          <w:rFonts w:ascii="Arial" w:eastAsia="Times New Roman" w:hAnsi="Arial" w:cs="Arial"/>
          <w:b/>
          <w:highlight w:val="yellow"/>
        </w:rPr>
        <w:t>(15</w:t>
      </w:r>
      <w:r w:rsidRPr="000C7629">
        <w:rPr>
          <w:rFonts w:ascii="Arial" w:eastAsia="Times New Roman" w:hAnsi="Arial" w:cs="Arial"/>
          <w:b/>
          <w:highlight w:val="yellow"/>
        </w:rPr>
        <w:t>) Doklady podle odstavce 1</w:t>
      </w:r>
      <w:r>
        <w:rPr>
          <w:rFonts w:ascii="Arial" w:eastAsia="Times New Roman" w:hAnsi="Arial" w:cs="Arial"/>
          <w:b/>
          <w:highlight w:val="yellow"/>
        </w:rPr>
        <w:t>4</w:t>
      </w:r>
      <w:r w:rsidRPr="000C7629">
        <w:rPr>
          <w:rFonts w:ascii="Arial" w:eastAsia="Times New Roman" w:hAnsi="Arial" w:cs="Arial"/>
          <w:b/>
          <w:highlight w:val="yellow"/>
        </w:rPr>
        <w:t xml:space="preserve"> písm. c) bodů 1 a 2 musí prokazovat nepřetržitý výkon požadované praxe, a to až do doby podání žádosti.</w:t>
      </w:r>
    </w:p>
    <w:p w14:paraId="6EF58E70" w14:textId="77777777" w:rsidR="000A338E" w:rsidRPr="00BE4F48" w:rsidRDefault="000A338E" w:rsidP="00E14124">
      <w:pPr>
        <w:spacing w:after="0" w:line="240" w:lineRule="auto"/>
        <w:jc w:val="both"/>
        <w:rPr>
          <w:rFonts w:ascii="Arial" w:hAnsi="Arial" w:cs="Arial"/>
        </w:rPr>
      </w:pPr>
    </w:p>
    <w:p w14:paraId="37A16D33" w14:textId="3FEF00C3" w:rsidR="000A338E" w:rsidRPr="00BE4F48" w:rsidRDefault="000A338E" w:rsidP="00E14124">
      <w:pPr>
        <w:spacing w:after="0" w:line="240" w:lineRule="auto"/>
        <w:jc w:val="both"/>
        <w:rPr>
          <w:rFonts w:ascii="Arial" w:hAnsi="Arial" w:cs="Arial"/>
        </w:rPr>
      </w:pPr>
      <w:r w:rsidRPr="00BE4F48">
        <w:rPr>
          <w:rFonts w:ascii="Arial" w:hAnsi="Arial" w:cs="Arial"/>
        </w:rPr>
        <w:tab/>
      </w:r>
      <w:r w:rsidRPr="00AB07F4">
        <w:rPr>
          <w:rFonts w:ascii="Arial" w:hAnsi="Arial" w:cs="Arial"/>
          <w:strike/>
          <w:highlight w:val="yellow"/>
        </w:rPr>
        <w:t>(14)</w:t>
      </w:r>
      <w:r w:rsidR="00976636">
        <w:rPr>
          <w:rFonts w:ascii="Arial" w:hAnsi="Arial" w:cs="Arial"/>
        </w:rPr>
        <w:t xml:space="preserve"> </w:t>
      </w:r>
      <w:r w:rsidRPr="00AB07F4">
        <w:rPr>
          <w:rFonts w:ascii="Arial" w:hAnsi="Arial" w:cs="Arial"/>
          <w:b/>
          <w:highlight w:val="yellow"/>
        </w:rPr>
        <w:t>(16)</w:t>
      </w:r>
      <w:r w:rsidRPr="00BE4F48">
        <w:rPr>
          <w:rFonts w:ascii="Arial" w:hAnsi="Arial" w:cs="Arial"/>
        </w:rPr>
        <w:t xml:space="preserve"> Ministerstvo zemědělství může odebrat pověření k provádění technickobezpečnostního dohledu v případě, že</w:t>
      </w:r>
    </w:p>
    <w:p w14:paraId="28B4F720" w14:textId="23E8B4B3" w:rsidR="000A338E" w:rsidRPr="00BE4F48" w:rsidRDefault="000A338E" w:rsidP="00976636">
      <w:pPr>
        <w:spacing w:after="0" w:line="240" w:lineRule="auto"/>
        <w:ind w:left="426" w:hanging="426"/>
        <w:jc w:val="both"/>
        <w:rPr>
          <w:rFonts w:ascii="Arial" w:hAnsi="Arial" w:cs="Arial"/>
        </w:rPr>
      </w:pPr>
      <w:r w:rsidRPr="00BE4F48">
        <w:rPr>
          <w:rFonts w:ascii="Arial" w:hAnsi="Arial" w:cs="Arial"/>
        </w:rPr>
        <w:t>a)</w:t>
      </w:r>
      <w:r w:rsidR="00976636">
        <w:rPr>
          <w:rFonts w:ascii="Arial" w:hAnsi="Arial" w:cs="Arial"/>
        </w:rPr>
        <w:tab/>
      </w:r>
      <w:r w:rsidRPr="00BE4F48">
        <w:rPr>
          <w:rFonts w:ascii="Arial" w:hAnsi="Arial" w:cs="Arial"/>
        </w:rPr>
        <w:t>nejsou plněny povinnosti stanovené v odstavci 11,</w:t>
      </w:r>
    </w:p>
    <w:p w14:paraId="679EF09A" w14:textId="2118C71D" w:rsidR="000A338E" w:rsidRPr="00BE4F48" w:rsidRDefault="000A338E" w:rsidP="00976636">
      <w:pPr>
        <w:spacing w:after="0" w:line="240" w:lineRule="auto"/>
        <w:ind w:left="426" w:hanging="426"/>
        <w:jc w:val="both"/>
        <w:rPr>
          <w:rFonts w:ascii="Arial" w:hAnsi="Arial" w:cs="Arial"/>
        </w:rPr>
      </w:pPr>
      <w:r w:rsidRPr="00BE4F48">
        <w:rPr>
          <w:rFonts w:ascii="Arial" w:hAnsi="Arial" w:cs="Arial"/>
        </w:rPr>
        <w:t>b)</w:t>
      </w:r>
      <w:r w:rsidR="00976636">
        <w:rPr>
          <w:rFonts w:ascii="Arial" w:hAnsi="Arial" w:cs="Arial"/>
        </w:rPr>
        <w:tab/>
      </w:r>
      <w:r w:rsidRPr="00BE4F48">
        <w:rPr>
          <w:rFonts w:ascii="Arial" w:hAnsi="Arial" w:cs="Arial"/>
        </w:rPr>
        <w:t>technickobezpečnostní dohled nebyl vykonáván soustavně nejméně 5 let nad vodními díly III. kategorie,</w:t>
      </w:r>
    </w:p>
    <w:p w14:paraId="0FA296B8" w14:textId="3D090A5A" w:rsidR="000A338E" w:rsidRPr="00BE4F48" w:rsidRDefault="000A338E" w:rsidP="00976636">
      <w:pPr>
        <w:spacing w:after="0" w:line="240" w:lineRule="auto"/>
        <w:ind w:left="426" w:hanging="426"/>
        <w:jc w:val="both"/>
        <w:rPr>
          <w:rFonts w:ascii="Arial" w:hAnsi="Arial" w:cs="Arial"/>
        </w:rPr>
      </w:pPr>
      <w:r w:rsidRPr="00BE4F48">
        <w:rPr>
          <w:rFonts w:ascii="Arial" w:hAnsi="Arial" w:cs="Arial"/>
        </w:rPr>
        <w:t>c)</w:t>
      </w:r>
      <w:r w:rsidR="00976636">
        <w:rPr>
          <w:rFonts w:ascii="Arial" w:hAnsi="Arial" w:cs="Arial"/>
        </w:rPr>
        <w:tab/>
      </w:r>
      <w:r w:rsidRPr="00BE4F48">
        <w:rPr>
          <w:rFonts w:ascii="Arial" w:hAnsi="Arial" w:cs="Arial"/>
        </w:rPr>
        <w:t>technickobezpečnostní dohled nebyl vykonáván nepřetržitě nad vodními díly I. a II. kategorie,</w:t>
      </w:r>
    </w:p>
    <w:p w14:paraId="2F7E0D31" w14:textId="68C6AA66" w:rsidR="000A338E" w:rsidRPr="00BE4F48" w:rsidRDefault="000A338E" w:rsidP="00976636">
      <w:pPr>
        <w:spacing w:after="0" w:line="240" w:lineRule="auto"/>
        <w:ind w:left="426" w:hanging="426"/>
        <w:jc w:val="both"/>
        <w:rPr>
          <w:rFonts w:ascii="Arial" w:hAnsi="Arial" w:cs="Arial"/>
        </w:rPr>
      </w:pPr>
      <w:r w:rsidRPr="00BE4F48">
        <w:rPr>
          <w:rFonts w:ascii="Arial" w:hAnsi="Arial" w:cs="Arial"/>
        </w:rPr>
        <w:t>d)</w:t>
      </w:r>
      <w:r w:rsidR="00976636">
        <w:rPr>
          <w:rFonts w:ascii="Arial" w:hAnsi="Arial" w:cs="Arial"/>
        </w:rPr>
        <w:tab/>
      </w:r>
      <w:r w:rsidRPr="00BE4F48">
        <w:rPr>
          <w:rFonts w:ascii="Arial" w:hAnsi="Arial" w:cs="Arial"/>
        </w:rPr>
        <w:t>nebylo řádně vykonáváno zpracování posudků pro zařazení vodních děl do I. až IV. kategorie technickobezpečnostního dohledu,</w:t>
      </w:r>
    </w:p>
    <w:p w14:paraId="11CCD85C" w14:textId="6B15A724" w:rsidR="000A338E" w:rsidRPr="00BE4F48" w:rsidRDefault="000A338E" w:rsidP="00976636">
      <w:pPr>
        <w:spacing w:after="0" w:line="240" w:lineRule="auto"/>
        <w:ind w:left="426" w:hanging="426"/>
        <w:jc w:val="both"/>
        <w:rPr>
          <w:rFonts w:ascii="Arial" w:hAnsi="Arial" w:cs="Arial"/>
        </w:rPr>
      </w:pPr>
      <w:r w:rsidRPr="00BE4F48">
        <w:rPr>
          <w:rFonts w:ascii="Arial" w:hAnsi="Arial" w:cs="Arial"/>
        </w:rPr>
        <w:t>e)</w:t>
      </w:r>
      <w:r w:rsidR="00976636">
        <w:rPr>
          <w:rFonts w:ascii="Arial" w:hAnsi="Arial" w:cs="Arial"/>
        </w:rPr>
        <w:tab/>
      </w:r>
      <w:r w:rsidRPr="00BE4F48">
        <w:rPr>
          <w:rFonts w:ascii="Arial" w:hAnsi="Arial" w:cs="Arial"/>
        </w:rPr>
        <w:t>došlo k přeměně právnické osoby, nebo vstupu právnické osoby do likvidace.</w:t>
      </w:r>
    </w:p>
    <w:p w14:paraId="7A9506CD" w14:textId="77777777" w:rsidR="000A338E" w:rsidRPr="00BE4F48" w:rsidRDefault="000A338E" w:rsidP="00E14124">
      <w:pPr>
        <w:spacing w:after="0" w:line="240" w:lineRule="auto"/>
        <w:jc w:val="both"/>
        <w:rPr>
          <w:rFonts w:ascii="Arial" w:hAnsi="Arial" w:cs="Arial"/>
        </w:rPr>
      </w:pPr>
      <w:r w:rsidRPr="00BE4F48">
        <w:rPr>
          <w:rFonts w:ascii="Arial" w:hAnsi="Arial" w:cs="Arial"/>
        </w:rPr>
        <w:t xml:space="preserve"> </w:t>
      </w:r>
    </w:p>
    <w:p w14:paraId="4232EE51" w14:textId="77777777" w:rsidR="000A338E" w:rsidRDefault="000A338E" w:rsidP="00E14124">
      <w:pPr>
        <w:spacing w:after="0" w:line="240" w:lineRule="auto"/>
        <w:jc w:val="both"/>
        <w:rPr>
          <w:rFonts w:ascii="Arial" w:hAnsi="Arial" w:cs="Arial"/>
        </w:rPr>
      </w:pPr>
      <w:r w:rsidRPr="00BE4F48">
        <w:rPr>
          <w:rFonts w:ascii="Arial" w:hAnsi="Arial" w:cs="Arial"/>
        </w:rPr>
        <w:tab/>
      </w:r>
      <w:r w:rsidRPr="00AB07F4">
        <w:rPr>
          <w:rFonts w:ascii="Arial" w:hAnsi="Arial" w:cs="Arial"/>
          <w:strike/>
          <w:highlight w:val="yellow"/>
        </w:rPr>
        <w:t>(15)</w:t>
      </w:r>
      <w:r w:rsidRPr="00BE4F48">
        <w:rPr>
          <w:rFonts w:ascii="Arial" w:hAnsi="Arial" w:cs="Arial"/>
        </w:rPr>
        <w:t xml:space="preserve"> </w:t>
      </w:r>
      <w:r w:rsidRPr="00AB07F4">
        <w:rPr>
          <w:rFonts w:ascii="Arial" w:hAnsi="Arial" w:cs="Arial"/>
          <w:b/>
          <w:highlight w:val="yellow"/>
        </w:rPr>
        <w:t>(17)</w:t>
      </w:r>
      <w:r>
        <w:rPr>
          <w:rFonts w:ascii="Arial" w:hAnsi="Arial" w:cs="Arial"/>
        </w:rPr>
        <w:t xml:space="preserve"> </w:t>
      </w:r>
      <w:r w:rsidRPr="00BE4F48">
        <w:rPr>
          <w:rFonts w:ascii="Arial" w:hAnsi="Arial" w:cs="Arial"/>
        </w:rPr>
        <w:t>Ministerstvo zemědělství stanoví vyhláškou rozsah vybraných údajů, způsob vedení evidence technickobezpečnostního dohledu a způsob předávání těchto údajů podle odstavců 11 a 12.</w:t>
      </w:r>
    </w:p>
    <w:p w14:paraId="36ED7F67" w14:textId="77777777" w:rsidR="000A338E" w:rsidRDefault="000A338E" w:rsidP="00E14124">
      <w:pPr>
        <w:spacing w:after="0" w:line="240" w:lineRule="auto"/>
        <w:jc w:val="both"/>
        <w:rPr>
          <w:rFonts w:ascii="Arial" w:hAnsi="Arial" w:cs="Arial"/>
        </w:rPr>
      </w:pPr>
    </w:p>
    <w:p w14:paraId="503D746C" w14:textId="77777777" w:rsidR="000A338E" w:rsidRDefault="000A338E" w:rsidP="00E14124">
      <w:pPr>
        <w:spacing w:after="0" w:line="276" w:lineRule="auto"/>
        <w:jc w:val="center"/>
        <w:rPr>
          <w:rFonts w:ascii="Arial" w:eastAsia="Calibri" w:hAnsi="Arial" w:cs="Arial"/>
          <w:lang w:eastAsia="cs-CZ"/>
        </w:rPr>
      </w:pPr>
      <w:r>
        <w:rPr>
          <w:rFonts w:ascii="Arial" w:eastAsia="Calibri" w:hAnsi="Arial" w:cs="Arial"/>
          <w:lang w:eastAsia="cs-CZ"/>
        </w:rPr>
        <w:t>***</w:t>
      </w:r>
    </w:p>
    <w:p w14:paraId="60A8438D" w14:textId="77777777" w:rsidR="000A338E" w:rsidRPr="0085610C" w:rsidRDefault="000A338E" w:rsidP="00E14124">
      <w:pPr>
        <w:spacing w:after="0" w:line="240" w:lineRule="auto"/>
        <w:jc w:val="center"/>
        <w:rPr>
          <w:rFonts w:ascii="Arial" w:hAnsi="Arial" w:cs="Arial"/>
        </w:rPr>
      </w:pPr>
      <w:r>
        <w:rPr>
          <w:rFonts w:ascii="Arial" w:hAnsi="Arial" w:cs="Arial"/>
        </w:rPr>
        <w:t>H</w:t>
      </w:r>
      <w:r w:rsidRPr="0085610C">
        <w:rPr>
          <w:rFonts w:ascii="Arial" w:hAnsi="Arial" w:cs="Arial"/>
        </w:rPr>
        <w:t>LAVA XIV</w:t>
      </w:r>
    </w:p>
    <w:p w14:paraId="32345CC7" w14:textId="77777777" w:rsidR="000A338E" w:rsidRPr="0085610C" w:rsidRDefault="000A338E" w:rsidP="00E14124">
      <w:pPr>
        <w:spacing w:after="0" w:line="240" w:lineRule="auto"/>
        <w:jc w:val="center"/>
        <w:rPr>
          <w:rFonts w:ascii="Arial" w:hAnsi="Arial" w:cs="Arial"/>
        </w:rPr>
      </w:pPr>
    </w:p>
    <w:p w14:paraId="1DD80EFE" w14:textId="77777777" w:rsidR="000A338E" w:rsidRPr="0085610C" w:rsidRDefault="000A338E" w:rsidP="00E14124">
      <w:pPr>
        <w:spacing w:after="0" w:line="240" w:lineRule="auto"/>
        <w:jc w:val="center"/>
        <w:rPr>
          <w:rFonts w:ascii="Arial" w:hAnsi="Arial" w:cs="Arial"/>
        </w:rPr>
      </w:pPr>
      <w:r w:rsidRPr="0085610C">
        <w:rPr>
          <w:rFonts w:ascii="Arial" w:hAnsi="Arial" w:cs="Arial"/>
        </w:rPr>
        <w:t>VÝKON STÁTNÍ SPRÁVY</w:t>
      </w:r>
    </w:p>
    <w:p w14:paraId="04C3F1CE" w14:textId="77777777" w:rsidR="000A338E" w:rsidRPr="0085610C" w:rsidRDefault="000A338E" w:rsidP="00E14124">
      <w:pPr>
        <w:spacing w:after="0" w:line="240" w:lineRule="auto"/>
        <w:jc w:val="center"/>
        <w:rPr>
          <w:rFonts w:ascii="Arial" w:hAnsi="Arial" w:cs="Arial"/>
        </w:rPr>
      </w:pPr>
    </w:p>
    <w:p w14:paraId="6C2022E8" w14:textId="77777777" w:rsidR="000A338E" w:rsidRPr="0085610C" w:rsidRDefault="000A338E" w:rsidP="00E14124">
      <w:pPr>
        <w:spacing w:after="0" w:line="240" w:lineRule="auto"/>
        <w:jc w:val="center"/>
        <w:rPr>
          <w:rFonts w:ascii="Arial" w:hAnsi="Arial" w:cs="Arial"/>
        </w:rPr>
      </w:pPr>
      <w:r>
        <w:rPr>
          <w:rFonts w:ascii="Arial" w:hAnsi="Arial" w:cs="Arial"/>
        </w:rPr>
        <w:t>§ 104</w:t>
      </w:r>
    </w:p>
    <w:p w14:paraId="27E80B87" w14:textId="77777777" w:rsidR="000A338E" w:rsidRPr="0085610C" w:rsidRDefault="000A338E" w:rsidP="00E14124">
      <w:pPr>
        <w:spacing w:after="0" w:line="240" w:lineRule="auto"/>
        <w:jc w:val="both"/>
        <w:rPr>
          <w:rFonts w:ascii="Arial" w:hAnsi="Arial" w:cs="Arial"/>
        </w:rPr>
      </w:pPr>
    </w:p>
    <w:p w14:paraId="0C0F0D97" w14:textId="77777777" w:rsidR="000A338E" w:rsidRPr="0085610C" w:rsidRDefault="000A338E" w:rsidP="00E14124">
      <w:pPr>
        <w:spacing w:after="0" w:line="240" w:lineRule="auto"/>
        <w:ind w:firstLine="709"/>
        <w:jc w:val="both"/>
        <w:rPr>
          <w:rFonts w:ascii="Arial" w:hAnsi="Arial" w:cs="Arial"/>
        </w:rPr>
      </w:pPr>
      <w:r w:rsidRPr="0085610C">
        <w:rPr>
          <w:rFonts w:ascii="Arial" w:hAnsi="Arial" w:cs="Arial"/>
        </w:rPr>
        <w:t>(1) Státní správu podle tohoto zákona vykonávají vodoprávní úřady a Česká inspekce životního prostředí.</w:t>
      </w:r>
    </w:p>
    <w:p w14:paraId="388921A3" w14:textId="77777777" w:rsidR="000A338E" w:rsidRPr="0085610C" w:rsidRDefault="000A338E" w:rsidP="00E14124">
      <w:pPr>
        <w:spacing w:after="0" w:line="240" w:lineRule="auto"/>
        <w:jc w:val="both"/>
        <w:rPr>
          <w:rFonts w:ascii="Arial" w:hAnsi="Arial" w:cs="Arial"/>
        </w:rPr>
      </w:pPr>
      <w:r w:rsidRPr="0085610C">
        <w:rPr>
          <w:rFonts w:ascii="Arial" w:hAnsi="Arial" w:cs="Arial"/>
        </w:rPr>
        <w:t xml:space="preserve"> </w:t>
      </w:r>
    </w:p>
    <w:p w14:paraId="403CDDFB" w14:textId="4F7DD945" w:rsidR="000A338E" w:rsidRPr="0085610C" w:rsidRDefault="000A338E" w:rsidP="00976636">
      <w:pPr>
        <w:spacing w:after="0" w:line="240" w:lineRule="auto"/>
        <w:ind w:firstLine="709"/>
        <w:jc w:val="both"/>
        <w:rPr>
          <w:rFonts w:ascii="Arial" w:hAnsi="Arial" w:cs="Arial"/>
        </w:rPr>
      </w:pPr>
      <w:r w:rsidRPr="0085610C">
        <w:rPr>
          <w:rFonts w:ascii="Arial" w:hAnsi="Arial" w:cs="Arial"/>
        </w:rPr>
        <w:t>(2) Vodoprávními úřady jsou</w:t>
      </w:r>
    </w:p>
    <w:p w14:paraId="3DF96117" w14:textId="6460D999" w:rsidR="000A338E" w:rsidRPr="0085610C" w:rsidRDefault="000A338E" w:rsidP="00976636">
      <w:pPr>
        <w:spacing w:after="0" w:line="240" w:lineRule="auto"/>
        <w:ind w:left="426" w:hanging="426"/>
        <w:jc w:val="both"/>
        <w:rPr>
          <w:rFonts w:ascii="Arial" w:hAnsi="Arial" w:cs="Arial"/>
        </w:rPr>
      </w:pPr>
      <w:r w:rsidRPr="0085610C">
        <w:rPr>
          <w:rFonts w:ascii="Arial" w:hAnsi="Arial" w:cs="Arial"/>
        </w:rPr>
        <w:t>a)</w:t>
      </w:r>
      <w:r w:rsidR="00976636">
        <w:rPr>
          <w:rFonts w:ascii="Arial" w:hAnsi="Arial" w:cs="Arial"/>
        </w:rPr>
        <w:tab/>
      </w:r>
      <w:r w:rsidRPr="0085610C">
        <w:rPr>
          <w:rFonts w:ascii="Arial" w:hAnsi="Arial" w:cs="Arial"/>
        </w:rPr>
        <w:t>obecní úřady,</w:t>
      </w:r>
    </w:p>
    <w:p w14:paraId="00308F26" w14:textId="0343C618" w:rsidR="000A338E" w:rsidRPr="0085610C" w:rsidRDefault="000A338E" w:rsidP="00976636">
      <w:pPr>
        <w:spacing w:after="0" w:line="240" w:lineRule="auto"/>
        <w:ind w:left="426" w:hanging="426"/>
        <w:jc w:val="both"/>
        <w:rPr>
          <w:rFonts w:ascii="Arial" w:hAnsi="Arial" w:cs="Arial"/>
        </w:rPr>
      </w:pPr>
      <w:r w:rsidRPr="0085610C">
        <w:rPr>
          <w:rFonts w:ascii="Arial" w:hAnsi="Arial" w:cs="Arial"/>
        </w:rPr>
        <w:t>b)</w:t>
      </w:r>
      <w:r w:rsidR="00976636">
        <w:rPr>
          <w:rFonts w:ascii="Arial" w:hAnsi="Arial" w:cs="Arial"/>
        </w:rPr>
        <w:tab/>
      </w:r>
      <w:r w:rsidRPr="0085610C">
        <w:rPr>
          <w:rFonts w:ascii="Arial" w:hAnsi="Arial" w:cs="Arial"/>
        </w:rPr>
        <w:t>újezdní úřady</w:t>
      </w:r>
      <w:r w:rsidRPr="0085610C">
        <w:rPr>
          <w:rFonts w:ascii="Arial" w:hAnsi="Arial" w:cs="Arial"/>
          <w:vertAlign w:val="superscript"/>
        </w:rPr>
        <w:t>43)</w:t>
      </w:r>
      <w:r w:rsidRPr="0085610C">
        <w:rPr>
          <w:rFonts w:ascii="Arial" w:hAnsi="Arial" w:cs="Arial"/>
        </w:rPr>
        <w:t xml:space="preserve"> na území vojenských újezdů,</w:t>
      </w:r>
    </w:p>
    <w:p w14:paraId="5DF8C280" w14:textId="310246F1" w:rsidR="000A338E" w:rsidRPr="0085610C" w:rsidRDefault="000A338E" w:rsidP="00976636">
      <w:pPr>
        <w:spacing w:after="0" w:line="240" w:lineRule="auto"/>
        <w:ind w:left="426" w:hanging="426"/>
        <w:jc w:val="both"/>
        <w:rPr>
          <w:rFonts w:ascii="Arial" w:hAnsi="Arial" w:cs="Arial"/>
        </w:rPr>
      </w:pPr>
      <w:r w:rsidRPr="0085610C">
        <w:rPr>
          <w:rFonts w:ascii="Arial" w:hAnsi="Arial" w:cs="Arial"/>
        </w:rPr>
        <w:t>c)</w:t>
      </w:r>
      <w:r w:rsidR="00976636">
        <w:rPr>
          <w:rFonts w:ascii="Arial" w:hAnsi="Arial" w:cs="Arial"/>
        </w:rPr>
        <w:tab/>
      </w:r>
      <w:r w:rsidRPr="0085610C">
        <w:rPr>
          <w:rFonts w:ascii="Arial" w:hAnsi="Arial" w:cs="Arial"/>
        </w:rPr>
        <w:t>obecní úřady obcí s rozšířenou působností,</w:t>
      </w:r>
    </w:p>
    <w:p w14:paraId="64491758" w14:textId="1EAE110D" w:rsidR="000A338E" w:rsidRPr="0085610C" w:rsidRDefault="000A338E" w:rsidP="00976636">
      <w:pPr>
        <w:tabs>
          <w:tab w:val="left" w:pos="709"/>
        </w:tabs>
        <w:spacing w:after="0" w:line="240" w:lineRule="auto"/>
        <w:ind w:left="426" w:hanging="426"/>
        <w:jc w:val="both"/>
        <w:rPr>
          <w:rFonts w:ascii="Arial" w:hAnsi="Arial" w:cs="Arial"/>
        </w:rPr>
      </w:pPr>
      <w:r w:rsidRPr="0085610C">
        <w:rPr>
          <w:rFonts w:ascii="Arial" w:hAnsi="Arial" w:cs="Arial"/>
        </w:rPr>
        <w:t>d)</w:t>
      </w:r>
      <w:r w:rsidR="00976636">
        <w:rPr>
          <w:rFonts w:ascii="Arial" w:hAnsi="Arial" w:cs="Arial"/>
        </w:rPr>
        <w:tab/>
      </w:r>
      <w:r w:rsidRPr="0085610C">
        <w:rPr>
          <w:rFonts w:ascii="Arial" w:hAnsi="Arial" w:cs="Arial"/>
        </w:rPr>
        <w:t>krajské úřady,</w:t>
      </w:r>
    </w:p>
    <w:p w14:paraId="3165BC0E" w14:textId="677C1815" w:rsidR="000A338E" w:rsidRPr="0085610C" w:rsidRDefault="000A338E" w:rsidP="00976636">
      <w:pPr>
        <w:spacing w:after="0" w:line="240" w:lineRule="auto"/>
        <w:ind w:left="426" w:hanging="426"/>
        <w:jc w:val="both"/>
        <w:rPr>
          <w:rFonts w:ascii="Arial" w:hAnsi="Arial" w:cs="Arial"/>
        </w:rPr>
      </w:pPr>
      <w:r w:rsidRPr="0085610C">
        <w:rPr>
          <w:rFonts w:ascii="Arial" w:hAnsi="Arial" w:cs="Arial"/>
        </w:rPr>
        <w:t>e)</w:t>
      </w:r>
      <w:r w:rsidR="00976636">
        <w:rPr>
          <w:rFonts w:ascii="Arial" w:hAnsi="Arial" w:cs="Arial"/>
        </w:rPr>
        <w:tab/>
      </w:r>
      <w:r w:rsidRPr="0085610C">
        <w:rPr>
          <w:rFonts w:ascii="Arial" w:hAnsi="Arial" w:cs="Arial"/>
        </w:rPr>
        <w:t>stavební úřady,</w:t>
      </w:r>
    </w:p>
    <w:p w14:paraId="50CC550B" w14:textId="16D81DCB" w:rsidR="000A338E" w:rsidRDefault="000A338E" w:rsidP="00976636">
      <w:pPr>
        <w:spacing w:after="0" w:line="240" w:lineRule="auto"/>
        <w:ind w:left="426" w:hanging="426"/>
        <w:jc w:val="both"/>
        <w:rPr>
          <w:rFonts w:ascii="Arial" w:hAnsi="Arial" w:cs="Arial"/>
        </w:rPr>
      </w:pPr>
      <w:r w:rsidRPr="0085610C">
        <w:rPr>
          <w:rFonts w:ascii="Arial" w:hAnsi="Arial" w:cs="Arial"/>
        </w:rPr>
        <w:t>f)</w:t>
      </w:r>
      <w:r w:rsidR="00976636">
        <w:rPr>
          <w:rFonts w:ascii="Arial" w:hAnsi="Arial" w:cs="Arial"/>
        </w:rPr>
        <w:tab/>
      </w:r>
      <w:r w:rsidRPr="0085610C">
        <w:rPr>
          <w:rFonts w:ascii="Arial" w:hAnsi="Arial" w:cs="Arial"/>
        </w:rPr>
        <w:t>ministerstva jako ústřední vodoprávní úřad (§ 108).</w:t>
      </w:r>
    </w:p>
    <w:p w14:paraId="1EFD98CD" w14:textId="77777777" w:rsidR="00976636" w:rsidRDefault="00976636" w:rsidP="00976636">
      <w:pPr>
        <w:spacing w:after="0" w:line="240" w:lineRule="auto"/>
        <w:ind w:left="284" w:hanging="284"/>
        <w:jc w:val="both"/>
        <w:rPr>
          <w:rFonts w:ascii="Arial" w:hAnsi="Arial" w:cs="Arial"/>
        </w:rPr>
      </w:pPr>
    </w:p>
    <w:p w14:paraId="49E77045" w14:textId="77777777" w:rsidR="000A338E" w:rsidRPr="0085610C" w:rsidRDefault="000A338E" w:rsidP="00E14124">
      <w:pPr>
        <w:spacing w:after="0" w:line="240" w:lineRule="auto"/>
        <w:ind w:left="284" w:hanging="284"/>
        <w:jc w:val="both"/>
        <w:rPr>
          <w:rFonts w:ascii="Arial" w:hAnsi="Arial" w:cs="Arial"/>
        </w:rPr>
      </w:pPr>
      <w:r w:rsidRPr="0085610C">
        <w:rPr>
          <w:rFonts w:ascii="Arial" w:hAnsi="Arial" w:cs="Arial"/>
        </w:rPr>
        <w:t>Tímto nejsou dotčena ustanovení o povodňových orgánech a orgánech pro sucho.</w:t>
      </w:r>
    </w:p>
    <w:p w14:paraId="4ECAE8C6" w14:textId="77777777" w:rsidR="000A338E" w:rsidRPr="0085610C" w:rsidRDefault="000A338E" w:rsidP="00E14124">
      <w:pPr>
        <w:spacing w:after="0" w:line="240" w:lineRule="auto"/>
        <w:jc w:val="both"/>
        <w:rPr>
          <w:rFonts w:ascii="Arial" w:hAnsi="Arial" w:cs="Arial"/>
        </w:rPr>
      </w:pPr>
      <w:r w:rsidRPr="0085610C">
        <w:rPr>
          <w:rFonts w:ascii="Arial" w:hAnsi="Arial" w:cs="Arial"/>
        </w:rPr>
        <w:t xml:space="preserve"> </w:t>
      </w:r>
    </w:p>
    <w:p w14:paraId="5950C85F" w14:textId="77777777" w:rsidR="000A338E" w:rsidRPr="0085610C" w:rsidRDefault="000A338E" w:rsidP="00E14124">
      <w:pPr>
        <w:spacing w:after="0" w:line="240" w:lineRule="auto"/>
        <w:jc w:val="both"/>
        <w:rPr>
          <w:rFonts w:ascii="Arial" w:hAnsi="Arial" w:cs="Arial"/>
        </w:rPr>
      </w:pPr>
      <w:r w:rsidRPr="0085610C">
        <w:rPr>
          <w:rFonts w:ascii="Arial" w:hAnsi="Arial" w:cs="Arial"/>
        </w:rPr>
        <w:tab/>
        <w:t>(3) Ve správních řízeních vedených podle zákona o ochraně přírody a krajiny</w:t>
      </w:r>
      <w:r w:rsidRPr="0085610C">
        <w:rPr>
          <w:rFonts w:ascii="Arial" w:hAnsi="Arial" w:cs="Arial"/>
          <w:vertAlign w:val="superscript"/>
        </w:rPr>
        <w:t>14a)</w:t>
      </w:r>
      <w:r w:rsidRPr="0085610C">
        <w:rPr>
          <w:rFonts w:ascii="Arial" w:hAnsi="Arial" w:cs="Arial"/>
        </w:rPr>
        <w:t>, horního zákona</w:t>
      </w:r>
      <w:r w:rsidRPr="00B229DC">
        <w:rPr>
          <w:rFonts w:ascii="Arial" w:hAnsi="Arial" w:cs="Arial"/>
          <w:vertAlign w:val="superscript"/>
        </w:rPr>
        <w:t>1a)</w:t>
      </w:r>
      <w:r w:rsidRPr="0085610C">
        <w:rPr>
          <w:rFonts w:ascii="Arial" w:hAnsi="Arial" w:cs="Arial"/>
        </w:rPr>
        <w:t xml:space="preserve"> a zákona o hornické činnosti, výbušninách a o státní báňské správě</w:t>
      </w:r>
      <w:r w:rsidRPr="0085610C">
        <w:rPr>
          <w:rFonts w:ascii="Arial" w:hAnsi="Arial" w:cs="Arial"/>
          <w:vertAlign w:val="superscript"/>
        </w:rPr>
        <w:t>7b)</w:t>
      </w:r>
      <w:r w:rsidRPr="00B229DC">
        <w:rPr>
          <w:rFonts w:ascii="Arial" w:hAnsi="Arial" w:cs="Arial"/>
          <w:b/>
          <w:bCs/>
          <w:highlight w:val="yellow"/>
        </w:rPr>
        <w:t xml:space="preserve"> </w:t>
      </w:r>
      <w:r w:rsidRPr="00E963BC">
        <w:rPr>
          <w:rFonts w:ascii="Arial" w:hAnsi="Arial" w:cs="Arial"/>
          <w:b/>
          <w:bCs/>
          <w:highlight w:val="yellow"/>
        </w:rPr>
        <w:t xml:space="preserve">a při povolování záměru podle </w:t>
      </w:r>
      <w:hyperlink r:id="rId27" w:history="1">
        <w:r w:rsidRPr="00E963BC">
          <w:rPr>
            <w:rFonts w:ascii="Arial" w:hAnsi="Arial" w:cs="Arial"/>
            <w:b/>
            <w:bCs/>
            <w:highlight w:val="yellow"/>
          </w:rPr>
          <w:t>stavebního zákona</w:t>
        </w:r>
      </w:hyperlink>
      <w:r w:rsidRPr="0085610C">
        <w:rPr>
          <w:rFonts w:ascii="Arial" w:hAnsi="Arial" w:cs="Arial"/>
        </w:rPr>
        <w:t xml:space="preserve"> lze vydat rozhodnutí nebo učinit jiný úkon jen </w:t>
      </w:r>
      <w:r w:rsidRPr="0085610C">
        <w:rPr>
          <w:rFonts w:ascii="Arial" w:hAnsi="Arial" w:cs="Arial"/>
        </w:rPr>
        <w:lastRenderedPageBreak/>
        <w:t xml:space="preserve">na základě závazného stanoviska vodoprávního úřadu, pokud mohou být dotčeny zájmy podle tohoto zákona. Závazné stanovisko podle tohoto ustanovení se vydává jen tehdy, pokud se neuděluje souhlas podle § 17. Vodoprávní úřad v závazném stanovisku posoudí možnost zhoršení stavu nebo ekologického potenciálu útvaru povrchové vody nebo stavu útvaru podzemní vody či nemožnost dosažení dobrého stavu nebo dobrého ekologického potenciálu útvaru povrchové vody nebo dobrého stavu útvaru podzemní vody. Dojde-li k závěru, že provedení záměru může vést ke zhoršení stavu nebo ekologického potenciálu útvaru povrchové vody nebo stavu útvaru podzemní vody či znemožnění dosažení dobrého stavu nebo dobrého ekologického potenciálu útvaru povrchové vody nebo dobrého stavu útvaru podzemní vody, upozorní žadatele, že bez udělené výjimky podle § </w:t>
      </w:r>
      <w:proofErr w:type="gramStart"/>
      <w:r w:rsidRPr="0085610C">
        <w:rPr>
          <w:rFonts w:ascii="Arial" w:hAnsi="Arial" w:cs="Arial"/>
        </w:rPr>
        <w:t>23a</w:t>
      </w:r>
      <w:proofErr w:type="gramEnd"/>
      <w:r w:rsidRPr="0085610C">
        <w:rPr>
          <w:rFonts w:ascii="Arial" w:hAnsi="Arial" w:cs="Arial"/>
        </w:rPr>
        <w:t xml:space="preserve"> odst. 8 není možné záměr povolit ani provést a že bez této výjimky nelze vydat kladné závazné stanovisko. Vodoprávní úřad je vázán svým předchozím závazným stanoviskem. Navazující závazná stanoviska mohou vodoprávní úřady v téže věci uplatňovat pouze na základě nově zjištěných a doložených skutečností, které nemohly být uplatněny dříve a kterými se podstatně změnily podmínky, za kterých bylo původní závazné stanovisko vydáno, nebo skutečností vyplývajících z větší podrobnosti pořízené dokumentace nebo podkladů pro rozhodnutí nebo jiný úkon správního orgánu při úkonech podle věty první, jinak se k nim nepřihlíží.</w:t>
      </w:r>
    </w:p>
    <w:p w14:paraId="0B23D98E" w14:textId="77777777" w:rsidR="000A338E" w:rsidRPr="0085610C" w:rsidRDefault="000A338E" w:rsidP="00E14124">
      <w:pPr>
        <w:spacing w:after="0" w:line="240" w:lineRule="auto"/>
        <w:jc w:val="both"/>
        <w:rPr>
          <w:rFonts w:ascii="Arial" w:hAnsi="Arial" w:cs="Arial"/>
        </w:rPr>
      </w:pPr>
      <w:r w:rsidRPr="0085610C">
        <w:rPr>
          <w:rFonts w:ascii="Arial" w:hAnsi="Arial" w:cs="Arial"/>
        </w:rPr>
        <w:t xml:space="preserve"> </w:t>
      </w:r>
    </w:p>
    <w:p w14:paraId="795DC56B" w14:textId="77777777" w:rsidR="000A338E" w:rsidRDefault="000A338E" w:rsidP="00E14124">
      <w:pPr>
        <w:spacing w:after="0" w:line="240" w:lineRule="auto"/>
        <w:jc w:val="both"/>
        <w:rPr>
          <w:rFonts w:ascii="Arial" w:hAnsi="Arial" w:cs="Arial"/>
        </w:rPr>
      </w:pPr>
      <w:r w:rsidRPr="0085610C">
        <w:rPr>
          <w:rFonts w:ascii="Arial" w:hAnsi="Arial" w:cs="Arial"/>
        </w:rPr>
        <w:tab/>
        <w:t>(4) Jedná-li se o záměr vyžadující jednotné environmentální stanovisko</w:t>
      </w:r>
      <w:r w:rsidRPr="0085610C">
        <w:rPr>
          <w:rFonts w:ascii="Arial" w:hAnsi="Arial" w:cs="Arial"/>
          <w:vertAlign w:val="superscript"/>
        </w:rPr>
        <w:t>65)</w:t>
      </w:r>
      <w:r w:rsidRPr="0085610C">
        <w:rPr>
          <w:rFonts w:ascii="Arial" w:hAnsi="Arial" w:cs="Arial"/>
        </w:rPr>
        <w:t>, závazné stanovisko podle odstavce 3 se nevydává. Dojde-li orgán příslušný k vydání jednotného environmentálního stanoviska k závěru, že provedení záměru může vést ke zhoršení stavu nebo ekologického potenciálu útvaru povrchové vody nebo ke zhoršení stavu útvaru podzemní vody nebo znemožnění dosažení dobrého stavu nebo dobrého ekologického potenciálu útvaru povrchové vody nebo dobrého stavu útvaru podzemní vody, upozorní žadatele před vydáním jednotného environmentálního stanoviska, že bez výjimky podle § 23a odst. 8 nelze vydat souhlasné jednotné environmentální stanovisko</w:t>
      </w:r>
      <w:r w:rsidRPr="0085610C">
        <w:rPr>
          <w:rFonts w:ascii="Arial" w:hAnsi="Arial" w:cs="Arial"/>
          <w:vertAlign w:val="superscript"/>
        </w:rPr>
        <w:t>65)</w:t>
      </w:r>
      <w:r w:rsidRPr="0085610C">
        <w:rPr>
          <w:rFonts w:ascii="Arial" w:hAnsi="Arial" w:cs="Arial"/>
        </w:rPr>
        <w:t>.</w:t>
      </w:r>
    </w:p>
    <w:p w14:paraId="1D6B99DA" w14:textId="77777777" w:rsidR="000A338E" w:rsidRDefault="000A338E" w:rsidP="00E14124">
      <w:pPr>
        <w:spacing w:after="0" w:line="240" w:lineRule="auto"/>
        <w:jc w:val="center"/>
        <w:rPr>
          <w:rFonts w:ascii="Arial" w:hAnsi="Arial" w:cs="Arial"/>
        </w:rPr>
      </w:pPr>
    </w:p>
    <w:p w14:paraId="43F9FCF6" w14:textId="77777777" w:rsidR="000A338E" w:rsidRDefault="000A338E" w:rsidP="00E14124">
      <w:pPr>
        <w:spacing w:after="0" w:line="276" w:lineRule="auto"/>
        <w:jc w:val="center"/>
        <w:rPr>
          <w:rFonts w:ascii="Arial" w:eastAsia="Calibri" w:hAnsi="Arial" w:cs="Arial"/>
          <w:lang w:eastAsia="cs-CZ"/>
        </w:rPr>
      </w:pPr>
      <w:r>
        <w:rPr>
          <w:rFonts w:ascii="Arial" w:eastAsia="Calibri" w:hAnsi="Arial" w:cs="Arial"/>
          <w:lang w:eastAsia="cs-CZ"/>
        </w:rPr>
        <w:t>***</w:t>
      </w:r>
    </w:p>
    <w:p w14:paraId="686A4F1E" w14:textId="77777777" w:rsidR="000A338E" w:rsidRPr="00D8448E" w:rsidRDefault="000A338E" w:rsidP="00E14124">
      <w:pPr>
        <w:widowControl w:val="0"/>
        <w:autoSpaceDE w:val="0"/>
        <w:autoSpaceDN w:val="0"/>
        <w:adjustRightInd w:val="0"/>
        <w:spacing w:after="0" w:line="240" w:lineRule="auto"/>
        <w:jc w:val="center"/>
        <w:rPr>
          <w:rFonts w:ascii="Arial" w:hAnsi="Arial" w:cs="Arial"/>
        </w:rPr>
      </w:pPr>
      <w:r w:rsidRPr="00D8448E">
        <w:rPr>
          <w:rFonts w:ascii="Arial" w:hAnsi="Arial" w:cs="Arial"/>
        </w:rPr>
        <w:t>§ 108</w:t>
      </w:r>
    </w:p>
    <w:p w14:paraId="516A255D" w14:textId="77777777" w:rsidR="000A338E" w:rsidRPr="00D8448E" w:rsidRDefault="000A338E" w:rsidP="00E14124">
      <w:pPr>
        <w:widowControl w:val="0"/>
        <w:autoSpaceDE w:val="0"/>
        <w:autoSpaceDN w:val="0"/>
        <w:adjustRightInd w:val="0"/>
        <w:spacing w:after="0" w:line="240" w:lineRule="auto"/>
        <w:rPr>
          <w:rFonts w:ascii="Arial" w:hAnsi="Arial" w:cs="Arial"/>
        </w:rPr>
      </w:pPr>
    </w:p>
    <w:p w14:paraId="7028371A" w14:textId="77777777" w:rsidR="000A338E" w:rsidRPr="00D8448E" w:rsidRDefault="000A338E" w:rsidP="00E14124">
      <w:pPr>
        <w:widowControl w:val="0"/>
        <w:autoSpaceDE w:val="0"/>
        <w:autoSpaceDN w:val="0"/>
        <w:adjustRightInd w:val="0"/>
        <w:spacing w:after="0" w:line="240" w:lineRule="auto"/>
        <w:jc w:val="center"/>
        <w:rPr>
          <w:rFonts w:ascii="Arial" w:hAnsi="Arial" w:cs="Arial"/>
          <w:b/>
          <w:bCs/>
        </w:rPr>
      </w:pPr>
      <w:r w:rsidRPr="00D8448E">
        <w:rPr>
          <w:rFonts w:ascii="Arial" w:hAnsi="Arial" w:cs="Arial"/>
          <w:b/>
          <w:bCs/>
        </w:rPr>
        <w:t xml:space="preserve">Ministerstva jako ústřední vodoprávní úřad </w:t>
      </w:r>
    </w:p>
    <w:p w14:paraId="51D6C3E0" w14:textId="77777777" w:rsidR="000A338E" w:rsidRPr="00D8448E" w:rsidRDefault="000A338E" w:rsidP="00E14124">
      <w:pPr>
        <w:widowControl w:val="0"/>
        <w:autoSpaceDE w:val="0"/>
        <w:autoSpaceDN w:val="0"/>
        <w:adjustRightInd w:val="0"/>
        <w:spacing w:after="0" w:line="240" w:lineRule="auto"/>
        <w:rPr>
          <w:rFonts w:ascii="Arial" w:hAnsi="Arial" w:cs="Arial"/>
          <w:b/>
          <w:bCs/>
        </w:rPr>
      </w:pPr>
    </w:p>
    <w:p w14:paraId="372543B7" w14:textId="77777777" w:rsidR="000A338E" w:rsidRPr="00D8448E" w:rsidRDefault="000A338E" w:rsidP="00E14124">
      <w:pPr>
        <w:widowControl w:val="0"/>
        <w:autoSpaceDE w:val="0"/>
        <w:autoSpaceDN w:val="0"/>
        <w:adjustRightInd w:val="0"/>
        <w:spacing w:after="0" w:line="240" w:lineRule="auto"/>
        <w:jc w:val="both"/>
        <w:rPr>
          <w:rFonts w:ascii="Arial" w:hAnsi="Arial" w:cs="Arial"/>
        </w:rPr>
      </w:pPr>
      <w:r w:rsidRPr="00D8448E">
        <w:rPr>
          <w:rFonts w:ascii="Arial" w:hAnsi="Arial" w:cs="Arial"/>
        </w:rPr>
        <w:tab/>
        <w:t xml:space="preserve">(1) Není-li tímto zákonem stanoveno jinak, vykonává působnost ústředního vodoprávního úřadu Ministerstvo zemědělství. </w:t>
      </w:r>
    </w:p>
    <w:p w14:paraId="2BA38711" w14:textId="77777777" w:rsidR="000A338E" w:rsidRPr="00D8448E" w:rsidRDefault="000A338E" w:rsidP="00E14124">
      <w:pPr>
        <w:widowControl w:val="0"/>
        <w:autoSpaceDE w:val="0"/>
        <w:autoSpaceDN w:val="0"/>
        <w:adjustRightInd w:val="0"/>
        <w:spacing w:after="0" w:line="240" w:lineRule="auto"/>
        <w:rPr>
          <w:rFonts w:ascii="Arial" w:hAnsi="Arial" w:cs="Arial"/>
        </w:rPr>
      </w:pPr>
      <w:r w:rsidRPr="00D8448E">
        <w:rPr>
          <w:rFonts w:ascii="Arial" w:hAnsi="Arial" w:cs="Arial"/>
        </w:rPr>
        <w:t xml:space="preserve"> </w:t>
      </w:r>
    </w:p>
    <w:p w14:paraId="3B816ADF" w14:textId="466A3CA7" w:rsidR="000A338E" w:rsidRPr="00D8448E" w:rsidRDefault="000A338E" w:rsidP="00E14124">
      <w:pPr>
        <w:widowControl w:val="0"/>
        <w:autoSpaceDE w:val="0"/>
        <w:autoSpaceDN w:val="0"/>
        <w:adjustRightInd w:val="0"/>
        <w:spacing w:after="0" w:line="240" w:lineRule="auto"/>
        <w:jc w:val="both"/>
        <w:rPr>
          <w:rFonts w:ascii="Arial" w:hAnsi="Arial" w:cs="Arial"/>
        </w:rPr>
      </w:pPr>
      <w:r w:rsidRPr="00D8448E">
        <w:rPr>
          <w:rFonts w:ascii="Arial" w:hAnsi="Arial" w:cs="Arial"/>
        </w:rPr>
        <w:tab/>
        <w:t>(2) Ministerstvo zemědělství a Ministerstvo životního prostředí uplatňují stanoviska k</w:t>
      </w:r>
      <w:r>
        <w:rPr>
          <w:rFonts w:ascii="Arial" w:hAnsi="Arial" w:cs="Arial"/>
        </w:rPr>
        <w:t> </w:t>
      </w:r>
      <w:r w:rsidRPr="00D8448E">
        <w:rPr>
          <w:rFonts w:ascii="Arial" w:hAnsi="Arial" w:cs="Arial"/>
          <w:b/>
          <w:bCs/>
          <w:highlight w:val="yellow"/>
        </w:rPr>
        <w:t>politice územního rozvoje,</w:t>
      </w:r>
      <w:r>
        <w:rPr>
          <w:rFonts w:ascii="Arial" w:hAnsi="Arial" w:cs="Arial"/>
          <w:b/>
          <w:bCs/>
        </w:rPr>
        <w:t xml:space="preserve"> </w:t>
      </w:r>
      <w:r w:rsidRPr="00D8448E">
        <w:rPr>
          <w:rFonts w:ascii="Arial" w:hAnsi="Arial" w:cs="Arial"/>
        </w:rPr>
        <w:t>územnímu rozvojovému plánu, zásadám územního rozvoje a</w:t>
      </w:r>
      <w:r w:rsidR="00976636">
        <w:rPr>
          <w:rFonts w:ascii="Arial" w:hAnsi="Arial" w:cs="Arial"/>
        </w:rPr>
        <w:t> </w:t>
      </w:r>
      <w:r w:rsidRPr="00D8448E">
        <w:rPr>
          <w:rFonts w:ascii="Arial" w:hAnsi="Arial" w:cs="Arial"/>
        </w:rPr>
        <w:t xml:space="preserve">územnímu opatření o stavební uzávěře, je-li jeho pořizovatelem krajský úřad jako úřad územního plánování nebo Ministerstvo pro místní rozvoj. </w:t>
      </w:r>
    </w:p>
    <w:p w14:paraId="6EEDC2BA" w14:textId="77777777" w:rsidR="000A338E" w:rsidRPr="00D8448E" w:rsidRDefault="000A338E" w:rsidP="00E14124">
      <w:pPr>
        <w:widowControl w:val="0"/>
        <w:autoSpaceDE w:val="0"/>
        <w:autoSpaceDN w:val="0"/>
        <w:adjustRightInd w:val="0"/>
        <w:spacing w:after="0" w:line="240" w:lineRule="auto"/>
        <w:rPr>
          <w:rFonts w:ascii="Arial" w:hAnsi="Arial" w:cs="Arial"/>
        </w:rPr>
      </w:pPr>
      <w:r w:rsidRPr="00D8448E">
        <w:rPr>
          <w:rFonts w:ascii="Arial" w:hAnsi="Arial" w:cs="Arial"/>
        </w:rPr>
        <w:t xml:space="preserve"> </w:t>
      </w:r>
    </w:p>
    <w:p w14:paraId="67D9E020" w14:textId="5E18A164" w:rsidR="000A338E" w:rsidRPr="00D8448E" w:rsidRDefault="000A338E" w:rsidP="00976636">
      <w:pPr>
        <w:widowControl w:val="0"/>
        <w:autoSpaceDE w:val="0"/>
        <w:autoSpaceDN w:val="0"/>
        <w:adjustRightInd w:val="0"/>
        <w:spacing w:after="0" w:line="240" w:lineRule="auto"/>
        <w:jc w:val="both"/>
        <w:rPr>
          <w:rFonts w:ascii="Arial" w:hAnsi="Arial" w:cs="Arial"/>
        </w:rPr>
      </w:pPr>
      <w:r w:rsidRPr="00D8448E">
        <w:rPr>
          <w:rFonts w:ascii="Arial" w:hAnsi="Arial" w:cs="Arial"/>
        </w:rPr>
        <w:tab/>
        <w:t xml:space="preserve">(3) Ministerstvo životního prostředí vykonává působnost ústředního vodoprávního úřadu ve věcech </w:t>
      </w:r>
    </w:p>
    <w:p w14:paraId="2C781294" w14:textId="46359E23" w:rsidR="000A338E" w:rsidRPr="00D8448E" w:rsidRDefault="000A338E" w:rsidP="00976636">
      <w:pPr>
        <w:widowControl w:val="0"/>
        <w:autoSpaceDE w:val="0"/>
        <w:autoSpaceDN w:val="0"/>
        <w:adjustRightInd w:val="0"/>
        <w:spacing w:after="0" w:line="240" w:lineRule="auto"/>
        <w:ind w:left="426" w:hanging="426"/>
        <w:jc w:val="both"/>
        <w:rPr>
          <w:rFonts w:ascii="Arial" w:hAnsi="Arial" w:cs="Arial"/>
        </w:rPr>
      </w:pPr>
      <w:r w:rsidRPr="00D8448E">
        <w:rPr>
          <w:rFonts w:ascii="Arial" w:hAnsi="Arial" w:cs="Arial"/>
        </w:rPr>
        <w:t>a)</w:t>
      </w:r>
      <w:r w:rsidR="00976636">
        <w:rPr>
          <w:rFonts w:ascii="Arial" w:hAnsi="Arial" w:cs="Arial"/>
        </w:rPr>
        <w:tab/>
      </w:r>
      <w:r w:rsidRPr="00D8448E">
        <w:rPr>
          <w:rFonts w:ascii="Arial" w:hAnsi="Arial" w:cs="Arial"/>
        </w:rPr>
        <w:t xml:space="preserve">ochrany množství a jakosti povrchových a podzemních vod, a to </w:t>
      </w:r>
    </w:p>
    <w:p w14:paraId="156D8146" w14:textId="3762E680" w:rsidR="000A338E" w:rsidRPr="00D8448E" w:rsidRDefault="000A338E" w:rsidP="00976636">
      <w:pPr>
        <w:widowControl w:val="0"/>
        <w:autoSpaceDE w:val="0"/>
        <w:autoSpaceDN w:val="0"/>
        <w:adjustRightInd w:val="0"/>
        <w:spacing w:after="0" w:line="240" w:lineRule="auto"/>
        <w:ind w:left="709" w:hanging="283"/>
        <w:jc w:val="both"/>
        <w:rPr>
          <w:rFonts w:ascii="Arial" w:hAnsi="Arial" w:cs="Arial"/>
        </w:rPr>
      </w:pPr>
      <w:r w:rsidRPr="00D8448E">
        <w:rPr>
          <w:rFonts w:ascii="Arial" w:hAnsi="Arial" w:cs="Arial"/>
        </w:rPr>
        <w:t>1.</w:t>
      </w:r>
      <w:r w:rsidR="00976636">
        <w:rPr>
          <w:rFonts w:ascii="Arial" w:hAnsi="Arial" w:cs="Arial"/>
        </w:rPr>
        <w:tab/>
      </w:r>
      <w:r w:rsidRPr="00D8448E">
        <w:rPr>
          <w:rFonts w:ascii="Arial" w:hAnsi="Arial" w:cs="Arial"/>
        </w:rPr>
        <w:t>povolení k vypouštění odpadních vod do vod povrchových nebo podzemních [</w:t>
      </w:r>
      <w:hyperlink r:id="rId28" w:history="1">
        <w:r w:rsidRPr="00D8448E">
          <w:rPr>
            <w:rFonts w:ascii="Arial" w:hAnsi="Arial" w:cs="Arial"/>
          </w:rPr>
          <w:t>§ 8 odst. 1 písm. c)</w:t>
        </w:r>
      </w:hyperlink>
      <w:r w:rsidRPr="00D8448E">
        <w:rPr>
          <w:rFonts w:ascii="Arial" w:hAnsi="Arial" w:cs="Arial"/>
        </w:rPr>
        <w:t xml:space="preserve">], </w:t>
      </w:r>
    </w:p>
    <w:p w14:paraId="2505152D" w14:textId="51671905" w:rsidR="000A338E" w:rsidRPr="00D8448E" w:rsidRDefault="000A338E" w:rsidP="00976636">
      <w:pPr>
        <w:widowControl w:val="0"/>
        <w:autoSpaceDE w:val="0"/>
        <w:autoSpaceDN w:val="0"/>
        <w:adjustRightInd w:val="0"/>
        <w:spacing w:after="0" w:line="240" w:lineRule="auto"/>
        <w:ind w:left="709" w:hanging="283"/>
        <w:jc w:val="both"/>
        <w:rPr>
          <w:rFonts w:ascii="Arial" w:hAnsi="Arial" w:cs="Arial"/>
        </w:rPr>
      </w:pPr>
      <w:r w:rsidRPr="00D8448E">
        <w:rPr>
          <w:rFonts w:ascii="Arial" w:hAnsi="Arial" w:cs="Arial"/>
        </w:rPr>
        <w:t>2.</w:t>
      </w:r>
      <w:r w:rsidR="00976636">
        <w:rPr>
          <w:rFonts w:ascii="Arial" w:hAnsi="Arial" w:cs="Arial"/>
        </w:rPr>
        <w:tab/>
      </w:r>
      <w:r w:rsidRPr="00D8448E">
        <w:rPr>
          <w:rFonts w:ascii="Arial" w:hAnsi="Arial" w:cs="Arial"/>
        </w:rPr>
        <w:t>povolení k čerpání znečištěných podzemních vod za účelem snížení jejich znečištění a k</w:t>
      </w:r>
      <w:r>
        <w:rPr>
          <w:rFonts w:ascii="Arial" w:hAnsi="Arial" w:cs="Arial"/>
        </w:rPr>
        <w:t> </w:t>
      </w:r>
      <w:r w:rsidRPr="00D8448E">
        <w:rPr>
          <w:rFonts w:ascii="Arial" w:hAnsi="Arial" w:cs="Arial"/>
        </w:rPr>
        <w:t>jejich následnému vypouštění do těchto vod, popřípadě do vod povrchových [</w:t>
      </w:r>
      <w:hyperlink r:id="rId29" w:history="1">
        <w:r w:rsidRPr="00D8448E">
          <w:rPr>
            <w:rFonts w:ascii="Arial" w:hAnsi="Arial" w:cs="Arial"/>
          </w:rPr>
          <w:t>§ 8 odst. 1 písm. e)</w:t>
        </w:r>
      </w:hyperlink>
      <w:r w:rsidRPr="00D8448E">
        <w:rPr>
          <w:rFonts w:ascii="Arial" w:hAnsi="Arial" w:cs="Arial"/>
        </w:rPr>
        <w:t xml:space="preserve">], </w:t>
      </w:r>
    </w:p>
    <w:p w14:paraId="4F0A2268" w14:textId="20E6C3B5" w:rsidR="000A338E" w:rsidRPr="00D8448E" w:rsidRDefault="000A338E" w:rsidP="00976636">
      <w:pPr>
        <w:widowControl w:val="0"/>
        <w:autoSpaceDE w:val="0"/>
        <w:autoSpaceDN w:val="0"/>
        <w:adjustRightInd w:val="0"/>
        <w:spacing w:after="0" w:line="240" w:lineRule="auto"/>
        <w:ind w:left="709" w:hanging="283"/>
        <w:jc w:val="both"/>
        <w:rPr>
          <w:rFonts w:ascii="Arial" w:hAnsi="Arial" w:cs="Arial"/>
        </w:rPr>
      </w:pPr>
      <w:r w:rsidRPr="00D8448E">
        <w:rPr>
          <w:rFonts w:ascii="Arial" w:hAnsi="Arial" w:cs="Arial"/>
        </w:rPr>
        <w:t>3.</w:t>
      </w:r>
      <w:r w:rsidR="00976636">
        <w:rPr>
          <w:rFonts w:ascii="Arial" w:hAnsi="Arial" w:cs="Arial"/>
        </w:rPr>
        <w:tab/>
      </w:r>
      <w:r w:rsidRPr="00D8448E">
        <w:rPr>
          <w:rFonts w:ascii="Arial" w:hAnsi="Arial" w:cs="Arial"/>
        </w:rPr>
        <w:t>povolení k vypouštění odpadních vod s obsahem zvlášť nebezpečných závadných látek nebo prioritních nebezpečných látek do kanalizací (</w:t>
      </w:r>
      <w:hyperlink r:id="rId30" w:history="1">
        <w:r w:rsidRPr="00D8448E">
          <w:rPr>
            <w:rFonts w:ascii="Arial" w:hAnsi="Arial" w:cs="Arial"/>
          </w:rPr>
          <w:t>§ 16</w:t>
        </w:r>
      </w:hyperlink>
      <w:r w:rsidRPr="00D8448E">
        <w:rPr>
          <w:rFonts w:ascii="Arial" w:hAnsi="Arial" w:cs="Arial"/>
        </w:rPr>
        <w:t xml:space="preserve">), </w:t>
      </w:r>
    </w:p>
    <w:p w14:paraId="52D6DF6C" w14:textId="14A04D1B" w:rsidR="000A338E" w:rsidRPr="00D8448E" w:rsidRDefault="000A338E" w:rsidP="00976636">
      <w:pPr>
        <w:widowControl w:val="0"/>
        <w:autoSpaceDE w:val="0"/>
        <w:autoSpaceDN w:val="0"/>
        <w:adjustRightInd w:val="0"/>
        <w:spacing w:after="0" w:line="240" w:lineRule="auto"/>
        <w:ind w:left="709" w:hanging="283"/>
        <w:jc w:val="both"/>
        <w:rPr>
          <w:rFonts w:ascii="Arial" w:hAnsi="Arial" w:cs="Arial"/>
        </w:rPr>
      </w:pPr>
      <w:r w:rsidRPr="00D8448E">
        <w:rPr>
          <w:rFonts w:ascii="Arial" w:hAnsi="Arial" w:cs="Arial"/>
        </w:rPr>
        <w:t>4.</w:t>
      </w:r>
      <w:r w:rsidR="00976636">
        <w:rPr>
          <w:rFonts w:ascii="Arial" w:hAnsi="Arial" w:cs="Arial"/>
        </w:rPr>
        <w:tab/>
      </w:r>
      <w:r w:rsidRPr="00D8448E">
        <w:rPr>
          <w:rFonts w:ascii="Arial" w:hAnsi="Arial" w:cs="Arial"/>
        </w:rPr>
        <w:t xml:space="preserve">souhlasu podle </w:t>
      </w:r>
      <w:hyperlink r:id="rId31" w:history="1">
        <w:r w:rsidRPr="00D8448E">
          <w:rPr>
            <w:rFonts w:ascii="Arial" w:hAnsi="Arial" w:cs="Arial"/>
          </w:rPr>
          <w:t>§ 17 odst. 1 písm. e)</w:t>
        </w:r>
      </w:hyperlink>
      <w:r w:rsidRPr="00D8448E">
        <w:rPr>
          <w:rFonts w:ascii="Arial" w:hAnsi="Arial" w:cs="Arial"/>
        </w:rPr>
        <w:t xml:space="preserve"> a </w:t>
      </w:r>
      <w:hyperlink r:id="rId32" w:history="1">
        <w:r w:rsidRPr="00D8448E">
          <w:rPr>
            <w:rFonts w:ascii="Arial" w:hAnsi="Arial" w:cs="Arial"/>
          </w:rPr>
          <w:t>i)</w:t>
        </w:r>
      </w:hyperlink>
      <w:r w:rsidRPr="00D8448E">
        <w:rPr>
          <w:rFonts w:ascii="Arial" w:hAnsi="Arial" w:cs="Arial"/>
        </w:rPr>
        <w:t xml:space="preserve">, </w:t>
      </w:r>
    </w:p>
    <w:p w14:paraId="184624CD" w14:textId="6A9E55CB" w:rsidR="000A338E" w:rsidRPr="00D8448E" w:rsidRDefault="000A338E" w:rsidP="00976636">
      <w:pPr>
        <w:widowControl w:val="0"/>
        <w:autoSpaceDE w:val="0"/>
        <w:autoSpaceDN w:val="0"/>
        <w:adjustRightInd w:val="0"/>
        <w:spacing w:after="0" w:line="240" w:lineRule="auto"/>
        <w:ind w:left="709" w:hanging="283"/>
        <w:jc w:val="both"/>
        <w:rPr>
          <w:rFonts w:ascii="Arial" w:hAnsi="Arial" w:cs="Arial"/>
        </w:rPr>
      </w:pPr>
      <w:r w:rsidRPr="00D8448E">
        <w:rPr>
          <w:rFonts w:ascii="Arial" w:hAnsi="Arial" w:cs="Arial"/>
        </w:rPr>
        <w:t>5.</w:t>
      </w:r>
      <w:r w:rsidR="00976636">
        <w:rPr>
          <w:rFonts w:ascii="Arial" w:hAnsi="Arial" w:cs="Arial"/>
        </w:rPr>
        <w:tab/>
      </w:r>
      <w:r w:rsidRPr="00D8448E">
        <w:rPr>
          <w:rFonts w:ascii="Arial" w:hAnsi="Arial" w:cs="Arial"/>
        </w:rPr>
        <w:t>stanovení minimálního zůstatkového průtoku a uložení povinnosti osadit na vodním díle cejch nebo vodní značku a povinnosti pravidelně měřit minimální zůstatkový průtok a podávat vodoprávnímu úřadu a správci povodí zprávy o výsledcích měření (</w:t>
      </w:r>
      <w:hyperlink r:id="rId33" w:history="1">
        <w:r w:rsidRPr="00D8448E">
          <w:rPr>
            <w:rFonts w:ascii="Arial" w:hAnsi="Arial" w:cs="Arial"/>
          </w:rPr>
          <w:t>§ 36</w:t>
        </w:r>
      </w:hyperlink>
      <w:r w:rsidRPr="00D8448E">
        <w:rPr>
          <w:rFonts w:ascii="Arial" w:hAnsi="Arial" w:cs="Arial"/>
        </w:rPr>
        <w:t xml:space="preserve">), </w:t>
      </w:r>
    </w:p>
    <w:p w14:paraId="55FE9BE5" w14:textId="148F951D" w:rsidR="000A338E" w:rsidRPr="00D8448E" w:rsidRDefault="000A338E" w:rsidP="00976636">
      <w:pPr>
        <w:widowControl w:val="0"/>
        <w:autoSpaceDE w:val="0"/>
        <w:autoSpaceDN w:val="0"/>
        <w:adjustRightInd w:val="0"/>
        <w:spacing w:after="0" w:line="240" w:lineRule="auto"/>
        <w:ind w:left="709" w:hanging="283"/>
        <w:jc w:val="both"/>
        <w:rPr>
          <w:rFonts w:ascii="Arial" w:hAnsi="Arial" w:cs="Arial"/>
        </w:rPr>
      </w:pPr>
      <w:r w:rsidRPr="00D8448E">
        <w:rPr>
          <w:rFonts w:ascii="Arial" w:hAnsi="Arial" w:cs="Arial"/>
        </w:rPr>
        <w:t>6.</w:t>
      </w:r>
      <w:r w:rsidR="00976636">
        <w:rPr>
          <w:rFonts w:ascii="Arial" w:hAnsi="Arial" w:cs="Arial"/>
        </w:rPr>
        <w:tab/>
      </w:r>
      <w:r w:rsidRPr="00D8448E">
        <w:rPr>
          <w:rFonts w:ascii="Arial" w:hAnsi="Arial" w:cs="Arial"/>
        </w:rPr>
        <w:t xml:space="preserve">stanovení minimální hladiny podzemních vod a uložení povinnosti předložit návrh </w:t>
      </w:r>
      <w:r w:rsidRPr="00D8448E">
        <w:rPr>
          <w:rFonts w:ascii="Arial" w:hAnsi="Arial" w:cs="Arial"/>
        </w:rPr>
        <w:lastRenderedPageBreak/>
        <w:t>jímacího řádu, popřípadě povinnosti pravidelně měřit hladinu podzemních vod, způsobu měření a povinnosti podávat vodoprávnímu úřadu a správci povodí zprávy o</w:t>
      </w:r>
      <w:r w:rsidR="00976636">
        <w:rPr>
          <w:rFonts w:ascii="Arial" w:hAnsi="Arial" w:cs="Arial"/>
        </w:rPr>
        <w:t> </w:t>
      </w:r>
      <w:r w:rsidRPr="00D8448E">
        <w:rPr>
          <w:rFonts w:ascii="Arial" w:hAnsi="Arial" w:cs="Arial"/>
        </w:rPr>
        <w:t>výsledcích měření (</w:t>
      </w:r>
      <w:hyperlink r:id="rId34" w:history="1">
        <w:r w:rsidRPr="00D8448E">
          <w:rPr>
            <w:rFonts w:ascii="Arial" w:hAnsi="Arial" w:cs="Arial"/>
          </w:rPr>
          <w:t>§ 37</w:t>
        </w:r>
      </w:hyperlink>
      <w:r w:rsidRPr="00D8448E">
        <w:rPr>
          <w:rFonts w:ascii="Arial" w:hAnsi="Arial" w:cs="Arial"/>
        </w:rPr>
        <w:t xml:space="preserve">), </w:t>
      </w:r>
    </w:p>
    <w:p w14:paraId="23AF8EB6" w14:textId="77FB33AB" w:rsidR="000A338E" w:rsidRPr="00D8448E" w:rsidRDefault="000A338E" w:rsidP="00976636">
      <w:pPr>
        <w:widowControl w:val="0"/>
        <w:autoSpaceDE w:val="0"/>
        <w:autoSpaceDN w:val="0"/>
        <w:adjustRightInd w:val="0"/>
        <w:spacing w:after="0" w:line="240" w:lineRule="auto"/>
        <w:ind w:left="709" w:hanging="283"/>
        <w:jc w:val="both"/>
        <w:rPr>
          <w:rFonts w:ascii="Arial" w:hAnsi="Arial" w:cs="Arial"/>
        </w:rPr>
      </w:pPr>
      <w:r w:rsidRPr="00D8448E">
        <w:rPr>
          <w:rFonts w:ascii="Arial" w:hAnsi="Arial" w:cs="Arial"/>
        </w:rPr>
        <w:t>7.</w:t>
      </w:r>
      <w:r w:rsidR="00976636">
        <w:rPr>
          <w:rFonts w:ascii="Arial" w:hAnsi="Arial" w:cs="Arial"/>
        </w:rPr>
        <w:tab/>
      </w:r>
      <w:r w:rsidRPr="00D8448E">
        <w:rPr>
          <w:rFonts w:ascii="Arial" w:hAnsi="Arial" w:cs="Arial"/>
        </w:rPr>
        <w:t>činnosti při povolování vypouštění odpadních vod do vod povrchových nebo podzemních a přebírání výsledků měření objemu vypouštěných vod a míry jejich znečištění (</w:t>
      </w:r>
      <w:hyperlink r:id="rId35" w:history="1">
        <w:r w:rsidRPr="00D8448E">
          <w:rPr>
            <w:rFonts w:ascii="Arial" w:hAnsi="Arial" w:cs="Arial"/>
          </w:rPr>
          <w:t>§ 38</w:t>
        </w:r>
      </w:hyperlink>
      <w:r w:rsidRPr="00D8448E">
        <w:rPr>
          <w:rFonts w:ascii="Arial" w:hAnsi="Arial" w:cs="Arial"/>
        </w:rPr>
        <w:t xml:space="preserve">), </w:t>
      </w:r>
    </w:p>
    <w:p w14:paraId="7F956EF9" w14:textId="3979F7CF" w:rsidR="000A338E" w:rsidRPr="00D8448E" w:rsidRDefault="000A338E" w:rsidP="00976636">
      <w:pPr>
        <w:widowControl w:val="0"/>
        <w:autoSpaceDE w:val="0"/>
        <w:autoSpaceDN w:val="0"/>
        <w:adjustRightInd w:val="0"/>
        <w:spacing w:after="0" w:line="240" w:lineRule="auto"/>
        <w:ind w:left="709" w:hanging="283"/>
        <w:jc w:val="both"/>
        <w:rPr>
          <w:rFonts w:ascii="Arial" w:hAnsi="Arial" w:cs="Arial"/>
        </w:rPr>
      </w:pPr>
      <w:r w:rsidRPr="00D8448E">
        <w:rPr>
          <w:rFonts w:ascii="Arial" w:hAnsi="Arial" w:cs="Arial"/>
        </w:rPr>
        <w:t>8.</w:t>
      </w:r>
      <w:r w:rsidR="00976636">
        <w:rPr>
          <w:rFonts w:ascii="Arial" w:hAnsi="Arial" w:cs="Arial"/>
        </w:rPr>
        <w:tab/>
      </w:r>
      <w:r w:rsidRPr="00D8448E">
        <w:rPr>
          <w:rFonts w:ascii="Arial" w:hAnsi="Arial" w:cs="Arial"/>
        </w:rPr>
        <w:t>přípravy návrhu prováděcího předpisu, kterým se stanoví ukazatele a hodnoty přípustného znečištění vod (</w:t>
      </w:r>
      <w:hyperlink r:id="rId36" w:history="1">
        <w:r w:rsidRPr="00D8448E">
          <w:rPr>
            <w:rFonts w:ascii="Arial" w:hAnsi="Arial" w:cs="Arial"/>
          </w:rPr>
          <w:t>§ 31</w:t>
        </w:r>
      </w:hyperlink>
      <w:r w:rsidRPr="00D8448E">
        <w:rPr>
          <w:rFonts w:ascii="Arial" w:hAnsi="Arial" w:cs="Arial"/>
        </w:rPr>
        <w:t xml:space="preserve">, </w:t>
      </w:r>
      <w:hyperlink r:id="rId37" w:history="1">
        <w:r w:rsidRPr="00D8448E">
          <w:rPr>
            <w:rFonts w:ascii="Arial" w:hAnsi="Arial" w:cs="Arial"/>
          </w:rPr>
          <w:t>32</w:t>
        </w:r>
      </w:hyperlink>
      <w:r w:rsidRPr="00D8448E">
        <w:rPr>
          <w:rFonts w:ascii="Arial" w:hAnsi="Arial" w:cs="Arial"/>
        </w:rPr>
        <w:t xml:space="preserve">, </w:t>
      </w:r>
      <w:hyperlink r:id="rId38" w:history="1">
        <w:r w:rsidRPr="00D8448E">
          <w:rPr>
            <w:rFonts w:ascii="Arial" w:hAnsi="Arial" w:cs="Arial"/>
          </w:rPr>
          <w:t>33</w:t>
        </w:r>
      </w:hyperlink>
      <w:r w:rsidRPr="00D8448E">
        <w:rPr>
          <w:rFonts w:ascii="Arial" w:hAnsi="Arial" w:cs="Arial"/>
        </w:rPr>
        <w:t xml:space="preserve">, </w:t>
      </w:r>
      <w:hyperlink r:id="rId39" w:history="1">
        <w:r w:rsidRPr="00D8448E">
          <w:rPr>
            <w:rFonts w:ascii="Arial" w:hAnsi="Arial" w:cs="Arial"/>
          </w:rPr>
          <w:t>35</w:t>
        </w:r>
      </w:hyperlink>
      <w:r w:rsidRPr="00D8448E">
        <w:rPr>
          <w:rFonts w:ascii="Arial" w:hAnsi="Arial" w:cs="Arial"/>
        </w:rPr>
        <w:t xml:space="preserve"> a </w:t>
      </w:r>
      <w:hyperlink r:id="rId40" w:history="1">
        <w:r w:rsidRPr="00D8448E">
          <w:rPr>
            <w:rFonts w:ascii="Arial" w:hAnsi="Arial" w:cs="Arial"/>
          </w:rPr>
          <w:t>38</w:t>
        </w:r>
      </w:hyperlink>
      <w:r w:rsidRPr="00D8448E">
        <w:rPr>
          <w:rFonts w:ascii="Arial" w:hAnsi="Arial" w:cs="Arial"/>
        </w:rPr>
        <w:t xml:space="preserve">), </w:t>
      </w:r>
    </w:p>
    <w:p w14:paraId="07185913" w14:textId="7AF2E2E3" w:rsidR="000A338E" w:rsidRPr="00D8448E" w:rsidRDefault="000A338E" w:rsidP="00976636">
      <w:pPr>
        <w:widowControl w:val="0"/>
        <w:autoSpaceDE w:val="0"/>
        <w:autoSpaceDN w:val="0"/>
        <w:adjustRightInd w:val="0"/>
        <w:spacing w:after="0" w:line="240" w:lineRule="auto"/>
        <w:ind w:left="426" w:hanging="426"/>
        <w:jc w:val="both"/>
        <w:rPr>
          <w:rFonts w:ascii="Arial" w:hAnsi="Arial" w:cs="Arial"/>
        </w:rPr>
      </w:pPr>
      <w:r w:rsidRPr="00D8448E">
        <w:rPr>
          <w:rFonts w:ascii="Arial" w:hAnsi="Arial" w:cs="Arial"/>
        </w:rPr>
        <w:t>b)</w:t>
      </w:r>
      <w:r w:rsidR="00976636">
        <w:rPr>
          <w:rFonts w:ascii="Arial" w:hAnsi="Arial" w:cs="Arial"/>
        </w:rPr>
        <w:tab/>
      </w:r>
      <w:r w:rsidRPr="00D8448E">
        <w:rPr>
          <w:rFonts w:ascii="Arial" w:hAnsi="Arial" w:cs="Arial"/>
        </w:rPr>
        <w:t>zjišťování a hodnocení stavu povrchových a podzemních vod společně s Ministerstvem zemědělství (</w:t>
      </w:r>
      <w:hyperlink r:id="rId41" w:history="1">
        <w:r w:rsidRPr="00D8448E">
          <w:rPr>
            <w:rFonts w:ascii="Arial" w:hAnsi="Arial" w:cs="Arial"/>
          </w:rPr>
          <w:t>§ 21</w:t>
        </w:r>
      </w:hyperlink>
      <w:r w:rsidRPr="00D8448E">
        <w:rPr>
          <w:rFonts w:ascii="Arial" w:hAnsi="Arial" w:cs="Arial"/>
        </w:rPr>
        <w:t xml:space="preserve"> a </w:t>
      </w:r>
      <w:hyperlink r:id="rId42" w:history="1">
        <w:r w:rsidRPr="00D8448E">
          <w:rPr>
            <w:rFonts w:ascii="Arial" w:hAnsi="Arial" w:cs="Arial"/>
          </w:rPr>
          <w:t>22</w:t>
        </w:r>
      </w:hyperlink>
      <w:r w:rsidRPr="00D8448E">
        <w:rPr>
          <w:rFonts w:ascii="Arial" w:hAnsi="Arial" w:cs="Arial"/>
        </w:rPr>
        <w:t xml:space="preserve">), </w:t>
      </w:r>
    </w:p>
    <w:p w14:paraId="33A39DA8" w14:textId="6E322E5A" w:rsidR="000A338E" w:rsidRPr="00D8448E" w:rsidRDefault="000A338E" w:rsidP="00976636">
      <w:pPr>
        <w:widowControl w:val="0"/>
        <w:autoSpaceDE w:val="0"/>
        <w:autoSpaceDN w:val="0"/>
        <w:adjustRightInd w:val="0"/>
        <w:spacing w:after="0" w:line="240" w:lineRule="auto"/>
        <w:ind w:left="426" w:hanging="426"/>
        <w:jc w:val="both"/>
        <w:rPr>
          <w:rFonts w:ascii="Arial" w:hAnsi="Arial" w:cs="Arial"/>
        </w:rPr>
      </w:pPr>
      <w:r w:rsidRPr="00D8448E">
        <w:rPr>
          <w:rFonts w:ascii="Arial" w:hAnsi="Arial" w:cs="Arial"/>
        </w:rPr>
        <w:t>c)</w:t>
      </w:r>
      <w:r w:rsidR="00976636">
        <w:rPr>
          <w:rFonts w:ascii="Arial" w:hAnsi="Arial" w:cs="Arial"/>
        </w:rPr>
        <w:tab/>
      </w:r>
      <w:r w:rsidRPr="00D8448E">
        <w:rPr>
          <w:rFonts w:ascii="Arial" w:hAnsi="Arial" w:cs="Arial"/>
        </w:rPr>
        <w:t>zjišťování a hodnocení stavu povrchových a podzemních vod prostřednictvím jím zřízených pověřených odborných subjektů (</w:t>
      </w:r>
      <w:hyperlink r:id="rId43" w:history="1">
        <w:r w:rsidRPr="00D8448E">
          <w:rPr>
            <w:rFonts w:ascii="Arial" w:hAnsi="Arial" w:cs="Arial"/>
          </w:rPr>
          <w:t>§ 21</w:t>
        </w:r>
      </w:hyperlink>
      <w:r w:rsidRPr="00D8448E">
        <w:rPr>
          <w:rFonts w:ascii="Arial" w:hAnsi="Arial" w:cs="Arial"/>
        </w:rPr>
        <w:t xml:space="preserve">), </w:t>
      </w:r>
    </w:p>
    <w:p w14:paraId="174D03A9" w14:textId="40AA4BE4" w:rsidR="000A338E" w:rsidRPr="00D8448E" w:rsidRDefault="000A338E" w:rsidP="00976636">
      <w:pPr>
        <w:widowControl w:val="0"/>
        <w:autoSpaceDE w:val="0"/>
        <w:autoSpaceDN w:val="0"/>
        <w:adjustRightInd w:val="0"/>
        <w:spacing w:after="0" w:line="240" w:lineRule="auto"/>
        <w:ind w:left="426" w:hanging="426"/>
        <w:jc w:val="both"/>
        <w:rPr>
          <w:rFonts w:ascii="Arial" w:hAnsi="Arial" w:cs="Arial"/>
        </w:rPr>
      </w:pPr>
      <w:r w:rsidRPr="00D8448E">
        <w:rPr>
          <w:rFonts w:ascii="Arial" w:hAnsi="Arial" w:cs="Arial"/>
        </w:rPr>
        <w:t>d)</w:t>
      </w:r>
      <w:r w:rsidR="00976636">
        <w:rPr>
          <w:rFonts w:ascii="Arial" w:hAnsi="Arial" w:cs="Arial"/>
        </w:rPr>
        <w:tab/>
      </w:r>
      <w:r w:rsidRPr="00D8448E">
        <w:rPr>
          <w:rFonts w:ascii="Arial" w:hAnsi="Arial" w:cs="Arial"/>
        </w:rPr>
        <w:t>tvorby a vedení informačního systému společně s Ministerstvem zemědělství podle tohoto zákona (</w:t>
      </w:r>
      <w:hyperlink r:id="rId44" w:history="1">
        <w:r w:rsidRPr="00D8448E">
          <w:rPr>
            <w:rFonts w:ascii="Arial" w:hAnsi="Arial" w:cs="Arial"/>
          </w:rPr>
          <w:t>§ 19</w:t>
        </w:r>
      </w:hyperlink>
      <w:r w:rsidRPr="00D8448E">
        <w:rPr>
          <w:rFonts w:ascii="Arial" w:hAnsi="Arial" w:cs="Arial"/>
        </w:rPr>
        <w:t xml:space="preserve"> a </w:t>
      </w:r>
      <w:hyperlink r:id="rId45" w:history="1">
        <w:r w:rsidRPr="00D8448E">
          <w:rPr>
            <w:rFonts w:ascii="Arial" w:hAnsi="Arial" w:cs="Arial"/>
          </w:rPr>
          <w:t>22</w:t>
        </w:r>
      </w:hyperlink>
      <w:r w:rsidRPr="00D8448E">
        <w:rPr>
          <w:rFonts w:ascii="Arial" w:hAnsi="Arial" w:cs="Arial"/>
        </w:rPr>
        <w:t xml:space="preserve">), </w:t>
      </w:r>
    </w:p>
    <w:p w14:paraId="008DE5D1" w14:textId="7F6DA52F" w:rsidR="000A338E" w:rsidRPr="00D8448E" w:rsidRDefault="000A338E" w:rsidP="00976636">
      <w:pPr>
        <w:widowControl w:val="0"/>
        <w:autoSpaceDE w:val="0"/>
        <w:autoSpaceDN w:val="0"/>
        <w:adjustRightInd w:val="0"/>
        <w:spacing w:after="0" w:line="240" w:lineRule="auto"/>
        <w:ind w:left="426" w:hanging="426"/>
        <w:jc w:val="both"/>
        <w:rPr>
          <w:rFonts w:ascii="Arial" w:hAnsi="Arial" w:cs="Arial"/>
        </w:rPr>
      </w:pPr>
      <w:r w:rsidRPr="00D8448E">
        <w:rPr>
          <w:rFonts w:ascii="Arial" w:hAnsi="Arial" w:cs="Arial"/>
        </w:rPr>
        <w:t>e)</w:t>
      </w:r>
      <w:r w:rsidR="00976636">
        <w:rPr>
          <w:rFonts w:ascii="Arial" w:hAnsi="Arial" w:cs="Arial"/>
        </w:rPr>
        <w:tab/>
      </w:r>
      <w:r w:rsidRPr="00D8448E">
        <w:rPr>
          <w:rFonts w:ascii="Arial" w:hAnsi="Arial" w:cs="Arial"/>
        </w:rPr>
        <w:t>sestavování a schvalování plánů v oblasti vod a sestavování programů opatření společně s Ministerstvem zemědělství (</w:t>
      </w:r>
      <w:hyperlink r:id="rId46" w:history="1">
        <w:r w:rsidRPr="00D8448E">
          <w:rPr>
            <w:rFonts w:ascii="Arial" w:hAnsi="Arial" w:cs="Arial"/>
          </w:rPr>
          <w:t>§ 24 až 26</w:t>
        </w:r>
      </w:hyperlink>
      <w:r w:rsidRPr="00D8448E">
        <w:rPr>
          <w:rFonts w:ascii="Arial" w:hAnsi="Arial" w:cs="Arial"/>
        </w:rPr>
        <w:t xml:space="preserve">), </w:t>
      </w:r>
    </w:p>
    <w:p w14:paraId="0FDEC441" w14:textId="035F5EC5" w:rsidR="000A338E" w:rsidRPr="00D8448E" w:rsidRDefault="000A338E" w:rsidP="00976636">
      <w:pPr>
        <w:widowControl w:val="0"/>
        <w:autoSpaceDE w:val="0"/>
        <w:autoSpaceDN w:val="0"/>
        <w:adjustRightInd w:val="0"/>
        <w:spacing w:after="0" w:line="240" w:lineRule="auto"/>
        <w:ind w:left="426" w:hanging="426"/>
        <w:jc w:val="both"/>
        <w:rPr>
          <w:rFonts w:ascii="Arial" w:hAnsi="Arial" w:cs="Arial"/>
        </w:rPr>
      </w:pPr>
      <w:r w:rsidRPr="00D8448E">
        <w:rPr>
          <w:rFonts w:ascii="Arial" w:hAnsi="Arial" w:cs="Arial"/>
        </w:rPr>
        <w:t>f)</w:t>
      </w:r>
      <w:r w:rsidR="00976636">
        <w:rPr>
          <w:rFonts w:ascii="Arial" w:hAnsi="Arial" w:cs="Arial"/>
        </w:rPr>
        <w:tab/>
      </w:r>
      <w:r w:rsidRPr="00D8448E">
        <w:rPr>
          <w:rFonts w:ascii="Arial" w:hAnsi="Arial" w:cs="Arial"/>
        </w:rPr>
        <w:t>posuzování plánů v oblasti vod z hlediska vlivu na životní prostředí (</w:t>
      </w:r>
      <w:hyperlink r:id="rId47" w:history="1">
        <w:r w:rsidRPr="00D8448E">
          <w:rPr>
            <w:rFonts w:ascii="Arial" w:hAnsi="Arial" w:cs="Arial"/>
          </w:rPr>
          <w:t>§ 24</w:t>
        </w:r>
      </w:hyperlink>
      <w:r w:rsidRPr="00D8448E">
        <w:rPr>
          <w:rFonts w:ascii="Arial" w:hAnsi="Arial" w:cs="Arial"/>
        </w:rPr>
        <w:t xml:space="preserve"> a </w:t>
      </w:r>
      <w:hyperlink r:id="rId48" w:history="1">
        <w:r w:rsidRPr="00D8448E">
          <w:rPr>
            <w:rFonts w:ascii="Arial" w:hAnsi="Arial" w:cs="Arial"/>
          </w:rPr>
          <w:t>25</w:t>
        </w:r>
      </w:hyperlink>
      <w:r w:rsidRPr="00D8448E">
        <w:rPr>
          <w:rFonts w:ascii="Arial" w:hAnsi="Arial" w:cs="Arial"/>
        </w:rPr>
        <w:t xml:space="preserve">), </w:t>
      </w:r>
    </w:p>
    <w:p w14:paraId="72849366" w14:textId="70B43D0D" w:rsidR="000A338E" w:rsidRPr="00D8448E" w:rsidRDefault="000A338E" w:rsidP="00976636">
      <w:pPr>
        <w:widowControl w:val="0"/>
        <w:autoSpaceDE w:val="0"/>
        <w:autoSpaceDN w:val="0"/>
        <w:adjustRightInd w:val="0"/>
        <w:spacing w:after="0" w:line="240" w:lineRule="auto"/>
        <w:ind w:left="426" w:hanging="426"/>
        <w:jc w:val="both"/>
        <w:rPr>
          <w:rFonts w:ascii="Arial" w:hAnsi="Arial" w:cs="Arial"/>
        </w:rPr>
      </w:pPr>
      <w:r w:rsidRPr="00D8448E">
        <w:rPr>
          <w:rFonts w:ascii="Arial" w:hAnsi="Arial" w:cs="Arial"/>
        </w:rPr>
        <w:t>g)</w:t>
      </w:r>
      <w:r w:rsidR="00976636">
        <w:rPr>
          <w:rFonts w:ascii="Arial" w:hAnsi="Arial" w:cs="Arial"/>
        </w:rPr>
        <w:tab/>
      </w:r>
      <w:r w:rsidRPr="00D8448E">
        <w:rPr>
          <w:rFonts w:ascii="Arial" w:hAnsi="Arial" w:cs="Arial"/>
        </w:rPr>
        <w:t>chráněných oblastí přirozené akumulace vod (</w:t>
      </w:r>
      <w:hyperlink r:id="rId49" w:history="1">
        <w:r w:rsidRPr="00D8448E">
          <w:rPr>
            <w:rFonts w:ascii="Arial" w:hAnsi="Arial" w:cs="Arial"/>
          </w:rPr>
          <w:t>§ 28</w:t>
        </w:r>
      </w:hyperlink>
      <w:r w:rsidRPr="00D8448E">
        <w:rPr>
          <w:rFonts w:ascii="Arial" w:hAnsi="Arial" w:cs="Arial"/>
        </w:rPr>
        <w:t xml:space="preserve">), </w:t>
      </w:r>
    </w:p>
    <w:p w14:paraId="1F2DA196" w14:textId="35964D32" w:rsidR="000A338E" w:rsidRPr="00D8448E" w:rsidRDefault="000A338E" w:rsidP="00976636">
      <w:pPr>
        <w:widowControl w:val="0"/>
        <w:autoSpaceDE w:val="0"/>
        <w:autoSpaceDN w:val="0"/>
        <w:adjustRightInd w:val="0"/>
        <w:spacing w:after="0" w:line="240" w:lineRule="auto"/>
        <w:ind w:left="426" w:hanging="426"/>
        <w:jc w:val="both"/>
        <w:rPr>
          <w:rFonts w:ascii="Arial" w:hAnsi="Arial" w:cs="Arial"/>
        </w:rPr>
      </w:pPr>
      <w:r w:rsidRPr="00D8448E">
        <w:rPr>
          <w:rFonts w:ascii="Arial" w:hAnsi="Arial" w:cs="Arial"/>
        </w:rPr>
        <w:t>h)</w:t>
      </w:r>
      <w:r w:rsidR="00976636">
        <w:rPr>
          <w:rFonts w:ascii="Arial" w:hAnsi="Arial" w:cs="Arial"/>
        </w:rPr>
        <w:tab/>
      </w:r>
      <w:r w:rsidRPr="00D8448E">
        <w:rPr>
          <w:rFonts w:ascii="Arial" w:hAnsi="Arial" w:cs="Arial"/>
        </w:rPr>
        <w:t>ochrany vodních zdrojů (</w:t>
      </w:r>
      <w:hyperlink r:id="rId50" w:history="1">
        <w:r w:rsidRPr="00D8448E">
          <w:rPr>
            <w:rFonts w:ascii="Arial" w:hAnsi="Arial" w:cs="Arial"/>
          </w:rPr>
          <w:t>§ 29</w:t>
        </w:r>
      </w:hyperlink>
      <w:r w:rsidRPr="00D8448E">
        <w:rPr>
          <w:rFonts w:ascii="Arial" w:hAnsi="Arial" w:cs="Arial"/>
        </w:rPr>
        <w:t xml:space="preserve"> a </w:t>
      </w:r>
      <w:hyperlink r:id="rId51" w:history="1">
        <w:r w:rsidRPr="00D8448E">
          <w:rPr>
            <w:rFonts w:ascii="Arial" w:hAnsi="Arial" w:cs="Arial"/>
          </w:rPr>
          <w:t>30</w:t>
        </w:r>
      </w:hyperlink>
      <w:r w:rsidRPr="00D8448E">
        <w:rPr>
          <w:rFonts w:ascii="Arial" w:hAnsi="Arial" w:cs="Arial"/>
        </w:rPr>
        <w:t xml:space="preserve">), </w:t>
      </w:r>
    </w:p>
    <w:p w14:paraId="7D8DAD44" w14:textId="718D99DB" w:rsidR="000A338E" w:rsidRPr="00D8448E" w:rsidRDefault="000A338E" w:rsidP="00976636">
      <w:pPr>
        <w:widowControl w:val="0"/>
        <w:autoSpaceDE w:val="0"/>
        <w:autoSpaceDN w:val="0"/>
        <w:adjustRightInd w:val="0"/>
        <w:spacing w:after="0" w:line="240" w:lineRule="auto"/>
        <w:ind w:left="426" w:hanging="426"/>
        <w:jc w:val="both"/>
        <w:rPr>
          <w:rFonts w:ascii="Arial" w:hAnsi="Arial" w:cs="Arial"/>
        </w:rPr>
      </w:pPr>
      <w:r w:rsidRPr="00D8448E">
        <w:rPr>
          <w:rFonts w:ascii="Arial" w:hAnsi="Arial" w:cs="Arial"/>
        </w:rPr>
        <w:t>i)</w:t>
      </w:r>
      <w:r w:rsidR="00976636">
        <w:rPr>
          <w:rFonts w:ascii="Arial" w:hAnsi="Arial" w:cs="Arial"/>
        </w:rPr>
        <w:tab/>
      </w:r>
      <w:r w:rsidRPr="00D8448E">
        <w:rPr>
          <w:rFonts w:ascii="Arial" w:hAnsi="Arial" w:cs="Arial"/>
        </w:rPr>
        <w:t>citlivých oblastí (</w:t>
      </w:r>
      <w:hyperlink r:id="rId52" w:history="1">
        <w:r w:rsidRPr="00D8448E">
          <w:rPr>
            <w:rFonts w:ascii="Arial" w:hAnsi="Arial" w:cs="Arial"/>
          </w:rPr>
          <w:t>§ 32</w:t>
        </w:r>
      </w:hyperlink>
      <w:r w:rsidRPr="00D8448E">
        <w:rPr>
          <w:rFonts w:ascii="Arial" w:hAnsi="Arial" w:cs="Arial"/>
        </w:rPr>
        <w:t xml:space="preserve">), </w:t>
      </w:r>
    </w:p>
    <w:p w14:paraId="21FFCE7C" w14:textId="1CD827FA" w:rsidR="000A338E" w:rsidRPr="00D8448E" w:rsidRDefault="000A338E" w:rsidP="00976636">
      <w:pPr>
        <w:widowControl w:val="0"/>
        <w:autoSpaceDE w:val="0"/>
        <w:autoSpaceDN w:val="0"/>
        <w:adjustRightInd w:val="0"/>
        <w:spacing w:after="0" w:line="240" w:lineRule="auto"/>
        <w:ind w:left="426" w:hanging="426"/>
        <w:jc w:val="both"/>
        <w:rPr>
          <w:rFonts w:ascii="Arial" w:hAnsi="Arial" w:cs="Arial"/>
        </w:rPr>
      </w:pPr>
      <w:r w:rsidRPr="00D8448E">
        <w:rPr>
          <w:rFonts w:ascii="Arial" w:hAnsi="Arial" w:cs="Arial"/>
        </w:rPr>
        <w:t>j)</w:t>
      </w:r>
      <w:r w:rsidR="00976636">
        <w:rPr>
          <w:rFonts w:ascii="Arial" w:hAnsi="Arial" w:cs="Arial"/>
        </w:rPr>
        <w:tab/>
      </w:r>
      <w:r w:rsidRPr="00D8448E">
        <w:rPr>
          <w:rFonts w:ascii="Arial" w:hAnsi="Arial" w:cs="Arial"/>
        </w:rPr>
        <w:t>zranitelných oblastí (</w:t>
      </w:r>
      <w:hyperlink r:id="rId53" w:history="1">
        <w:r w:rsidRPr="00D8448E">
          <w:rPr>
            <w:rFonts w:ascii="Arial" w:hAnsi="Arial" w:cs="Arial"/>
          </w:rPr>
          <w:t>§ 33</w:t>
        </w:r>
      </w:hyperlink>
      <w:r w:rsidRPr="00D8448E">
        <w:rPr>
          <w:rFonts w:ascii="Arial" w:hAnsi="Arial" w:cs="Arial"/>
        </w:rPr>
        <w:t xml:space="preserve">), s výjimkou přezkoumávání akčního programu, </w:t>
      </w:r>
    </w:p>
    <w:p w14:paraId="5A505E83" w14:textId="446D9AFE" w:rsidR="000A338E" w:rsidRPr="00D8448E" w:rsidRDefault="000A338E" w:rsidP="00976636">
      <w:pPr>
        <w:widowControl w:val="0"/>
        <w:autoSpaceDE w:val="0"/>
        <w:autoSpaceDN w:val="0"/>
        <w:adjustRightInd w:val="0"/>
        <w:spacing w:after="0" w:line="240" w:lineRule="auto"/>
        <w:ind w:left="426" w:hanging="426"/>
        <w:jc w:val="both"/>
        <w:rPr>
          <w:rFonts w:ascii="Arial" w:hAnsi="Arial" w:cs="Arial"/>
        </w:rPr>
      </w:pPr>
      <w:r w:rsidRPr="00D8448E">
        <w:rPr>
          <w:rFonts w:ascii="Arial" w:hAnsi="Arial" w:cs="Arial"/>
        </w:rPr>
        <w:t>k)</w:t>
      </w:r>
      <w:r w:rsidR="00976636">
        <w:rPr>
          <w:rFonts w:ascii="Arial" w:hAnsi="Arial" w:cs="Arial"/>
        </w:rPr>
        <w:tab/>
      </w:r>
      <w:r w:rsidRPr="00D8448E">
        <w:rPr>
          <w:rFonts w:ascii="Arial" w:hAnsi="Arial" w:cs="Arial"/>
        </w:rPr>
        <w:t>stanovení opatření k nápravě při nevyhovující jakosti povrchových vod využívaných ke koupání (</w:t>
      </w:r>
      <w:hyperlink r:id="rId54" w:history="1">
        <w:r w:rsidRPr="00D8448E">
          <w:rPr>
            <w:rFonts w:ascii="Arial" w:hAnsi="Arial" w:cs="Arial"/>
          </w:rPr>
          <w:t>§ 34 odst. 2</w:t>
        </w:r>
      </w:hyperlink>
      <w:r w:rsidRPr="00D8448E">
        <w:rPr>
          <w:rFonts w:ascii="Arial" w:hAnsi="Arial" w:cs="Arial"/>
        </w:rPr>
        <w:t xml:space="preserve">), </w:t>
      </w:r>
    </w:p>
    <w:p w14:paraId="2B85E9C9" w14:textId="17E660DF" w:rsidR="000A338E" w:rsidRPr="00D8448E" w:rsidRDefault="000A338E" w:rsidP="00976636">
      <w:pPr>
        <w:widowControl w:val="0"/>
        <w:autoSpaceDE w:val="0"/>
        <w:autoSpaceDN w:val="0"/>
        <w:adjustRightInd w:val="0"/>
        <w:spacing w:after="0" w:line="240" w:lineRule="auto"/>
        <w:ind w:left="426" w:hanging="426"/>
        <w:jc w:val="both"/>
        <w:rPr>
          <w:rFonts w:ascii="Arial" w:hAnsi="Arial" w:cs="Arial"/>
        </w:rPr>
      </w:pPr>
      <w:r w:rsidRPr="00D8448E">
        <w:rPr>
          <w:rFonts w:ascii="Arial" w:hAnsi="Arial" w:cs="Arial"/>
        </w:rPr>
        <w:t>l)</w:t>
      </w:r>
      <w:r w:rsidR="00976636">
        <w:rPr>
          <w:rFonts w:ascii="Arial" w:hAnsi="Arial" w:cs="Arial"/>
        </w:rPr>
        <w:tab/>
      </w:r>
      <w:r w:rsidRPr="00D8448E">
        <w:rPr>
          <w:rFonts w:ascii="Arial" w:hAnsi="Arial" w:cs="Arial"/>
        </w:rPr>
        <w:t>stanovení povrchových vod, které jsou vhodné pro život a reprodukci původních druhů ryb a dalších vodních živočichů společně s Ministerstvem zemědělství (</w:t>
      </w:r>
      <w:hyperlink r:id="rId55" w:history="1">
        <w:r w:rsidRPr="00D8448E">
          <w:rPr>
            <w:rFonts w:ascii="Arial" w:hAnsi="Arial" w:cs="Arial"/>
          </w:rPr>
          <w:t>§ 35</w:t>
        </w:r>
      </w:hyperlink>
      <w:r w:rsidRPr="00D8448E">
        <w:rPr>
          <w:rFonts w:ascii="Arial" w:hAnsi="Arial" w:cs="Arial"/>
        </w:rPr>
        <w:t xml:space="preserve">), </w:t>
      </w:r>
    </w:p>
    <w:p w14:paraId="390DE641" w14:textId="4D99E19F" w:rsidR="000A338E" w:rsidRPr="00D8448E" w:rsidRDefault="000A338E" w:rsidP="00976636">
      <w:pPr>
        <w:widowControl w:val="0"/>
        <w:autoSpaceDE w:val="0"/>
        <w:autoSpaceDN w:val="0"/>
        <w:adjustRightInd w:val="0"/>
        <w:spacing w:after="0" w:line="240" w:lineRule="auto"/>
        <w:ind w:left="426" w:hanging="426"/>
        <w:jc w:val="both"/>
        <w:rPr>
          <w:rFonts w:ascii="Arial" w:hAnsi="Arial" w:cs="Arial"/>
        </w:rPr>
      </w:pPr>
      <w:r w:rsidRPr="00D8448E">
        <w:rPr>
          <w:rFonts w:ascii="Arial" w:hAnsi="Arial" w:cs="Arial"/>
        </w:rPr>
        <w:t>m)</w:t>
      </w:r>
      <w:r w:rsidR="00976636">
        <w:rPr>
          <w:rFonts w:ascii="Arial" w:hAnsi="Arial" w:cs="Arial"/>
        </w:rPr>
        <w:tab/>
      </w:r>
      <w:r w:rsidRPr="00D8448E">
        <w:rPr>
          <w:rFonts w:ascii="Arial" w:hAnsi="Arial" w:cs="Arial"/>
        </w:rPr>
        <w:t>ochrany jakosti povrchových nebo podzemních vod před závadnými látkami (</w:t>
      </w:r>
      <w:hyperlink r:id="rId56" w:history="1">
        <w:r w:rsidRPr="00D8448E">
          <w:rPr>
            <w:rFonts w:ascii="Arial" w:hAnsi="Arial" w:cs="Arial"/>
          </w:rPr>
          <w:t>§ 39</w:t>
        </w:r>
      </w:hyperlink>
      <w:r w:rsidRPr="00D8448E">
        <w:rPr>
          <w:rFonts w:ascii="Arial" w:hAnsi="Arial" w:cs="Arial"/>
        </w:rPr>
        <w:t xml:space="preserve">), </w:t>
      </w:r>
    </w:p>
    <w:p w14:paraId="71869213" w14:textId="53E20749" w:rsidR="000A338E" w:rsidRPr="00D8448E" w:rsidRDefault="000A338E" w:rsidP="00976636">
      <w:pPr>
        <w:widowControl w:val="0"/>
        <w:autoSpaceDE w:val="0"/>
        <w:autoSpaceDN w:val="0"/>
        <w:adjustRightInd w:val="0"/>
        <w:spacing w:after="0" w:line="240" w:lineRule="auto"/>
        <w:ind w:left="426" w:hanging="426"/>
        <w:jc w:val="both"/>
        <w:rPr>
          <w:rFonts w:ascii="Arial" w:hAnsi="Arial" w:cs="Arial"/>
        </w:rPr>
      </w:pPr>
      <w:r w:rsidRPr="00D8448E">
        <w:rPr>
          <w:rFonts w:ascii="Arial" w:hAnsi="Arial" w:cs="Arial"/>
        </w:rPr>
        <w:t>n)</w:t>
      </w:r>
      <w:r w:rsidR="00976636">
        <w:rPr>
          <w:rFonts w:ascii="Arial" w:hAnsi="Arial" w:cs="Arial"/>
        </w:rPr>
        <w:tab/>
      </w:r>
      <w:r w:rsidRPr="00D8448E">
        <w:rPr>
          <w:rFonts w:ascii="Arial" w:hAnsi="Arial" w:cs="Arial"/>
        </w:rPr>
        <w:t>zneškodňování havárií (</w:t>
      </w:r>
      <w:hyperlink r:id="rId57" w:history="1">
        <w:r w:rsidRPr="00D8448E">
          <w:rPr>
            <w:rFonts w:ascii="Arial" w:hAnsi="Arial" w:cs="Arial"/>
          </w:rPr>
          <w:t>§ 41</w:t>
        </w:r>
      </w:hyperlink>
      <w:r w:rsidRPr="00D8448E">
        <w:rPr>
          <w:rFonts w:ascii="Arial" w:hAnsi="Arial" w:cs="Arial"/>
        </w:rPr>
        <w:t>) a odstraňování jejich škodlivých následků (</w:t>
      </w:r>
      <w:hyperlink r:id="rId58" w:history="1">
        <w:r w:rsidRPr="00D8448E">
          <w:rPr>
            <w:rFonts w:ascii="Arial" w:hAnsi="Arial" w:cs="Arial"/>
          </w:rPr>
          <w:t>§ 42</w:t>
        </w:r>
      </w:hyperlink>
      <w:r w:rsidRPr="00D8448E">
        <w:rPr>
          <w:rFonts w:ascii="Arial" w:hAnsi="Arial" w:cs="Arial"/>
        </w:rPr>
        <w:t xml:space="preserve">), </w:t>
      </w:r>
    </w:p>
    <w:p w14:paraId="3219EFF9" w14:textId="7020F34C" w:rsidR="000A338E" w:rsidRPr="00D8448E" w:rsidRDefault="000A338E" w:rsidP="00976636">
      <w:pPr>
        <w:widowControl w:val="0"/>
        <w:autoSpaceDE w:val="0"/>
        <w:autoSpaceDN w:val="0"/>
        <w:adjustRightInd w:val="0"/>
        <w:spacing w:after="0" w:line="240" w:lineRule="auto"/>
        <w:ind w:left="426" w:hanging="426"/>
        <w:jc w:val="both"/>
        <w:rPr>
          <w:rFonts w:ascii="Arial" w:hAnsi="Arial" w:cs="Arial"/>
        </w:rPr>
      </w:pPr>
      <w:r w:rsidRPr="00D8448E">
        <w:rPr>
          <w:rFonts w:ascii="Arial" w:hAnsi="Arial" w:cs="Arial"/>
        </w:rPr>
        <w:t>o)</w:t>
      </w:r>
      <w:r w:rsidR="00976636">
        <w:rPr>
          <w:rFonts w:ascii="Arial" w:hAnsi="Arial" w:cs="Arial"/>
        </w:rPr>
        <w:tab/>
      </w:r>
      <w:r w:rsidRPr="00D8448E">
        <w:rPr>
          <w:rFonts w:ascii="Arial" w:hAnsi="Arial" w:cs="Arial"/>
        </w:rPr>
        <w:t>ochrany před povodněmi (</w:t>
      </w:r>
      <w:hyperlink r:id="rId59" w:history="1">
        <w:r w:rsidRPr="00D8448E">
          <w:rPr>
            <w:rFonts w:ascii="Arial" w:hAnsi="Arial" w:cs="Arial"/>
          </w:rPr>
          <w:t>§ 63 až 87</w:t>
        </w:r>
      </w:hyperlink>
      <w:r w:rsidRPr="00D8448E">
        <w:rPr>
          <w:rFonts w:ascii="Arial" w:hAnsi="Arial" w:cs="Arial"/>
        </w:rPr>
        <w:t xml:space="preserve">), </w:t>
      </w:r>
    </w:p>
    <w:p w14:paraId="3B09C208" w14:textId="3A2E1443" w:rsidR="000A338E" w:rsidRPr="00D8448E" w:rsidRDefault="000A338E" w:rsidP="00976636">
      <w:pPr>
        <w:widowControl w:val="0"/>
        <w:autoSpaceDE w:val="0"/>
        <w:autoSpaceDN w:val="0"/>
        <w:adjustRightInd w:val="0"/>
        <w:spacing w:after="0" w:line="240" w:lineRule="auto"/>
        <w:ind w:left="426" w:hanging="426"/>
        <w:jc w:val="both"/>
        <w:rPr>
          <w:rFonts w:ascii="Arial" w:hAnsi="Arial" w:cs="Arial"/>
        </w:rPr>
      </w:pPr>
      <w:r w:rsidRPr="00D8448E">
        <w:rPr>
          <w:rFonts w:ascii="Arial" w:hAnsi="Arial" w:cs="Arial"/>
        </w:rPr>
        <w:t>p)</w:t>
      </w:r>
      <w:r w:rsidR="00976636">
        <w:rPr>
          <w:rFonts w:ascii="Arial" w:hAnsi="Arial" w:cs="Arial"/>
        </w:rPr>
        <w:tab/>
      </w:r>
      <w:r w:rsidRPr="00D8448E">
        <w:rPr>
          <w:rFonts w:ascii="Arial" w:hAnsi="Arial" w:cs="Arial"/>
        </w:rPr>
        <w:t>řízení Českého hydrometeorologického ústavu (</w:t>
      </w:r>
      <w:hyperlink r:id="rId60" w:history="1">
        <w:r w:rsidRPr="00D8448E">
          <w:rPr>
            <w:rFonts w:ascii="Arial" w:hAnsi="Arial" w:cs="Arial"/>
          </w:rPr>
          <w:t>§ 73</w:t>
        </w:r>
      </w:hyperlink>
      <w:r w:rsidRPr="00D8448E">
        <w:rPr>
          <w:rFonts w:ascii="Arial" w:hAnsi="Arial" w:cs="Arial"/>
        </w:rPr>
        <w:t xml:space="preserve">), </w:t>
      </w:r>
    </w:p>
    <w:p w14:paraId="52877834" w14:textId="74B8BAB4" w:rsidR="000A338E" w:rsidRPr="00D8448E" w:rsidRDefault="000A338E" w:rsidP="00976636">
      <w:pPr>
        <w:widowControl w:val="0"/>
        <w:autoSpaceDE w:val="0"/>
        <w:autoSpaceDN w:val="0"/>
        <w:adjustRightInd w:val="0"/>
        <w:spacing w:after="0" w:line="240" w:lineRule="auto"/>
        <w:ind w:left="426" w:hanging="426"/>
        <w:jc w:val="both"/>
        <w:rPr>
          <w:rFonts w:ascii="Arial" w:hAnsi="Arial" w:cs="Arial"/>
        </w:rPr>
      </w:pPr>
      <w:r w:rsidRPr="00D8448E">
        <w:rPr>
          <w:rFonts w:ascii="Arial" w:hAnsi="Arial" w:cs="Arial"/>
        </w:rPr>
        <w:t>q)</w:t>
      </w:r>
      <w:r w:rsidR="00976636">
        <w:rPr>
          <w:rFonts w:ascii="Arial" w:hAnsi="Arial" w:cs="Arial"/>
        </w:rPr>
        <w:tab/>
      </w:r>
      <w:r w:rsidRPr="00D8448E">
        <w:rPr>
          <w:rFonts w:ascii="Arial" w:hAnsi="Arial" w:cs="Arial"/>
        </w:rPr>
        <w:t>zvládání sucha a stavu nedostatku vody společně s Ministerstvem zemědělství (</w:t>
      </w:r>
      <w:hyperlink r:id="rId61" w:history="1">
        <w:r w:rsidRPr="00D8448E">
          <w:rPr>
            <w:rFonts w:ascii="Arial" w:hAnsi="Arial" w:cs="Arial"/>
          </w:rPr>
          <w:t xml:space="preserve">§ </w:t>
        </w:r>
        <w:proofErr w:type="gramStart"/>
        <w:r w:rsidRPr="00D8448E">
          <w:rPr>
            <w:rFonts w:ascii="Arial" w:hAnsi="Arial" w:cs="Arial"/>
          </w:rPr>
          <w:t>87a</w:t>
        </w:r>
        <w:proofErr w:type="gramEnd"/>
        <w:r w:rsidRPr="00D8448E">
          <w:rPr>
            <w:rFonts w:ascii="Arial" w:hAnsi="Arial" w:cs="Arial"/>
          </w:rPr>
          <w:t xml:space="preserve"> až 87m</w:t>
        </w:r>
      </w:hyperlink>
      <w:r w:rsidRPr="00D8448E">
        <w:rPr>
          <w:rFonts w:ascii="Arial" w:hAnsi="Arial" w:cs="Arial"/>
        </w:rPr>
        <w:t xml:space="preserve">), </w:t>
      </w:r>
    </w:p>
    <w:p w14:paraId="5BA7BE76" w14:textId="312F583E" w:rsidR="000A338E" w:rsidRPr="00D8448E" w:rsidRDefault="000A338E" w:rsidP="00976636">
      <w:pPr>
        <w:widowControl w:val="0"/>
        <w:autoSpaceDE w:val="0"/>
        <w:autoSpaceDN w:val="0"/>
        <w:adjustRightInd w:val="0"/>
        <w:spacing w:after="0" w:line="240" w:lineRule="auto"/>
        <w:ind w:left="426" w:hanging="426"/>
        <w:jc w:val="both"/>
        <w:rPr>
          <w:rFonts w:ascii="Arial" w:hAnsi="Arial" w:cs="Arial"/>
        </w:rPr>
      </w:pPr>
      <w:r w:rsidRPr="00D8448E">
        <w:rPr>
          <w:rFonts w:ascii="Arial" w:hAnsi="Arial" w:cs="Arial"/>
        </w:rPr>
        <w:t>r)</w:t>
      </w:r>
      <w:r w:rsidR="00976636">
        <w:rPr>
          <w:rFonts w:ascii="Arial" w:hAnsi="Arial" w:cs="Arial"/>
        </w:rPr>
        <w:tab/>
      </w:r>
      <w:r w:rsidRPr="00D8448E">
        <w:rPr>
          <w:rFonts w:ascii="Arial" w:hAnsi="Arial" w:cs="Arial"/>
        </w:rPr>
        <w:t xml:space="preserve">poplatků za odběr podzemních vod společně s Ministerstvem zemědělství (hlava XI díl 1), </w:t>
      </w:r>
    </w:p>
    <w:p w14:paraId="111B3CE1" w14:textId="763766BB" w:rsidR="000A338E" w:rsidRPr="00D8448E" w:rsidRDefault="000A338E" w:rsidP="00976636">
      <w:pPr>
        <w:widowControl w:val="0"/>
        <w:autoSpaceDE w:val="0"/>
        <w:autoSpaceDN w:val="0"/>
        <w:adjustRightInd w:val="0"/>
        <w:spacing w:after="0" w:line="240" w:lineRule="auto"/>
        <w:ind w:left="426" w:hanging="426"/>
        <w:jc w:val="both"/>
        <w:rPr>
          <w:rFonts w:ascii="Arial" w:hAnsi="Arial" w:cs="Arial"/>
        </w:rPr>
      </w:pPr>
      <w:r w:rsidRPr="00D8448E">
        <w:rPr>
          <w:rFonts w:ascii="Arial" w:hAnsi="Arial" w:cs="Arial"/>
        </w:rPr>
        <w:t>s)</w:t>
      </w:r>
      <w:r w:rsidR="00976636">
        <w:rPr>
          <w:rFonts w:ascii="Arial" w:hAnsi="Arial" w:cs="Arial"/>
        </w:rPr>
        <w:tab/>
      </w:r>
      <w:r w:rsidRPr="00D8448E">
        <w:rPr>
          <w:rFonts w:ascii="Arial" w:hAnsi="Arial" w:cs="Arial"/>
        </w:rPr>
        <w:t xml:space="preserve">poplatků za vypouštění odpadních vod do vod povrchových a podzemních (hlava XI díly 2 a 3), </w:t>
      </w:r>
    </w:p>
    <w:p w14:paraId="30397FD9" w14:textId="5E3ACA6C" w:rsidR="000A338E" w:rsidRPr="00D8448E" w:rsidRDefault="000A338E" w:rsidP="00976636">
      <w:pPr>
        <w:widowControl w:val="0"/>
        <w:autoSpaceDE w:val="0"/>
        <w:autoSpaceDN w:val="0"/>
        <w:adjustRightInd w:val="0"/>
        <w:spacing w:after="0" w:line="240" w:lineRule="auto"/>
        <w:ind w:left="426" w:hanging="426"/>
        <w:jc w:val="both"/>
        <w:rPr>
          <w:rFonts w:ascii="Arial" w:hAnsi="Arial" w:cs="Arial"/>
        </w:rPr>
      </w:pPr>
      <w:r w:rsidRPr="00D8448E">
        <w:rPr>
          <w:rFonts w:ascii="Arial" w:hAnsi="Arial" w:cs="Arial"/>
        </w:rPr>
        <w:t>t)</w:t>
      </w:r>
      <w:r w:rsidR="00976636">
        <w:rPr>
          <w:rFonts w:ascii="Arial" w:hAnsi="Arial" w:cs="Arial"/>
        </w:rPr>
        <w:tab/>
      </w:r>
      <w:r w:rsidRPr="00D8448E">
        <w:rPr>
          <w:rFonts w:ascii="Arial" w:hAnsi="Arial" w:cs="Arial"/>
        </w:rPr>
        <w:t>spolupráce s orgány krajů v přenesené působnosti ve věcech ochrany množství a jakosti hraničních vod (</w:t>
      </w:r>
      <w:hyperlink r:id="rId62" w:history="1">
        <w:r w:rsidRPr="00D8448E">
          <w:rPr>
            <w:rFonts w:ascii="Arial" w:hAnsi="Arial" w:cs="Arial"/>
          </w:rPr>
          <w:t>§ 107</w:t>
        </w:r>
      </w:hyperlink>
      <w:r w:rsidRPr="00D8448E">
        <w:rPr>
          <w:rFonts w:ascii="Arial" w:hAnsi="Arial" w:cs="Arial"/>
        </w:rPr>
        <w:t xml:space="preserve">), </w:t>
      </w:r>
    </w:p>
    <w:p w14:paraId="4438FACA" w14:textId="5CC0EF22" w:rsidR="000A338E" w:rsidRPr="00D8448E" w:rsidRDefault="000A338E" w:rsidP="00976636">
      <w:pPr>
        <w:widowControl w:val="0"/>
        <w:autoSpaceDE w:val="0"/>
        <w:autoSpaceDN w:val="0"/>
        <w:adjustRightInd w:val="0"/>
        <w:spacing w:after="0" w:line="240" w:lineRule="auto"/>
        <w:ind w:left="426" w:hanging="426"/>
        <w:jc w:val="both"/>
        <w:rPr>
          <w:rFonts w:ascii="Arial" w:hAnsi="Arial" w:cs="Arial"/>
        </w:rPr>
      </w:pPr>
      <w:r w:rsidRPr="00D8448E">
        <w:rPr>
          <w:rFonts w:ascii="Arial" w:hAnsi="Arial" w:cs="Arial"/>
        </w:rPr>
        <w:t>u)</w:t>
      </w:r>
      <w:r w:rsidR="00976636">
        <w:rPr>
          <w:rFonts w:ascii="Arial" w:hAnsi="Arial" w:cs="Arial"/>
        </w:rPr>
        <w:tab/>
      </w:r>
      <w:r w:rsidRPr="00D8448E">
        <w:rPr>
          <w:rFonts w:ascii="Arial" w:hAnsi="Arial" w:cs="Arial"/>
        </w:rPr>
        <w:t>řízení České inspekce životního prostředí (</w:t>
      </w:r>
      <w:hyperlink r:id="rId63" w:history="1">
        <w:r w:rsidRPr="00D8448E">
          <w:rPr>
            <w:rFonts w:ascii="Arial" w:hAnsi="Arial" w:cs="Arial"/>
          </w:rPr>
          <w:t>§ 112</w:t>
        </w:r>
      </w:hyperlink>
      <w:r w:rsidRPr="00D8448E">
        <w:rPr>
          <w:rFonts w:ascii="Arial" w:hAnsi="Arial" w:cs="Arial"/>
        </w:rPr>
        <w:t xml:space="preserve">), </w:t>
      </w:r>
    </w:p>
    <w:p w14:paraId="0914F8F5" w14:textId="32F1B241" w:rsidR="000A338E" w:rsidRPr="00D8448E" w:rsidRDefault="000A338E" w:rsidP="00976636">
      <w:pPr>
        <w:widowControl w:val="0"/>
        <w:autoSpaceDE w:val="0"/>
        <w:autoSpaceDN w:val="0"/>
        <w:adjustRightInd w:val="0"/>
        <w:spacing w:after="0" w:line="240" w:lineRule="auto"/>
        <w:ind w:left="426" w:hanging="426"/>
        <w:jc w:val="both"/>
        <w:rPr>
          <w:rFonts w:ascii="Arial" w:hAnsi="Arial" w:cs="Arial"/>
        </w:rPr>
      </w:pPr>
      <w:r w:rsidRPr="00D8448E">
        <w:rPr>
          <w:rFonts w:ascii="Arial" w:hAnsi="Arial" w:cs="Arial"/>
        </w:rPr>
        <w:t>v)</w:t>
      </w:r>
      <w:r w:rsidR="00976636">
        <w:rPr>
          <w:rFonts w:ascii="Arial" w:hAnsi="Arial" w:cs="Arial"/>
        </w:rPr>
        <w:tab/>
      </w:r>
      <w:r w:rsidRPr="00D8448E">
        <w:rPr>
          <w:rFonts w:ascii="Arial" w:hAnsi="Arial" w:cs="Arial"/>
        </w:rPr>
        <w:t xml:space="preserve">řízení základního a aplikovaného výzkumu v oblasti ochrany množství a jakosti vod, </w:t>
      </w:r>
    </w:p>
    <w:p w14:paraId="785A4376" w14:textId="4BF3F908" w:rsidR="000A338E" w:rsidRPr="00D8448E" w:rsidRDefault="000A338E" w:rsidP="00976636">
      <w:pPr>
        <w:widowControl w:val="0"/>
        <w:autoSpaceDE w:val="0"/>
        <w:autoSpaceDN w:val="0"/>
        <w:adjustRightInd w:val="0"/>
        <w:spacing w:after="0" w:line="240" w:lineRule="auto"/>
        <w:ind w:left="426" w:hanging="426"/>
        <w:jc w:val="both"/>
        <w:rPr>
          <w:rFonts w:ascii="Arial" w:hAnsi="Arial" w:cs="Arial"/>
        </w:rPr>
      </w:pPr>
      <w:r w:rsidRPr="00D8448E">
        <w:rPr>
          <w:rFonts w:ascii="Arial" w:hAnsi="Arial" w:cs="Arial"/>
        </w:rPr>
        <w:t>w)</w:t>
      </w:r>
      <w:r w:rsidR="00976636">
        <w:rPr>
          <w:rFonts w:ascii="Arial" w:hAnsi="Arial" w:cs="Arial"/>
        </w:rPr>
        <w:tab/>
      </w:r>
      <w:r w:rsidRPr="00D8448E">
        <w:rPr>
          <w:rFonts w:ascii="Arial" w:hAnsi="Arial" w:cs="Arial"/>
        </w:rPr>
        <w:t>plnění úkolů vyplývajících ze vztahu k Evropským společenstvím v oblasti ochrany vod, podávání zpráv o plnění příslušných směrnic Evropských společenství a koordinování převzetí a zavádění legislativy Evropských společenství v oblasti vod společně s</w:t>
      </w:r>
      <w:r w:rsidR="00976636">
        <w:rPr>
          <w:rFonts w:ascii="Arial" w:hAnsi="Arial" w:cs="Arial"/>
        </w:rPr>
        <w:t> </w:t>
      </w:r>
      <w:r w:rsidRPr="00D8448E">
        <w:rPr>
          <w:rFonts w:ascii="Arial" w:hAnsi="Arial" w:cs="Arial"/>
        </w:rPr>
        <w:t xml:space="preserve">Ministerstvem zemědělství, </w:t>
      </w:r>
    </w:p>
    <w:p w14:paraId="39DB0519" w14:textId="708A6442" w:rsidR="000A338E" w:rsidRPr="00D8448E" w:rsidRDefault="000A338E" w:rsidP="00976636">
      <w:pPr>
        <w:widowControl w:val="0"/>
        <w:autoSpaceDE w:val="0"/>
        <w:autoSpaceDN w:val="0"/>
        <w:adjustRightInd w:val="0"/>
        <w:spacing w:after="0" w:line="240" w:lineRule="auto"/>
        <w:ind w:left="426" w:hanging="426"/>
        <w:jc w:val="both"/>
        <w:rPr>
          <w:rFonts w:ascii="Arial" w:hAnsi="Arial" w:cs="Arial"/>
        </w:rPr>
      </w:pPr>
      <w:r w:rsidRPr="00D8448E">
        <w:rPr>
          <w:rFonts w:ascii="Arial" w:hAnsi="Arial" w:cs="Arial"/>
        </w:rPr>
        <w:t>x)</w:t>
      </w:r>
      <w:r w:rsidR="00976636">
        <w:rPr>
          <w:rFonts w:ascii="Arial" w:hAnsi="Arial" w:cs="Arial"/>
        </w:rPr>
        <w:tab/>
      </w:r>
      <w:r w:rsidRPr="00D8448E">
        <w:rPr>
          <w:rFonts w:ascii="Arial" w:hAnsi="Arial" w:cs="Arial"/>
        </w:rPr>
        <w:t xml:space="preserve">zajišťování koordinace plánů v oblasti vod a programů opatření v rámci mezinárodní spolupráce ochrany vod v oblastech povodí Labe, Dunaje a Odry. </w:t>
      </w:r>
    </w:p>
    <w:p w14:paraId="225F540B" w14:textId="77777777" w:rsidR="000A338E" w:rsidRPr="00D8448E" w:rsidRDefault="000A338E" w:rsidP="00E14124">
      <w:pPr>
        <w:widowControl w:val="0"/>
        <w:autoSpaceDE w:val="0"/>
        <w:autoSpaceDN w:val="0"/>
        <w:adjustRightInd w:val="0"/>
        <w:spacing w:after="0" w:line="240" w:lineRule="auto"/>
        <w:ind w:left="284" w:hanging="284"/>
        <w:rPr>
          <w:rFonts w:ascii="Arial" w:hAnsi="Arial" w:cs="Arial"/>
        </w:rPr>
      </w:pPr>
      <w:r w:rsidRPr="00D8448E">
        <w:rPr>
          <w:rFonts w:ascii="Arial" w:hAnsi="Arial" w:cs="Arial"/>
        </w:rPr>
        <w:t xml:space="preserve"> </w:t>
      </w:r>
    </w:p>
    <w:p w14:paraId="3E27FA2B" w14:textId="10326E3F" w:rsidR="000A338E" w:rsidRPr="00D8448E" w:rsidRDefault="000A338E" w:rsidP="00E14124">
      <w:pPr>
        <w:widowControl w:val="0"/>
        <w:autoSpaceDE w:val="0"/>
        <w:autoSpaceDN w:val="0"/>
        <w:adjustRightInd w:val="0"/>
        <w:spacing w:after="0" w:line="240" w:lineRule="auto"/>
        <w:jc w:val="both"/>
        <w:rPr>
          <w:rFonts w:ascii="Arial" w:hAnsi="Arial" w:cs="Arial"/>
        </w:rPr>
      </w:pPr>
      <w:r w:rsidRPr="00D8448E">
        <w:rPr>
          <w:rFonts w:ascii="Arial" w:hAnsi="Arial" w:cs="Arial"/>
        </w:rPr>
        <w:tab/>
        <w:t>(4) Ministerstvo dopravy vykonává působnost ústředního vodoprávního úřadu ve</w:t>
      </w:r>
      <w:r w:rsidR="00976636">
        <w:rPr>
          <w:rFonts w:ascii="Arial" w:hAnsi="Arial" w:cs="Arial"/>
        </w:rPr>
        <w:t> </w:t>
      </w:r>
      <w:r w:rsidRPr="00D8448E">
        <w:rPr>
          <w:rFonts w:ascii="Arial" w:hAnsi="Arial" w:cs="Arial"/>
        </w:rPr>
        <w:t>věcech užívání povrchových vod k plavbě (</w:t>
      </w:r>
      <w:hyperlink r:id="rId64" w:history="1">
        <w:r w:rsidRPr="00D8448E">
          <w:rPr>
            <w:rFonts w:ascii="Arial" w:hAnsi="Arial" w:cs="Arial"/>
          </w:rPr>
          <w:t>§ 7</w:t>
        </w:r>
      </w:hyperlink>
      <w:r w:rsidRPr="00D8448E">
        <w:rPr>
          <w:rFonts w:ascii="Arial" w:hAnsi="Arial" w:cs="Arial"/>
        </w:rPr>
        <w:t xml:space="preserve">). </w:t>
      </w:r>
    </w:p>
    <w:p w14:paraId="1EB52B19" w14:textId="77777777" w:rsidR="000A338E" w:rsidRPr="00D8448E" w:rsidRDefault="000A338E" w:rsidP="00E14124">
      <w:pPr>
        <w:widowControl w:val="0"/>
        <w:autoSpaceDE w:val="0"/>
        <w:autoSpaceDN w:val="0"/>
        <w:adjustRightInd w:val="0"/>
        <w:spacing w:after="0" w:line="240" w:lineRule="auto"/>
        <w:rPr>
          <w:rFonts w:ascii="Arial" w:hAnsi="Arial" w:cs="Arial"/>
        </w:rPr>
      </w:pPr>
      <w:r w:rsidRPr="00D8448E">
        <w:rPr>
          <w:rFonts w:ascii="Arial" w:hAnsi="Arial" w:cs="Arial"/>
        </w:rPr>
        <w:t xml:space="preserve"> </w:t>
      </w:r>
    </w:p>
    <w:p w14:paraId="27433201" w14:textId="43880E36" w:rsidR="000A338E" w:rsidRDefault="000A338E" w:rsidP="00E14124">
      <w:pPr>
        <w:widowControl w:val="0"/>
        <w:autoSpaceDE w:val="0"/>
        <w:autoSpaceDN w:val="0"/>
        <w:adjustRightInd w:val="0"/>
        <w:spacing w:after="0" w:line="240" w:lineRule="auto"/>
        <w:jc w:val="both"/>
        <w:rPr>
          <w:rFonts w:ascii="Arial" w:hAnsi="Arial" w:cs="Arial"/>
        </w:rPr>
      </w:pPr>
      <w:r w:rsidRPr="00D8448E">
        <w:rPr>
          <w:rFonts w:ascii="Arial" w:hAnsi="Arial" w:cs="Arial"/>
        </w:rPr>
        <w:tab/>
        <w:t>(5) Ministerstvo obrany vykonává působnost ústředního vodoprávního úřadu ve</w:t>
      </w:r>
      <w:r w:rsidR="00976636">
        <w:rPr>
          <w:rFonts w:ascii="Arial" w:hAnsi="Arial" w:cs="Arial"/>
        </w:rPr>
        <w:t> </w:t>
      </w:r>
      <w:r w:rsidRPr="00D8448E">
        <w:rPr>
          <w:rFonts w:ascii="Arial" w:hAnsi="Arial" w:cs="Arial"/>
        </w:rPr>
        <w:t xml:space="preserve">věcech, v nichž je založena působnost újezdních úřadů podle </w:t>
      </w:r>
      <w:hyperlink r:id="rId65" w:history="1">
        <w:r w:rsidRPr="00D8448E">
          <w:rPr>
            <w:rFonts w:ascii="Arial" w:hAnsi="Arial" w:cs="Arial"/>
          </w:rPr>
          <w:t>§ 105 odst. 2</w:t>
        </w:r>
      </w:hyperlink>
      <w:r w:rsidRPr="00D8448E">
        <w:rPr>
          <w:rFonts w:ascii="Arial" w:hAnsi="Arial" w:cs="Arial"/>
        </w:rPr>
        <w:t xml:space="preserve">. </w:t>
      </w:r>
    </w:p>
    <w:p w14:paraId="57E2149F" w14:textId="77777777" w:rsidR="000A338E" w:rsidRPr="00D8448E" w:rsidRDefault="000A338E" w:rsidP="00E14124">
      <w:pPr>
        <w:widowControl w:val="0"/>
        <w:autoSpaceDE w:val="0"/>
        <w:autoSpaceDN w:val="0"/>
        <w:adjustRightInd w:val="0"/>
        <w:spacing w:after="0" w:line="240" w:lineRule="auto"/>
        <w:jc w:val="both"/>
        <w:rPr>
          <w:rFonts w:ascii="Arial" w:hAnsi="Arial" w:cs="Arial"/>
        </w:rPr>
      </w:pPr>
    </w:p>
    <w:p w14:paraId="173E03D0" w14:textId="77777777" w:rsidR="000A338E" w:rsidRDefault="000A338E" w:rsidP="00E14124">
      <w:pPr>
        <w:spacing w:after="0" w:line="276" w:lineRule="auto"/>
        <w:jc w:val="center"/>
        <w:rPr>
          <w:rFonts w:ascii="Arial" w:eastAsia="Calibri" w:hAnsi="Arial" w:cs="Arial"/>
          <w:lang w:eastAsia="cs-CZ"/>
        </w:rPr>
      </w:pPr>
      <w:r w:rsidRPr="00D8448E">
        <w:rPr>
          <w:rFonts w:ascii="Arial" w:hAnsi="Arial" w:cs="Arial"/>
        </w:rPr>
        <w:t xml:space="preserve"> </w:t>
      </w:r>
      <w:r>
        <w:rPr>
          <w:rFonts w:ascii="Arial" w:eastAsia="Calibri" w:hAnsi="Arial" w:cs="Arial"/>
          <w:lang w:eastAsia="cs-CZ"/>
        </w:rPr>
        <w:t>***</w:t>
      </w:r>
    </w:p>
    <w:p w14:paraId="4124F331" w14:textId="77777777" w:rsidR="000A338E" w:rsidRPr="007B2E4B" w:rsidRDefault="000A338E" w:rsidP="00E14124">
      <w:pPr>
        <w:spacing w:after="0" w:line="240" w:lineRule="auto"/>
        <w:jc w:val="center"/>
        <w:rPr>
          <w:rFonts w:ascii="Arial" w:hAnsi="Arial" w:cs="Arial"/>
        </w:rPr>
      </w:pPr>
      <w:r w:rsidRPr="007B2E4B">
        <w:rPr>
          <w:rFonts w:ascii="Arial" w:hAnsi="Arial" w:cs="Arial"/>
        </w:rPr>
        <w:t xml:space="preserve">§ 115 </w:t>
      </w:r>
    </w:p>
    <w:p w14:paraId="41927438" w14:textId="77777777" w:rsidR="000A338E" w:rsidRPr="007B2E4B" w:rsidRDefault="000A338E" w:rsidP="00E14124">
      <w:pPr>
        <w:spacing w:after="0" w:line="240" w:lineRule="auto"/>
        <w:jc w:val="center"/>
        <w:rPr>
          <w:rFonts w:ascii="Arial" w:hAnsi="Arial" w:cs="Arial"/>
        </w:rPr>
      </w:pPr>
    </w:p>
    <w:p w14:paraId="2A8164E2" w14:textId="77777777" w:rsidR="000A338E" w:rsidRPr="00620FD6" w:rsidRDefault="000A338E" w:rsidP="00E14124">
      <w:pPr>
        <w:spacing w:after="0" w:line="240" w:lineRule="auto"/>
        <w:jc w:val="center"/>
        <w:rPr>
          <w:rFonts w:ascii="Arial" w:hAnsi="Arial" w:cs="Arial"/>
          <w:b/>
        </w:rPr>
      </w:pPr>
      <w:r w:rsidRPr="00620FD6">
        <w:rPr>
          <w:rFonts w:ascii="Arial" w:hAnsi="Arial" w:cs="Arial"/>
          <w:b/>
        </w:rPr>
        <w:t>Vodoprávní řízení</w:t>
      </w:r>
    </w:p>
    <w:p w14:paraId="4107F217" w14:textId="77777777" w:rsidR="000A338E" w:rsidRPr="007B2E4B" w:rsidRDefault="000A338E" w:rsidP="00E14124">
      <w:pPr>
        <w:spacing w:after="0" w:line="240" w:lineRule="auto"/>
        <w:jc w:val="both"/>
        <w:rPr>
          <w:rFonts w:ascii="Arial" w:hAnsi="Arial" w:cs="Arial"/>
        </w:rPr>
      </w:pPr>
      <w:r w:rsidRPr="007B2E4B">
        <w:rPr>
          <w:rFonts w:ascii="Arial" w:hAnsi="Arial" w:cs="Arial"/>
        </w:rPr>
        <w:lastRenderedPageBreak/>
        <w:t xml:space="preserve"> </w:t>
      </w:r>
    </w:p>
    <w:p w14:paraId="68DF3AD6" w14:textId="77777777" w:rsidR="000A338E" w:rsidRPr="007B2E4B" w:rsidRDefault="000A338E" w:rsidP="00E14124">
      <w:pPr>
        <w:spacing w:after="0" w:line="240" w:lineRule="auto"/>
        <w:jc w:val="both"/>
        <w:rPr>
          <w:rFonts w:ascii="Arial" w:hAnsi="Arial" w:cs="Arial"/>
        </w:rPr>
      </w:pPr>
      <w:r w:rsidRPr="007B2E4B">
        <w:rPr>
          <w:rFonts w:ascii="Arial" w:hAnsi="Arial" w:cs="Arial"/>
        </w:rPr>
        <w:tab/>
        <w:t>(1) Pokud tento zákon nestanoví jinak, postupují vodoprávní úřady při řízení o věcech upravených vodním zákonem podle stavebního zákona,</w:t>
      </w:r>
      <w:r w:rsidRPr="00515D1C">
        <w:rPr>
          <w:rFonts w:ascii="Arial" w:hAnsi="Arial" w:cs="Arial"/>
          <w:vertAlign w:val="superscript"/>
        </w:rPr>
        <w:t>4)</w:t>
      </w:r>
      <w:r w:rsidRPr="007B2E4B">
        <w:rPr>
          <w:rFonts w:ascii="Arial" w:hAnsi="Arial" w:cs="Arial"/>
        </w:rPr>
        <w:t xml:space="preserve"> jde-li o rozhodování týkající se vodních děl a vodohospodářských úprav.</w:t>
      </w:r>
    </w:p>
    <w:p w14:paraId="56E125D1" w14:textId="77777777" w:rsidR="000A338E" w:rsidRPr="007B2E4B" w:rsidRDefault="000A338E" w:rsidP="00E14124">
      <w:pPr>
        <w:spacing w:after="0" w:line="240" w:lineRule="auto"/>
        <w:jc w:val="both"/>
        <w:rPr>
          <w:rFonts w:ascii="Arial" w:hAnsi="Arial" w:cs="Arial"/>
        </w:rPr>
      </w:pPr>
      <w:r w:rsidRPr="007B2E4B">
        <w:rPr>
          <w:rFonts w:ascii="Arial" w:hAnsi="Arial" w:cs="Arial"/>
        </w:rPr>
        <w:t xml:space="preserve"> </w:t>
      </w:r>
    </w:p>
    <w:p w14:paraId="1674A95B" w14:textId="3D316518" w:rsidR="000A338E" w:rsidRPr="00CD0C00" w:rsidRDefault="000A338E" w:rsidP="00E14124">
      <w:pPr>
        <w:spacing w:after="0" w:line="240" w:lineRule="auto"/>
        <w:jc w:val="both"/>
        <w:rPr>
          <w:rFonts w:ascii="Arial" w:hAnsi="Arial" w:cs="Arial"/>
          <w:strike/>
        </w:rPr>
      </w:pPr>
      <w:r w:rsidRPr="007B2E4B">
        <w:rPr>
          <w:rFonts w:ascii="Arial" w:hAnsi="Arial" w:cs="Arial"/>
        </w:rPr>
        <w:tab/>
      </w:r>
      <w:r w:rsidRPr="00CD0C00">
        <w:rPr>
          <w:rFonts w:ascii="Arial" w:hAnsi="Arial" w:cs="Arial"/>
          <w:strike/>
          <w:highlight w:val="yellow"/>
        </w:rPr>
        <w:t>(2) Ministerstvo zemědělství ve spolupráci s Ministerstvem životního prostředí vyhláškou stanoví, ve kterých případech a které doklady je třeba předložit k žádosti o</w:t>
      </w:r>
      <w:r w:rsidR="00976636">
        <w:rPr>
          <w:rFonts w:ascii="Arial" w:hAnsi="Arial" w:cs="Arial"/>
          <w:strike/>
          <w:highlight w:val="yellow"/>
        </w:rPr>
        <w:t> </w:t>
      </w:r>
      <w:r w:rsidRPr="00CD0C00">
        <w:rPr>
          <w:rFonts w:ascii="Arial" w:hAnsi="Arial" w:cs="Arial"/>
          <w:strike/>
          <w:highlight w:val="yellow"/>
        </w:rPr>
        <w:t>rozhodnutí, stanovení ochranného pásma vodního zdroje, jakož i obsahové náležitosti žádosti a jejích příloh a náležitosti rozhodnutí, opatření obecné povahy, souhlasů, vyjádření a</w:t>
      </w:r>
      <w:r w:rsidR="00976636">
        <w:rPr>
          <w:rFonts w:ascii="Arial" w:hAnsi="Arial" w:cs="Arial"/>
          <w:strike/>
          <w:highlight w:val="yellow"/>
        </w:rPr>
        <w:t> </w:t>
      </w:r>
      <w:r w:rsidRPr="00CD0C00">
        <w:rPr>
          <w:rFonts w:ascii="Arial" w:hAnsi="Arial" w:cs="Arial"/>
          <w:strike/>
          <w:highlight w:val="yellow"/>
        </w:rPr>
        <w:t>závazných stanovisek, v souladu s tímto zákonem. Ministerstvo pro místní rozvoj stanoví prováděcím právním předpisem, ve kterých případech a které doklady je třeba předložit k</w:t>
      </w:r>
      <w:r w:rsidR="007B2D73">
        <w:rPr>
          <w:rFonts w:ascii="Arial" w:hAnsi="Arial" w:cs="Arial"/>
          <w:strike/>
          <w:highlight w:val="yellow"/>
        </w:rPr>
        <w:t> </w:t>
      </w:r>
      <w:r w:rsidRPr="00CD0C00">
        <w:rPr>
          <w:rFonts w:ascii="Arial" w:hAnsi="Arial" w:cs="Arial"/>
          <w:strike/>
          <w:highlight w:val="yellow"/>
        </w:rPr>
        <w:t>žádosti o rozhodnutí o povolení záměru vodního díla, o vydání kolaudačního rozhodnutí vodního díla, o stanovení ochranného pásma vodního díla.</w:t>
      </w:r>
    </w:p>
    <w:p w14:paraId="1491C727" w14:textId="77777777" w:rsidR="000A338E" w:rsidRPr="00CD0C00" w:rsidRDefault="000A338E" w:rsidP="00E14124">
      <w:pPr>
        <w:spacing w:after="0" w:line="240" w:lineRule="auto"/>
        <w:jc w:val="both"/>
        <w:rPr>
          <w:rFonts w:ascii="Arial" w:hAnsi="Arial" w:cs="Arial"/>
          <w:b/>
        </w:rPr>
      </w:pPr>
      <w:r w:rsidRPr="007B2E4B">
        <w:rPr>
          <w:rFonts w:ascii="Arial" w:hAnsi="Arial" w:cs="Arial"/>
        </w:rPr>
        <w:t xml:space="preserve"> </w:t>
      </w:r>
    </w:p>
    <w:p w14:paraId="3791D466" w14:textId="77777777" w:rsidR="000A338E" w:rsidRPr="00CD0C00" w:rsidRDefault="000A338E" w:rsidP="00E14124">
      <w:pPr>
        <w:spacing w:after="0" w:line="240" w:lineRule="auto"/>
        <w:ind w:firstLine="708"/>
        <w:jc w:val="both"/>
        <w:rPr>
          <w:rFonts w:ascii="Arial" w:hAnsi="Arial" w:cs="Arial"/>
          <w:b/>
        </w:rPr>
      </w:pPr>
      <w:r w:rsidRPr="00CD0C00">
        <w:rPr>
          <w:rFonts w:ascii="Arial" w:hAnsi="Arial" w:cs="Arial"/>
          <w:b/>
          <w:highlight w:val="yellow"/>
        </w:rPr>
        <w:t xml:space="preserve">(2) Ministerstvo zemědělství ve spolupráci s Ministerstvem životního prostředí stanoví </w:t>
      </w:r>
      <w:r>
        <w:rPr>
          <w:rFonts w:ascii="Arial" w:hAnsi="Arial" w:cs="Arial"/>
          <w:b/>
          <w:highlight w:val="yellow"/>
        </w:rPr>
        <w:t xml:space="preserve">vyhláškou </w:t>
      </w:r>
      <w:r w:rsidRPr="00CD0C00">
        <w:rPr>
          <w:rFonts w:ascii="Arial" w:hAnsi="Arial" w:cs="Arial"/>
          <w:b/>
          <w:highlight w:val="yellow"/>
        </w:rPr>
        <w:t>formuláře žádostí a návrhů</w:t>
      </w:r>
      <w:r>
        <w:rPr>
          <w:rFonts w:ascii="Arial" w:hAnsi="Arial" w:cs="Arial"/>
          <w:b/>
          <w:highlight w:val="yellow"/>
        </w:rPr>
        <w:t>,</w:t>
      </w:r>
      <w:r w:rsidRPr="00CD0C00">
        <w:rPr>
          <w:rFonts w:ascii="Arial" w:hAnsi="Arial" w:cs="Arial"/>
          <w:b/>
          <w:highlight w:val="yellow"/>
        </w:rPr>
        <w:t xml:space="preserve"> náležitosti rozhodnutí, opatření obecné povahy, souhlasů, vyjádření a závazných stanovisek v souladu s tímto zákonem.</w:t>
      </w:r>
      <w:r w:rsidRPr="00CD0C00">
        <w:rPr>
          <w:rFonts w:ascii="Arial" w:hAnsi="Arial" w:cs="Arial"/>
          <w:b/>
        </w:rPr>
        <w:t xml:space="preserve"> </w:t>
      </w:r>
    </w:p>
    <w:p w14:paraId="708E0D7E" w14:textId="77777777" w:rsidR="000A338E" w:rsidRPr="007B2E4B" w:rsidRDefault="000A338E" w:rsidP="00E14124">
      <w:pPr>
        <w:spacing w:after="0" w:line="240" w:lineRule="auto"/>
        <w:jc w:val="both"/>
        <w:rPr>
          <w:rFonts w:ascii="Arial" w:hAnsi="Arial" w:cs="Arial"/>
        </w:rPr>
      </w:pPr>
    </w:p>
    <w:p w14:paraId="14A87CB5" w14:textId="77F9618D" w:rsidR="000A338E" w:rsidRPr="007B2E4B" w:rsidRDefault="000A338E" w:rsidP="00E14124">
      <w:pPr>
        <w:spacing w:after="0" w:line="240" w:lineRule="auto"/>
        <w:jc w:val="both"/>
        <w:rPr>
          <w:rFonts w:ascii="Arial" w:hAnsi="Arial" w:cs="Arial"/>
        </w:rPr>
      </w:pPr>
      <w:r w:rsidRPr="007B2E4B">
        <w:rPr>
          <w:rFonts w:ascii="Arial" w:hAnsi="Arial" w:cs="Arial"/>
        </w:rPr>
        <w:tab/>
        <w:t>(3) V případech, kdy může rozhodnutí vodoprávního úřadu ovlivnit vodní poměry v</w:t>
      </w:r>
      <w:r w:rsidR="00976636">
        <w:rPr>
          <w:rFonts w:ascii="Arial" w:hAnsi="Arial" w:cs="Arial"/>
        </w:rPr>
        <w:t> </w:t>
      </w:r>
      <w:r w:rsidRPr="007B2E4B">
        <w:rPr>
          <w:rFonts w:ascii="Arial" w:hAnsi="Arial" w:cs="Arial"/>
        </w:rPr>
        <w:t>územních obvodech několika obcí, oznámí vodoprávní úřad termín a předmět ústního jednání veřejnou vyhláškou i u těchto obecních úřadů.</w:t>
      </w:r>
    </w:p>
    <w:p w14:paraId="1EC4EED1" w14:textId="77777777" w:rsidR="000A338E" w:rsidRPr="007B2E4B" w:rsidRDefault="000A338E" w:rsidP="00E14124">
      <w:pPr>
        <w:spacing w:after="0" w:line="240" w:lineRule="auto"/>
        <w:jc w:val="both"/>
        <w:rPr>
          <w:rFonts w:ascii="Arial" w:hAnsi="Arial" w:cs="Arial"/>
        </w:rPr>
      </w:pPr>
      <w:r w:rsidRPr="007B2E4B">
        <w:rPr>
          <w:rFonts w:ascii="Arial" w:hAnsi="Arial" w:cs="Arial"/>
        </w:rPr>
        <w:t xml:space="preserve"> </w:t>
      </w:r>
    </w:p>
    <w:p w14:paraId="040A9136" w14:textId="77777777" w:rsidR="000A338E" w:rsidRPr="007B2E4B" w:rsidRDefault="000A338E" w:rsidP="00E14124">
      <w:pPr>
        <w:spacing w:after="0" w:line="240" w:lineRule="auto"/>
        <w:jc w:val="both"/>
        <w:rPr>
          <w:rFonts w:ascii="Arial" w:hAnsi="Arial" w:cs="Arial"/>
        </w:rPr>
      </w:pPr>
      <w:r w:rsidRPr="007B2E4B">
        <w:rPr>
          <w:rFonts w:ascii="Arial" w:hAnsi="Arial" w:cs="Arial"/>
        </w:rPr>
        <w:tab/>
        <w:t>(4) Účastníkem řízení jsou též obce, v jejichž územním obvodu může dojít rozhodnutím vodoprávního úřadu k ovlivnění vodních poměrů nebo životního prostředí, pokud tento zákon nestanoví jinak.</w:t>
      </w:r>
    </w:p>
    <w:p w14:paraId="24716A75" w14:textId="77777777" w:rsidR="000A338E" w:rsidRPr="007B2E4B" w:rsidRDefault="000A338E" w:rsidP="00E14124">
      <w:pPr>
        <w:spacing w:after="0" w:line="240" w:lineRule="auto"/>
        <w:jc w:val="both"/>
        <w:rPr>
          <w:rFonts w:ascii="Arial" w:hAnsi="Arial" w:cs="Arial"/>
        </w:rPr>
      </w:pPr>
      <w:r w:rsidRPr="007B2E4B">
        <w:rPr>
          <w:rFonts w:ascii="Arial" w:hAnsi="Arial" w:cs="Arial"/>
        </w:rPr>
        <w:t xml:space="preserve"> </w:t>
      </w:r>
    </w:p>
    <w:p w14:paraId="2E0DD9EE" w14:textId="77777777" w:rsidR="000A338E" w:rsidRPr="007B2E4B" w:rsidRDefault="000A338E" w:rsidP="00E14124">
      <w:pPr>
        <w:spacing w:after="0" w:line="240" w:lineRule="auto"/>
        <w:jc w:val="both"/>
        <w:rPr>
          <w:rFonts w:ascii="Arial" w:hAnsi="Arial" w:cs="Arial"/>
        </w:rPr>
      </w:pPr>
      <w:r w:rsidRPr="007B2E4B">
        <w:rPr>
          <w:rFonts w:ascii="Arial" w:hAnsi="Arial" w:cs="Arial"/>
        </w:rPr>
        <w:tab/>
        <w:t>(5) Účastníkem řízení je též správce vodního toku v případech, kdy se řízení dotýká vodního toku.</w:t>
      </w:r>
    </w:p>
    <w:p w14:paraId="646E479D" w14:textId="77777777" w:rsidR="000A338E" w:rsidRPr="007B2E4B" w:rsidRDefault="000A338E" w:rsidP="00E14124">
      <w:pPr>
        <w:spacing w:after="0" w:line="240" w:lineRule="auto"/>
        <w:jc w:val="both"/>
        <w:rPr>
          <w:rFonts w:ascii="Arial" w:hAnsi="Arial" w:cs="Arial"/>
        </w:rPr>
      </w:pPr>
      <w:r w:rsidRPr="007B2E4B">
        <w:rPr>
          <w:rFonts w:ascii="Arial" w:hAnsi="Arial" w:cs="Arial"/>
        </w:rPr>
        <w:t xml:space="preserve"> </w:t>
      </w:r>
    </w:p>
    <w:p w14:paraId="75BE4F2A" w14:textId="3E7DE0D7" w:rsidR="000A338E" w:rsidRPr="007B2E4B" w:rsidRDefault="000A338E" w:rsidP="00E14124">
      <w:pPr>
        <w:spacing w:after="0" w:line="240" w:lineRule="auto"/>
        <w:jc w:val="both"/>
        <w:rPr>
          <w:rFonts w:ascii="Arial" w:hAnsi="Arial" w:cs="Arial"/>
        </w:rPr>
      </w:pPr>
      <w:r w:rsidRPr="007B2E4B">
        <w:rPr>
          <w:rFonts w:ascii="Arial" w:hAnsi="Arial" w:cs="Arial"/>
        </w:rPr>
        <w:tab/>
        <w:t>(6) Právnická osoba soukromého práva, jejímž předmětem činnosti je podle zakladatelského právního jednání ochrana životního prostředí nebo veřejného zdraví, a jejíž hlavní činností není podnikání nebo jiná výdělečná činnost, a která vznikla alespoň 3 roky před dnem oznámení o zahájení řízení podle tohoto zákona nebo kterou podporuje svými podpisy nejméně 200 osob na podporující listině, může požádat vodoprávní úřad, aby ji informoval o</w:t>
      </w:r>
      <w:r w:rsidR="00976636">
        <w:rPr>
          <w:rFonts w:ascii="Arial" w:hAnsi="Arial" w:cs="Arial"/>
        </w:rPr>
        <w:t> </w:t>
      </w:r>
      <w:r w:rsidRPr="007B2E4B">
        <w:rPr>
          <w:rFonts w:ascii="Arial" w:hAnsi="Arial" w:cs="Arial"/>
        </w:rPr>
        <w:t>zahajovaných správních řízeních, v nichž mohou být dotčeny zájmy chráněné tímto zákonem. Na podporující listině uvede každá osoba své jméno, příjmení, datum narození a</w:t>
      </w:r>
      <w:r w:rsidR="007B2D73">
        <w:rPr>
          <w:rFonts w:ascii="Arial" w:hAnsi="Arial" w:cs="Arial"/>
        </w:rPr>
        <w:t> </w:t>
      </w:r>
      <w:r w:rsidRPr="007B2E4B">
        <w:rPr>
          <w:rFonts w:ascii="Arial" w:hAnsi="Arial" w:cs="Arial"/>
        </w:rPr>
        <w:t>adresu místa pobytu a připojí vlastnoruční podpis.</w:t>
      </w:r>
    </w:p>
    <w:p w14:paraId="20EFE523" w14:textId="77777777" w:rsidR="000A338E" w:rsidRPr="007B2E4B" w:rsidRDefault="000A338E" w:rsidP="00E14124">
      <w:pPr>
        <w:spacing w:after="0" w:line="240" w:lineRule="auto"/>
        <w:jc w:val="both"/>
        <w:rPr>
          <w:rFonts w:ascii="Arial" w:hAnsi="Arial" w:cs="Arial"/>
        </w:rPr>
      </w:pPr>
      <w:r w:rsidRPr="007B2E4B">
        <w:rPr>
          <w:rFonts w:ascii="Arial" w:hAnsi="Arial" w:cs="Arial"/>
        </w:rPr>
        <w:t xml:space="preserve"> </w:t>
      </w:r>
    </w:p>
    <w:p w14:paraId="2E363254" w14:textId="77777777" w:rsidR="000A338E" w:rsidRPr="007B2E4B" w:rsidRDefault="000A338E" w:rsidP="00E14124">
      <w:pPr>
        <w:spacing w:after="0" w:line="240" w:lineRule="auto"/>
        <w:jc w:val="both"/>
        <w:rPr>
          <w:rFonts w:ascii="Arial" w:hAnsi="Arial" w:cs="Arial"/>
        </w:rPr>
      </w:pPr>
      <w:r w:rsidRPr="007B2E4B">
        <w:rPr>
          <w:rFonts w:ascii="Arial" w:hAnsi="Arial" w:cs="Arial"/>
        </w:rPr>
        <w:tab/>
        <w:t>(7) Právnická osoba podle odstavce 6 je účastníkem řízení, s výjimkou řízení navazujících na posuzování vlivů na životní prostředí podle § 3 písm. g) zákona o posuzování vlivů na životní prostředí, pokud do 8 dnů ode dne sdělení informace podle odstavce 5 písemně oznámí svou účast v řízení vodoprávnímu úřadu. Dnem sdělení informace o zahájení řízení se rozumí den doručení jejího písemného vyhotovení právnické osobě nebo první den jejího zveřejnění na úřední desce vodoprávního úřadu.</w:t>
      </w:r>
    </w:p>
    <w:p w14:paraId="70358659" w14:textId="77777777" w:rsidR="000A338E" w:rsidRPr="007B2E4B" w:rsidRDefault="000A338E" w:rsidP="00E14124">
      <w:pPr>
        <w:spacing w:after="0" w:line="240" w:lineRule="auto"/>
        <w:jc w:val="both"/>
        <w:rPr>
          <w:rFonts w:ascii="Arial" w:hAnsi="Arial" w:cs="Arial"/>
        </w:rPr>
      </w:pPr>
      <w:r w:rsidRPr="007B2E4B">
        <w:rPr>
          <w:rFonts w:ascii="Arial" w:hAnsi="Arial" w:cs="Arial"/>
        </w:rPr>
        <w:t xml:space="preserve"> </w:t>
      </w:r>
    </w:p>
    <w:p w14:paraId="506FE943" w14:textId="77777777" w:rsidR="000A338E" w:rsidRPr="007B2E4B" w:rsidRDefault="000A338E" w:rsidP="00E14124">
      <w:pPr>
        <w:spacing w:after="0" w:line="240" w:lineRule="auto"/>
        <w:jc w:val="both"/>
        <w:rPr>
          <w:rFonts w:ascii="Arial" w:hAnsi="Arial" w:cs="Arial"/>
        </w:rPr>
      </w:pPr>
      <w:r w:rsidRPr="007B2E4B">
        <w:rPr>
          <w:rFonts w:ascii="Arial" w:hAnsi="Arial" w:cs="Arial"/>
        </w:rPr>
        <w:tab/>
        <w:t>(8) Vodoprávní úřad v písemnosti, kterou nařizuje termín a předmět ústního jednání, upozorní účastníky řízení a dotčené orgány nejméně 10 dnů před ústním jednáním, že závazná stanoviska a námitky, popřípadě důkazy, mohou uplatnit nejpozději při ústním jednání, jinak k nim nebude přihlédnuto. Upustí-li vodoprávní úřad od ústního jednání, určí lhůtu, která nesmí být kratší než 10 dnů, do kdy mohou dotčené orgány uplatnit závazná stanoviska a účastníci řízení své námitky, popřípadě důkazy. O určení lhůty se nevydává usnesení. Jde-li o rozhodování týkající se vodních děl, postupuje se podle stavebního zákona.</w:t>
      </w:r>
    </w:p>
    <w:p w14:paraId="70547C97" w14:textId="77777777" w:rsidR="000A338E" w:rsidRPr="007B2E4B" w:rsidRDefault="000A338E" w:rsidP="00E14124">
      <w:pPr>
        <w:spacing w:after="0" w:line="240" w:lineRule="auto"/>
        <w:jc w:val="both"/>
        <w:rPr>
          <w:rFonts w:ascii="Arial" w:hAnsi="Arial" w:cs="Arial"/>
        </w:rPr>
      </w:pPr>
      <w:r w:rsidRPr="007B2E4B">
        <w:rPr>
          <w:rFonts w:ascii="Arial" w:hAnsi="Arial" w:cs="Arial"/>
        </w:rPr>
        <w:t xml:space="preserve"> </w:t>
      </w:r>
    </w:p>
    <w:p w14:paraId="743C911B" w14:textId="28751D75" w:rsidR="000A338E" w:rsidRPr="007B2E4B" w:rsidRDefault="000A338E" w:rsidP="00E14124">
      <w:pPr>
        <w:spacing w:after="0" w:line="240" w:lineRule="auto"/>
        <w:jc w:val="both"/>
        <w:rPr>
          <w:rFonts w:ascii="Arial" w:hAnsi="Arial" w:cs="Arial"/>
        </w:rPr>
      </w:pPr>
      <w:r w:rsidRPr="007B2E4B">
        <w:rPr>
          <w:rFonts w:ascii="Arial" w:hAnsi="Arial" w:cs="Arial"/>
        </w:rPr>
        <w:tab/>
        <w:t xml:space="preserve">(9) V případě řízení navazujícího na posuzování vlivů na životní prostředí podle § 3 písm. g) zákona o posuzování vlivů na životní prostředí se jedná o řízení s velkým počtem </w:t>
      </w:r>
      <w:r w:rsidRPr="007B2E4B">
        <w:rPr>
          <w:rFonts w:ascii="Arial" w:hAnsi="Arial" w:cs="Arial"/>
        </w:rPr>
        <w:lastRenderedPageBreak/>
        <w:t>účastníků. Konání veřejného ústního jednání se oznamuje veřejnou vyhláškou, která musí být vyvěšena nejméně 30 dnů předem. Každý může nejpozději při veřejném ústním jednání uplatnit své připomínky, jinak se k nim nepřihlíží. Upustí-li vodoprávní úřad od ústního jednání, oznámí zahájení řízení veřejnou vyhláškou, ve které určí lhůtu, která nesmí být kratší než 30</w:t>
      </w:r>
      <w:r w:rsidR="00D157AD">
        <w:rPr>
          <w:rFonts w:ascii="Arial" w:hAnsi="Arial" w:cs="Arial"/>
        </w:rPr>
        <w:t> </w:t>
      </w:r>
      <w:r w:rsidRPr="007B2E4B">
        <w:rPr>
          <w:rFonts w:ascii="Arial" w:hAnsi="Arial" w:cs="Arial"/>
        </w:rPr>
        <w:t>dnů od vyvěšení vyhlášky, do kdy může každý uplatnit své připomínky. K později uplatněným připomínkám se nepřihlíží.</w:t>
      </w:r>
    </w:p>
    <w:p w14:paraId="5297BA82" w14:textId="77777777" w:rsidR="000A338E" w:rsidRPr="007B2E4B" w:rsidRDefault="000A338E" w:rsidP="00E14124">
      <w:pPr>
        <w:spacing w:after="0" w:line="240" w:lineRule="auto"/>
        <w:jc w:val="both"/>
        <w:rPr>
          <w:rFonts w:ascii="Arial" w:hAnsi="Arial" w:cs="Arial"/>
        </w:rPr>
      </w:pPr>
      <w:r w:rsidRPr="007B2E4B">
        <w:rPr>
          <w:rFonts w:ascii="Arial" w:hAnsi="Arial" w:cs="Arial"/>
        </w:rPr>
        <w:t xml:space="preserve"> </w:t>
      </w:r>
    </w:p>
    <w:p w14:paraId="21DAF741" w14:textId="77777777" w:rsidR="000A338E" w:rsidRPr="007B2E4B" w:rsidRDefault="000A338E" w:rsidP="00E14124">
      <w:pPr>
        <w:spacing w:after="0" w:line="240" w:lineRule="auto"/>
        <w:jc w:val="both"/>
        <w:rPr>
          <w:rFonts w:ascii="Arial" w:hAnsi="Arial" w:cs="Arial"/>
        </w:rPr>
      </w:pPr>
      <w:r w:rsidRPr="007B2E4B">
        <w:rPr>
          <w:rFonts w:ascii="Arial" w:hAnsi="Arial" w:cs="Arial"/>
        </w:rPr>
        <w:tab/>
        <w:t>(10) Ovlivní-li rozhodnutí vodní poměry nebo jakost vod v obvodu působnosti jiného vodoprávního úřadu nebo leží-li vodní dílo, o němž se rozhoduje, zčásti v územním obvodu jiného vodoprávního úřadu, rozhodne věcně a místně příslušný vodoprávní úřad po projednání s těmi vodoprávními úřady, jejichž územních obvodů se rozhodnutí týká.</w:t>
      </w:r>
    </w:p>
    <w:p w14:paraId="684C2CE9" w14:textId="77777777" w:rsidR="000A338E" w:rsidRPr="007B2E4B" w:rsidRDefault="000A338E" w:rsidP="00E14124">
      <w:pPr>
        <w:spacing w:after="0" w:line="240" w:lineRule="auto"/>
        <w:jc w:val="both"/>
        <w:rPr>
          <w:rFonts w:ascii="Arial" w:hAnsi="Arial" w:cs="Arial"/>
        </w:rPr>
      </w:pPr>
      <w:r w:rsidRPr="007B2E4B">
        <w:rPr>
          <w:rFonts w:ascii="Arial" w:hAnsi="Arial" w:cs="Arial"/>
        </w:rPr>
        <w:t xml:space="preserve"> </w:t>
      </w:r>
    </w:p>
    <w:p w14:paraId="4D63DE9B" w14:textId="77777777" w:rsidR="000A338E" w:rsidRPr="007B2E4B" w:rsidRDefault="000A338E" w:rsidP="00E14124">
      <w:pPr>
        <w:spacing w:after="0" w:line="240" w:lineRule="auto"/>
        <w:jc w:val="both"/>
        <w:rPr>
          <w:rFonts w:ascii="Arial" w:hAnsi="Arial" w:cs="Arial"/>
        </w:rPr>
      </w:pPr>
      <w:r w:rsidRPr="007B2E4B">
        <w:rPr>
          <w:rFonts w:ascii="Arial" w:hAnsi="Arial" w:cs="Arial"/>
        </w:rPr>
        <w:tab/>
        <w:t>(11) V jednoduchých věcech, zejména lze-li rozhodnout na podkladě dokladů předložených účastníky vodoprávního řízení, rozhodne vodoprávní úřad bezodkladně; ustanovení § 36 a 47 správního řádu se nepoužijí, a jde-li o řízení z moci úřední, rozhodnutí může být prvním úkonem v řízení. V ostatních případech rozhodne nejdéle do 60 dnů od zahájení vodoprávního řízení; ve zvlášť složitých případech nejdéle do 3 měsíců.</w:t>
      </w:r>
    </w:p>
    <w:p w14:paraId="0B5FB2BC" w14:textId="77777777" w:rsidR="000A338E" w:rsidRPr="007B2E4B" w:rsidRDefault="000A338E" w:rsidP="00E14124">
      <w:pPr>
        <w:spacing w:after="0" w:line="240" w:lineRule="auto"/>
        <w:jc w:val="both"/>
        <w:rPr>
          <w:rFonts w:ascii="Arial" w:hAnsi="Arial" w:cs="Arial"/>
        </w:rPr>
      </w:pPr>
      <w:r w:rsidRPr="007B2E4B">
        <w:rPr>
          <w:rFonts w:ascii="Arial" w:hAnsi="Arial" w:cs="Arial"/>
        </w:rPr>
        <w:t xml:space="preserve"> </w:t>
      </w:r>
    </w:p>
    <w:p w14:paraId="71588247" w14:textId="37070A7C" w:rsidR="000A338E" w:rsidRPr="007B2E4B" w:rsidRDefault="000A338E" w:rsidP="00E14124">
      <w:pPr>
        <w:spacing w:after="0" w:line="240" w:lineRule="auto"/>
        <w:jc w:val="both"/>
        <w:rPr>
          <w:rFonts w:ascii="Arial" w:hAnsi="Arial" w:cs="Arial"/>
        </w:rPr>
      </w:pPr>
      <w:r w:rsidRPr="007B2E4B">
        <w:rPr>
          <w:rFonts w:ascii="Arial" w:hAnsi="Arial" w:cs="Arial"/>
        </w:rPr>
        <w:tab/>
        <w:t>(12) Vyskytnou-li se nové rozhodné skutečnosti, může vodoprávní úřad v novém vodoprávním řízení měnit, popřípadě rušit i jiná svá rozhodnutí vydaná v souvislosti s</w:t>
      </w:r>
      <w:r w:rsidR="007B2D73">
        <w:rPr>
          <w:rFonts w:ascii="Arial" w:hAnsi="Arial" w:cs="Arial"/>
        </w:rPr>
        <w:t> </w:t>
      </w:r>
      <w:r w:rsidRPr="007B2E4B">
        <w:rPr>
          <w:rFonts w:ascii="Arial" w:hAnsi="Arial" w:cs="Arial"/>
        </w:rPr>
        <w:t>povolením, které bylo změněno nebo zrušeno.</w:t>
      </w:r>
    </w:p>
    <w:p w14:paraId="6B8ACF88" w14:textId="77777777" w:rsidR="000A338E" w:rsidRPr="007B2E4B" w:rsidRDefault="000A338E" w:rsidP="00E14124">
      <w:pPr>
        <w:spacing w:after="0" w:line="240" w:lineRule="auto"/>
        <w:jc w:val="both"/>
        <w:rPr>
          <w:rFonts w:ascii="Arial" w:hAnsi="Arial" w:cs="Arial"/>
        </w:rPr>
      </w:pPr>
      <w:r w:rsidRPr="007B2E4B">
        <w:rPr>
          <w:rFonts w:ascii="Arial" w:hAnsi="Arial" w:cs="Arial"/>
        </w:rPr>
        <w:t xml:space="preserve"> </w:t>
      </w:r>
    </w:p>
    <w:p w14:paraId="47488A6B" w14:textId="77777777" w:rsidR="000A338E" w:rsidRPr="007B2E4B" w:rsidRDefault="000A338E" w:rsidP="00E14124">
      <w:pPr>
        <w:spacing w:after="0" w:line="240" w:lineRule="auto"/>
        <w:jc w:val="both"/>
        <w:rPr>
          <w:rFonts w:ascii="Arial" w:hAnsi="Arial" w:cs="Arial"/>
        </w:rPr>
      </w:pPr>
      <w:r w:rsidRPr="007B2E4B">
        <w:rPr>
          <w:rFonts w:ascii="Arial" w:hAnsi="Arial" w:cs="Arial"/>
        </w:rPr>
        <w:tab/>
        <w:t>(13) Náklady na znalecké posudky, kterých je třeba ve vodoprávním řízení zahájeném z podnětu žadatele o povolení, popřípadě souhlas podle tohoto zákona, hradí žadatel.</w:t>
      </w:r>
    </w:p>
    <w:p w14:paraId="44F30802" w14:textId="77777777" w:rsidR="000A338E" w:rsidRPr="007B2E4B" w:rsidRDefault="000A338E" w:rsidP="00E14124">
      <w:pPr>
        <w:spacing w:after="0" w:line="240" w:lineRule="auto"/>
        <w:jc w:val="both"/>
        <w:rPr>
          <w:rFonts w:ascii="Arial" w:hAnsi="Arial" w:cs="Arial"/>
        </w:rPr>
      </w:pPr>
      <w:r w:rsidRPr="007B2E4B">
        <w:rPr>
          <w:rFonts w:ascii="Arial" w:hAnsi="Arial" w:cs="Arial"/>
        </w:rPr>
        <w:t xml:space="preserve"> </w:t>
      </w:r>
    </w:p>
    <w:p w14:paraId="3A870619" w14:textId="77777777" w:rsidR="000A338E" w:rsidRPr="007B2E4B" w:rsidRDefault="000A338E" w:rsidP="00E14124">
      <w:pPr>
        <w:spacing w:after="0" w:line="240" w:lineRule="auto"/>
        <w:jc w:val="both"/>
        <w:rPr>
          <w:rFonts w:ascii="Arial" w:hAnsi="Arial" w:cs="Arial"/>
        </w:rPr>
      </w:pPr>
      <w:r w:rsidRPr="007B2E4B">
        <w:rPr>
          <w:rFonts w:ascii="Arial" w:hAnsi="Arial" w:cs="Arial"/>
        </w:rPr>
        <w:tab/>
        <w:t xml:space="preserve">(14) Na vydání, změnu, zrušení nebo zánik jiného rozhodnutí vodoprávního </w:t>
      </w:r>
      <w:proofErr w:type="gramStart"/>
      <w:r w:rsidRPr="007B2E4B">
        <w:rPr>
          <w:rFonts w:ascii="Arial" w:hAnsi="Arial" w:cs="Arial"/>
        </w:rPr>
        <w:t>úřadu</w:t>
      </w:r>
      <w:proofErr w:type="gramEnd"/>
      <w:r w:rsidRPr="007B2E4B">
        <w:rPr>
          <w:rFonts w:ascii="Arial" w:hAnsi="Arial" w:cs="Arial"/>
        </w:rPr>
        <w:t xml:space="preserve"> než povolení k nakládání s vodami se použijí ustanovení § 12 a 13 obdobně.</w:t>
      </w:r>
    </w:p>
    <w:p w14:paraId="6901D0F6" w14:textId="77777777" w:rsidR="000A338E" w:rsidRPr="007B2E4B" w:rsidRDefault="000A338E" w:rsidP="00E14124">
      <w:pPr>
        <w:spacing w:after="0" w:line="240" w:lineRule="auto"/>
        <w:jc w:val="both"/>
        <w:rPr>
          <w:rFonts w:ascii="Arial" w:hAnsi="Arial" w:cs="Arial"/>
        </w:rPr>
      </w:pPr>
      <w:r w:rsidRPr="007B2E4B">
        <w:rPr>
          <w:rFonts w:ascii="Arial" w:hAnsi="Arial" w:cs="Arial"/>
        </w:rPr>
        <w:t xml:space="preserve"> </w:t>
      </w:r>
    </w:p>
    <w:p w14:paraId="05BA4C15" w14:textId="77777777" w:rsidR="000A338E" w:rsidRPr="007B2E4B" w:rsidRDefault="000A338E" w:rsidP="00E14124">
      <w:pPr>
        <w:spacing w:after="0" w:line="240" w:lineRule="auto"/>
        <w:jc w:val="both"/>
        <w:rPr>
          <w:rFonts w:ascii="Arial" w:hAnsi="Arial" w:cs="Arial"/>
        </w:rPr>
      </w:pPr>
      <w:r w:rsidRPr="007B2E4B">
        <w:rPr>
          <w:rFonts w:ascii="Arial" w:hAnsi="Arial" w:cs="Arial"/>
        </w:rPr>
        <w:tab/>
        <w:t>(15) Účastníkem řízení o povolení k odběru podzemní vody je žadatel a dále osoby podle odstavců 4 a 7. Účastníky řízení o určení správce drobného vodního toku nebo jeho zrušení jsou žadatel, dosavadní správce drobného vodního toku, správce povodí a obce, jejichž územím drobný vodní tok protéká. K vydání rozhodnutí se vyjadřují příslušné vodoprávní úřady (§ 106 odst. 1).</w:t>
      </w:r>
    </w:p>
    <w:p w14:paraId="57056585" w14:textId="77777777" w:rsidR="000A338E" w:rsidRPr="007B2E4B" w:rsidRDefault="000A338E" w:rsidP="00E14124">
      <w:pPr>
        <w:spacing w:after="0" w:line="240" w:lineRule="auto"/>
        <w:jc w:val="both"/>
        <w:rPr>
          <w:rFonts w:ascii="Arial" w:hAnsi="Arial" w:cs="Arial"/>
        </w:rPr>
      </w:pPr>
      <w:r w:rsidRPr="007B2E4B">
        <w:rPr>
          <w:rFonts w:ascii="Arial" w:hAnsi="Arial" w:cs="Arial"/>
        </w:rPr>
        <w:t xml:space="preserve"> </w:t>
      </w:r>
    </w:p>
    <w:p w14:paraId="05147962" w14:textId="65399F79" w:rsidR="000A338E" w:rsidRPr="007B2E4B" w:rsidRDefault="000A338E" w:rsidP="00E14124">
      <w:pPr>
        <w:spacing w:after="0" w:line="240" w:lineRule="auto"/>
        <w:jc w:val="both"/>
        <w:rPr>
          <w:rFonts w:ascii="Arial" w:hAnsi="Arial" w:cs="Arial"/>
        </w:rPr>
      </w:pPr>
      <w:r w:rsidRPr="007B2E4B">
        <w:rPr>
          <w:rFonts w:ascii="Arial" w:hAnsi="Arial" w:cs="Arial"/>
        </w:rPr>
        <w:tab/>
        <w:t>(16) Při ukládání opatření k nápravě nedostatků zjištěných při vodoprávním dozoru, jejichž rozsah nelze stanovit bez předchozích průzkumů nebo předchozího zpracování odborných podkladů, lze uložit samostatně provedení těchto průzkumů, popřípadě zpracování uvedených podkladů a podle jejich výsledků vydávat samostatně potřebná rozhodnutí k</w:t>
      </w:r>
      <w:r w:rsidR="007B2D73">
        <w:rPr>
          <w:rFonts w:ascii="Arial" w:hAnsi="Arial" w:cs="Arial"/>
        </w:rPr>
        <w:t> </w:t>
      </w:r>
      <w:r w:rsidRPr="007B2E4B">
        <w:rPr>
          <w:rFonts w:ascii="Arial" w:hAnsi="Arial" w:cs="Arial"/>
        </w:rPr>
        <w:t>nápravě. Je-li v rozhodnutí o opatření k nápravě uloženo nakládat s vodami způsobem, k</w:t>
      </w:r>
      <w:r w:rsidR="007B2D73">
        <w:rPr>
          <w:rFonts w:ascii="Arial" w:hAnsi="Arial" w:cs="Arial"/>
        </w:rPr>
        <w:t> </w:t>
      </w:r>
      <w:r w:rsidRPr="007B2E4B">
        <w:rPr>
          <w:rFonts w:ascii="Arial" w:hAnsi="Arial" w:cs="Arial"/>
        </w:rPr>
        <w:t>němuž je jinak potřeba povolení podle § 8, toto povolení se již nevydává. V případě, kdy se po právní moci rozhodnutí o opatření k nápravě vyskytnou nové rozhodné skutečnosti, lze vydat nové rozhodnutí o opatření k nápravě.</w:t>
      </w:r>
    </w:p>
    <w:p w14:paraId="77CD1B70" w14:textId="77777777" w:rsidR="002F3C80" w:rsidRDefault="000A338E" w:rsidP="00E14124">
      <w:pPr>
        <w:spacing w:after="0" w:line="240" w:lineRule="auto"/>
        <w:jc w:val="both"/>
        <w:rPr>
          <w:rFonts w:ascii="Arial" w:hAnsi="Arial" w:cs="Arial"/>
        </w:rPr>
      </w:pPr>
      <w:r w:rsidRPr="007B2E4B">
        <w:rPr>
          <w:rFonts w:ascii="Arial" w:hAnsi="Arial" w:cs="Arial"/>
        </w:rPr>
        <w:t xml:space="preserve"> </w:t>
      </w:r>
    </w:p>
    <w:p w14:paraId="640267EA" w14:textId="0828B46C" w:rsidR="002F3C80" w:rsidRDefault="000A338E" w:rsidP="00E14124">
      <w:pPr>
        <w:spacing w:after="0" w:line="240" w:lineRule="auto"/>
        <w:jc w:val="both"/>
        <w:rPr>
          <w:rFonts w:ascii="Arial" w:hAnsi="Arial" w:cs="Arial"/>
        </w:rPr>
      </w:pPr>
      <w:r w:rsidRPr="007B2E4B">
        <w:rPr>
          <w:rFonts w:ascii="Arial" w:hAnsi="Arial" w:cs="Arial"/>
        </w:rPr>
        <w:tab/>
      </w:r>
      <w:r w:rsidR="002F3C80" w:rsidRPr="002F3C80">
        <w:rPr>
          <w:rStyle w:val="PromnnHTML"/>
          <w:rFonts w:ascii="Arial" w:hAnsi="Arial" w:cs="Arial"/>
          <w:i w:val="0"/>
        </w:rPr>
        <w:t>(17)</w:t>
      </w:r>
      <w:r w:rsidR="002F3C80" w:rsidRPr="002F3C80">
        <w:rPr>
          <w:rFonts w:ascii="Arial" w:hAnsi="Arial" w:cs="Arial"/>
          <w:i/>
        </w:rPr>
        <w:t xml:space="preserve"> </w:t>
      </w:r>
      <w:r w:rsidR="002F3C80" w:rsidRPr="002F3C80">
        <w:rPr>
          <w:rFonts w:ascii="Arial" w:hAnsi="Arial" w:cs="Arial"/>
        </w:rPr>
        <w:t xml:space="preserve">Manipulační </w:t>
      </w:r>
      <w:r w:rsidR="002F3C80" w:rsidRPr="0058278A">
        <w:rPr>
          <w:rFonts w:ascii="Arial" w:hAnsi="Arial" w:cs="Arial"/>
        </w:rPr>
        <w:t xml:space="preserve">řád vodního díla </w:t>
      </w:r>
      <w:r w:rsidR="002F3C80" w:rsidRPr="0058278A">
        <w:rPr>
          <w:rFonts w:ascii="Arial" w:eastAsia="Calibri" w:hAnsi="Arial" w:cs="Arial"/>
          <w:b/>
        </w:rPr>
        <w:t>a provozní řád vodního díla pro čištění odpadních vod s povoleným vypouštěním odpadních vod s obsahem zvlášť nebezpečných závadných nebo nebezpečných závadných látek podle přílohy č. 1 k tomuto zákonu do vod povrchových</w:t>
      </w:r>
      <w:r w:rsidR="002F3C80" w:rsidRPr="0058278A">
        <w:rPr>
          <w:rFonts w:ascii="Arial" w:hAnsi="Arial" w:cs="Arial"/>
        </w:rPr>
        <w:t xml:space="preserve"> schvaluje vodoprávní úřad rozhodnutím.</w:t>
      </w:r>
    </w:p>
    <w:p w14:paraId="1C9E3C26" w14:textId="77777777" w:rsidR="002F3C80" w:rsidRPr="0058278A" w:rsidRDefault="002F3C80" w:rsidP="00E14124">
      <w:pPr>
        <w:spacing w:after="0" w:line="240" w:lineRule="auto"/>
        <w:jc w:val="both"/>
        <w:rPr>
          <w:rFonts w:ascii="Arial" w:hAnsi="Arial" w:cs="Arial"/>
        </w:rPr>
      </w:pPr>
    </w:p>
    <w:p w14:paraId="0FACD677" w14:textId="77777777" w:rsidR="000A338E" w:rsidRPr="007B2E4B" w:rsidRDefault="000A338E" w:rsidP="00E14124">
      <w:pPr>
        <w:spacing w:after="0" w:line="240" w:lineRule="auto"/>
        <w:jc w:val="both"/>
        <w:rPr>
          <w:rFonts w:ascii="Arial" w:hAnsi="Arial" w:cs="Arial"/>
        </w:rPr>
      </w:pPr>
      <w:r w:rsidRPr="007B2E4B">
        <w:rPr>
          <w:rFonts w:ascii="Arial" w:hAnsi="Arial" w:cs="Arial"/>
        </w:rPr>
        <w:tab/>
        <w:t xml:space="preserve">(18) Zasahuje-li vodní dílo nebo činnost do správních obvodů několika vodoprávních nebo stavebních úřadů, je k řízení příslušný ten vodoprávní nebo stavební úřad, v jehož správním obvodu leží rozhodující část tohoto vodního díla nebo v jehož správním obvodu se má vykonat rozhodující část činnosti. Činností se rozumí nakládání s vodami, činnosti uvedené v § 14 a další činnosti podle zákona včetně záměrů, k nimž vydává vodoprávní úřad závazné stanovisko nebo vyjádření podle § 18. Místně příslušným vodoprávním úřadem pro stanovení ochranných pásem vodního zdroje je vodoprávní úřad, v jehož správním obvodu se vodní zdroj </w:t>
      </w:r>
      <w:r w:rsidRPr="007B2E4B">
        <w:rPr>
          <w:rFonts w:ascii="Arial" w:hAnsi="Arial" w:cs="Arial"/>
        </w:rPr>
        <w:lastRenderedPageBreak/>
        <w:t>nachází. Místně příslušným stavebním úřadem pro stanovení ochranných pásem vodního díla je stavební úřad, v jehož správním obvodu leží vodní dílo.</w:t>
      </w:r>
    </w:p>
    <w:p w14:paraId="74AC47C1" w14:textId="77777777" w:rsidR="000A338E" w:rsidRPr="007B2E4B" w:rsidRDefault="000A338E" w:rsidP="00E14124">
      <w:pPr>
        <w:spacing w:after="0" w:line="240" w:lineRule="auto"/>
        <w:jc w:val="both"/>
        <w:rPr>
          <w:rFonts w:ascii="Arial" w:hAnsi="Arial" w:cs="Arial"/>
        </w:rPr>
      </w:pPr>
      <w:r w:rsidRPr="007B2E4B">
        <w:rPr>
          <w:rFonts w:ascii="Arial" w:hAnsi="Arial" w:cs="Arial"/>
        </w:rPr>
        <w:t xml:space="preserve"> </w:t>
      </w:r>
    </w:p>
    <w:p w14:paraId="10499D9E" w14:textId="77777777" w:rsidR="000A338E" w:rsidRPr="007B2E4B" w:rsidRDefault="000A338E" w:rsidP="00E14124">
      <w:pPr>
        <w:spacing w:after="0" w:line="240" w:lineRule="auto"/>
        <w:jc w:val="both"/>
        <w:rPr>
          <w:rFonts w:ascii="Arial" w:hAnsi="Arial" w:cs="Arial"/>
        </w:rPr>
      </w:pPr>
      <w:r w:rsidRPr="007B2E4B">
        <w:rPr>
          <w:rFonts w:ascii="Arial" w:hAnsi="Arial" w:cs="Arial"/>
        </w:rPr>
        <w:tab/>
        <w:t>(19) Po dobu projednávání případu ve zvláštních orgánech zřízených podle mezinárodních smluv, kterými je Česká republika vázána, lhůty pro vydání rozhodnutí, souhlasu podle § 17 nebo závazného stanoviska podle § 104 odst. 3 neběží.</w:t>
      </w:r>
    </w:p>
    <w:p w14:paraId="73307C74" w14:textId="77777777" w:rsidR="000A338E" w:rsidRPr="007B2E4B" w:rsidRDefault="000A338E" w:rsidP="00E14124">
      <w:pPr>
        <w:spacing w:after="0" w:line="240" w:lineRule="auto"/>
        <w:jc w:val="both"/>
        <w:rPr>
          <w:rFonts w:ascii="Arial" w:hAnsi="Arial" w:cs="Arial"/>
        </w:rPr>
      </w:pPr>
      <w:r w:rsidRPr="007B2E4B">
        <w:rPr>
          <w:rFonts w:ascii="Arial" w:hAnsi="Arial" w:cs="Arial"/>
        </w:rPr>
        <w:t xml:space="preserve"> </w:t>
      </w:r>
    </w:p>
    <w:p w14:paraId="262367FA" w14:textId="4745E560" w:rsidR="000A338E" w:rsidRPr="007B2E4B" w:rsidRDefault="000A338E" w:rsidP="00E14124">
      <w:pPr>
        <w:spacing w:after="0" w:line="240" w:lineRule="auto"/>
        <w:jc w:val="both"/>
        <w:rPr>
          <w:rFonts w:ascii="Arial" w:hAnsi="Arial" w:cs="Arial"/>
        </w:rPr>
      </w:pPr>
      <w:r w:rsidRPr="007B2E4B">
        <w:rPr>
          <w:rFonts w:ascii="Arial" w:hAnsi="Arial" w:cs="Arial"/>
        </w:rPr>
        <w:tab/>
        <w:t>(20) Ve správních řízeních vedených podle § 8 odst. 1 písm. a) bodů 1, 2, 3 a 5, § 8 odst. 1 písm. b) bodů 1, 3 a 5, § 14 odst. 1 písm. b), d), e) a f) posuzuje vodoprávní úřad možnost zhoršení stavu nebo ekologického potenciálu útvaru povrchové vody nebo stavu útvaru podzemní vody nebo nemožnost dosažení dobrého stavu nebo dobrého ekologického potenciálu útvaru povrchové vody nebo dobrého stavu útvaru podzemní vody. Dojde-li k</w:t>
      </w:r>
      <w:r w:rsidR="007B2D73">
        <w:rPr>
          <w:rFonts w:ascii="Arial" w:hAnsi="Arial" w:cs="Arial"/>
        </w:rPr>
        <w:t> </w:t>
      </w:r>
      <w:r w:rsidRPr="007B2E4B">
        <w:rPr>
          <w:rFonts w:ascii="Arial" w:hAnsi="Arial" w:cs="Arial"/>
        </w:rPr>
        <w:t xml:space="preserve">závěru, že provedení záměru může vést ke zhoršení stavu nebo ekologického potenciálu útvaru povrchové vody nebo zhoršení stavu útvaru podzemní vody nebo znemožnění dosažení dobrého stavu nebo dobrého ekologického potenciálu útvaru povrchové vody nebo dobrého stavu útvaru podzemní vody, řízení přeruší a upozorní žadatele, že bez výjimky podle § </w:t>
      </w:r>
      <w:proofErr w:type="gramStart"/>
      <w:r w:rsidRPr="007B2E4B">
        <w:rPr>
          <w:rFonts w:ascii="Arial" w:hAnsi="Arial" w:cs="Arial"/>
        </w:rPr>
        <w:t>23a</w:t>
      </w:r>
      <w:proofErr w:type="gramEnd"/>
      <w:r w:rsidRPr="007B2E4B">
        <w:rPr>
          <w:rFonts w:ascii="Arial" w:hAnsi="Arial" w:cs="Arial"/>
        </w:rPr>
        <w:t xml:space="preserve"> odst. 8 není možné záměr povolit ani provést.</w:t>
      </w:r>
    </w:p>
    <w:p w14:paraId="3758A2C9" w14:textId="77777777" w:rsidR="000A338E" w:rsidRPr="007B2E4B" w:rsidRDefault="000A338E" w:rsidP="00E14124">
      <w:pPr>
        <w:spacing w:after="0" w:line="240" w:lineRule="auto"/>
        <w:jc w:val="both"/>
        <w:rPr>
          <w:rFonts w:ascii="Arial" w:hAnsi="Arial" w:cs="Arial"/>
        </w:rPr>
      </w:pPr>
      <w:r w:rsidRPr="007B2E4B">
        <w:rPr>
          <w:rFonts w:ascii="Arial" w:hAnsi="Arial" w:cs="Arial"/>
        </w:rPr>
        <w:t xml:space="preserve"> </w:t>
      </w:r>
    </w:p>
    <w:p w14:paraId="5E69BF00" w14:textId="77777777" w:rsidR="000A338E" w:rsidRPr="007B2E4B" w:rsidRDefault="000A338E" w:rsidP="00E14124">
      <w:pPr>
        <w:spacing w:after="0" w:line="240" w:lineRule="auto"/>
        <w:jc w:val="both"/>
        <w:rPr>
          <w:rFonts w:ascii="Arial" w:hAnsi="Arial" w:cs="Arial"/>
        </w:rPr>
      </w:pPr>
      <w:r w:rsidRPr="007B2E4B">
        <w:rPr>
          <w:rFonts w:ascii="Arial" w:hAnsi="Arial" w:cs="Arial"/>
        </w:rPr>
        <w:tab/>
        <w:t>(21) Žádost o vydání povolení, souhlasu nebo vyjádření v případě vodního díla vyžadujícího povolení záměru podle stavebního zákona lze podat prostřednictvím portálu stavebníka podle stavebního zákona.</w:t>
      </w:r>
    </w:p>
    <w:p w14:paraId="19D155DE" w14:textId="77777777" w:rsidR="000A338E" w:rsidRDefault="000A338E" w:rsidP="00E14124">
      <w:pPr>
        <w:spacing w:after="0" w:line="240" w:lineRule="auto"/>
        <w:jc w:val="both"/>
        <w:rPr>
          <w:rFonts w:ascii="Arial" w:hAnsi="Arial" w:cs="Arial"/>
        </w:rPr>
      </w:pPr>
      <w:r w:rsidRPr="007B2E4B">
        <w:rPr>
          <w:rFonts w:ascii="Arial" w:hAnsi="Arial" w:cs="Arial"/>
        </w:rPr>
        <w:t xml:space="preserve"> </w:t>
      </w:r>
    </w:p>
    <w:p w14:paraId="3AFAC4B4" w14:textId="77777777" w:rsidR="00623294" w:rsidRDefault="00623294" w:rsidP="00E14124">
      <w:pPr>
        <w:spacing w:after="0" w:line="276" w:lineRule="auto"/>
        <w:jc w:val="center"/>
        <w:rPr>
          <w:rFonts w:ascii="Arial" w:hAnsi="Arial" w:cs="Arial"/>
        </w:rPr>
      </w:pPr>
      <w:r w:rsidRPr="00865265">
        <w:rPr>
          <w:rFonts w:ascii="Arial" w:hAnsi="Arial" w:cs="Arial"/>
        </w:rPr>
        <w:t>§ 116</w:t>
      </w:r>
    </w:p>
    <w:p w14:paraId="770E6723" w14:textId="77777777" w:rsidR="007B2D73" w:rsidRDefault="007B2D73" w:rsidP="007B2D73">
      <w:pPr>
        <w:spacing w:after="0" w:line="276" w:lineRule="auto"/>
        <w:jc w:val="both"/>
        <w:rPr>
          <w:rFonts w:ascii="Arial" w:hAnsi="Arial" w:cs="Arial"/>
        </w:rPr>
      </w:pPr>
    </w:p>
    <w:p w14:paraId="4158F459" w14:textId="1A101BFD" w:rsidR="00623294" w:rsidRPr="007B2D73" w:rsidRDefault="00623294" w:rsidP="007B2D73">
      <w:pPr>
        <w:spacing w:after="0" w:line="276" w:lineRule="auto"/>
        <w:ind w:firstLine="708"/>
        <w:jc w:val="both"/>
        <w:rPr>
          <w:rFonts w:ascii="Arial" w:hAnsi="Arial" w:cs="Arial"/>
          <w:iCs/>
        </w:rPr>
      </w:pPr>
      <w:r w:rsidRPr="007B2D73">
        <w:rPr>
          <w:rFonts w:ascii="Arial" w:hAnsi="Arial" w:cs="Arial"/>
          <w:iCs/>
        </w:rPr>
        <w:t>(1) Fyzická osoba se dopustí přestupku tím, že</w:t>
      </w:r>
    </w:p>
    <w:p w14:paraId="0CA2D4B3" w14:textId="1BC8C943" w:rsidR="00623294" w:rsidRPr="007B2D73" w:rsidRDefault="00623294" w:rsidP="007B2D73">
      <w:pPr>
        <w:tabs>
          <w:tab w:val="left" w:pos="426"/>
        </w:tabs>
        <w:spacing w:after="0" w:line="276" w:lineRule="auto"/>
        <w:ind w:left="426" w:hanging="426"/>
        <w:jc w:val="both"/>
        <w:rPr>
          <w:rFonts w:ascii="Arial" w:hAnsi="Arial" w:cs="Arial"/>
          <w:iCs/>
        </w:rPr>
      </w:pPr>
      <w:r w:rsidRPr="007B2D73">
        <w:rPr>
          <w:rFonts w:ascii="Arial" w:hAnsi="Arial" w:cs="Arial"/>
          <w:iCs/>
        </w:rPr>
        <w:t>a)</w:t>
      </w:r>
      <w:r w:rsidR="007B2D73">
        <w:rPr>
          <w:rFonts w:ascii="Arial" w:hAnsi="Arial" w:cs="Arial"/>
          <w:iCs/>
        </w:rPr>
        <w:tab/>
      </w:r>
      <w:r w:rsidRPr="007B2D73">
        <w:rPr>
          <w:rFonts w:ascii="Arial" w:hAnsi="Arial" w:cs="Arial"/>
          <w:iCs/>
        </w:rPr>
        <w:t>nedodrží rozhodnutí nebo opatření obecné povahy vydané za účelem úpravy, omezení nebo zákazu obecného nakládání s povrchovými vodami podle § 6 odst. 4,</w:t>
      </w:r>
    </w:p>
    <w:p w14:paraId="5DC68CC0" w14:textId="58B9D2A6" w:rsidR="00623294" w:rsidRPr="007B2D73" w:rsidRDefault="00623294" w:rsidP="007B2D73">
      <w:pPr>
        <w:tabs>
          <w:tab w:val="left" w:pos="426"/>
        </w:tabs>
        <w:spacing w:after="0" w:line="276" w:lineRule="auto"/>
        <w:ind w:left="426" w:hanging="426"/>
        <w:jc w:val="both"/>
        <w:rPr>
          <w:rFonts w:ascii="Arial" w:hAnsi="Arial" w:cs="Arial"/>
          <w:iCs/>
        </w:rPr>
      </w:pPr>
      <w:r w:rsidRPr="007B2D73">
        <w:rPr>
          <w:rFonts w:ascii="Arial" w:hAnsi="Arial" w:cs="Arial"/>
          <w:iCs/>
        </w:rPr>
        <w:t>b)</w:t>
      </w:r>
      <w:r w:rsidR="007B2D73">
        <w:rPr>
          <w:rFonts w:ascii="Arial" w:hAnsi="Arial" w:cs="Arial"/>
          <w:iCs/>
        </w:rPr>
        <w:tab/>
      </w:r>
      <w:r w:rsidRPr="007B2D73">
        <w:rPr>
          <w:rFonts w:ascii="Arial" w:hAnsi="Arial" w:cs="Arial"/>
          <w:iCs/>
        </w:rPr>
        <w:t>nakládá s povrchovými nebo podzemními vodami podle § 8 odst. 1 bez povolení k</w:t>
      </w:r>
      <w:r w:rsidR="007B2D73">
        <w:rPr>
          <w:rFonts w:ascii="Arial" w:hAnsi="Arial" w:cs="Arial"/>
          <w:iCs/>
        </w:rPr>
        <w:t> </w:t>
      </w:r>
      <w:r w:rsidRPr="007B2D73">
        <w:rPr>
          <w:rFonts w:ascii="Arial" w:hAnsi="Arial" w:cs="Arial"/>
          <w:iCs/>
        </w:rPr>
        <w:t>nakládání s vodami,</w:t>
      </w:r>
    </w:p>
    <w:p w14:paraId="251284A8" w14:textId="665A6650" w:rsidR="00623294" w:rsidRPr="007B2D73" w:rsidRDefault="00623294" w:rsidP="007B2D73">
      <w:pPr>
        <w:tabs>
          <w:tab w:val="left" w:pos="426"/>
        </w:tabs>
        <w:spacing w:after="0" w:line="276" w:lineRule="auto"/>
        <w:ind w:left="426" w:hanging="426"/>
        <w:jc w:val="both"/>
        <w:rPr>
          <w:rFonts w:ascii="Arial" w:hAnsi="Arial" w:cs="Arial"/>
          <w:iCs/>
        </w:rPr>
      </w:pPr>
      <w:r w:rsidRPr="007B2D73">
        <w:rPr>
          <w:rFonts w:ascii="Arial" w:hAnsi="Arial" w:cs="Arial"/>
          <w:iCs/>
        </w:rPr>
        <w:t>c)</w:t>
      </w:r>
      <w:r w:rsidR="007B2D73">
        <w:rPr>
          <w:rFonts w:ascii="Arial" w:hAnsi="Arial" w:cs="Arial"/>
          <w:iCs/>
        </w:rPr>
        <w:tab/>
      </w:r>
      <w:r w:rsidRPr="007B2D73">
        <w:rPr>
          <w:rFonts w:ascii="Arial" w:hAnsi="Arial" w:cs="Arial"/>
          <w:iCs/>
        </w:rPr>
        <w:t>provede činnost podle § 14 odst. 1 bez povolení vodoprávního úřadu nebo v rozporu s</w:t>
      </w:r>
      <w:r w:rsidR="007B2D73">
        <w:rPr>
          <w:rFonts w:ascii="Arial" w:hAnsi="Arial" w:cs="Arial"/>
          <w:iCs/>
        </w:rPr>
        <w:t> </w:t>
      </w:r>
      <w:r w:rsidRPr="007B2D73">
        <w:rPr>
          <w:rFonts w:ascii="Arial" w:hAnsi="Arial" w:cs="Arial"/>
          <w:iCs/>
        </w:rPr>
        <w:t>ním,</w:t>
      </w:r>
    </w:p>
    <w:p w14:paraId="5277F1E1" w14:textId="2C102D04" w:rsidR="00623294" w:rsidRPr="007B2D73" w:rsidRDefault="00623294" w:rsidP="007B2D73">
      <w:pPr>
        <w:tabs>
          <w:tab w:val="left" w:pos="426"/>
        </w:tabs>
        <w:spacing w:after="0" w:line="276" w:lineRule="auto"/>
        <w:ind w:left="426" w:hanging="426"/>
        <w:jc w:val="both"/>
        <w:rPr>
          <w:rFonts w:ascii="Arial" w:hAnsi="Arial" w:cs="Arial"/>
          <w:iCs/>
        </w:rPr>
      </w:pPr>
      <w:r w:rsidRPr="007B2D73">
        <w:rPr>
          <w:rFonts w:ascii="Arial" w:hAnsi="Arial" w:cs="Arial"/>
          <w:iCs/>
        </w:rPr>
        <w:t>d)</w:t>
      </w:r>
      <w:r w:rsidR="007B2D73">
        <w:rPr>
          <w:rFonts w:ascii="Arial" w:hAnsi="Arial" w:cs="Arial"/>
          <w:iCs/>
        </w:rPr>
        <w:tab/>
      </w:r>
      <w:r w:rsidRPr="007B2D73">
        <w:rPr>
          <w:rFonts w:ascii="Arial" w:hAnsi="Arial" w:cs="Arial"/>
          <w:iCs/>
        </w:rPr>
        <w:t>v rozporu s § 16 odst. 1 nebo 2 vypustí bez povolení vodoprávního úřadu do kanalizace odpadní vody s obsahem zvlášť nebezpečné závadné látky nebo prioritní nebezpečné látky,</w:t>
      </w:r>
    </w:p>
    <w:p w14:paraId="5E871E33" w14:textId="0B5DC665" w:rsidR="00623294" w:rsidRPr="007B2D73" w:rsidRDefault="00623294" w:rsidP="007B2D73">
      <w:pPr>
        <w:tabs>
          <w:tab w:val="left" w:pos="426"/>
        </w:tabs>
        <w:spacing w:after="0" w:line="276" w:lineRule="auto"/>
        <w:ind w:left="426" w:hanging="426"/>
        <w:jc w:val="both"/>
        <w:rPr>
          <w:rFonts w:ascii="Arial" w:hAnsi="Arial" w:cs="Arial"/>
          <w:iCs/>
        </w:rPr>
      </w:pPr>
      <w:r w:rsidRPr="007B2D73">
        <w:rPr>
          <w:rFonts w:ascii="Arial" w:hAnsi="Arial" w:cs="Arial"/>
          <w:iCs/>
        </w:rPr>
        <w:t>e)</w:t>
      </w:r>
      <w:r w:rsidR="007B2D73">
        <w:rPr>
          <w:rFonts w:ascii="Arial" w:hAnsi="Arial" w:cs="Arial"/>
          <w:iCs/>
        </w:rPr>
        <w:tab/>
      </w:r>
      <w:r w:rsidRPr="007B2D73">
        <w:rPr>
          <w:rFonts w:ascii="Arial" w:hAnsi="Arial" w:cs="Arial"/>
          <w:iCs/>
        </w:rPr>
        <w:t>provede stavbu, zařízení nebo činnost podle § 17 odst. 1 bez souhlasu vodoprávního úřadu nebo v rozporu s ním,</w:t>
      </w:r>
    </w:p>
    <w:p w14:paraId="009E8617" w14:textId="7912C829" w:rsidR="00623294" w:rsidRPr="007B2D73" w:rsidRDefault="00623294" w:rsidP="007B2D73">
      <w:pPr>
        <w:tabs>
          <w:tab w:val="left" w:pos="426"/>
        </w:tabs>
        <w:spacing w:after="0" w:line="276" w:lineRule="auto"/>
        <w:ind w:left="426" w:hanging="426"/>
        <w:jc w:val="both"/>
        <w:rPr>
          <w:rFonts w:ascii="Arial" w:hAnsi="Arial" w:cs="Arial"/>
          <w:iCs/>
        </w:rPr>
      </w:pPr>
      <w:r w:rsidRPr="007B2D73">
        <w:rPr>
          <w:rFonts w:ascii="Arial" w:hAnsi="Arial" w:cs="Arial"/>
          <w:iCs/>
        </w:rPr>
        <w:t>f)</w:t>
      </w:r>
      <w:r w:rsidR="007B2D73">
        <w:rPr>
          <w:rFonts w:ascii="Arial" w:hAnsi="Arial" w:cs="Arial"/>
          <w:iCs/>
        </w:rPr>
        <w:tab/>
      </w:r>
      <w:r w:rsidRPr="007B2D73">
        <w:rPr>
          <w:rFonts w:ascii="Arial" w:hAnsi="Arial" w:cs="Arial"/>
          <w:iCs/>
        </w:rPr>
        <w:t>poruší zákaz podle § 28 odst. 2,</w:t>
      </w:r>
    </w:p>
    <w:p w14:paraId="5C8AC19F" w14:textId="6A945050" w:rsidR="00623294" w:rsidRPr="007B2D73" w:rsidRDefault="00623294" w:rsidP="007B2D73">
      <w:pPr>
        <w:tabs>
          <w:tab w:val="left" w:pos="426"/>
        </w:tabs>
        <w:spacing w:after="0" w:line="276" w:lineRule="auto"/>
        <w:ind w:left="426" w:hanging="426"/>
        <w:jc w:val="both"/>
        <w:rPr>
          <w:rFonts w:ascii="Arial" w:hAnsi="Arial" w:cs="Arial"/>
          <w:iCs/>
        </w:rPr>
      </w:pPr>
      <w:r w:rsidRPr="007B2D73">
        <w:rPr>
          <w:rFonts w:ascii="Arial" w:hAnsi="Arial" w:cs="Arial"/>
          <w:iCs/>
        </w:rPr>
        <w:t>g)</w:t>
      </w:r>
      <w:r w:rsidR="007B2D73">
        <w:rPr>
          <w:rFonts w:ascii="Arial" w:hAnsi="Arial" w:cs="Arial"/>
          <w:iCs/>
        </w:rPr>
        <w:tab/>
      </w:r>
      <w:r w:rsidRPr="007B2D73">
        <w:rPr>
          <w:rFonts w:ascii="Arial" w:hAnsi="Arial" w:cs="Arial"/>
          <w:iCs/>
        </w:rPr>
        <w:t>poruší zákaz podle § 30 odst. 7 nebo 8,</w:t>
      </w:r>
    </w:p>
    <w:p w14:paraId="5232E37A" w14:textId="01F48CA7" w:rsidR="00623294" w:rsidRPr="007B2D73" w:rsidRDefault="00623294" w:rsidP="007B2D73">
      <w:pPr>
        <w:tabs>
          <w:tab w:val="left" w:pos="426"/>
        </w:tabs>
        <w:spacing w:after="0" w:line="276" w:lineRule="auto"/>
        <w:ind w:left="426" w:hanging="426"/>
        <w:jc w:val="both"/>
        <w:rPr>
          <w:rFonts w:ascii="Arial" w:hAnsi="Arial" w:cs="Arial"/>
          <w:iCs/>
        </w:rPr>
      </w:pPr>
      <w:r w:rsidRPr="007B2D73">
        <w:rPr>
          <w:rFonts w:ascii="Arial" w:hAnsi="Arial" w:cs="Arial"/>
          <w:iCs/>
        </w:rPr>
        <w:t>h)</w:t>
      </w:r>
      <w:r w:rsidR="007B2D73">
        <w:rPr>
          <w:rFonts w:ascii="Arial" w:hAnsi="Arial" w:cs="Arial"/>
          <w:iCs/>
        </w:rPr>
        <w:tab/>
      </w:r>
      <w:r w:rsidRPr="007B2D73">
        <w:rPr>
          <w:rFonts w:ascii="Arial" w:hAnsi="Arial" w:cs="Arial"/>
          <w:iCs/>
        </w:rPr>
        <w:t>neprovede technické opatření nebo užívá pozemky nebo stavby v rozporu s opatřením obecné povahy podle § 30 odst. 10,</w:t>
      </w:r>
    </w:p>
    <w:p w14:paraId="054DA826" w14:textId="194540AE" w:rsidR="00623294" w:rsidRPr="007B2D73" w:rsidRDefault="00623294" w:rsidP="007B2D73">
      <w:pPr>
        <w:tabs>
          <w:tab w:val="left" w:pos="426"/>
        </w:tabs>
        <w:spacing w:after="0" w:line="276" w:lineRule="auto"/>
        <w:ind w:left="426" w:hanging="426"/>
        <w:jc w:val="both"/>
        <w:rPr>
          <w:rFonts w:ascii="Arial" w:hAnsi="Arial" w:cs="Arial"/>
          <w:iCs/>
        </w:rPr>
      </w:pPr>
      <w:r w:rsidRPr="007B2D73">
        <w:rPr>
          <w:rFonts w:ascii="Arial" w:hAnsi="Arial" w:cs="Arial"/>
          <w:iCs/>
        </w:rPr>
        <w:t>i)</w:t>
      </w:r>
      <w:r w:rsidR="007B2D73">
        <w:rPr>
          <w:rFonts w:ascii="Arial" w:hAnsi="Arial" w:cs="Arial"/>
          <w:iCs/>
        </w:rPr>
        <w:tab/>
      </w:r>
      <w:r w:rsidRPr="007B2D73">
        <w:rPr>
          <w:rFonts w:ascii="Arial" w:hAnsi="Arial" w:cs="Arial"/>
          <w:iCs/>
        </w:rPr>
        <w:t>nedodrží akční program ve zranitelné oblasti podle § 33 odst. 2,</w:t>
      </w:r>
    </w:p>
    <w:p w14:paraId="0F3871B4" w14:textId="727111E6" w:rsidR="00623294" w:rsidRPr="007B2D73" w:rsidRDefault="00623294" w:rsidP="007B2D73">
      <w:pPr>
        <w:tabs>
          <w:tab w:val="left" w:pos="426"/>
        </w:tabs>
        <w:spacing w:after="0" w:line="276" w:lineRule="auto"/>
        <w:ind w:left="426" w:hanging="426"/>
        <w:jc w:val="both"/>
        <w:rPr>
          <w:rFonts w:ascii="Arial" w:hAnsi="Arial" w:cs="Arial"/>
          <w:iCs/>
        </w:rPr>
      </w:pPr>
      <w:r w:rsidRPr="007B2D73">
        <w:rPr>
          <w:rFonts w:ascii="Arial" w:hAnsi="Arial" w:cs="Arial"/>
          <w:iCs/>
        </w:rPr>
        <w:t>j)</w:t>
      </w:r>
      <w:r w:rsidR="007B2D73">
        <w:rPr>
          <w:rFonts w:ascii="Arial" w:hAnsi="Arial" w:cs="Arial"/>
          <w:iCs/>
        </w:rPr>
        <w:tab/>
      </w:r>
      <w:r w:rsidRPr="007B2D73">
        <w:rPr>
          <w:rFonts w:ascii="Arial" w:hAnsi="Arial" w:cs="Arial"/>
          <w:iCs/>
        </w:rPr>
        <w:t>vypustí ryby nebo jiné vodní živočichy geneticky nevhodných nebo neprověřených populací přirozených druhů do vodního toku nebo vodní nádrže v rozporu s § 35 odst. 3,</w:t>
      </w:r>
    </w:p>
    <w:p w14:paraId="036ECD34" w14:textId="081B129C" w:rsidR="00623294" w:rsidRPr="007B2D73" w:rsidRDefault="00623294" w:rsidP="007B2D73">
      <w:pPr>
        <w:tabs>
          <w:tab w:val="left" w:pos="426"/>
        </w:tabs>
        <w:spacing w:after="0" w:line="276" w:lineRule="auto"/>
        <w:ind w:left="426" w:hanging="426"/>
        <w:jc w:val="both"/>
        <w:rPr>
          <w:rFonts w:ascii="Arial" w:hAnsi="Arial" w:cs="Arial"/>
          <w:iCs/>
        </w:rPr>
      </w:pPr>
      <w:r w:rsidRPr="007B2D73">
        <w:rPr>
          <w:rFonts w:ascii="Arial" w:hAnsi="Arial" w:cs="Arial"/>
          <w:iCs/>
        </w:rPr>
        <w:t>k)</w:t>
      </w:r>
      <w:r w:rsidR="007B2D73">
        <w:rPr>
          <w:rFonts w:ascii="Arial" w:hAnsi="Arial" w:cs="Arial"/>
          <w:iCs/>
        </w:rPr>
        <w:tab/>
      </w:r>
      <w:r w:rsidRPr="007B2D73">
        <w:rPr>
          <w:rFonts w:ascii="Arial" w:hAnsi="Arial" w:cs="Arial"/>
          <w:iCs/>
        </w:rPr>
        <w:t>nepředloží doklady o odvozu odpadních vod podle § 38 odst. 7,</w:t>
      </w:r>
    </w:p>
    <w:p w14:paraId="4CC2E9F4" w14:textId="1A2F63CA" w:rsidR="00623294" w:rsidRPr="007B2D73" w:rsidRDefault="00623294" w:rsidP="007B2D73">
      <w:pPr>
        <w:tabs>
          <w:tab w:val="left" w:pos="426"/>
        </w:tabs>
        <w:spacing w:after="0" w:line="276" w:lineRule="auto"/>
        <w:ind w:left="426" w:hanging="426"/>
        <w:jc w:val="both"/>
        <w:rPr>
          <w:rFonts w:ascii="Arial" w:hAnsi="Arial" w:cs="Arial"/>
          <w:b/>
          <w:iCs/>
        </w:rPr>
      </w:pPr>
      <w:r w:rsidRPr="007B2D73">
        <w:rPr>
          <w:rFonts w:ascii="Arial" w:hAnsi="Arial" w:cs="Arial"/>
          <w:b/>
          <w:iCs/>
        </w:rPr>
        <w:t>l)</w:t>
      </w:r>
      <w:r w:rsidR="007B2D73">
        <w:rPr>
          <w:rFonts w:ascii="Arial" w:hAnsi="Arial" w:cs="Arial"/>
          <w:b/>
          <w:iCs/>
        </w:rPr>
        <w:tab/>
      </w:r>
      <w:r w:rsidRPr="007B2D73">
        <w:rPr>
          <w:rFonts w:ascii="Arial" w:hAnsi="Arial" w:cs="Arial"/>
          <w:b/>
          <w:iCs/>
        </w:rPr>
        <w:t>vypustí odpadní vody s obsahem zvlášť nebezpečných závadných látek nebo nebezpečných závadných látek do vod povrchových bez povolení k jejich vypouštění nebo do vod podzemních,</w:t>
      </w:r>
    </w:p>
    <w:p w14:paraId="6C9619F8" w14:textId="4466CB44" w:rsidR="00623294" w:rsidRPr="007B2D73" w:rsidRDefault="00623294" w:rsidP="007B2D73">
      <w:pPr>
        <w:tabs>
          <w:tab w:val="left" w:pos="426"/>
        </w:tabs>
        <w:spacing w:after="0" w:line="276" w:lineRule="auto"/>
        <w:ind w:left="426" w:hanging="426"/>
        <w:jc w:val="both"/>
        <w:rPr>
          <w:rFonts w:ascii="Arial" w:hAnsi="Arial" w:cs="Arial"/>
          <w:iCs/>
        </w:rPr>
      </w:pPr>
      <w:r w:rsidRPr="007B2D73">
        <w:rPr>
          <w:rFonts w:ascii="Arial" w:hAnsi="Arial" w:cs="Arial"/>
          <w:iCs/>
          <w:strike/>
        </w:rPr>
        <w:t>l)</w:t>
      </w:r>
      <w:r w:rsidRPr="007B2D73">
        <w:rPr>
          <w:rFonts w:ascii="Arial" w:hAnsi="Arial" w:cs="Arial"/>
          <w:iCs/>
        </w:rPr>
        <w:t xml:space="preserve"> m)</w:t>
      </w:r>
      <w:r w:rsidR="007B2D73">
        <w:rPr>
          <w:rFonts w:ascii="Arial" w:hAnsi="Arial" w:cs="Arial"/>
          <w:iCs/>
        </w:rPr>
        <w:tab/>
      </w:r>
      <w:r w:rsidRPr="007B2D73">
        <w:rPr>
          <w:rFonts w:ascii="Arial" w:hAnsi="Arial" w:cs="Arial"/>
          <w:iCs/>
        </w:rPr>
        <w:t>v rozporu s § 39 odst. 1 neučiní při zacházení se závadnými látkami přiměřená opatření, aby nevnikly do povrchových nebo podzemních vod, a ohrozí tak jejich prostředí,</w:t>
      </w:r>
    </w:p>
    <w:p w14:paraId="556F2140" w14:textId="693AC611" w:rsidR="00623294" w:rsidRPr="007B2D73" w:rsidRDefault="00623294" w:rsidP="007B2D73">
      <w:pPr>
        <w:tabs>
          <w:tab w:val="left" w:pos="426"/>
        </w:tabs>
        <w:spacing w:after="0" w:line="276" w:lineRule="auto"/>
        <w:ind w:left="426" w:hanging="426"/>
        <w:jc w:val="both"/>
        <w:rPr>
          <w:rFonts w:ascii="Arial" w:hAnsi="Arial" w:cs="Arial"/>
          <w:iCs/>
        </w:rPr>
      </w:pPr>
      <w:r w:rsidRPr="007B2D73">
        <w:rPr>
          <w:rFonts w:ascii="Arial" w:hAnsi="Arial" w:cs="Arial"/>
          <w:iCs/>
          <w:strike/>
        </w:rPr>
        <w:t>m)</w:t>
      </w:r>
      <w:r w:rsidRPr="007B2D73">
        <w:rPr>
          <w:rFonts w:ascii="Arial" w:hAnsi="Arial" w:cs="Arial"/>
          <w:iCs/>
        </w:rPr>
        <w:t xml:space="preserve"> n)</w:t>
      </w:r>
      <w:r w:rsidR="007B2D73">
        <w:rPr>
          <w:rFonts w:ascii="Arial" w:hAnsi="Arial" w:cs="Arial"/>
          <w:iCs/>
        </w:rPr>
        <w:tab/>
      </w:r>
      <w:r w:rsidRPr="007B2D73">
        <w:rPr>
          <w:rFonts w:ascii="Arial" w:hAnsi="Arial" w:cs="Arial"/>
          <w:iCs/>
        </w:rPr>
        <w:t>poruší zákaz mytí motorového vozidla nebo provozního mechanismu podle § 39 odst. 9,</w:t>
      </w:r>
    </w:p>
    <w:p w14:paraId="235B6C4B" w14:textId="78059923" w:rsidR="00623294" w:rsidRPr="007B2D73" w:rsidRDefault="00623294" w:rsidP="007B2D73">
      <w:pPr>
        <w:tabs>
          <w:tab w:val="left" w:pos="426"/>
        </w:tabs>
        <w:spacing w:after="0" w:line="276" w:lineRule="auto"/>
        <w:ind w:left="426" w:hanging="426"/>
        <w:jc w:val="both"/>
        <w:rPr>
          <w:rFonts w:ascii="Arial" w:hAnsi="Arial" w:cs="Arial"/>
          <w:iCs/>
        </w:rPr>
      </w:pPr>
      <w:r w:rsidRPr="007B2D73">
        <w:rPr>
          <w:rFonts w:ascii="Arial" w:hAnsi="Arial" w:cs="Arial"/>
          <w:iCs/>
          <w:strike/>
        </w:rPr>
        <w:lastRenderedPageBreak/>
        <w:t>n)</w:t>
      </w:r>
      <w:r w:rsidRPr="007B2D73">
        <w:rPr>
          <w:rFonts w:ascii="Arial" w:hAnsi="Arial" w:cs="Arial"/>
          <w:iCs/>
        </w:rPr>
        <w:t xml:space="preserve"> o)</w:t>
      </w:r>
      <w:r w:rsidR="007B2D73">
        <w:rPr>
          <w:rFonts w:ascii="Arial" w:hAnsi="Arial" w:cs="Arial"/>
          <w:iCs/>
        </w:rPr>
        <w:tab/>
      </w:r>
      <w:r w:rsidRPr="007B2D73">
        <w:rPr>
          <w:rFonts w:ascii="Arial" w:hAnsi="Arial" w:cs="Arial"/>
          <w:iCs/>
        </w:rPr>
        <w:t xml:space="preserve">poruší zákaz podle § 46 odst. 1 </w:t>
      </w:r>
      <w:r w:rsidRPr="007B2D73">
        <w:rPr>
          <w:rFonts w:ascii="Arial" w:hAnsi="Arial" w:cs="Arial"/>
          <w:iCs/>
          <w:strike/>
          <w:highlight w:val="yellow"/>
        </w:rPr>
        <w:t>nebo 2</w:t>
      </w:r>
      <w:r w:rsidRPr="007B2D73">
        <w:rPr>
          <w:rFonts w:ascii="Arial" w:hAnsi="Arial" w:cs="Arial"/>
          <w:iCs/>
        </w:rPr>
        <w:t>,</w:t>
      </w:r>
    </w:p>
    <w:p w14:paraId="05563D23" w14:textId="29CC423A" w:rsidR="00623294" w:rsidRPr="007B2D73" w:rsidRDefault="00623294" w:rsidP="007B2D73">
      <w:pPr>
        <w:tabs>
          <w:tab w:val="left" w:pos="426"/>
        </w:tabs>
        <w:spacing w:after="0" w:line="276" w:lineRule="auto"/>
        <w:ind w:left="426" w:hanging="426"/>
        <w:jc w:val="both"/>
        <w:rPr>
          <w:rFonts w:ascii="Arial" w:hAnsi="Arial" w:cs="Arial"/>
          <w:iCs/>
        </w:rPr>
      </w:pPr>
      <w:r w:rsidRPr="007B2D73">
        <w:rPr>
          <w:rFonts w:ascii="Arial" w:hAnsi="Arial" w:cs="Arial"/>
          <w:iCs/>
          <w:strike/>
        </w:rPr>
        <w:t>o)</w:t>
      </w:r>
      <w:r w:rsidRPr="007B2D73">
        <w:rPr>
          <w:rFonts w:ascii="Arial" w:hAnsi="Arial" w:cs="Arial"/>
          <w:iCs/>
        </w:rPr>
        <w:t xml:space="preserve"> p)</w:t>
      </w:r>
      <w:r w:rsidR="007B2D73">
        <w:rPr>
          <w:rFonts w:ascii="Arial" w:hAnsi="Arial" w:cs="Arial"/>
          <w:iCs/>
        </w:rPr>
        <w:tab/>
      </w:r>
      <w:r w:rsidRPr="007B2D73">
        <w:rPr>
          <w:rFonts w:ascii="Arial" w:hAnsi="Arial" w:cs="Arial"/>
          <w:iCs/>
        </w:rPr>
        <w:t>poruší zákaz podle § 58 odst. 1 nebo omezení podle odst. 3,</w:t>
      </w:r>
    </w:p>
    <w:p w14:paraId="58740A8E" w14:textId="7C0C84B1" w:rsidR="00623294" w:rsidRPr="007B2D73" w:rsidRDefault="00623294" w:rsidP="007B2D73">
      <w:pPr>
        <w:tabs>
          <w:tab w:val="left" w:pos="426"/>
        </w:tabs>
        <w:spacing w:after="0" w:line="276" w:lineRule="auto"/>
        <w:ind w:left="426" w:hanging="426"/>
        <w:jc w:val="both"/>
        <w:rPr>
          <w:rFonts w:ascii="Arial" w:hAnsi="Arial" w:cs="Arial"/>
          <w:iCs/>
        </w:rPr>
      </w:pPr>
      <w:r w:rsidRPr="007B2D73">
        <w:rPr>
          <w:rFonts w:ascii="Arial" w:hAnsi="Arial" w:cs="Arial"/>
          <w:iCs/>
          <w:strike/>
        </w:rPr>
        <w:t>p)</w:t>
      </w:r>
      <w:r w:rsidRPr="007B2D73">
        <w:rPr>
          <w:rFonts w:ascii="Arial" w:hAnsi="Arial" w:cs="Arial"/>
          <w:iCs/>
        </w:rPr>
        <w:t xml:space="preserve"> q)</w:t>
      </w:r>
      <w:r w:rsidR="007B2D73">
        <w:rPr>
          <w:rFonts w:ascii="Arial" w:hAnsi="Arial" w:cs="Arial"/>
          <w:iCs/>
        </w:rPr>
        <w:tab/>
      </w:r>
      <w:r w:rsidRPr="007B2D73">
        <w:rPr>
          <w:rFonts w:ascii="Arial" w:hAnsi="Arial" w:cs="Arial"/>
          <w:iCs/>
        </w:rPr>
        <w:t>nesplní povinnost k zajištění ochrany před povodněmi podle § 63 odst. 3,</w:t>
      </w:r>
    </w:p>
    <w:p w14:paraId="76C5D52E" w14:textId="72BEFA07" w:rsidR="00623294" w:rsidRPr="007B2D73" w:rsidRDefault="00623294" w:rsidP="007B2D73">
      <w:pPr>
        <w:tabs>
          <w:tab w:val="left" w:pos="426"/>
        </w:tabs>
        <w:spacing w:after="0" w:line="276" w:lineRule="auto"/>
        <w:ind w:left="426" w:hanging="426"/>
        <w:jc w:val="both"/>
        <w:rPr>
          <w:rFonts w:ascii="Arial" w:hAnsi="Arial" w:cs="Arial"/>
          <w:iCs/>
        </w:rPr>
      </w:pPr>
      <w:r w:rsidRPr="007B2D73">
        <w:rPr>
          <w:rFonts w:ascii="Arial" w:hAnsi="Arial" w:cs="Arial"/>
          <w:iCs/>
          <w:strike/>
        </w:rPr>
        <w:t>q)</w:t>
      </w:r>
      <w:r w:rsidRPr="007B2D73">
        <w:rPr>
          <w:rFonts w:ascii="Arial" w:hAnsi="Arial" w:cs="Arial"/>
          <w:iCs/>
        </w:rPr>
        <w:t xml:space="preserve"> r)</w:t>
      </w:r>
      <w:r w:rsidR="007B2D73">
        <w:rPr>
          <w:rFonts w:ascii="Arial" w:hAnsi="Arial" w:cs="Arial"/>
          <w:iCs/>
        </w:rPr>
        <w:tab/>
      </w:r>
      <w:r w:rsidRPr="007B2D73">
        <w:rPr>
          <w:rFonts w:ascii="Arial" w:hAnsi="Arial" w:cs="Arial"/>
          <w:iCs/>
        </w:rPr>
        <w:t>poruší zákaz činností v aktivní zóně záplavového území podle § 67 odst. 2,</w:t>
      </w:r>
    </w:p>
    <w:p w14:paraId="1E903F9F" w14:textId="207943C1" w:rsidR="00623294" w:rsidRPr="007B2D73" w:rsidRDefault="00623294" w:rsidP="007B2D73">
      <w:pPr>
        <w:tabs>
          <w:tab w:val="left" w:pos="426"/>
        </w:tabs>
        <w:spacing w:after="0" w:line="276" w:lineRule="auto"/>
        <w:ind w:left="426" w:hanging="426"/>
        <w:jc w:val="both"/>
        <w:rPr>
          <w:rFonts w:ascii="Arial" w:hAnsi="Arial" w:cs="Arial"/>
          <w:iCs/>
        </w:rPr>
      </w:pPr>
      <w:r w:rsidRPr="007B2D73">
        <w:rPr>
          <w:rFonts w:ascii="Arial" w:hAnsi="Arial" w:cs="Arial"/>
          <w:iCs/>
          <w:strike/>
        </w:rPr>
        <w:t>r)</w:t>
      </w:r>
      <w:r w:rsidRPr="007B2D73">
        <w:rPr>
          <w:rFonts w:ascii="Arial" w:hAnsi="Arial" w:cs="Arial"/>
          <w:iCs/>
        </w:rPr>
        <w:t xml:space="preserve"> s)</w:t>
      </w:r>
      <w:r w:rsidR="007B2D73">
        <w:rPr>
          <w:rFonts w:ascii="Arial" w:hAnsi="Arial" w:cs="Arial"/>
          <w:iCs/>
        </w:rPr>
        <w:tab/>
      </w:r>
      <w:r w:rsidRPr="007B2D73">
        <w:rPr>
          <w:rFonts w:ascii="Arial" w:hAnsi="Arial" w:cs="Arial"/>
          <w:iCs/>
        </w:rPr>
        <w:t>v rozporu s § 87k odst. 1 nesplní povinnost uloženou opatřením komise pro sucho při stavu nedostatku vody,</w:t>
      </w:r>
    </w:p>
    <w:p w14:paraId="1EE57E9F" w14:textId="2DF83D72" w:rsidR="00623294" w:rsidRPr="007B2D73" w:rsidRDefault="00623294" w:rsidP="007B2D73">
      <w:pPr>
        <w:tabs>
          <w:tab w:val="left" w:pos="426"/>
        </w:tabs>
        <w:spacing w:after="0" w:line="276" w:lineRule="auto"/>
        <w:ind w:left="426" w:hanging="426"/>
        <w:jc w:val="both"/>
        <w:rPr>
          <w:rFonts w:ascii="Arial" w:hAnsi="Arial" w:cs="Arial"/>
          <w:iCs/>
        </w:rPr>
      </w:pPr>
      <w:r w:rsidRPr="007B2D73">
        <w:rPr>
          <w:rFonts w:ascii="Arial" w:hAnsi="Arial" w:cs="Arial"/>
          <w:iCs/>
          <w:strike/>
        </w:rPr>
        <w:t>s)</w:t>
      </w:r>
      <w:r w:rsidRPr="007B2D73">
        <w:rPr>
          <w:rFonts w:ascii="Arial" w:hAnsi="Arial" w:cs="Arial"/>
          <w:iCs/>
        </w:rPr>
        <w:t xml:space="preserve"> t)</w:t>
      </w:r>
      <w:r w:rsidR="007B2D73">
        <w:rPr>
          <w:rFonts w:ascii="Arial" w:hAnsi="Arial" w:cs="Arial"/>
          <w:iCs/>
        </w:rPr>
        <w:tab/>
      </w:r>
      <w:r w:rsidRPr="007B2D73">
        <w:rPr>
          <w:rFonts w:ascii="Arial" w:hAnsi="Arial" w:cs="Arial"/>
          <w:iCs/>
        </w:rPr>
        <w:t xml:space="preserve">neposkytne orgánu pro sucho informace podle § </w:t>
      </w:r>
      <w:proofErr w:type="gramStart"/>
      <w:r w:rsidRPr="007B2D73">
        <w:rPr>
          <w:rFonts w:ascii="Arial" w:hAnsi="Arial" w:cs="Arial"/>
          <w:iCs/>
        </w:rPr>
        <w:t>87l</w:t>
      </w:r>
      <w:proofErr w:type="gramEnd"/>
      <w:r w:rsidRPr="007B2D73">
        <w:rPr>
          <w:rFonts w:ascii="Arial" w:hAnsi="Arial" w:cs="Arial"/>
          <w:iCs/>
        </w:rPr>
        <w:t xml:space="preserve"> odst. 2,</w:t>
      </w:r>
    </w:p>
    <w:p w14:paraId="653754A7" w14:textId="43D4C4A4" w:rsidR="00623294" w:rsidRPr="007B2D73" w:rsidRDefault="00623294" w:rsidP="007B2D73">
      <w:pPr>
        <w:tabs>
          <w:tab w:val="left" w:pos="426"/>
        </w:tabs>
        <w:spacing w:after="0" w:line="276" w:lineRule="auto"/>
        <w:ind w:left="426" w:hanging="426"/>
        <w:jc w:val="both"/>
        <w:rPr>
          <w:rFonts w:ascii="Arial" w:hAnsi="Arial" w:cs="Arial"/>
          <w:iCs/>
        </w:rPr>
      </w:pPr>
      <w:r w:rsidRPr="007B2D73">
        <w:rPr>
          <w:rFonts w:ascii="Arial" w:hAnsi="Arial" w:cs="Arial"/>
          <w:iCs/>
          <w:strike/>
        </w:rPr>
        <w:t>t)</w:t>
      </w:r>
      <w:r w:rsidRPr="007B2D73">
        <w:rPr>
          <w:rFonts w:ascii="Arial" w:hAnsi="Arial" w:cs="Arial"/>
          <w:iCs/>
        </w:rPr>
        <w:t xml:space="preserve"> u)</w:t>
      </w:r>
      <w:r w:rsidR="007B2D73">
        <w:rPr>
          <w:rFonts w:ascii="Arial" w:hAnsi="Arial" w:cs="Arial"/>
          <w:iCs/>
        </w:rPr>
        <w:tab/>
      </w:r>
      <w:r w:rsidRPr="007B2D73">
        <w:rPr>
          <w:rFonts w:ascii="Arial" w:hAnsi="Arial" w:cs="Arial"/>
          <w:iCs/>
        </w:rPr>
        <w:t>nakládá s vodami v rozporu s rozhodnutím nebo opatřením obecné povahy podle § 109 odst. 1 nebo neprovede opatření uložené podle § 109 odst. 2, nebo</w:t>
      </w:r>
    </w:p>
    <w:p w14:paraId="16B78208" w14:textId="1ACA5ED8" w:rsidR="00623294" w:rsidRDefault="00623294" w:rsidP="007B2D73">
      <w:pPr>
        <w:tabs>
          <w:tab w:val="left" w:pos="426"/>
        </w:tabs>
        <w:spacing w:after="0" w:line="276" w:lineRule="auto"/>
        <w:ind w:left="426" w:hanging="426"/>
        <w:jc w:val="both"/>
        <w:rPr>
          <w:rFonts w:ascii="Arial" w:hAnsi="Arial" w:cs="Arial"/>
          <w:iCs/>
        </w:rPr>
      </w:pPr>
      <w:r w:rsidRPr="007B2D73">
        <w:rPr>
          <w:rFonts w:ascii="Arial" w:hAnsi="Arial" w:cs="Arial"/>
          <w:iCs/>
          <w:strike/>
        </w:rPr>
        <w:t>u)</w:t>
      </w:r>
      <w:r w:rsidRPr="007B2D73">
        <w:rPr>
          <w:rFonts w:ascii="Arial" w:hAnsi="Arial" w:cs="Arial"/>
          <w:iCs/>
        </w:rPr>
        <w:t xml:space="preserve"> v)</w:t>
      </w:r>
      <w:r w:rsidR="007B2D73">
        <w:rPr>
          <w:rFonts w:ascii="Arial" w:hAnsi="Arial" w:cs="Arial"/>
          <w:iCs/>
        </w:rPr>
        <w:tab/>
      </w:r>
      <w:r w:rsidRPr="007B2D73">
        <w:rPr>
          <w:rFonts w:ascii="Arial" w:hAnsi="Arial" w:cs="Arial"/>
          <w:iCs/>
        </w:rPr>
        <w:t>nesplní opatření uložené podle § 110 odst. 1.</w:t>
      </w:r>
    </w:p>
    <w:p w14:paraId="4014D16B" w14:textId="77777777" w:rsidR="007B2D73" w:rsidRPr="007B2D73" w:rsidRDefault="007B2D73" w:rsidP="00E14124">
      <w:pPr>
        <w:spacing w:after="0" w:line="276" w:lineRule="auto"/>
        <w:jc w:val="both"/>
        <w:rPr>
          <w:rFonts w:ascii="Arial" w:hAnsi="Arial" w:cs="Arial"/>
          <w:iCs/>
        </w:rPr>
      </w:pPr>
    </w:p>
    <w:p w14:paraId="506369DD" w14:textId="7481125C" w:rsidR="00623294" w:rsidRPr="00865265" w:rsidRDefault="00623294" w:rsidP="007B2D73">
      <w:pPr>
        <w:spacing w:after="0" w:line="276" w:lineRule="auto"/>
        <w:ind w:firstLine="709"/>
        <w:contextualSpacing/>
        <w:jc w:val="both"/>
        <w:rPr>
          <w:rFonts w:ascii="Arial" w:hAnsi="Arial" w:cs="Arial"/>
          <w:iCs/>
          <w:strike/>
        </w:rPr>
      </w:pPr>
      <w:r w:rsidRPr="00865265">
        <w:rPr>
          <w:rFonts w:ascii="Arial" w:hAnsi="Arial" w:cs="Arial"/>
          <w:iCs/>
          <w:strike/>
        </w:rPr>
        <w:t>(2) Za přestupek podle odstavce 1 lze uložit pokutu</w:t>
      </w:r>
    </w:p>
    <w:p w14:paraId="2A492237" w14:textId="631295C9" w:rsidR="00623294" w:rsidRPr="00865265" w:rsidRDefault="00623294" w:rsidP="007B2D73">
      <w:pPr>
        <w:tabs>
          <w:tab w:val="left" w:pos="426"/>
        </w:tabs>
        <w:spacing w:after="0" w:line="276" w:lineRule="auto"/>
        <w:contextualSpacing/>
        <w:jc w:val="both"/>
        <w:rPr>
          <w:rFonts w:ascii="Arial" w:hAnsi="Arial" w:cs="Arial"/>
          <w:iCs/>
          <w:strike/>
        </w:rPr>
      </w:pPr>
      <w:r w:rsidRPr="00865265">
        <w:rPr>
          <w:rFonts w:ascii="Arial" w:hAnsi="Arial" w:cs="Arial"/>
          <w:iCs/>
          <w:strike/>
        </w:rPr>
        <w:t>a)</w:t>
      </w:r>
      <w:r w:rsidR="007B2D73">
        <w:rPr>
          <w:rFonts w:ascii="Arial" w:hAnsi="Arial" w:cs="Arial"/>
          <w:iCs/>
          <w:strike/>
        </w:rPr>
        <w:tab/>
      </w:r>
      <w:r w:rsidRPr="00865265">
        <w:rPr>
          <w:rFonts w:ascii="Arial" w:hAnsi="Arial" w:cs="Arial"/>
          <w:iCs/>
          <w:strike/>
        </w:rPr>
        <w:t>do 20000 Kč, jde-li o přestupek podle písmene a), g), k), m), o), p), q) nebo s),</w:t>
      </w:r>
    </w:p>
    <w:p w14:paraId="22DF35CD" w14:textId="0AC3F579" w:rsidR="00623294" w:rsidRPr="00865265" w:rsidRDefault="00623294" w:rsidP="007B2D73">
      <w:pPr>
        <w:tabs>
          <w:tab w:val="left" w:pos="426"/>
        </w:tabs>
        <w:spacing w:after="0" w:line="276" w:lineRule="auto"/>
        <w:contextualSpacing/>
        <w:jc w:val="both"/>
        <w:rPr>
          <w:rFonts w:ascii="Arial" w:hAnsi="Arial" w:cs="Arial"/>
          <w:iCs/>
          <w:strike/>
        </w:rPr>
      </w:pPr>
      <w:r w:rsidRPr="00865265">
        <w:rPr>
          <w:rFonts w:ascii="Arial" w:hAnsi="Arial" w:cs="Arial"/>
          <w:iCs/>
          <w:strike/>
        </w:rPr>
        <w:t>b)</w:t>
      </w:r>
      <w:r w:rsidR="007B2D73">
        <w:rPr>
          <w:rFonts w:ascii="Arial" w:hAnsi="Arial" w:cs="Arial"/>
          <w:iCs/>
          <w:strike/>
        </w:rPr>
        <w:tab/>
      </w:r>
      <w:r w:rsidRPr="00865265">
        <w:rPr>
          <w:rFonts w:ascii="Arial" w:hAnsi="Arial" w:cs="Arial"/>
          <w:iCs/>
          <w:strike/>
        </w:rPr>
        <w:t>do 50000 Kč, jde-li o přestupek podle písmene i), j), n), r), t) nebo u),</w:t>
      </w:r>
    </w:p>
    <w:p w14:paraId="225A5687" w14:textId="72AE3D60" w:rsidR="00623294" w:rsidRPr="00865265" w:rsidRDefault="00623294" w:rsidP="007B2D73">
      <w:pPr>
        <w:tabs>
          <w:tab w:val="left" w:pos="426"/>
        </w:tabs>
        <w:spacing w:after="0" w:line="276" w:lineRule="auto"/>
        <w:contextualSpacing/>
        <w:jc w:val="both"/>
        <w:rPr>
          <w:rFonts w:ascii="Arial" w:hAnsi="Arial" w:cs="Arial"/>
          <w:iCs/>
          <w:strike/>
        </w:rPr>
      </w:pPr>
      <w:r w:rsidRPr="00865265">
        <w:rPr>
          <w:rFonts w:ascii="Arial" w:hAnsi="Arial" w:cs="Arial"/>
          <w:iCs/>
          <w:strike/>
        </w:rPr>
        <w:t>c)</w:t>
      </w:r>
      <w:r w:rsidR="007B2D73">
        <w:rPr>
          <w:rFonts w:ascii="Arial" w:hAnsi="Arial" w:cs="Arial"/>
          <w:iCs/>
          <w:strike/>
        </w:rPr>
        <w:tab/>
      </w:r>
      <w:r w:rsidRPr="00865265">
        <w:rPr>
          <w:rFonts w:ascii="Arial" w:hAnsi="Arial" w:cs="Arial"/>
          <w:iCs/>
          <w:strike/>
        </w:rPr>
        <w:t>do 100000 Kč, jde-li o přestupek podle písmene b), c), d), e), f) nebo h), nebo</w:t>
      </w:r>
    </w:p>
    <w:p w14:paraId="7EB64B76" w14:textId="32559200" w:rsidR="00623294" w:rsidRPr="00865265" w:rsidRDefault="00623294" w:rsidP="007B2D73">
      <w:pPr>
        <w:tabs>
          <w:tab w:val="left" w:pos="426"/>
        </w:tabs>
        <w:spacing w:after="0" w:line="276" w:lineRule="auto"/>
        <w:contextualSpacing/>
        <w:jc w:val="both"/>
        <w:rPr>
          <w:rFonts w:ascii="Arial" w:hAnsi="Arial" w:cs="Arial"/>
          <w:iCs/>
          <w:strike/>
        </w:rPr>
      </w:pPr>
      <w:r w:rsidRPr="00865265">
        <w:rPr>
          <w:rFonts w:ascii="Arial" w:hAnsi="Arial" w:cs="Arial"/>
          <w:iCs/>
          <w:strike/>
        </w:rPr>
        <w:t>d)</w:t>
      </w:r>
      <w:r w:rsidR="007B2D73">
        <w:rPr>
          <w:rFonts w:ascii="Arial" w:hAnsi="Arial" w:cs="Arial"/>
          <w:iCs/>
          <w:strike/>
        </w:rPr>
        <w:tab/>
      </w:r>
      <w:r w:rsidRPr="00865265">
        <w:rPr>
          <w:rFonts w:ascii="Arial" w:hAnsi="Arial" w:cs="Arial"/>
          <w:iCs/>
          <w:strike/>
        </w:rPr>
        <w:t>do 500000 Kč, jde-li o přestupek podle písmene l).</w:t>
      </w:r>
    </w:p>
    <w:p w14:paraId="3279E694" w14:textId="77777777" w:rsidR="00623294" w:rsidRPr="00865265" w:rsidRDefault="00623294" w:rsidP="00E14124">
      <w:pPr>
        <w:spacing w:after="0" w:line="276" w:lineRule="auto"/>
        <w:contextualSpacing/>
        <w:jc w:val="both"/>
        <w:rPr>
          <w:rFonts w:ascii="Arial" w:hAnsi="Arial" w:cs="Arial"/>
          <w:iCs/>
          <w:strike/>
        </w:rPr>
      </w:pPr>
    </w:p>
    <w:p w14:paraId="098F8739" w14:textId="77777777" w:rsidR="00623294" w:rsidRPr="00865265" w:rsidRDefault="00623294" w:rsidP="00E14124">
      <w:pPr>
        <w:spacing w:after="0" w:line="276" w:lineRule="auto"/>
        <w:ind w:firstLine="709"/>
        <w:jc w:val="both"/>
        <w:rPr>
          <w:rFonts w:ascii="Arial" w:eastAsia="Calibri" w:hAnsi="Arial" w:cs="Arial"/>
          <w:b/>
        </w:rPr>
      </w:pPr>
      <w:r w:rsidRPr="00865265">
        <w:rPr>
          <w:rFonts w:ascii="Arial" w:eastAsia="Calibri" w:hAnsi="Arial" w:cs="Arial"/>
          <w:b/>
          <w:iCs/>
        </w:rPr>
        <w:t>(2)</w:t>
      </w:r>
      <w:r w:rsidRPr="00865265">
        <w:rPr>
          <w:rFonts w:ascii="Arial" w:eastAsia="Calibri" w:hAnsi="Arial" w:cs="Arial"/>
          <w:b/>
        </w:rPr>
        <w:t xml:space="preserve"> Za přestupek podle odstavce 1 lze uložit pokutu</w:t>
      </w:r>
    </w:p>
    <w:p w14:paraId="624345CF" w14:textId="766967E3" w:rsidR="00623294" w:rsidRPr="00865265" w:rsidRDefault="00623294" w:rsidP="007B2D73">
      <w:pPr>
        <w:tabs>
          <w:tab w:val="left" w:pos="426"/>
        </w:tabs>
        <w:spacing w:after="0" w:line="276" w:lineRule="auto"/>
        <w:jc w:val="both"/>
        <w:rPr>
          <w:rFonts w:ascii="Arial" w:eastAsia="Calibri" w:hAnsi="Arial" w:cs="Arial"/>
          <w:b/>
        </w:rPr>
      </w:pPr>
      <w:r w:rsidRPr="00865265">
        <w:rPr>
          <w:rFonts w:ascii="Arial" w:eastAsia="Calibri" w:hAnsi="Arial" w:cs="Arial"/>
          <w:b/>
          <w:iCs/>
        </w:rPr>
        <w:t>a)</w:t>
      </w:r>
      <w:r w:rsidR="007B2D73">
        <w:rPr>
          <w:rFonts w:ascii="Arial" w:eastAsia="Calibri" w:hAnsi="Arial" w:cs="Arial"/>
          <w:b/>
        </w:rPr>
        <w:tab/>
      </w:r>
      <w:r w:rsidRPr="00865265">
        <w:rPr>
          <w:rFonts w:ascii="Arial" w:eastAsia="Calibri" w:hAnsi="Arial" w:cs="Arial"/>
          <w:b/>
        </w:rPr>
        <w:t>do 20 000 Kč, jde-li o přestupek podle písmene a), g), k), n), p), q), r) nebo t),</w:t>
      </w:r>
    </w:p>
    <w:p w14:paraId="49DA0791" w14:textId="18076BCD" w:rsidR="00623294" w:rsidRPr="00865265" w:rsidRDefault="00623294" w:rsidP="007B2D73">
      <w:pPr>
        <w:tabs>
          <w:tab w:val="left" w:pos="426"/>
          <w:tab w:val="left" w:pos="709"/>
        </w:tabs>
        <w:spacing w:after="0" w:line="276" w:lineRule="auto"/>
        <w:jc w:val="both"/>
        <w:rPr>
          <w:rFonts w:ascii="Arial" w:eastAsia="Calibri" w:hAnsi="Arial" w:cs="Arial"/>
          <w:b/>
        </w:rPr>
      </w:pPr>
      <w:r w:rsidRPr="00865265">
        <w:rPr>
          <w:rFonts w:ascii="Arial" w:eastAsia="Calibri" w:hAnsi="Arial" w:cs="Arial"/>
          <w:b/>
          <w:iCs/>
        </w:rPr>
        <w:t>b)</w:t>
      </w:r>
      <w:r w:rsidR="007B2D73">
        <w:rPr>
          <w:rFonts w:ascii="Arial" w:eastAsia="Calibri" w:hAnsi="Arial" w:cs="Arial"/>
          <w:b/>
        </w:rPr>
        <w:tab/>
      </w:r>
      <w:r w:rsidRPr="00865265">
        <w:rPr>
          <w:rFonts w:ascii="Arial" w:eastAsia="Calibri" w:hAnsi="Arial" w:cs="Arial"/>
          <w:b/>
        </w:rPr>
        <w:t>do 50 000 Kč, jde-li o přestupek podle písmene i), j), o), s), u) nebo v),</w:t>
      </w:r>
    </w:p>
    <w:p w14:paraId="4C6118B2" w14:textId="18ED3AFA" w:rsidR="00623294" w:rsidRPr="00865265" w:rsidRDefault="00623294" w:rsidP="007B2D73">
      <w:pPr>
        <w:tabs>
          <w:tab w:val="left" w:pos="426"/>
        </w:tabs>
        <w:spacing w:after="0" w:line="276" w:lineRule="auto"/>
        <w:jc w:val="both"/>
        <w:rPr>
          <w:rFonts w:ascii="Arial" w:eastAsia="Calibri" w:hAnsi="Arial" w:cs="Arial"/>
          <w:b/>
        </w:rPr>
      </w:pPr>
      <w:r w:rsidRPr="00865265">
        <w:rPr>
          <w:rFonts w:ascii="Arial" w:eastAsia="Calibri" w:hAnsi="Arial" w:cs="Arial"/>
          <w:b/>
          <w:iCs/>
        </w:rPr>
        <w:t>c)</w:t>
      </w:r>
      <w:r w:rsidR="007B2D73">
        <w:rPr>
          <w:rFonts w:ascii="Arial" w:eastAsia="Calibri" w:hAnsi="Arial" w:cs="Arial"/>
          <w:b/>
        </w:rPr>
        <w:tab/>
      </w:r>
      <w:r w:rsidRPr="00865265">
        <w:rPr>
          <w:rFonts w:ascii="Arial" w:eastAsia="Calibri" w:hAnsi="Arial" w:cs="Arial"/>
          <w:b/>
        </w:rPr>
        <w:t xml:space="preserve">do 100 000 Kč, jde-li o přestupek podle písmene b) až f) nebo h), </w:t>
      </w:r>
    </w:p>
    <w:p w14:paraId="43FD4865" w14:textId="6D9E9EE1" w:rsidR="00623294" w:rsidRPr="00865265" w:rsidRDefault="00623294" w:rsidP="007B2D73">
      <w:pPr>
        <w:tabs>
          <w:tab w:val="left" w:pos="426"/>
        </w:tabs>
        <w:spacing w:after="0" w:line="276" w:lineRule="auto"/>
        <w:jc w:val="both"/>
        <w:rPr>
          <w:rFonts w:ascii="Arial" w:eastAsia="Calibri" w:hAnsi="Arial" w:cs="Arial"/>
          <w:b/>
        </w:rPr>
      </w:pPr>
      <w:r w:rsidRPr="00865265">
        <w:rPr>
          <w:rFonts w:ascii="Arial" w:eastAsia="Calibri" w:hAnsi="Arial" w:cs="Arial"/>
          <w:b/>
          <w:iCs/>
        </w:rPr>
        <w:t>d)</w:t>
      </w:r>
      <w:r w:rsidR="007B2D73">
        <w:rPr>
          <w:rFonts w:ascii="Arial" w:eastAsia="Calibri" w:hAnsi="Arial" w:cs="Arial"/>
          <w:b/>
        </w:rPr>
        <w:tab/>
      </w:r>
      <w:r w:rsidRPr="00865265">
        <w:rPr>
          <w:rFonts w:ascii="Arial" w:eastAsia="Calibri" w:hAnsi="Arial" w:cs="Arial"/>
          <w:b/>
        </w:rPr>
        <w:t>do 500 000 Kč, jde-li o přestupek podle písmene m), nebo</w:t>
      </w:r>
    </w:p>
    <w:p w14:paraId="66CF1B76" w14:textId="75251F18" w:rsidR="00623294" w:rsidRPr="00865265" w:rsidRDefault="00623294" w:rsidP="007B2D73">
      <w:pPr>
        <w:tabs>
          <w:tab w:val="left" w:pos="426"/>
        </w:tabs>
        <w:spacing w:after="0" w:line="276" w:lineRule="auto"/>
        <w:jc w:val="both"/>
        <w:rPr>
          <w:rFonts w:ascii="Arial" w:eastAsia="Calibri" w:hAnsi="Arial" w:cs="Arial"/>
          <w:b/>
        </w:rPr>
      </w:pPr>
      <w:r w:rsidRPr="00865265">
        <w:rPr>
          <w:rFonts w:ascii="Arial" w:eastAsia="Calibri" w:hAnsi="Arial" w:cs="Arial"/>
          <w:b/>
        </w:rPr>
        <w:t>e)</w:t>
      </w:r>
      <w:r w:rsidR="007B2D73">
        <w:rPr>
          <w:rFonts w:ascii="Arial" w:eastAsia="Calibri" w:hAnsi="Arial" w:cs="Arial"/>
          <w:b/>
        </w:rPr>
        <w:tab/>
      </w:r>
      <w:r w:rsidRPr="00865265">
        <w:rPr>
          <w:rFonts w:ascii="Arial" w:eastAsia="Calibri" w:hAnsi="Arial" w:cs="Arial"/>
          <w:b/>
        </w:rPr>
        <w:t>do 1 000 000 Kč, jde-li o přestupek podle písmene l).</w:t>
      </w:r>
    </w:p>
    <w:p w14:paraId="325D76BA" w14:textId="77777777" w:rsidR="00623294" w:rsidRPr="00865265" w:rsidRDefault="00623294" w:rsidP="00E14124">
      <w:pPr>
        <w:spacing w:after="0" w:line="276" w:lineRule="auto"/>
        <w:contextualSpacing/>
        <w:jc w:val="both"/>
        <w:rPr>
          <w:rFonts w:ascii="Arial" w:hAnsi="Arial" w:cs="Arial"/>
          <w:iCs/>
        </w:rPr>
      </w:pPr>
    </w:p>
    <w:p w14:paraId="46A096E2" w14:textId="77777777" w:rsidR="00623294" w:rsidRPr="00865265" w:rsidRDefault="00623294" w:rsidP="00E14124">
      <w:pPr>
        <w:spacing w:after="0" w:line="276" w:lineRule="auto"/>
        <w:ind w:firstLine="709"/>
        <w:contextualSpacing/>
        <w:jc w:val="both"/>
        <w:rPr>
          <w:rFonts w:ascii="Arial" w:hAnsi="Arial" w:cs="Arial"/>
          <w:iCs/>
        </w:rPr>
      </w:pPr>
      <w:r w:rsidRPr="00865265">
        <w:rPr>
          <w:rFonts w:ascii="Arial" w:hAnsi="Arial" w:cs="Arial"/>
          <w:iCs/>
        </w:rPr>
        <w:t xml:space="preserve">(3) Za přestupek podle odstavce 1 písm. b) spáchaný odběrem povrchových vod bez povolení k nakládání s vodami </w:t>
      </w:r>
      <w:r w:rsidRPr="00865265">
        <w:rPr>
          <w:rFonts w:ascii="Arial" w:hAnsi="Arial" w:cs="Arial"/>
          <w:iCs/>
          <w:strike/>
        </w:rPr>
        <w:t>se uloží pokuta</w:t>
      </w:r>
      <w:r w:rsidRPr="00865265">
        <w:rPr>
          <w:rFonts w:ascii="Arial" w:hAnsi="Arial" w:cs="Arial"/>
          <w:iCs/>
        </w:rPr>
        <w:t xml:space="preserve"> </w:t>
      </w:r>
      <w:r w:rsidRPr="00865265">
        <w:rPr>
          <w:rFonts w:ascii="Arial" w:hAnsi="Arial" w:cs="Arial"/>
          <w:b/>
          <w:iCs/>
        </w:rPr>
        <w:t>lze uložit pokutu</w:t>
      </w:r>
      <w:r w:rsidRPr="00865265">
        <w:rPr>
          <w:rFonts w:ascii="Arial" w:hAnsi="Arial" w:cs="Arial"/>
          <w:iCs/>
        </w:rPr>
        <w:t xml:space="preserve"> ve výši násobku sazby 40 Kč za 1 m</w:t>
      </w:r>
      <w:r w:rsidRPr="007B2D73">
        <w:rPr>
          <w:rFonts w:ascii="Arial" w:hAnsi="Arial" w:cs="Arial"/>
          <w:iCs/>
          <w:vertAlign w:val="superscript"/>
        </w:rPr>
        <w:t>3</w:t>
      </w:r>
      <w:r w:rsidRPr="00865265">
        <w:rPr>
          <w:rFonts w:ascii="Arial" w:hAnsi="Arial" w:cs="Arial"/>
          <w:iCs/>
        </w:rPr>
        <w:t xml:space="preserve"> nedovoleně odebraných povrchových vod a celkového množství těchto vod, nejvýše však ve výši 500000 Kč.</w:t>
      </w:r>
    </w:p>
    <w:p w14:paraId="19C949B9" w14:textId="77777777" w:rsidR="00623294" w:rsidRPr="00865265" w:rsidRDefault="00623294" w:rsidP="00E14124">
      <w:pPr>
        <w:spacing w:after="0" w:line="276" w:lineRule="auto"/>
        <w:ind w:firstLine="709"/>
        <w:contextualSpacing/>
        <w:jc w:val="both"/>
        <w:rPr>
          <w:rFonts w:ascii="Arial" w:hAnsi="Arial" w:cs="Arial"/>
          <w:iCs/>
        </w:rPr>
      </w:pPr>
    </w:p>
    <w:p w14:paraId="5A1E0E14" w14:textId="77777777" w:rsidR="00623294" w:rsidRPr="00865265" w:rsidRDefault="00623294" w:rsidP="00E14124">
      <w:pPr>
        <w:spacing w:after="0" w:line="276" w:lineRule="auto"/>
        <w:ind w:firstLine="709"/>
        <w:contextualSpacing/>
        <w:jc w:val="both"/>
        <w:rPr>
          <w:rFonts w:ascii="Arial" w:hAnsi="Arial" w:cs="Arial"/>
          <w:iCs/>
        </w:rPr>
      </w:pPr>
      <w:r w:rsidRPr="00865265">
        <w:rPr>
          <w:rFonts w:ascii="Arial" w:hAnsi="Arial" w:cs="Arial"/>
          <w:iCs/>
        </w:rPr>
        <w:t xml:space="preserve">(4) Za přestupek podle odstavce 1 písm. b) spáchaný odběrem podzemních vod bez povolení k nakládání s vodami </w:t>
      </w:r>
      <w:r w:rsidRPr="00865265">
        <w:rPr>
          <w:rFonts w:ascii="Arial" w:hAnsi="Arial" w:cs="Arial"/>
          <w:iCs/>
          <w:strike/>
        </w:rPr>
        <w:t>se uloží pokuta</w:t>
      </w:r>
      <w:r w:rsidRPr="00865265">
        <w:rPr>
          <w:rFonts w:ascii="Arial" w:hAnsi="Arial" w:cs="Arial"/>
          <w:iCs/>
        </w:rPr>
        <w:t xml:space="preserve"> </w:t>
      </w:r>
      <w:r w:rsidRPr="00865265">
        <w:rPr>
          <w:rFonts w:ascii="Arial" w:hAnsi="Arial" w:cs="Arial"/>
          <w:b/>
          <w:iCs/>
        </w:rPr>
        <w:t xml:space="preserve">lze uložit pokutu </w:t>
      </w:r>
      <w:r w:rsidRPr="00865265">
        <w:rPr>
          <w:rFonts w:ascii="Arial" w:hAnsi="Arial" w:cs="Arial"/>
          <w:iCs/>
        </w:rPr>
        <w:t>ve výši násobku sazby 70 Kč za 1 m3 nedovoleně odebraných podzemních vod a celkového množství těchto vod, nejvýše však ve výši 500000 Kč.</w:t>
      </w:r>
    </w:p>
    <w:p w14:paraId="4E0F073B" w14:textId="77777777" w:rsidR="00623294" w:rsidRPr="00865265" w:rsidRDefault="00623294" w:rsidP="00E14124">
      <w:pPr>
        <w:spacing w:after="0" w:line="276" w:lineRule="auto"/>
        <w:ind w:firstLine="709"/>
        <w:contextualSpacing/>
        <w:jc w:val="both"/>
        <w:rPr>
          <w:rFonts w:ascii="Arial" w:hAnsi="Arial" w:cs="Arial"/>
          <w:iCs/>
        </w:rPr>
      </w:pPr>
    </w:p>
    <w:p w14:paraId="319546D7" w14:textId="77777777" w:rsidR="00623294" w:rsidRPr="00865265" w:rsidRDefault="00623294" w:rsidP="00E14124">
      <w:pPr>
        <w:spacing w:after="0" w:line="276" w:lineRule="auto"/>
        <w:ind w:firstLine="709"/>
        <w:contextualSpacing/>
        <w:jc w:val="both"/>
        <w:rPr>
          <w:rFonts w:ascii="Arial" w:hAnsi="Arial" w:cs="Arial"/>
          <w:iCs/>
        </w:rPr>
      </w:pPr>
      <w:r w:rsidRPr="00865265">
        <w:rPr>
          <w:rFonts w:ascii="Arial" w:hAnsi="Arial" w:cs="Arial"/>
          <w:iCs/>
        </w:rPr>
        <w:t>(5) Pokutu za přestupek spáchaný nedovoleným odběrem povrchových nebo podzemních vod lze stanovit nejvýše za období 3 let předcházejících dni, kdy byl nedovolený odběr vody zjištěn. Sazbu pokuty podle odstavce 3 nebo 4 lze snížit, jsou-li pro to důvody zvláštního zřetele hodné. Pokuta podle odstavce 3 nebo 4 však nesmí být vyměřena v sazbě nižší než 10 Kč za 1 m3 nedovoleně odebraných povrchových vod nebo v sazbě nižší než 15 Kč za 1 m3 nedovoleně odebraných podzemních vod.</w:t>
      </w:r>
    </w:p>
    <w:p w14:paraId="46CB68DE" w14:textId="77777777" w:rsidR="00623294" w:rsidRPr="00865265" w:rsidRDefault="00623294" w:rsidP="00E14124">
      <w:pPr>
        <w:spacing w:after="0" w:line="276" w:lineRule="auto"/>
        <w:ind w:firstLine="709"/>
        <w:contextualSpacing/>
        <w:jc w:val="both"/>
        <w:rPr>
          <w:rFonts w:ascii="Arial" w:hAnsi="Arial" w:cs="Arial"/>
          <w:iCs/>
        </w:rPr>
      </w:pPr>
    </w:p>
    <w:p w14:paraId="5BA40BFB" w14:textId="6A18A74C" w:rsidR="007B2E4B" w:rsidRPr="007B2D73" w:rsidRDefault="00623294" w:rsidP="007B2D73">
      <w:pPr>
        <w:spacing w:after="0" w:line="276" w:lineRule="auto"/>
        <w:ind w:firstLine="709"/>
        <w:contextualSpacing/>
        <w:jc w:val="both"/>
        <w:rPr>
          <w:rFonts w:ascii="Arial" w:hAnsi="Arial" w:cs="Arial"/>
          <w:iCs/>
        </w:rPr>
      </w:pPr>
      <w:r w:rsidRPr="00865265">
        <w:rPr>
          <w:rFonts w:ascii="Arial" w:hAnsi="Arial" w:cs="Arial"/>
          <w:iCs/>
        </w:rPr>
        <w:t>(6) Nelze-li stanovit množství povrchových nebo podzemních vod odebraných bez povolení k nakládání s vodami nebo v rozporu s ním, stanoví orgán ukládající pokutu množství odebrané vody podle směrných čísel roční potřeby vody podle vyhlášky, kterou se provádí zákon o vodovodech a kanalizacích44a). Není-li možné množství odebrané vody stanovit takovým postupem, stanoví je orgán ukládající pokutu odhadem; přitom vychází z účelu použití odebrané vody a místních podmínek.</w:t>
      </w:r>
    </w:p>
    <w:sectPr w:rsidR="007B2E4B" w:rsidRPr="007B2D73">
      <w:footerReference w:type="default" r:id="rId6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0879FC" w14:textId="77777777" w:rsidR="005E273B" w:rsidRDefault="005E273B" w:rsidP="00211119">
      <w:pPr>
        <w:spacing w:after="0" w:line="240" w:lineRule="auto"/>
      </w:pPr>
      <w:r>
        <w:separator/>
      </w:r>
    </w:p>
  </w:endnote>
  <w:endnote w:type="continuationSeparator" w:id="0">
    <w:p w14:paraId="5E6F6A22" w14:textId="77777777" w:rsidR="005E273B" w:rsidRDefault="005E273B" w:rsidP="002111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934556"/>
      <w:docPartObj>
        <w:docPartGallery w:val="Page Numbers (Bottom of Page)"/>
        <w:docPartUnique/>
      </w:docPartObj>
    </w:sdtPr>
    <w:sdtEndPr>
      <w:rPr>
        <w:rFonts w:ascii="Arial" w:hAnsi="Arial" w:cs="Arial"/>
      </w:rPr>
    </w:sdtEndPr>
    <w:sdtContent>
      <w:p w14:paraId="0415BF94" w14:textId="034EFFCA" w:rsidR="008B7BE5" w:rsidRPr="00211119" w:rsidRDefault="008B7BE5">
        <w:pPr>
          <w:pStyle w:val="Zpat"/>
          <w:jc w:val="center"/>
          <w:rPr>
            <w:rFonts w:ascii="Arial" w:hAnsi="Arial" w:cs="Arial"/>
          </w:rPr>
        </w:pPr>
        <w:r w:rsidRPr="00211119">
          <w:rPr>
            <w:rFonts w:ascii="Arial" w:hAnsi="Arial" w:cs="Arial"/>
          </w:rPr>
          <w:fldChar w:fldCharType="begin"/>
        </w:r>
        <w:r w:rsidRPr="00211119">
          <w:rPr>
            <w:rFonts w:ascii="Arial" w:hAnsi="Arial" w:cs="Arial"/>
          </w:rPr>
          <w:instrText>PAGE   \* MERGEFORMAT</w:instrText>
        </w:r>
        <w:r w:rsidRPr="00211119">
          <w:rPr>
            <w:rFonts w:ascii="Arial" w:hAnsi="Arial" w:cs="Arial"/>
          </w:rPr>
          <w:fldChar w:fldCharType="separate"/>
        </w:r>
        <w:r w:rsidR="00451F37">
          <w:rPr>
            <w:rFonts w:ascii="Arial" w:hAnsi="Arial" w:cs="Arial"/>
            <w:noProof/>
          </w:rPr>
          <w:t>4</w:t>
        </w:r>
        <w:r w:rsidRPr="00211119">
          <w:rPr>
            <w:rFonts w:ascii="Arial" w:hAnsi="Arial" w:cs="Arial"/>
          </w:rPr>
          <w:fldChar w:fldCharType="end"/>
        </w:r>
      </w:p>
    </w:sdtContent>
  </w:sdt>
  <w:p w14:paraId="516347D6" w14:textId="77777777" w:rsidR="008B7BE5" w:rsidRDefault="008B7BE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047502" w14:textId="77777777" w:rsidR="005E273B" w:rsidRDefault="005E273B" w:rsidP="00211119">
      <w:pPr>
        <w:spacing w:after="0" w:line="240" w:lineRule="auto"/>
      </w:pPr>
      <w:r>
        <w:separator/>
      </w:r>
    </w:p>
  </w:footnote>
  <w:footnote w:type="continuationSeparator" w:id="0">
    <w:p w14:paraId="13CD959D" w14:textId="77777777" w:rsidR="005E273B" w:rsidRDefault="005E273B" w:rsidP="0021111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B4518"/>
    <w:multiLevelType w:val="hybridMultilevel"/>
    <w:tmpl w:val="77044132"/>
    <w:lvl w:ilvl="0" w:tplc="8BE8DBA2">
      <w:start w:val="1"/>
      <w:numFmt w:val="decimal"/>
      <w:lvlText w:val="(%1)"/>
      <w:lvlJc w:val="left"/>
      <w:pPr>
        <w:ind w:left="1062" w:hanging="360"/>
      </w:pPr>
      <w:rPr>
        <w:rFonts w:hint="default"/>
      </w:rPr>
    </w:lvl>
    <w:lvl w:ilvl="1" w:tplc="04050019" w:tentative="1">
      <w:start w:val="1"/>
      <w:numFmt w:val="lowerLetter"/>
      <w:lvlText w:val="%2."/>
      <w:lvlJc w:val="left"/>
      <w:pPr>
        <w:ind w:left="1782" w:hanging="360"/>
      </w:pPr>
    </w:lvl>
    <w:lvl w:ilvl="2" w:tplc="0405001B" w:tentative="1">
      <w:start w:val="1"/>
      <w:numFmt w:val="lowerRoman"/>
      <w:lvlText w:val="%3."/>
      <w:lvlJc w:val="right"/>
      <w:pPr>
        <w:ind w:left="2502" w:hanging="180"/>
      </w:pPr>
    </w:lvl>
    <w:lvl w:ilvl="3" w:tplc="0405000F" w:tentative="1">
      <w:start w:val="1"/>
      <w:numFmt w:val="decimal"/>
      <w:lvlText w:val="%4."/>
      <w:lvlJc w:val="left"/>
      <w:pPr>
        <w:ind w:left="3222" w:hanging="360"/>
      </w:pPr>
    </w:lvl>
    <w:lvl w:ilvl="4" w:tplc="04050019" w:tentative="1">
      <w:start w:val="1"/>
      <w:numFmt w:val="lowerLetter"/>
      <w:lvlText w:val="%5."/>
      <w:lvlJc w:val="left"/>
      <w:pPr>
        <w:ind w:left="3942" w:hanging="360"/>
      </w:pPr>
    </w:lvl>
    <w:lvl w:ilvl="5" w:tplc="0405001B" w:tentative="1">
      <w:start w:val="1"/>
      <w:numFmt w:val="lowerRoman"/>
      <w:lvlText w:val="%6."/>
      <w:lvlJc w:val="right"/>
      <w:pPr>
        <w:ind w:left="4662" w:hanging="180"/>
      </w:pPr>
    </w:lvl>
    <w:lvl w:ilvl="6" w:tplc="0405000F" w:tentative="1">
      <w:start w:val="1"/>
      <w:numFmt w:val="decimal"/>
      <w:lvlText w:val="%7."/>
      <w:lvlJc w:val="left"/>
      <w:pPr>
        <w:ind w:left="5382" w:hanging="360"/>
      </w:pPr>
    </w:lvl>
    <w:lvl w:ilvl="7" w:tplc="04050019" w:tentative="1">
      <w:start w:val="1"/>
      <w:numFmt w:val="lowerLetter"/>
      <w:lvlText w:val="%8."/>
      <w:lvlJc w:val="left"/>
      <w:pPr>
        <w:ind w:left="6102" w:hanging="360"/>
      </w:pPr>
    </w:lvl>
    <w:lvl w:ilvl="8" w:tplc="0405001B" w:tentative="1">
      <w:start w:val="1"/>
      <w:numFmt w:val="lowerRoman"/>
      <w:lvlText w:val="%9."/>
      <w:lvlJc w:val="right"/>
      <w:pPr>
        <w:ind w:left="6822" w:hanging="180"/>
      </w:pPr>
    </w:lvl>
  </w:abstractNum>
  <w:abstractNum w:abstractNumId="1" w15:restartNumberingAfterBreak="0">
    <w:nsid w:val="04321E4B"/>
    <w:multiLevelType w:val="hybridMultilevel"/>
    <w:tmpl w:val="4AFAE05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 w15:restartNumberingAfterBreak="0">
    <w:nsid w:val="04776DA2"/>
    <w:multiLevelType w:val="hybridMultilevel"/>
    <w:tmpl w:val="7C8C812C"/>
    <w:lvl w:ilvl="0" w:tplc="F5E26314">
      <w:start w:val="1"/>
      <w:numFmt w:val="decimal"/>
      <w:lvlText w:val="%1."/>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Times New Roman" w:hint="default"/>
      </w:rPr>
    </w:lvl>
    <w:lvl w:ilvl="3" w:tplc="04050001">
      <w:start w:val="1"/>
      <w:numFmt w:val="bullet"/>
      <w:lvlText w:val=""/>
      <w:lvlJc w:val="left"/>
      <w:pPr>
        <w:ind w:left="2880" w:hanging="360"/>
      </w:pPr>
      <w:rPr>
        <w:rFonts w:ascii="Symbol" w:hAnsi="Symbol" w:cs="Times New Roman"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Times New Roman" w:hint="default"/>
      </w:rPr>
    </w:lvl>
    <w:lvl w:ilvl="6" w:tplc="04050001">
      <w:start w:val="1"/>
      <w:numFmt w:val="bullet"/>
      <w:lvlText w:val=""/>
      <w:lvlJc w:val="left"/>
      <w:pPr>
        <w:ind w:left="5040" w:hanging="360"/>
      </w:pPr>
      <w:rPr>
        <w:rFonts w:ascii="Symbol" w:hAnsi="Symbol" w:cs="Times New Roman"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Times New Roman" w:hint="default"/>
      </w:rPr>
    </w:lvl>
  </w:abstractNum>
  <w:abstractNum w:abstractNumId="3" w15:restartNumberingAfterBreak="0">
    <w:nsid w:val="047773E9"/>
    <w:multiLevelType w:val="hybridMultilevel"/>
    <w:tmpl w:val="05B89F9A"/>
    <w:lvl w:ilvl="0" w:tplc="4E08FADE">
      <w:start w:val="1"/>
      <w:numFmt w:val="lowerLetter"/>
      <w:lvlText w:val="%1)"/>
      <w:lvlJc w:val="left"/>
      <w:pPr>
        <w:ind w:left="720" w:hanging="360"/>
      </w:pPr>
      <w:rPr>
        <w:rFonts w:ascii="Arial" w:eastAsia="Times New Roman" w:hAnsi="Arial" w:cs="Arial"/>
        <w:b/>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4" w15:restartNumberingAfterBreak="0">
    <w:nsid w:val="09E00AF6"/>
    <w:multiLevelType w:val="hybridMultilevel"/>
    <w:tmpl w:val="EA7C593C"/>
    <w:lvl w:ilvl="0" w:tplc="CF9AE2C2">
      <w:start w:val="1"/>
      <w:numFmt w:val="lowerLetter"/>
      <w:lvlText w:val="%1)"/>
      <w:lvlJc w:val="left"/>
      <w:pPr>
        <w:tabs>
          <w:tab w:val="num" w:pos="360"/>
        </w:tabs>
        <w:ind w:left="360" w:hanging="360"/>
      </w:pPr>
      <w:rPr>
        <w:rFonts w:ascii="Arial" w:eastAsia="Times New Roman" w:hAnsi="Arial" w:cs="Times New Roman"/>
        <w:b w:val="0"/>
      </w:rPr>
    </w:lvl>
    <w:lvl w:ilvl="1" w:tplc="04050003">
      <w:start w:val="1"/>
      <w:numFmt w:val="lowerLetter"/>
      <w:lvlText w:val="%2."/>
      <w:lvlJc w:val="left"/>
      <w:pPr>
        <w:tabs>
          <w:tab w:val="num" w:pos="1080"/>
        </w:tabs>
        <w:ind w:left="1080" w:hanging="360"/>
      </w:pPr>
      <w:rPr>
        <w:rFonts w:ascii="Times New Roman" w:hAnsi="Times New Roman" w:cs="Times New Roman"/>
      </w:rPr>
    </w:lvl>
    <w:lvl w:ilvl="2" w:tplc="04050005">
      <w:start w:val="1"/>
      <w:numFmt w:val="lowerRoman"/>
      <w:lvlText w:val="%3."/>
      <w:lvlJc w:val="right"/>
      <w:pPr>
        <w:tabs>
          <w:tab w:val="num" w:pos="1800"/>
        </w:tabs>
        <w:ind w:left="1800" w:hanging="180"/>
      </w:pPr>
      <w:rPr>
        <w:rFonts w:ascii="Times New Roman" w:hAnsi="Times New Roman" w:cs="Times New Roman"/>
      </w:rPr>
    </w:lvl>
    <w:lvl w:ilvl="3" w:tplc="EAB0ECA2">
      <w:start w:val="1"/>
      <w:numFmt w:val="decimal"/>
      <w:lvlText w:val="%4."/>
      <w:lvlJc w:val="left"/>
      <w:pPr>
        <w:tabs>
          <w:tab w:val="num" w:pos="2520"/>
        </w:tabs>
        <w:ind w:left="2520" w:hanging="360"/>
      </w:pPr>
      <w:rPr>
        <w:rFonts w:ascii="Arial" w:hAnsi="Arial" w:cs="Arial" w:hint="default"/>
      </w:rPr>
    </w:lvl>
    <w:lvl w:ilvl="4" w:tplc="04050003">
      <w:start w:val="1"/>
      <w:numFmt w:val="lowerLetter"/>
      <w:lvlText w:val="%5."/>
      <w:lvlJc w:val="left"/>
      <w:pPr>
        <w:tabs>
          <w:tab w:val="num" w:pos="3240"/>
        </w:tabs>
        <w:ind w:left="3240" w:hanging="360"/>
      </w:pPr>
      <w:rPr>
        <w:rFonts w:ascii="Times New Roman" w:hAnsi="Times New Roman" w:cs="Times New Roman"/>
      </w:rPr>
    </w:lvl>
    <w:lvl w:ilvl="5" w:tplc="04050005">
      <w:start w:val="1"/>
      <w:numFmt w:val="lowerRoman"/>
      <w:lvlText w:val="%6."/>
      <w:lvlJc w:val="right"/>
      <w:pPr>
        <w:tabs>
          <w:tab w:val="num" w:pos="3960"/>
        </w:tabs>
        <w:ind w:left="3960" w:hanging="180"/>
      </w:pPr>
      <w:rPr>
        <w:rFonts w:ascii="Times New Roman" w:hAnsi="Times New Roman" w:cs="Times New Roman"/>
      </w:rPr>
    </w:lvl>
    <w:lvl w:ilvl="6" w:tplc="04050001">
      <w:start w:val="1"/>
      <w:numFmt w:val="decimal"/>
      <w:lvlText w:val="%7."/>
      <w:lvlJc w:val="left"/>
      <w:pPr>
        <w:tabs>
          <w:tab w:val="num" w:pos="4680"/>
        </w:tabs>
        <w:ind w:left="4680" w:hanging="360"/>
      </w:pPr>
      <w:rPr>
        <w:rFonts w:ascii="Times New Roman" w:hAnsi="Times New Roman" w:cs="Times New Roman"/>
      </w:rPr>
    </w:lvl>
    <w:lvl w:ilvl="7" w:tplc="04050003">
      <w:start w:val="1"/>
      <w:numFmt w:val="lowerLetter"/>
      <w:lvlText w:val="%8."/>
      <w:lvlJc w:val="left"/>
      <w:pPr>
        <w:tabs>
          <w:tab w:val="num" w:pos="5400"/>
        </w:tabs>
        <w:ind w:left="5400" w:hanging="360"/>
      </w:pPr>
      <w:rPr>
        <w:rFonts w:ascii="Times New Roman" w:hAnsi="Times New Roman" w:cs="Times New Roman"/>
      </w:rPr>
    </w:lvl>
    <w:lvl w:ilvl="8" w:tplc="04050005">
      <w:start w:val="1"/>
      <w:numFmt w:val="lowerRoman"/>
      <w:lvlText w:val="%9."/>
      <w:lvlJc w:val="right"/>
      <w:pPr>
        <w:tabs>
          <w:tab w:val="num" w:pos="6120"/>
        </w:tabs>
        <w:ind w:left="6120" w:hanging="180"/>
      </w:pPr>
      <w:rPr>
        <w:rFonts w:ascii="Times New Roman" w:hAnsi="Times New Roman" w:cs="Times New Roman"/>
      </w:rPr>
    </w:lvl>
  </w:abstractNum>
  <w:abstractNum w:abstractNumId="5" w15:restartNumberingAfterBreak="0">
    <w:nsid w:val="0B6F549E"/>
    <w:multiLevelType w:val="hybridMultilevel"/>
    <w:tmpl w:val="A79455FC"/>
    <w:lvl w:ilvl="0" w:tplc="4C8ACC8C">
      <w:start w:val="1"/>
      <w:numFmt w:val="lowerLetter"/>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6" w15:restartNumberingAfterBreak="0">
    <w:nsid w:val="0D9D0433"/>
    <w:multiLevelType w:val="hybridMultilevel"/>
    <w:tmpl w:val="04C45722"/>
    <w:lvl w:ilvl="0" w:tplc="0B16CD1A">
      <w:start w:val="1"/>
      <w:numFmt w:val="decimal"/>
      <w:lvlText w:val="%1."/>
      <w:lvlJc w:val="left"/>
      <w:pPr>
        <w:ind w:left="2138" w:hanging="360"/>
      </w:pPr>
      <w:rPr>
        <w:rFonts w:ascii="Arial" w:hAnsi="Arial" w:cs="Arial" w:hint="default"/>
        <w:color w:val="auto"/>
        <w:sz w:val="22"/>
        <w:szCs w:val="22"/>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7" w15:restartNumberingAfterBreak="0">
    <w:nsid w:val="11F50E5D"/>
    <w:multiLevelType w:val="hybridMultilevel"/>
    <w:tmpl w:val="86224ADC"/>
    <w:lvl w:ilvl="0" w:tplc="04050017">
      <w:start w:val="1"/>
      <w:numFmt w:val="lowerLetter"/>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8" w15:restartNumberingAfterBreak="0">
    <w:nsid w:val="126D0337"/>
    <w:multiLevelType w:val="hybridMultilevel"/>
    <w:tmpl w:val="FB1C0734"/>
    <w:lvl w:ilvl="0" w:tplc="8F7ABA48">
      <w:start w:val="1"/>
      <w:numFmt w:val="lowerLetter"/>
      <w:lvlText w:val="%1)"/>
      <w:lvlJc w:val="left"/>
      <w:pPr>
        <w:tabs>
          <w:tab w:val="num" w:pos="360"/>
        </w:tabs>
        <w:ind w:left="360" w:hanging="360"/>
      </w:pPr>
      <w:rPr>
        <w:rFonts w:ascii="Arial" w:eastAsia="Times New Roman" w:hAnsi="Arial" w:cs="Times New Roman"/>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2853151"/>
    <w:multiLevelType w:val="hybridMultilevel"/>
    <w:tmpl w:val="394222A0"/>
    <w:lvl w:ilvl="0" w:tplc="9CE46EAA">
      <w:start w:val="1"/>
      <w:numFmt w:val="lowerLetter"/>
      <w:lvlText w:val="%1)"/>
      <w:lvlJc w:val="left"/>
      <w:pPr>
        <w:ind w:left="720" w:hanging="360"/>
      </w:pPr>
      <w:rPr>
        <w:rFonts w:ascii="Arial" w:eastAsia="Times New Roman" w:hAnsi="Arial" w:cs="Arial"/>
        <w:b w:val="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10" w15:restartNumberingAfterBreak="0">
    <w:nsid w:val="137D5DE7"/>
    <w:multiLevelType w:val="hybridMultilevel"/>
    <w:tmpl w:val="BD90B9E4"/>
    <w:lvl w:ilvl="0" w:tplc="CF00EF5E">
      <w:start w:val="1"/>
      <w:numFmt w:val="lowerLetter"/>
      <w:lvlText w:val="%1)"/>
      <w:lvlJc w:val="left"/>
      <w:pPr>
        <w:tabs>
          <w:tab w:val="num" w:pos="360"/>
        </w:tabs>
        <w:ind w:left="360" w:hanging="360"/>
      </w:pPr>
      <w:rPr>
        <w:rFonts w:ascii="Arial" w:eastAsia="Times New Roman" w:hAnsi="Arial" w:cs="Times New Roman"/>
        <w:b/>
      </w:rPr>
    </w:lvl>
    <w:lvl w:ilvl="1" w:tplc="FFFFFFFF">
      <w:start w:val="1"/>
      <w:numFmt w:val="lowerLetter"/>
      <w:lvlText w:val="%2."/>
      <w:lvlJc w:val="left"/>
      <w:pPr>
        <w:tabs>
          <w:tab w:val="num" w:pos="1080"/>
        </w:tabs>
        <w:ind w:left="1080" w:hanging="360"/>
      </w:pPr>
      <w:rPr>
        <w:rFonts w:ascii="Times New Roman" w:hAnsi="Times New Roman" w:cs="Times New Roman"/>
      </w:rPr>
    </w:lvl>
    <w:lvl w:ilvl="2" w:tplc="FFFFFFFF">
      <w:start w:val="1"/>
      <w:numFmt w:val="lowerRoman"/>
      <w:lvlText w:val="%3."/>
      <w:lvlJc w:val="right"/>
      <w:pPr>
        <w:tabs>
          <w:tab w:val="num" w:pos="1800"/>
        </w:tabs>
        <w:ind w:left="1800" w:hanging="180"/>
      </w:pPr>
      <w:rPr>
        <w:rFonts w:ascii="Times New Roman" w:hAnsi="Times New Roman" w:cs="Times New Roman"/>
      </w:rPr>
    </w:lvl>
    <w:lvl w:ilvl="3" w:tplc="FFFFFFFF">
      <w:start w:val="1"/>
      <w:numFmt w:val="decimal"/>
      <w:lvlText w:val="%4."/>
      <w:lvlJc w:val="left"/>
      <w:pPr>
        <w:tabs>
          <w:tab w:val="num" w:pos="2520"/>
        </w:tabs>
        <w:ind w:left="2520" w:hanging="360"/>
      </w:pPr>
      <w:rPr>
        <w:rFonts w:ascii="Times New Roman" w:hAnsi="Times New Roman" w:cs="Times New Roman"/>
      </w:rPr>
    </w:lvl>
    <w:lvl w:ilvl="4" w:tplc="FFFFFFFF">
      <w:start w:val="1"/>
      <w:numFmt w:val="lowerLetter"/>
      <w:lvlText w:val="%5."/>
      <w:lvlJc w:val="left"/>
      <w:pPr>
        <w:tabs>
          <w:tab w:val="num" w:pos="3240"/>
        </w:tabs>
        <w:ind w:left="3240" w:hanging="360"/>
      </w:pPr>
      <w:rPr>
        <w:rFonts w:ascii="Times New Roman" w:hAnsi="Times New Roman" w:cs="Times New Roman"/>
      </w:rPr>
    </w:lvl>
    <w:lvl w:ilvl="5" w:tplc="FFFFFFFF">
      <w:start w:val="1"/>
      <w:numFmt w:val="lowerRoman"/>
      <w:lvlText w:val="%6."/>
      <w:lvlJc w:val="right"/>
      <w:pPr>
        <w:tabs>
          <w:tab w:val="num" w:pos="3960"/>
        </w:tabs>
        <w:ind w:left="3960" w:hanging="180"/>
      </w:pPr>
      <w:rPr>
        <w:rFonts w:ascii="Times New Roman" w:hAnsi="Times New Roman" w:cs="Times New Roman"/>
      </w:rPr>
    </w:lvl>
    <w:lvl w:ilvl="6" w:tplc="FFFFFFFF">
      <w:start w:val="1"/>
      <w:numFmt w:val="decimal"/>
      <w:lvlText w:val="%7."/>
      <w:lvlJc w:val="left"/>
      <w:pPr>
        <w:tabs>
          <w:tab w:val="num" w:pos="4680"/>
        </w:tabs>
        <w:ind w:left="4680" w:hanging="360"/>
      </w:pPr>
      <w:rPr>
        <w:rFonts w:ascii="Times New Roman" w:hAnsi="Times New Roman" w:cs="Times New Roman"/>
      </w:rPr>
    </w:lvl>
    <w:lvl w:ilvl="7" w:tplc="FFFFFFFF">
      <w:start w:val="1"/>
      <w:numFmt w:val="lowerLetter"/>
      <w:lvlText w:val="%8."/>
      <w:lvlJc w:val="left"/>
      <w:pPr>
        <w:tabs>
          <w:tab w:val="num" w:pos="5400"/>
        </w:tabs>
        <w:ind w:left="5400" w:hanging="360"/>
      </w:pPr>
      <w:rPr>
        <w:rFonts w:ascii="Times New Roman" w:hAnsi="Times New Roman" w:cs="Times New Roman"/>
      </w:rPr>
    </w:lvl>
    <w:lvl w:ilvl="8" w:tplc="FFFFFFFF">
      <w:start w:val="1"/>
      <w:numFmt w:val="lowerRoman"/>
      <w:lvlText w:val="%9."/>
      <w:lvlJc w:val="right"/>
      <w:pPr>
        <w:tabs>
          <w:tab w:val="num" w:pos="6120"/>
        </w:tabs>
        <w:ind w:left="6120" w:hanging="180"/>
      </w:pPr>
      <w:rPr>
        <w:rFonts w:ascii="Times New Roman" w:hAnsi="Times New Roman" w:cs="Times New Roman"/>
      </w:rPr>
    </w:lvl>
  </w:abstractNum>
  <w:abstractNum w:abstractNumId="11" w15:restartNumberingAfterBreak="0">
    <w:nsid w:val="162414FE"/>
    <w:multiLevelType w:val="hybridMultilevel"/>
    <w:tmpl w:val="4AFAE05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17CD3646"/>
    <w:multiLevelType w:val="hybridMultilevel"/>
    <w:tmpl w:val="D75EDCAA"/>
    <w:lvl w:ilvl="0" w:tplc="0BD415CA">
      <w:start w:val="1"/>
      <w:numFmt w:val="lowerLetter"/>
      <w:lvlText w:val="%1)"/>
      <w:lvlJc w:val="left"/>
      <w:pPr>
        <w:tabs>
          <w:tab w:val="num" w:pos="720"/>
        </w:tabs>
        <w:ind w:left="720" w:hanging="360"/>
      </w:pPr>
      <w:rPr>
        <w:rFonts w:ascii="Arial" w:eastAsia="Times New Roman" w:hAnsi="Arial" w:cs="Times New Roman"/>
        <w:b w:val="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13" w15:restartNumberingAfterBreak="0">
    <w:nsid w:val="1A0265DA"/>
    <w:multiLevelType w:val="hybridMultilevel"/>
    <w:tmpl w:val="C81A2D54"/>
    <w:lvl w:ilvl="0" w:tplc="3B92DDC6">
      <w:start w:val="1"/>
      <w:numFmt w:val="lowerLetter"/>
      <w:lvlText w:val="%1)"/>
      <w:lvlJc w:val="left"/>
      <w:pPr>
        <w:tabs>
          <w:tab w:val="num" w:pos="1418"/>
        </w:tabs>
        <w:ind w:left="1418" w:hanging="360"/>
      </w:pPr>
      <w:rPr>
        <w:rFonts w:ascii="Arial" w:eastAsia="Times New Roman" w:hAnsi="Arial" w:cs="Arial"/>
        <w:b w:val="0"/>
      </w:rPr>
    </w:lvl>
    <w:lvl w:ilvl="1" w:tplc="FFFFFFFF">
      <w:start w:val="1"/>
      <w:numFmt w:val="lowerLetter"/>
      <w:lvlText w:val="%2."/>
      <w:lvlJc w:val="left"/>
      <w:pPr>
        <w:tabs>
          <w:tab w:val="num" w:pos="2138"/>
        </w:tabs>
        <w:ind w:left="2138" w:hanging="360"/>
      </w:pPr>
      <w:rPr>
        <w:rFonts w:ascii="Times New Roman" w:hAnsi="Times New Roman" w:cs="Times New Roman"/>
      </w:rPr>
    </w:lvl>
    <w:lvl w:ilvl="2" w:tplc="FFFFFFFF">
      <w:start w:val="1"/>
      <w:numFmt w:val="lowerRoman"/>
      <w:lvlText w:val="%3."/>
      <w:lvlJc w:val="right"/>
      <w:pPr>
        <w:tabs>
          <w:tab w:val="num" w:pos="2858"/>
        </w:tabs>
        <w:ind w:left="2858" w:hanging="180"/>
      </w:pPr>
      <w:rPr>
        <w:rFonts w:ascii="Times New Roman" w:hAnsi="Times New Roman" w:cs="Times New Roman"/>
      </w:rPr>
    </w:lvl>
    <w:lvl w:ilvl="3" w:tplc="FFFFFFFF">
      <w:start w:val="1"/>
      <w:numFmt w:val="decimal"/>
      <w:lvlText w:val="%4."/>
      <w:lvlJc w:val="left"/>
      <w:pPr>
        <w:tabs>
          <w:tab w:val="num" w:pos="3578"/>
        </w:tabs>
        <w:ind w:left="3578" w:hanging="360"/>
      </w:pPr>
      <w:rPr>
        <w:rFonts w:ascii="Times New Roman" w:hAnsi="Times New Roman" w:cs="Times New Roman"/>
      </w:rPr>
    </w:lvl>
    <w:lvl w:ilvl="4" w:tplc="FFFFFFFF">
      <w:start w:val="1"/>
      <w:numFmt w:val="lowerLetter"/>
      <w:lvlText w:val="%5."/>
      <w:lvlJc w:val="left"/>
      <w:pPr>
        <w:tabs>
          <w:tab w:val="num" w:pos="4298"/>
        </w:tabs>
        <w:ind w:left="4298" w:hanging="360"/>
      </w:pPr>
      <w:rPr>
        <w:rFonts w:ascii="Times New Roman" w:hAnsi="Times New Roman" w:cs="Times New Roman"/>
      </w:rPr>
    </w:lvl>
    <w:lvl w:ilvl="5" w:tplc="FFFFFFFF">
      <w:start w:val="1"/>
      <w:numFmt w:val="lowerRoman"/>
      <w:lvlText w:val="%6."/>
      <w:lvlJc w:val="right"/>
      <w:pPr>
        <w:tabs>
          <w:tab w:val="num" w:pos="5018"/>
        </w:tabs>
        <w:ind w:left="5018" w:hanging="180"/>
      </w:pPr>
      <w:rPr>
        <w:rFonts w:ascii="Times New Roman" w:hAnsi="Times New Roman" w:cs="Times New Roman"/>
      </w:rPr>
    </w:lvl>
    <w:lvl w:ilvl="6" w:tplc="FFFFFFFF">
      <w:start w:val="1"/>
      <w:numFmt w:val="decimal"/>
      <w:lvlText w:val="%7."/>
      <w:lvlJc w:val="left"/>
      <w:pPr>
        <w:tabs>
          <w:tab w:val="num" w:pos="5738"/>
        </w:tabs>
        <w:ind w:left="5738" w:hanging="360"/>
      </w:pPr>
      <w:rPr>
        <w:rFonts w:ascii="Times New Roman" w:hAnsi="Times New Roman" w:cs="Times New Roman"/>
      </w:rPr>
    </w:lvl>
    <w:lvl w:ilvl="7" w:tplc="FFFFFFFF">
      <w:start w:val="1"/>
      <w:numFmt w:val="lowerLetter"/>
      <w:lvlText w:val="%8."/>
      <w:lvlJc w:val="left"/>
      <w:pPr>
        <w:tabs>
          <w:tab w:val="num" w:pos="6458"/>
        </w:tabs>
        <w:ind w:left="6458" w:hanging="360"/>
      </w:pPr>
      <w:rPr>
        <w:rFonts w:ascii="Times New Roman" w:hAnsi="Times New Roman" w:cs="Times New Roman"/>
      </w:rPr>
    </w:lvl>
    <w:lvl w:ilvl="8" w:tplc="FFFFFFFF">
      <w:start w:val="1"/>
      <w:numFmt w:val="lowerRoman"/>
      <w:lvlText w:val="%9."/>
      <w:lvlJc w:val="right"/>
      <w:pPr>
        <w:tabs>
          <w:tab w:val="num" w:pos="7178"/>
        </w:tabs>
        <w:ind w:left="7178" w:hanging="180"/>
      </w:pPr>
      <w:rPr>
        <w:rFonts w:ascii="Times New Roman" w:hAnsi="Times New Roman" w:cs="Times New Roman"/>
      </w:rPr>
    </w:lvl>
  </w:abstractNum>
  <w:abstractNum w:abstractNumId="14" w15:restartNumberingAfterBreak="0">
    <w:nsid w:val="1D143525"/>
    <w:multiLevelType w:val="hybridMultilevel"/>
    <w:tmpl w:val="4AFAE05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21794F2E"/>
    <w:multiLevelType w:val="hybridMultilevel"/>
    <w:tmpl w:val="4AFAE05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6" w15:restartNumberingAfterBreak="0">
    <w:nsid w:val="26EE3386"/>
    <w:multiLevelType w:val="hybridMultilevel"/>
    <w:tmpl w:val="4AFAE05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2CAD23F0"/>
    <w:multiLevelType w:val="hybridMultilevel"/>
    <w:tmpl w:val="4AFAE05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2CFA2FCB"/>
    <w:multiLevelType w:val="hybridMultilevel"/>
    <w:tmpl w:val="7BF042AE"/>
    <w:lvl w:ilvl="0" w:tplc="5ADADB4E">
      <w:start w:val="1"/>
      <w:numFmt w:val="lowerLetter"/>
      <w:lvlText w:val="%1)"/>
      <w:lvlJc w:val="left"/>
      <w:pPr>
        <w:tabs>
          <w:tab w:val="num" w:pos="360"/>
        </w:tabs>
        <w:ind w:left="360" w:hanging="360"/>
      </w:pPr>
      <w:rPr>
        <w:rFonts w:ascii="Arial" w:eastAsia="Times New Roman" w:hAnsi="Arial" w:cs="Times New Roman"/>
        <w:b/>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19" w15:restartNumberingAfterBreak="0">
    <w:nsid w:val="2D8C7D2A"/>
    <w:multiLevelType w:val="hybridMultilevel"/>
    <w:tmpl w:val="677C68CE"/>
    <w:lvl w:ilvl="0" w:tplc="22B0FE9E">
      <w:start w:val="1"/>
      <w:numFmt w:val="lowerLetter"/>
      <w:lvlText w:val="%1)"/>
      <w:lvlJc w:val="left"/>
      <w:pPr>
        <w:tabs>
          <w:tab w:val="num" w:pos="720"/>
        </w:tabs>
        <w:ind w:left="720" w:hanging="360"/>
      </w:pPr>
      <w:rPr>
        <w:rFonts w:ascii="Arial" w:eastAsia="Times New Roman" w:hAnsi="Arial" w:cs="Times New Roman"/>
        <w:b/>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20" w15:restartNumberingAfterBreak="0">
    <w:nsid w:val="316121E3"/>
    <w:multiLevelType w:val="hybridMultilevel"/>
    <w:tmpl w:val="4AFAE05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31E85715"/>
    <w:multiLevelType w:val="hybridMultilevel"/>
    <w:tmpl w:val="4AFAE05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3832274D"/>
    <w:multiLevelType w:val="hybridMultilevel"/>
    <w:tmpl w:val="84122E36"/>
    <w:lvl w:ilvl="0" w:tplc="D0AE46D8">
      <w:start w:val="1"/>
      <w:numFmt w:val="decimal"/>
      <w:lvlText w:val="%1."/>
      <w:lvlJc w:val="left"/>
      <w:pPr>
        <w:ind w:left="720" w:hanging="360"/>
      </w:pPr>
      <w:rPr>
        <w:color w:val="auto"/>
      </w:rPr>
    </w:lvl>
    <w:lvl w:ilvl="1" w:tplc="4056803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8960891"/>
    <w:multiLevelType w:val="hybridMultilevel"/>
    <w:tmpl w:val="4AFAE05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39104D9B"/>
    <w:multiLevelType w:val="hybridMultilevel"/>
    <w:tmpl w:val="CBDC722E"/>
    <w:lvl w:ilvl="0" w:tplc="B7A2432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9257349"/>
    <w:multiLevelType w:val="hybridMultilevel"/>
    <w:tmpl w:val="AA8C5FC4"/>
    <w:lvl w:ilvl="0" w:tplc="4168BF4A">
      <w:start w:val="1"/>
      <w:numFmt w:val="lowerLetter"/>
      <w:lvlText w:val="%1)"/>
      <w:lvlJc w:val="left"/>
      <w:pPr>
        <w:tabs>
          <w:tab w:val="num" w:pos="2708"/>
        </w:tabs>
        <w:ind w:left="2708" w:hanging="360"/>
      </w:pPr>
      <w:rPr>
        <w:rFonts w:ascii="Arial" w:eastAsia="Times New Roman" w:hAnsi="Arial" w:cs="Times New Roman"/>
      </w:rPr>
    </w:lvl>
    <w:lvl w:ilvl="1" w:tplc="04050019">
      <w:start w:val="1"/>
      <w:numFmt w:val="lowerLetter"/>
      <w:lvlText w:val="%2."/>
      <w:lvlJc w:val="left"/>
      <w:pPr>
        <w:tabs>
          <w:tab w:val="num" w:pos="3428"/>
        </w:tabs>
        <w:ind w:left="3428" w:hanging="360"/>
      </w:pPr>
      <w:rPr>
        <w:rFonts w:ascii="Times New Roman" w:hAnsi="Times New Roman" w:cs="Times New Roman"/>
      </w:rPr>
    </w:lvl>
    <w:lvl w:ilvl="2" w:tplc="0405001B">
      <w:start w:val="1"/>
      <w:numFmt w:val="lowerRoman"/>
      <w:lvlText w:val="%3."/>
      <w:lvlJc w:val="right"/>
      <w:pPr>
        <w:tabs>
          <w:tab w:val="num" w:pos="4148"/>
        </w:tabs>
        <w:ind w:left="4148" w:hanging="180"/>
      </w:pPr>
      <w:rPr>
        <w:rFonts w:ascii="Times New Roman" w:hAnsi="Times New Roman" w:cs="Times New Roman"/>
      </w:rPr>
    </w:lvl>
    <w:lvl w:ilvl="3" w:tplc="0405000F">
      <w:start w:val="1"/>
      <w:numFmt w:val="decimal"/>
      <w:lvlText w:val="%4."/>
      <w:lvlJc w:val="left"/>
      <w:pPr>
        <w:tabs>
          <w:tab w:val="num" w:pos="4868"/>
        </w:tabs>
        <w:ind w:left="4868" w:hanging="360"/>
      </w:pPr>
      <w:rPr>
        <w:rFonts w:ascii="Times New Roman" w:hAnsi="Times New Roman" w:cs="Times New Roman"/>
      </w:rPr>
    </w:lvl>
    <w:lvl w:ilvl="4" w:tplc="04050019">
      <w:start w:val="1"/>
      <w:numFmt w:val="lowerLetter"/>
      <w:lvlText w:val="%5."/>
      <w:lvlJc w:val="left"/>
      <w:pPr>
        <w:tabs>
          <w:tab w:val="num" w:pos="5588"/>
        </w:tabs>
        <w:ind w:left="5588" w:hanging="360"/>
      </w:pPr>
      <w:rPr>
        <w:rFonts w:ascii="Times New Roman" w:hAnsi="Times New Roman" w:cs="Times New Roman"/>
      </w:rPr>
    </w:lvl>
    <w:lvl w:ilvl="5" w:tplc="0405001B">
      <w:start w:val="1"/>
      <w:numFmt w:val="lowerRoman"/>
      <w:lvlText w:val="%6."/>
      <w:lvlJc w:val="right"/>
      <w:pPr>
        <w:tabs>
          <w:tab w:val="num" w:pos="6308"/>
        </w:tabs>
        <w:ind w:left="6308" w:hanging="180"/>
      </w:pPr>
      <w:rPr>
        <w:rFonts w:ascii="Times New Roman" w:hAnsi="Times New Roman" w:cs="Times New Roman"/>
      </w:rPr>
    </w:lvl>
    <w:lvl w:ilvl="6" w:tplc="0405000F">
      <w:start w:val="1"/>
      <w:numFmt w:val="decimal"/>
      <w:lvlText w:val="%7."/>
      <w:lvlJc w:val="left"/>
      <w:pPr>
        <w:tabs>
          <w:tab w:val="num" w:pos="7028"/>
        </w:tabs>
        <w:ind w:left="7028" w:hanging="360"/>
      </w:pPr>
      <w:rPr>
        <w:rFonts w:ascii="Times New Roman" w:hAnsi="Times New Roman" w:cs="Times New Roman"/>
      </w:rPr>
    </w:lvl>
    <w:lvl w:ilvl="7" w:tplc="04050019">
      <w:start w:val="1"/>
      <w:numFmt w:val="lowerLetter"/>
      <w:lvlText w:val="%8."/>
      <w:lvlJc w:val="left"/>
      <w:pPr>
        <w:tabs>
          <w:tab w:val="num" w:pos="7748"/>
        </w:tabs>
        <w:ind w:left="7748" w:hanging="360"/>
      </w:pPr>
      <w:rPr>
        <w:rFonts w:ascii="Times New Roman" w:hAnsi="Times New Roman" w:cs="Times New Roman"/>
      </w:rPr>
    </w:lvl>
    <w:lvl w:ilvl="8" w:tplc="0405001B">
      <w:start w:val="1"/>
      <w:numFmt w:val="lowerRoman"/>
      <w:lvlText w:val="%9."/>
      <w:lvlJc w:val="right"/>
      <w:pPr>
        <w:tabs>
          <w:tab w:val="num" w:pos="8468"/>
        </w:tabs>
        <w:ind w:left="8468" w:hanging="180"/>
      </w:pPr>
      <w:rPr>
        <w:rFonts w:ascii="Times New Roman" w:hAnsi="Times New Roman" w:cs="Times New Roman"/>
      </w:rPr>
    </w:lvl>
  </w:abstractNum>
  <w:abstractNum w:abstractNumId="26" w15:restartNumberingAfterBreak="0">
    <w:nsid w:val="3A365F46"/>
    <w:multiLevelType w:val="hybridMultilevel"/>
    <w:tmpl w:val="B2A01CB0"/>
    <w:lvl w:ilvl="0" w:tplc="1102BCCE">
      <w:start w:val="1"/>
      <w:numFmt w:val="lowerLetter"/>
      <w:lvlText w:val="%1)"/>
      <w:lvlJc w:val="left"/>
      <w:pPr>
        <w:tabs>
          <w:tab w:val="num" w:pos="360"/>
        </w:tabs>
        <w:ind w:left="360" w:hanging="360"/>
      </w:pPr>
      <w:rPr>
        <w:rFonts w:ascii="Arial" w:eastAsia="Times New Roman" w:hAnsi="Arial" w:cs="Times New Roman"/>
        <w:b w:val="0"/>
      </w:rPr>
    </w:lvl>
    <w:lvl w:ilvl="1" w:tplc="FFFFFFFF">
      <w:start w:val="1"/>
      <w:numFmt w:val="lowerLetter"/>
      <w:lvlText w:val="%2."/>
      <w:lvlJc w:val="left"/>
      <w:pPr>
        <w:tabs>
          <w:tab w:val="num" w:pos="1080"/>
        </w:tabs>
        <w:ind w:left="1080" w:hanging="360"/>
      </w:pPr>
      <w:rPr>
        <w:rFonts w:ascii="Times New Roman" w:hAnsi="Times New Roman" w:cs="Times New Roman"/>
      </w:rPr>
    </w:lvl>
    <w:lvl w:ilvl="2" w:tplc="FFFFFFFF">
      <w:start w:val="1"/>
      <w:numFmt w:val="lowerRoman"/>
      <w:lvlText w:val="%3."/>
      <w:lvlJc w:val="right"/>
      <w:pPr>
        <w:tabs>
          <w:tab w:val="num" w:pos="1800"/>
        </w:tabs>
        <w:ind w:left="1800" w:hanging="180"/>
      </w:pPr>
      <w:rPr>
        <w:rFonts w:ascii="Times New Roman" w:hAnsi="Times New Roman" w:cs="Times New Roman"/>
      </w:rPr>
    </w:lvl>
    <w:lvl w:ilvl="3" w:tplc="FFFFFFFF">
      <w:start w:val="1"/>
      <w:numFmt w:val="decimal"/>
      <w:lvlText w:val="%4."/>
      <w:lvlJc w:val="left"/>
      <w:pPr>
        <w:tabs>
          <w:tab w:val="num" w:pos="2520"/>
        </w:tabs>
        <w:ind w:left="2520" w:hanging="360"/>
      </w:pPr>
      <w:rPr>
        <w:rFonts w:ascii="Times New Roman" w:hAnsi="Times New Roman" w:cs="Times New Roman"/>
      </w:rPr>
    </w:lvl>
    <w:lvl w:ilvl="4" w:tplc="FFFFFFFF">
      <w:start w:val="1"/>
      <w:numFmt w:val="lowerLetter"/>
      <w:lvlText w:val="%5."/>
      <w:lvlJc w:val="left"/>
      <w:pPr>
        <w:tabs>
          <w:tab w:val="num" w:pos="3240"/>
        </w:tabs>
        <w:ind w:left="3240" w:hanging="360"/>
      </w:pPr>
      <w:rPr>
        <w:rFonts w:ascii="Times New Roman" w:hAnsi="Times New Roman" w:cs="Times New Roman"/>
      </w:rPr>
    </w:lvl>
    <w:lvl w:ilvl="5" w:tplc="FFFFFFFF">
      <w:start w:val="1"/>
      <w:numFmt w:val="lowerRoman"/>
      <w:lvlText w:val="%6."/>
      <w:lvlJc w:val="right"/>
      <w:pPr>
        <w:tabs>
          <w:tab w:val="num" w:pos="3960"/>
        </w:tabs>
        <w:ind w:left="3960" w:hanging="180"/>
      </w:pPr>
      <w:rPr>
        <w:rFonts w:ascii="Times New Roman" w:hAnsi="Times New Roman" w:cs="Times New Roman"/>
      </w:rPr>
    </w:lvl>
    <w:lvl w:ilvl="6" w:tplc="FFFFFFFF">
      <w:start w:val="1"/>
      <w:numFmt w:val="decimal"/>
      <w:lvlText w:val="%7."/>
      <w:lvlJc w:val="left"/>
      <w:pPr>
        <w:tabs>
          <w:tab w:val="num" w:pos="4680"/>
        </w:tabs>
        <w:ind w:left="4680" w:hanging="360"/>
      </w:pPr>
      <w:rPr>
        <w:rFonts w:ascii="Times New Roman" w:hAnsi="Times New Roman" w:cs="Times New Roman"/>
      </w:rPr>
    </w:lvl>
    <w:lvl w:ilvl="7" w:tplc="FFFFFFFF">
      <w:start w:val="1"/>
      <w:numFmt w:val="lowerLetter"/>
      <w:lvlText w:val="%8."/>
      <w:lvlJc w:val="left"/>
      <w:pPr>
        <w:tabs>
          <w:tab w:val="num" w:pos="5400"/>
        </w:tabs>
        <w:ind w:left="5400" w:hanging="360"/>
      </w:pPr>
      <w:rPr>
        <w:rFonts w:ascii="Times New Roman" w:hAnsi="Times New Roman" w:cs="Times New Roman"/>
      </w:rPr>
    </w:lvl>
    <w:lvl w:ilvl="8" w:tplc="FFFFFFFF">
      <w:start w:val="1"/>
      <w:numFmt w:val="lowerRoman"/>
      <w:lvlText w:val="%9."/>
      <w:lvlJc w:val="right"/>
      <w:pPr>
        <w:tabs>
          <w:tab w:val="num" w:pos="6120"/>
        </w:tabs>
        <w:ind w:left="6120" w:hanging="180"/>
      </w:pPr>
      <w:rPr>
        <w:rFonts w:ascii="Times New Roman" w:hAnsi="Times New Roman" w:cs="Times New Roman"/>
      </w:rPr>
    </w:lvl>
  </w:abstractNum>
  <w:abstractNum w:abstractNumId="27" w15:restartNumberingAfterBreak="0">
    <w:nsid w:val="3D437470"/>
    <w:multiLevelType w:val="hybridMultilevel"/>
    <w:tmpl w:val="C402371E"/>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F026D82"/>
    <w:multiLevelType w:val="hybridMultilevel"/>
    <w:tmpl w:val="D2FA5968"/>
    <w:lvl w:ilvl="0" w:tplc="65B8DD16">
      <w:start w:val="1"/>
      <w:numFmt w:val="lowerLetter"/>
      <w:lvlText w:val="%1)"/>
      <w:lvlJc w:val="left"/>
      <w:pPr>
        <w:tabs>
          <w:tab w:val="num" w:pos="360"/>
        </w:tabs>
        <w:ind w:left="360" w:hanging="360"/>
      </w:pPr>
      <w:rPr>
        <w:rFonts w:ascii="Arial" w:eastAsia="Times New Roman" w:hAnsi="Arial"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2810E7B"/>
    <w:multiLevelType w:val="hybridMultilevel"/>
    <w:tmpl w:val="4AFAE05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0" w15:restartNumberingAfterBreak="0">
    <w:nsid w:val="456906CD"/>
    <w:multiLevelType w:val="hybridMultilevel"/>
    <w:tmpl w:val="38BCF288"/>
    <w:lvl w:ilvl="0" w:tplc="1B14432E">
      <w:start w:val="8"/>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658558D"/>
    <w:multiLevelType w:val="hybridMultilevel"/>
    <w:tmpl w:val="05EA5470"/>
    <w:lvl w:ilvl="0" w:tplc="C7DA8FE6">
      <w:start w:val="1"/>
      <w:numFmt w:val="lowerLetter"/>
      <w:lvlText w:val="%1)"/>
      <w:lvlJc w:val="left"/>
      <w:pPr>
        <w:tabs>
          <w:tab w:val="num" w:pos="360"/>
        </w:tabs>
        <w:ind w:left="360" w:hanging="360"/>
      </w:pPr>
      <w:rPr>
        <w:rFonts w:ascii="Arial" w:eastAsia="Times New Roman" w:hAnsi="Arial" w:cs="Times New Roman"/>
        <w:b/>
      </w:rPr>
    </w:lvl>
    <w:lvl w:ilvl="1" w:tplc="04050003">
      <w:start w:val="1"/>
      <w:numFmt w:val="lowerLetter"/>
      <w:lvlText w:val="%2."/>
      <w:lvlJc w:val="left"/>
      <w:pPr>
        <w:tabs>
          <w:tab w:val="num" w:pos="1080"/>
        </w:tabs>
        <w:ind w:left="1080" w:hanging="360"/>
      </w:pPr>
      <w:rPr>
        <w:rFonts w:ascii="Times New Roman" w:hAnsi="Times New Roman" w:cs="Times New Roman"/>
      </w:rPr>
    </w:lvl>
    <w:lvl w:ilvl="2" w:tplc="04050005">
      <w:start w:val="1"/>
      <w:numFmt w:val="lowerRoman"/>
      <w:lvlText w:val="%3."/>
      <w:lvlJc w:val="right"/>
      <w:pPr>
        <w:tabs>
          <w:tab w:val="num" w:pos="1800"/>
        </w:tabs>
        <w:ind w:left="1800" w:hanging="180"/>
      </w:pPr>
      <w:rPr>
        <w:rFonts w:ascii="Times New Roman" w:hAnsi="Times New Roman" w:cs="Times New Roman"/>
      </w:rPr>
    </w:lvl>
    <w:lvl w:ilvl="3" w:tplc="EAB0ECA2">
      <w:start w:val="1"/>
      <w:numFmt w:val="decimal"/>
      <w:lvlText w:val="%4."/>
      <w:lvlJc w:val="left"/>
      <w:pPr>
        <w:tabs>
          <w:tab w:val="num" w:pos="2520"/>
        </w:tabs>
        <w:ind w:left="2520" w:hanging="360"/>
      </w:pPr>
      <w:rPr>
        <w:rFonts w:ascii="Arial" w:hAnsi="Arial" w:cs="Arial" w:hint="default"/>
      </w:rPr>
    </w:lvl>
    <w:lvl w:ilvl="4" w:tplc="04050003">
      <w:start w:val="1"/>
      <w:numFmt w:val="lowerLetter"/>
      <w:lvlText w:val="%5."/>
      <w:lvlJc w:val="left"/>
      <w:pPr>
        <w:tabs>
          <w:tab w:val="num" w:pos="3240"/>
        </w:tabs>
        <w:ind w:left="3240" w:hanging="360"/>
      </w:pPr>
      <w:rPr>
        <w:rFonts w:ascii="Times New Roman" w:hAnsi="Times New Roman" w:cs="Times New Roman"/>
      </w:rPr>
    </w:lvl>
    <w:lvl w:ilvl="5" w:tplc="04050005">
      <w:start w:val="1"/>
      <w:numFmt w:val="lowerRoman"/>
      <w:lvlText w:val="%6."/>
      <w:lvlJc w:val="right"/>
      <w:pPr>
        <w:tabs>
          <w:tab w:val="num" w:pos="3960"/>
        </w:tabs>
        <w:ind w:left="3960" w:hanging="180"/>
      </w:pPr>
      <w:rPr>
        <w:rFonts w:ascii="Times New Roman" w:hAnsi="Times New Roman" w:cs="Times New Roman"/>
      </w:rPr>
    </w:lvl>
    <w:lvl w:ilvl="6" w:tplc="04050001">
      <w:start w:val="1"/>
      <w:numFmt w:val="decimal"/>
      <w:lvlText w:val="%7."/>
      <w:lvlJc w:val="left"/>
      <w:pPr>
        <w:tabs>
          <w:tab w:val="num" w:pos="4680"/>
        </w:tabs>
        <w:ind w:left="4680" w:hanging="360"/>
      </w:pPr>
      <w:rPr>
        <w:rFonts w:ascii="Times New Roman" w:hAnsi="Times New Roman" w:cs="Times New Roman"/>
      </w:rPr>
    </w:lvl>
    <w:lvl w:ilvl="7" w:tplc="04050003">
      <w:start w:val="1"/>
      <w:numFmt w:val="lowerLetter"/>
      <w:lvlText w:val="%8."/>
      <w:lvlJc w:val="left"/>
      <w:pPr>
        <w:tabs>
          <w:tab w:val="num" w:pos="5400"/>
        </w:tabs>
        <w:ind w:left="5400" w:hanging="360"/>
      </w:pPr>
      <w:rPr>
        <w:rFonts w:ascii="Times New Roman" w:hAnsi="Times New Roman" w:cs="Times New Roman"/>
      </w:rPr>
    </w:lvl>
    <w:lvl w:ilvl="8" w:tplc="04050005">
      <w:start w:val="1"/>
      <w:numFmt w:val="lowerRoman"/>
      <w:lvlText w:val="%9."/>
      <w:lvlJc w:val="right"/>
      <w:pPr>
        <w:tabs>
          <w:tab w:val="num" w:pos="6120"/>
        </w:tabs>
        <w:ind w:left="6120" w:hanging="180"/>
      </w:pPr>
      <w:rPr>
        <w:rFonts w:ascii="Times New Roman" w:hAnsi="Times New Roman" w:cs="Times New Roman"/>
      </w:rPr>
    </w:lvl>
  </w:abstractNum>
  <w:abstractNum w:abstractNumId="32" w15:restartNumberingAfterBreak="0">
    <w:nsid w:val="49B732C1"/>
    <w:multiLevelType w:val="hybridMultilevel"/>
    <w:tmpl w:val="4AFAE05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4A7D512D"/>
    <w:multiLevelType w:val="hybridMultilevel"/>
    <w:tmpl w:val="9524FC42"/>
    <w:lvl w:ilvl="0" w:tplc="10445276">
      <w:start w:val="1"/>
      <w:numFmt w:val="lowerLetter"/>
      <w:lvlText w:val="%1)"/>
      <w:lvlJc w:val="left"/>
      <w:pPr>
        <w:tabs>
          <w:tab w:val="num" w:pos="360"/>
        </w:tabs>
        <w:ind w:left="360" w:hanging="360"/>
      </w:pPr>
      <w:rPr>
        <w:rFonts w:ascii="Arial" w:eastAsia="Times New Roman" w:hAnsi="Arial" w:cs="Times New Roman"/>
        <w:b w:val="0"/>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A3FA556C">
      <w:start w:val="1"/>
      <w:numFmt w:val="decimal"/>
      <w:lvlText w:val="%4."/>
      <w:lvlJc w:val="left"/>
      <w:pPr>
        <w:tabs>
          <w:tab w:val="num" w:pos="2520"/>
        </w:tabs>
        <w:ind w:left="2520" w:hanging="360"/>
      </w:pPr>
      <w:rPr>
        <w:rFonts w:ascii="Arial" w:hAnsi="Arial" w:cs="Arial" w:hint="default"/>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BCBABE26">
      <w:start w:val="1"/>
      <w:numFmt w:val="decimal"/>
      <w:lvlText w:val="%7."/>
      <w:lvlJc w:val="left"/>
      <w:pPr>
        <w:tabs>
          <w:tab w:val="num" w:pos="4680"/>
        </w:tabs>
        <w:ind w:left="4680" w:hanging="360"/>
      </w:pPr>
      <w:rPr>
        <w:rFonts w:ascii="Arial" w:hAnsi="Arial" w:cs="Arial" w:hint="default"/>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34" w15:restartNumberingAfterBreak="0">
    <w:nsid w:val="4CEF20BB"/>
    <w:multiLevelType w:val="hybridMultilevel"/>
    <w:tmpl w:val="84122E36"/>
    <w:lvl w:ilvl="0" w:tplc="D0AE46D8">
      <w:start w:val="1"/>
      <w:numFmt w:val="decimal"/>
      <w:lvlText w:val="%1."/>
      <w:lvlJc w:val="left"/>
      <w:pPr>
        <w:ind w:left="720" w:hanging="360"/>
      </w:pPr>
      <w:rPr>
        <w:color w:val="auto"/>
      </w:rPr>
    </w:lvl>
    <w:lvl w:ilvl="1" w:tplc="4056803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12E1575"/>
    <w:multiLevelType w:val="hybridMultilevel"/>
    <w:tmpl w:val="43D244FA"/>
    <w:lvl w:ilvl="0" w:tplc="7C80C640">
      <w:start w:val="1"/>
      <w:numFmt w:val="lowerLetter"/>
      <w:lvlText w:val="%1)"/>
      <w:lvlJc w:val="left"/>
      <w:pPr>
        <w:tabs>
          <w:tab w:val="num" w:pos="1418"/>
        </w:tabs>
        <w:ind w:left="1418" w:hanging="360"/>
      </w:pPr>
      <w:rPr>
        <w:rFonts w:ascii="Arial" w:eastAsia="Times New Roman" w:hAnsi="Arial" w:cs="Arial"/>
        <w:b/>
      </w:rPr>
    </w:lvl>
    <w:lvl w:ilvl="1" w:tplc="FFFFFFFF">
      <w:start w:val="1"/>
      <w:numFmt w:val="lowerLetter"/>
      <w:lvlText w:val="%2."/>
      <w:lvlJc w:val="left"/>
      <w:pPr>
        <w:tabs>
          <w:tab w:val="num" w:pos="2138"/>
        </w:tabs>
        <w:ind w:left="2138" w:hanging="360"/>
      </w:pPr>
      <w:rPr>
        <w:rFonts w:ascii="Times New Roman" w:hAnsi="Times New Roman" w:cs="Times New Roman"/>
      </w:rPr>
    </w:lvl>
    <w:lvl w:ilvl="2" w:tplc="FFFFFFFF">
      <w:start w:val="1"/>
      <w:numFmt w:val="lowerRoman"/>
      <w:lvlText w:val="%3."/>
      <w:lvlJc w:val="right"/>
      <w:pPr>
        <w:tabs>
          <w:tab w:val="num" w:pos="2858"/>
        </w:tabs>
        <w:ind w:left="2858" w:hanging="180"/>
      </w:pPr>
      <w:rPr>
        <w:rFonts w:ascii="Times New Roman" w:hAnsi="Times New Roman" w:cs="Times New Roman"/>
      </w:rPr>
    </w:lvl>
    <w:lvl w:ilvl="3" w:tplc="FFFFFFFF">
      <w:start w:val="1"/>
      <w:numFmt w:val="decimal"/>
      <w:lvlText w:val="%4."/>
      <w:lvlJc w:val="left"/>
      <w:pPr>
        <w:tabs>
          <w:tab w:val="num" w:pos="3578"/>
        </w:tabs>
        <w:ind w:left="3578" w:hanging="360"/>
      </w:pPr>
      <w:rPr>
        <w:rFonts w:ascii="Times New Roman" w:hAnsi="Times New Roman" w:cs="Times New Roman"/>
      </w:rPr>
    </w:lvl>
    <w:lvl w:ilvl="4" w:tplc="FFFFFFFF">
      <w:start w:val="1"/>
      <w:numFmt w:val="lowerLetter"/>
      <w:lvlText w:val="%5."/>
      <w:lvlJc w:val="left"/>
      <w:pPr>
        <w:tabs>
          <w:tab w:val="num" w:pos="4298"/>
        </w:tabs>
        <w:ind w:left="4298" w:hanging="360"/>
      </w:pPr>
      <w:rPr>
        <w:rFonts w:ascii="Times New Roman" w:hAnsi="Times New Roman" w:cs="Times New Roman"/>
      </w:rPr>
    </w:lvl>
    <w:lvl w:ilvl="5" w:tplc="FFFFFFFF">
      <w:start w:val="1"/>
      <w:numFmt w:val="lowerRoman"/>
      <w:lvlText w:val="%6."/>
      <w:lvlJc w:val="right"/>
      <w:pPr>
        <w:tabs>
          <w:tab w:val="num" w:pos="5018"/>
        </w:tabs>
        <w:ind w:left="5018" w:hanging="180"/>
      </w:pPr>
      <w:rPr>
        <w:rFonts w:ascii="Times New Roman" w:hAnsi="Times New Roman" w:cs="Times New Roman"/>
      </w:rPr>
    </w:lvl>
    <w:lvl w:ilvl="6" w:tplc="FFFFFFFF">
      <w:start w:val="1"/>
      <w:numFmt w:val="decimal"/>
      <w:lvlText w:val="%7."/>
      <w:lvlJc w:val="left"/>
      <w:pPr>
        <w:tabs>
          <w:tab w:val="num" w:pos="5738"/>
        </w:tabs>
        <w:ind w:left="5738" w:hanging="360"/>
      </w:pPr>
      <w:rPr>
        <w:rFonts w:ascii="Times New Roman" w:hAnsi="Times New Roman" w:cs="Times New Roman"/>
      </w:rPr>
    </w:lvl>
    <w:lvl w:ilvl="7" w:tplc="FFFFFFFF">
      <w:start w:val="1"/>
      <w:numFmt w:val="lowerLetter"/>
      <w:lvlText w:val="%8."/>
      <w:lvlJc w:val="left"/>
      <w:pPr>
        <w:tabs>
          <w:tab w:val="num" w:pos="6458"/>
        </w:tabs>
        <w:ind w:left="6458" w:hanging="360"/>
      </w:pPr>
      <w:rPr>
        <w:rFonts w:ascii="Times New Roman" w:hAnsi="Times New Roman" w:cs="Times New Roman"/>
      </w:rPr>
    </w:lvl>
    <w:lvl w:ilvl="8" w:tplc="FFFFFFFF">
      <w:start w:val="1"/>
      <w:numFmt w:val="lowerRoman"/>
      <w:lvlText w:val="%9."/>
      <w:lvlJc w:val="right"/>
      <w:pPr>
        <w:tabs>
          <w:tab w:val="num" w:pos="7178"/>
        </w:tabs>
        <w:ind w:left="7178" w:hanging="180"/>
      </w:pPr>
      <w:rPr>
        <w:rFonts w:ascii="Times New Roman" w:hAnsi="Times New Roman" w:cs="Times New Roman"/>
      </w:rPr>
    </w:lvl>
  </w:abstractNum>
  <w:abstractNum w:abstractNumId="36" w15:restartNumberingAfterBreak="0">
    <w:nsid w:val="51987418"/>
    <w:multiLevelType w:val="hybridMultilevel"/>
    <w:tmpl w:val="4F585D32"/>
    <w:lvl w:ilvl="0" w:tplc="DBC4A566">
      <w:start w:val="1"/>
      <w:numFmt w:val="lowerLetter"/>
      <w:lvlText w:val="%1)"/>
      <w:lvlJc w:val="left"/>
      <w:pPr>
        <w:ind w:left="786" w:hanging="360"/>
      </w:pPr>
      <w:rPr>
        <w:rFonts w:ascii="Arial" w:eastAsia="Times New Roman" w:hAnsi="Arial" w:cs="Times New Roman"/>
        <w:b/>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7" w15:restartNumberingAfterBreak="0">
    <w:nsid w:val="58DE0BEF"/>
    <w:multiLevelType w:val="hybridMultilevel"/>
    <w:tmpl w:val="7BF042AE"/>
    <w:lvl w:ilvl="0" w:tplc="5ADADB4E">
      <w:start w:val="1"/>
      <w:numFmt w:val="lowerLetter"/>
      <w:lvlText w:val="%1)"/>
      <w:lvlJc w:val="left"/>
      <w:pPr>
        <w:tabs>
          <w:tab w:val="num" w:pos="360"/>
        </w:tabs>
        <w:ind w:left="360" w:hanging="360"/>
      </w:pPr>
      <w:rPr>
        <w:rFonts w:ascii="Arial" w:eastAsia="Times New Roman" w:hAnsi="Arial" w:cs="Times New Roman"/>
        <w:b/>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38" w15:restartNumberingAfterBreak="0">
    <w:nsid w:val="60236577"/>
    <w:multiLevelType w:val="hybridMultilevel"/>
    <w:tmpl w:val="0994EE74"/>
    <w:lvl w:ilvl="0" w:tplc="748E0146">
      <w:start w:val="1"/>
      <w:numFmt w:val="lowerLetter"/>
      <w:lvlText w:val="%1)"/>
      <w:lvlJc w:val="left"/>
      <w:pPr>
        <w:tabs>
          <w:tab w:val="num" w:pos="360"/>
        </w:tabs>
        <w:ind w:left="360" w:hanging="360"/>
      </w:pPr>
      <w:rPr>
        <w:rFonts w:ascii="Arial" w:eastAsia="Times New Roman" w:hAnsi="Arial" w:cs="Times New Roman"/>
        <w:b w:val="0"/>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39" w15:restartNumberingAfterBreak="0">
    <w:nsid w:val="62D12ADC"/>
    <w:multiLevelType w:val="hybridMultilevel"/>
    <w:tmpl w:val="275A29BC"/>
    <w:lvl w:ilvl="0" w:tplc="8FFAFA7E">
      <w:start w:val="1"/>
      <w:numFmt w:val="lowerLetter"/>
      <w:lvlText w:val="%1)"/>
      <w:lvlJc w:val="left"/>
      <w:pPr>
        <w:tabs>
          <w:tab w:val="num" w:pos="360"/>
        </w:tabs>
        <w:ind w:left="360" w:hanging="360"/>
      </w:pPr>
      <w:rPr>
        <w:rFonts w:ascii="Arial" w:eastAsia="Times New Roman" w:hAnsi="Arial" w:cs="Times New Roman"/>
        <w:b w:val="0"/>
      </w:rPr>
    </w:lvl>
    <w:lvl w:ilvl="1" w:tplc="04050003">
      <w:start w:val="1"/>
      <w:numFmt w:val="lowerLetter"/>
      <w:lvlText w:val="%2."/>
      <w:lvlJc w:val="left"/>
      <w:pPr>
        <w:tabs>
          <w:tab w:val="num" w:pos="1080"/>
        </w:tabs>
        <w:ind w:left="1080" w:hanging="360"/>
      </w:pPr>
      <w:rPr>
        <w:rFonts w:ascii="Times New Roman" w:hAnsi="Times New Roman" w:cs="Times New Roman"/>
      </w:rPr>
    </w:lvl>
    <w:lvl w:ilvl="2" w:tplc="04050005">
      <w:start w:val="1"/>
      <w:numFmt w:val="lowerRoman"/>
      <w:lvlText w:val="%3."/>
      <w:lvlJc w:val="right"/>
      <w:pPr>
        <w:tabs>
          <w:tab w:val="num" w:pos="1800"/>
        </w:tabs>
        <w:ind w:left="1800" w:hanging="180"/>
      </w:pPr>
      <w:rPr>
        <w:rFonts w:ascii="Times New Roman" w:hAnsi="Times New Roman" w:cs="Times New Roman"/>
      </w:rPr>
    </w:lvl>
    <w:lvl w:ilvl="3" w:tplc="EAB0ECA2">
      <w:start w:val="1"/>
      <w:numFmt w:val="decimal"/>
      <w:lvlText w:val="%4."/>
      <w:lvlJc w:val="left"/>
      <w:pPr>
        <w:tabs>
          <w:tab w:val="num" w:pos="2520"/>
        </w:tabs>
        <w:ind w:left="2520" w:hanging="360"/>
      </w:pPr>
      <w:rPr>
        <w:rFonts w:ascii="Arial" w:hAnsi="Arial" w:cs="Arial" w:hint="default"/>
      </w:rPr>
    </w:lvl>
    <w:lvl w:ilvl="4" w:tplc="04050003">
      <w:start w:val="1"/>
      <w:numFmt w:val="lowerLetter"/>
      <w:lvlText w:val="%5."/>
      <w:lvlJc w:val="left"/>
      <w:pPr>
        <w:tabs>
          <w:tab w:val="num" w:pos="3240"/>
        </w:tabs>
        <w:ind w:left="3240" w:hanging="360"/>
      </w:pPr>
      <w:rPr>
        <w:rFonts w:ascii="Times New Roman" w:hAnsi="Times New Roman" w:cs="Times New Roman"/>
      </w:rPr>
    </w:lvl>
    <w:lvl w:ilvl="5" w:tplc="04050005">
      <w:start w:val="1"/>
      <w:numFmt w:val="lowerRoman"/>
      <w:lvlText w:val="%6."/>
      <w:lvlJc w:val="right"/>
      <w:pPr>
        <w:tabs>
          <w:tab w:val="num" w:pos="3960"/>
        </w:tabs>
        <w:ind w:left="3960" w:hanging="180"/>
      </w:pPr>
      <w:rPr>
        <w:rFonts w:ascii="Times New Roman" w:hAnsi="Times New Roman" w:cs="Times New Roman"/>
      </w:rPr>
    </w:lvl>
    <w:lvl w:ilvl="6" w:tplc="04050001">
      <w:start w:val="1"/>
      <w:numFmt w:val="decimal"/>
      <w:lvlText w:val="%7."/>
      <w:lvlJc w:val="left"/>
      <w:pPr>
        <w:tabs>
          <w:tab w:val="num" w:pos="4680"/>
        </w:tabs>
        <w:ind w:left="4680" w:hanging="360"/>
      </w:pPr>
      <w:rPr>
        <w:rFonts w:ascii="Times New Roman" w:hAnsi="Times New Roman" w:cs="Times New Roman"/>
      </w:rPr>
    </w:lvl>
    <w:lvl w:ilvl="7" w:tplc="04050003">
      <w:start w:val="1"/>
      <w:numFmt w:val="lowerLetter"/>
      <w:lvlText w:val="%8."/>
      <w:lvlJc w:val="left"/>
      <w:pPr>
        <w:tabs>
          <w:tab w:val="num" w:pos="5400"/>
        </w:tabs>
        <w:ind w:left="5400" w:hanging="360"/>
      </w:pPr>
      <w:rPr>
        <w:rFonts w:ascii="Times New Roman" w:hAnsi="Times New Roman" w:cs="Times New Roman"/>
      </w:rPr>
    </w:lvl>
    <w:lvl w:ilvl="8" w:tplc="04050005">
      <w:start w:val="1"/>
      <w:numFmt w:val="lowerRoman"/>
      <w:lvlText w:val="%9."/>
      <w:lvlJc w:val="right"/>
      <w:pPr>
        <w:tabs>
          <w:tab w:val="num" w:pos="6120"/>
        </w:tabs>
        <w:ind w:left="6120" w:hanging="180"/>
      </w:pPr>
      <w:rPr>
        <w:rFonts w:ascii="Times New Roman" w:hAnsi="Times New Roman" w:cs="Times New Roman"/>
      </w:rPr>
    </w:lvl>
  </w:abstractNum>
  <w:abstractNum w:abstractNumId="40" w15:restartNumberingAfterBreak="0">
    <w:nsid w:val="636143DC"/>
    <w:multiLevelType w:val="hybridMultilevel"/>
    <w:tmpl w:val="07EAD88A"/>
    <w:lvl w:ilvl="0" w:tplc="4942B756">
      <w:start w:val="1"/>
      <w:numFmt w:val="decimal"/>
      <w:lvlText w:val="(%1)"/>
      <w:lvlJc w:val="left"/>
      <w:pPr>
        <w:ind w:left="564" w:hanging="384"/>
      </w:pPr>
      <w:rPr>
        <w:rFonts w:hint="default"/>
      </w:rPr>
    </w:lvl>
    <w:lvl w:ilvl="1" w:tplc="DFB0120E" w:tentative="1">
      <w:start w:val="1"/>
      <w:numFmt w:val="lowerLetter"/>
      <w:lvlText w:val="%2."/>
      <w:lvlJc w:val="left"/>
      <w:pPr>
        <w:ind w:left="1260" w:hanging="360"/>
      </w:pPr>
    </w:lvl>
    <w:lvl w:ilvl="2" w:tplc="F73A3390" w:tentative="1">
      <w:start w:val="1"/>
      <w:numFmt w:val="lowerRoman"/>
      <w:lvlText w:val="%3."/>
      <w:lvlJc w:val="right"/>
      <w:pPr>
        <w:ind w:left="1980" w:hanging="180"/>
      </w:pPr>
    </w:lvl>
    <w:lvl w:ilvl="3" w:tplc="6F581C34" w:tentative="1">
      <w:start w:val="1"/>
      <w:numFmt w:val="decimal"/>
      <w:lvlText w:val="%4."/>
      <w:lvlJc w:val="left"/>
      <w:pPr>
        <w:ind w:left="2700" w:hanging="360"/>
      </w:pPr>
    </w:lvl>
    <w:lvl w:ilvl="4" w:tplc="80F83BCE" w:tentative="1">
      <w:start w:val="1"/>
      <w:numFmt w:val="lowerLetter"/>
      <w:lvlText w:val="%5."/>
      <w:lvlJc w:val="left"/>
      <w:pPr>
        <w:ind w:left="3420" w:hanging="360"/>
      </w:pPr>
    </w:lvl>
    <w:lvl w:ilvl="5" w:tplc="B04E20C0" w:tentative="1">
      <w:start w:val="1"/>
      <w:numFmt w:val="lowerRoman"/>
      <w:lvlText w:val="%6."/>
      <w:lvlJc w:val="right"/>
      <w:pPr>
        <w:ind w:left="4140" w:hanging="180"/>
      </w:pPr>
    </w:lvl>
    <w:lvl w:ilvl="6" w:tplc="C3424BE6" w:tentative="1">
      <w:start w:val="1"/>
      <w:numFmt w:val="decimal"/>
      <w:lvlText w:val="%7."/>
      <w:lvlJc w:val="left"/>
      <w:pPr>
        <w:ind w:left="4860" w:hanging="360"/>
      </w:pPr>
    </w:lvl>
    <w:lvl w:ilvl="7" w:tplc="31A8428C" w:tentative="1">
      <w:start w:val="1"/>
      <w:numFmt w:val="lowerLetter"/>
      <w:lvlText w:val="%8."/>
      <w:lvlJc w:val="left"/>
      <w:pPr>
        <w:ind w:left="5580" w:hanging="360"/>
      </w:pPr>
    </w:lvl>
    <w:lvl w:ilvl="8" w:tplc="87A08696" w:tentative="1">
      <w:start w:val="1"/>
      <w:numFmt w:val="lowerRoman"/>
      <w:lvlText w:val="%9."/>
      <w:lvlJc w:val="right"/>
      <w:pPr>
        <w:ind w:left="6300" w:hanging="180"/>
      </w:pPr>
    </w:lvl>
  </w:abstractNum>
  <w:abstractNum w:abstractNumId="41" w15:restartNumberingAfterBreak="0">
    <w:nsid w:val="650C3AB5"/>
    <w:multiLevelType w:val="hybridMultilevel"/>
    <w:tmpl w:val="4AFAE05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2" w15:restartNumberingAfterBreak="0">
    <w:nsid w:val="66ED6E3D"/>
    <w:multiLevelType w:val="hybridMultilevel"/>
    <w:tmpl w:val="21E4ABB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7E32E71"/>
    <w:multiLevelType w:val="hybridMultilevel"/>
    <w:tmpl w:val="AA8C5FC4"/>
    <w:lvl w:ilvl="0" w:tplc="4168BF4A">
      <w:start w:val="1"/>
      <w:numFmt w:val="lowerLetter"/>
      <w:lvlText w:val="%1)"/>
      <w:lvlJc w:val="left"/>
      <w:pPr>
        <w:tabs>
          <w:tab w:val="num" w:pos="720"/>
        </w:tabs>
        <w:ind w:left="720" w:hanging="360"/>
      </w:pPr>
      <w:rPr>
        <w:rFonts w:ascii="Arial" w:eastAsia="Times New Roman" w:hAnsi="Arial" w:cs="Times New Roman"/>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0405001B">
      <w:start w:val="1"/>
      <w:numFmt w:val="lowerRoman"/>
      <w:lvlText w:val="%9."/>
      <w:lvlJc w:val="right"/>
      <w:pPr>
        <w:tabs>
          <w:tab w:val="num" w:pos="6480"/>
        </w:tabs>
        <w:ind w:left="6480" w:hanging="180"/>
      </w:pPr>
      <w:rPr>
        <w:rFonts w:ascii="Times New Roman" w:hAnsi="Times New Roman" w:cs="Times New Roman"/>
      </w:rPr>
    </w:lvl>
  </w:abstractNum>
  <w:abstractNum w:abstractNumId="44" w15:restartNumberingAfterBreak="0">
    <w:nsid w:val="6B085E19"/>
    <w:multiLevelType w:val="hybridMultilevel"/>
    <w:tmpl w:val="4F304AE8"/>
    <w:lvl w:ilvl="0" w:tplc="1F36A1C8">
      <w:start w:val="1"/>
      <w:numFmt w:val="decimal"/>
      <w:lvlText w:val="%1."/>
      <w:lvlJc w:val="left"/>
      <w:pPr>
        <w:tabs>
          <w:tab w:val="num" w:pos="360"/>
        </w:tabs>
        <w:ind w:left="360" w:hanging="360"/>
      </w:pPr>
      <w:rPr>
        <w:rFonts w:hint="default"/>
        <w:b/>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45" w15:restartNumberingAfterBreak="0">
    <w:nsid w:val="6FCA6392"/>
    <w:multiLevelType w:val="hybridMultilevel"/>
    <w:tmpl w:val="244E22B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6915A12"/>
    <w:multiLevelType w:val="hybridMultilevel"/>
    <w:tmpl w:val="C0481548"/>
    <w:lvl w:ilvl="0" w:tplc="C2EA1564">
      <w:start w:val="1"/>
      <w:numFmt w:val="lowerLetter"/>
      <w:lvlText w:val="%1)"/>
      <w:lvlJc w:val="left"/>
      <w:pPr>
        <w:ind w:left="780" w:hanging="360"/>
      </w:pPr>
      <w:rPr>
        <w:rFonts w:ascii="Arial" w:eastAsia="Times New Roman" w:hAnsi="Arial" w:cs="Times New Roman"/>
        <w:b w:val="0"/>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num w:numId="1">
    <w:abstractNumId w:val="24"/>
  </w:num>
  <w:num w:numId="2">
    <w:abstractNumId w:val="25"/>
  </w:num>
  <w:num w:numId="3">
    <w:abstractNumId w:val="9"/>
  </w:num>
  <w:num w:numId="4">
    <w:abstractNumId w:val="39"/>
  </w:num>
  <w:num w:numId="5">
    <w:abstractNumId w:val="34"/>
  </w:num>
  <w:num w:numId="6">
    <w:abstractNumId w:val="33"/>
  </w:num>
  <w:num w:numId="7">
    <w:abstractNumId w:val="40"/>
  </w:num>
  <w:num w:numId="8">
    <w:abstractNumId w:val="0"/>
  </w:num>
  <w:num w:numId="9">
    <w:abstractNumId w:val="12"/>
  </w:num>
  <w:num w:numId="10">
    <w:abstractNumId w:val="42"/>
  </w:num>
  <w:num w:numId="11">
    <w:abstractNumId w:val="5"/>
  </w:num>
  <w:num w:numId="12">
    <w:abstractNumId w:val="4"/>
  </w:num>
  <w:num w:numId="13">
    <w:abstractNumId w:val="2"/>
  </w:num>
  <w:num w:numId="14">
    <w:abstractNumId w:val="22"/>
  </w:num>
  <w:num w:numId="15">
    <w:abstractNumId w:val="28"/>
  </w:num>
  <w:num w:numId="16">
    <w:abstractNumId w:val="38"/>
  </w:num>
  <w:num w:numId="17">
    <w:abstractNumId w:val="30"/>
  </w:num>
  <w:num w:numId="18">
    <w:abstractNumId w:val="46"/>
  </w:num>
  <w:num w:numId="19">
    <w:abstractNumId w:val="27"/>
  </w:num>
  <w:num w:numId="20">
    <w:abstractNumId w:val="29"/>
  </w:num>
  <w:num w:numId="21">
    <w:abstractNumId w:val="32"/>
  </w:num>
  <w:num w:numId="22">
    <w:abstractNumId w:val="26"/>
  </w:num>
  <w:num w:numId="23">
    <w:abstractNumId w:val="20"/>
  </w:num>
  <w:num w:numId="24">
    <w:abstractNumId w:val="17"/>
  </w:num>
  <w:num w:numId="25">
    <w:abstractNumId w:val="13"/>
  </w:num>
  <w:num w:numId="26">
    <w:abstractNumId w:val="15"/>
  </w:num>
  <w:num w:numId="27">
    <w:abstractNumId w:val="41"/>
  </w:num>
  <w:num w:numId="28">
    <w:abstractNumId w:val="44"/>
  </w:num>
  <w:num w:numId="29">
    <w:abstractNumId w:val="45"/>
  </w:num>
  <w:num w:numId="30">
    <w:abstractNumId w:val="36"/>
  </w:num>
  <w:num w:numId="31">
    <w:abstractNumId w:val="35"/>
  </w:num>
  <w:num w:numId="32">
    <w:abstractNumId w:val="11"/>
  </w:num>
  <w:num w:numId="33">
    <w:abstractNumId w:val="19"/>
  </w:num>
  <w:num w:numId="34">
    <w:abstractNumId w:val="16"/>
  </w:num>
  <w:num w:numId="35">
    <w:abstractNumId w:val="14"/>
  </w:num>
  <w:num w:numId="36">
    <w:abstractNumId w:val="31"/>
  </w:num>
  <w:num w:numId="37">
    <w:abstractNumId w:val="8"/>
  </w:num>
  <w:num w:numId="38">
    <w:abstractNumId w:val="18"/>
  </w:num>
  <w:num w:numId="39">
    <w:abstractNumId w:val="7"/>
  </w:num>
  <w:num w:numId="40">
    <w:abstractNumId w:val="43"/>
  </w:num>
  <w:num w:numId="41">
    <w:abstractNumId w:val="21"/>
  </w:num>
  <w:num w:numId="42">
    <w:abstractNumId w:val="3"/>
  </w:num>
  <w:num w:numId="43">
    <w:abstractNumId w:val="23"/>
  </w:num>
  <w:num w:numId="44">
    <w:abstractNumId w:val="10"/>
  </w:num>
  <w:num w:numId="45">
    <w:abstractNumId w:val="1"/>
  </w:num>
  <w:num w:numId="46">
    <w:abstractNumId w:val="37"/>
  </w:num>
  <w:num w:numId="47">
    <w:abstractNumId w:val="6"/>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727"/>
    <w:rsid w:val="00006F46"/>
    <w:rsid w:val="00010898"/>
    <w:rsid w:val="00010B27"/>
    <w:rsid w:val="00016FB8"/>
    <w:rsid w:val="00032894"/>
    <w:rsid w:val="00046CD2"/>
    <w:rsid w:val="00053ED7"/>
    <w:rsid w:val="000608DB"/>
    <w:rsid w:val="00070508"/>
    <w:rsid w:val="0009084D"/>
    <w:rsid w:val="000A338E"/>
    <w:rsid w:val="000C7629"/>
    <w:rsid w:val="000E1DF0"/>
    <w:rsid w:val="000E4510"/>
    <w:rsid w:val="000E60AD"/>
    <w:rsid w:val="000F5AC3"/>
    <w:rsid w:val="000F600A"/>
    <w:rsid w:val="00102819"/>
    <w:rsid w:val="0010790D"/>
    <w:rsid w:val="00112604"/>
    <w:rsid w:val="00117241"/>
    <w:rsid w:val="001342E5"/>
    <w:rsid w:val="001347A5"/>
    <w:rsid w:val="00142D03"/>
    <w:rsid w:val="00157C9C"/>
    <w:rsid w:val="00161FED"/>
    <w:rsid w:val="00172E45"/>
    <w:rsid w:val="00175F98"/>
    <w:rsid w:val="00176182"/>
    <w:rsid w:val="00183C07"/>
    <w:rsid w:val="001910D1"/>
    <w:rsid w:val="001916D3"/>
    <w:rsid w:val="001A1FD7"/>
    <w:rsid w:val="001A2518"/>
    <w:rsid w:val="001A3C09"/>
    <w:rsid w:val="001F4074"/>
    <w:rsid w:val="00203F48"/>
    <w:rsid w:val="00210D65"/>
    <w:rsid w:val="00211119"/>
    <w:rsid w:val="00216A87"/>
    <w:rsid w:val="00244C4A"/>
    <w:rsid w:val="00246699"/>
    <w:rsid w:val="00253E26"/>
    <w:rsid w:val="002803CC"/>
    <w:rsid w:val="00293841"/>
    <w:rsid w:val="002B628C"/>
    <w:rsid w:val="002C1A28"/>
    <w:rsid w:val="002C6992"/>
    <w:rsid w:val="002F1128"/>
    <w:rsid w:val="002F1F86"/>
    <w:rsid w:val="002F3C80"/>
    <w:rsid w:val="002F5153"/>
    <w:rsid w:val="00302DB4"/>
    <w:rsid w:val="00307B31"/>
    <w:rsid w:val="00310D68"/>
    <w:rsid w:val="00321254"/>
    <w:rsid w:val="00323031"/>
    <w:rsid w:val="00327BE6"/>
    <w:rsid w:val="00331B5A"/>
    <w:rsid w:val="00334A27"/>
    <w:rsid w:val="003516DE"/>
    <w:rsid w:val="003540F2"/>
    <w:rsid w:val="00360CB9"/>
    <w:rsid w:val="00367A78"/>
    <w:rsid w:val="00371BF9"/>
    <w:rsid w:val="0038332D"/>
    <w:rsid w:val="00386328"/>
    <w:rsid w:val="0039120C"/>
    <w:rsid w:val="00392109"/>
    <w:rsid w:val="003936DC"/>
    <w:rsid w:val="003A381E"/>
    <w:rsid w:val="003C1624"/>
    <w:rsid w:val="003C37E2"/>
    <w:rsid w:val="003C5D78"/>
    <w:rsid w:val="003C61E6"/>
    <w:rsid w:val="003D4357"/>
    <w:rsid w:val="003D5D3A"/>
    <w:rsid w:val="003D749E"/>
    <w:rsid w:val="003F3329"/>
    <w:rsid w:val="0040119D"/>
    <w:rsid w:val="00427D37"/>
    <w:rsid w:val="00427F49"/>
    <w:rsid w:val="004342CC"/>
    <w:rsid w:val="004446FF"/>
    <w:rsid w:val="00446D87"/>
    <w:rsid w:val="00451F37"/>
    <w:rsid w:val="00452EFA"/>
    <w:rsid w:val="0046019D"/>
    <w:rsid w:val="004632B0"/>
    <w:rsid w:val="00464DAD"/>
    <w:rsid w:val="00470BB5"/>
    <w:rsid w:val="00472832"/>
    <w:rsid w:val="00476471"/>
    <w:rsid w:val="00477210"/>
    <w:rsid w:val="00477A12"/>
    <w:rsid w:val="004903CA"/>
    <w:rsid w:val="004C6C71"/>
    <w:rsid w:val="004E1184"/>
    <w:rsid w:val="004E1FC6"/>
    <w:rsid w:val="00500727"/>
    <w:rsid w:val="00506302"/>
    <w:rsid w:val="00532EAD"/>
    <w:rsid w:val="005356F0"/>
    <w:rsid w:val="00535EF6"/>
    <w:rsid w:val="00544DB3"/>
    <w:rsid w:val="00554CA2"/>
    <w:rsid w:val="00555B8C"/>
    <w:rsid w:val="005648A6"/>
    <w:rsid w:val="00570693"/>
    <w:rsid w:val="00572986"/>
    <w:rsid w:val="005811DB"/>
    <w:rsid w:val="00596166"/>
    <w:rsid w:val="005A0D9D"/>
    <w:rsid w:val="005A3E13"/>
    <w:rsid w:val="005A64AB"/>
    <w:rsid w:val="005C36D9"/>
    <w:rsid w:val="005D0660"/>
    <w:rsid w:val="005D2998"/>
    <w:rsid w:val="005D3CA7"/>
    <w:rsid w:val="005E273B"/>
    <w:rsid w:val="005F727D"/>
    <w:rsid w:val="00623294"/>
    <w:rsid w:val="00623F91"/>
    <w:rsid w:val="00625648"/>
    <w:rsid w:val="006306CC"/>
    <w:rsid w:val="00630EE6"/>
    <w:rsid w:val="00641F0E"/>
    <w:rsid w:val="00642C53"/>
    <w:rsid w:val="00652F13"/>
    <w:rsid w:val="00685DF3"/>
    <w:rsid w:val="00695D8D"/>
    <w:rsid w:val="006B0C87"/>
    <w:rsid w:val="006D6355"/>
    <w:rsid w:val="006E725B"/>
    <w:rsid w:val="006F213F"/>
    <w:rsid w:val="00707E9B"/>
    <w:rsid w:val="00712033"/>
    <w:rsid w:val="00731F3B"/>
    <w:rsid w:val="007540BF"/>
    <w:rsid w:val="007604CD"/>
    <w:rsid w:val="00763B45"/>
    <w:rsid w:val="00764975"/>
    <w:rsid w:val="007B2D73"/>
    <w:rsid w:val="007B2E4B"/>
    <w:rsid w:val="007B7C42"/>
    <w:rsid w:val="007C4AAD"/>
    <w:rsid w:val="007D014A"/>
    <w:rsid w:val="007D76F7"/>
    <w:rsid w:val="007E4858"/>
    <w:rsid w:val="007F05C7"/>
    <w:rsid w:val="007F30F6"/>
    <w:rsid w:val="00816B2E"/>
    <w:rsid w:val="00817237"/>
    <w:rsid w:val="00820207"/>
    <w:rsid w:val="0082058F"/>
    <w:rsid w:val="008364D7"/>
    <w:rsid w:val="008440C9"/>
    <w:rsid w:val="00850668"/>
    <w:rsid w:val="00852873"/>
    <w:rsid w:val="008562B1"/>
    <w:rsid w:val="00857B92"/>
    <w:rsid w:val="00860DEC"/>
    <w:rsid w:val="00876C13"/>
    <w:rsid w:val="008774A5"/>
    <w:rsid w:val="00886226"/>
    <w:rsid w:val="008B7BE5"/>
    <w:rsid w:val="008D1C20"/>
    <w:rsid w:val="008E4C89"/>
    <w:rsid w:val="008F0785"/>
    <w:rsid w:val="008F4052"/>
    <w:rsid w:val="00905245"/>
    <w:rsid w:val="009343FD"/>
    <w:rsid w:val="00937AEE"/>
    <w:rsid w:val="00941908"/>
    <w:rsid w:val="00954F5E"/>
    <w:rsid w:val="00976636"/>
    <w:rsid w:val="00977B9D"/>
    <w:rsid w:val="00997CF6"/>
    <w:rsid w:val="009B7292"/>
    <w:rsid w:val="009B7C9B"/>
    <w:rsid w:val="009D2454"/>
    <w:rsid w:val="009E4B07"/>
    <w:rsid w:val="009F129A"/>
    <w:rsid w:val="009F798E"/>
    <w:rsid w:val="00A07898"/>
    <w:rsid w:val="00A124F0"/>
    <w:rsid w:val="00A13DBE"/>
    <w:rsid w:val="00A20F31"/>
    <w:rsid w:val="00A21E86"/>
    <w:rsid w:val="00A52E9D"/>
    <w:rsid w:val="00A743E7"/>
    <w:rsid w:val="00AA13C1"/>
    <w:rsid w:val="00AA73AC"/>
    <w:rsid w:val="00AB07F4"/>
    <w:rsid w:val="00AB277D"/>
    <w:rsid w:val="00AC3871"/>
    <w:rsid w:val="00AD014A"/>
    <w:rsid w:val="00AD39D6"/>
    <w:rsid w:val="00AE5493"/>
    <w:rsid w:val="00B010D2"/>
    <w:rsid w:val="00B2310F"/>
    <w:rsid w:val="00B3319D"/>
    <w:rsid w:val="00B44A91"/>
    <w:rsid w:val="00B473AA"/>
    <w:rsid w:val="00B53575"/>
    <w:rsid w:val="00B53910"/>
    <w:rsid w:val="00B61A67"/>
    <w:rsid w:val="00B677B0"/>
    <w:rsid w:val="00B72EED"/>
    <w:rsid w:val="00B75D10"/>
    <w:rsid w:val="00B85E43"/>
    <w:rsid w:val="00BA2A8D"/>
    <w:rsid w:val="00BB17BD"/>
    <w:rsid w:val="00BB2954"/>
    <w:rsid w:val="00BB2CD3"/>
    <w:rsid w:val="00BB3211"/>
    <w:rsid w:val="00BB53A7"/>
    <w:rsid w:val="00BC5E95"/>
    <w:rsid w:val="00BE4F48"/>
    <w:rsid w:val="00BF1375"/>
    <w:rsid w:val="00BF26A1"/>
    <w:rsid w:val="00C05564"/>
    <w:rsid w:val="00C224D4"/>
    <w:rsid w:val="00C22BEF"/>
    <w:rsid w:val="00C36665"/>
    <w:rsid w:val="00C442CC"/>
    <w:rsid w:val="00C61E66"/>
    <w:rsid w:val="00C7207E"/>
    <w:rsid w:val="00C76737"/>
    <w:rsid w:val="00C811D1"/>
    <w:rsid w:val="00C81CCF"/>
    <w:rsid w:val="00C81EE2"/>
    <w:rsid w:val="00CA1954"/>
    <w:rsid w:val="00CB50F9"/>
    <w:rsid w:val="00CB57B4"/>
    <w:rsid w:val="00CC4934"/>
    <w:rsid w:val="00CC7A15"/>
    <w:rsid w:val="00CD339F"/>
    <w:rsid w:val="00CE6637"/>
    <w:rsid w:val="00D017E1"/>
    <w:rsid w:val="00D157AD"/>
    <w:rsid w:val="00D17B7A"/>
    <w:rsid w:val="00D21EC4"/>
    <w:rsid w:val="00D40C4D"/>
    <w:rsid w:val="00D43D16"/>
    <w:rsid w:val="00D51595"/>
    <w:rsid w:val="00D609FF"/>
    <w:rsid w:val="00D73552"/>
    <w:rsid w:val="00D81AE3"/>
    <w:rsid w:val="00D941B3"/>
    <w:rsid w:val="00DA7AB3"/>
    <w:rsid w:val="00DB08CD"/>
    <w:rsid w:val="00DB095C"/>
    <w:rsid w:val="00DB1CAC"/>
    <w:rsid w:val="00DB3172"/>
    <w:rsid w:val="00DB7E3A"/>
    <w:rsid w:val="00DC2F78"/>
    <w:rsid w:val="00DC5907"/>
    <w:rsid w:val="00DD0E3F"/>
    <w:rsid w:val="00DD2FD7"/>
    <w:rsid w:val="00DD3A28"/>
    <w:rsid w:val="00DD4F1A"/>
    <w:rsid w:val="00DF27DF"/>
    <w:rsid w:val="00E107D9"/>
    <w:rsid w:val="00E1120E"/>
    <w:rsid w:val="00E112D1"/>
    <w:rsid w:val="00E14124"/>
    <w:rsid w:val="00E22B53"/>
    <w:rsid w:val="00E52022"/>
    <w:rsid w:val="00E55BB0"/>
    <w:rsid w:val="00E620AF"/>
    <w:rsid w:val="00E83D07"/>
    <w:rsid w:val="00E85A88"/>
    <w:rsid w:val="00E90A31"/>
    <w:rsid w:val="00E9108C"/>
    <w:rsid w:val="00EA588A"/>
    <w:rsid w:val="00EA6D52"/>
    <w:rsid w:val="00EC292B"/>
    <w:rsid w:val="00EC60E3"/>
    <w:rsid w:val="00ED28CA"/>
    <w:rsid w:val="00EF2707"/>
    <w:rsid w:val="00EF7548"/>
    <w:rsid w:val="00F031FA"/>
    <w:rsid w:val="00F56E92"/>
    <w:rsid w:val="00F64A87"/>
    <w:rsid w:val="00F64F51"/>
    <w:rsid w:val="00F73732"/>
    <w:rsid w:val="00F74F67"/>
    <w:rsid w:val="00F8183D"/>
    <w:rsid w:val="00FB10FB"/>
    <w:rsid w:val="00FD0633"/>
    <w:rsid w:val="00FD3FBB"/>
    <w:rsid w:val="00FE1430"/>
    <w:rsid w:val="00FF23C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54A00C"/>
  <w15:docId w15:val="{0575637A-F277-491C-9674-FF7049C80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rsid w:val="00500727"/>
    <w:pPr>
      <w:suppressAutoHyphens/>
      <w:autoSpaceDN w:val="0"/>
      <w:spacing w:after="0" w:line="240" w:lineRule="auto"/>
      <w:textAlignment w:val="baseline"/>
    </w:pPr>
    <w:rPr>
      <w:rFonts w:ascii="Arial" w:eastAsia="Calibri" w:hAnsi="Arial" w:cs="Arial"/>
      <w:kern w:val="3"/>
      <w:lang w:eastAsia="zh-CN"/>
    </w:rPr>
  </w:style>
  <w:style w:type="character" w:styleId="Odkaznakoment">
    <w:name w:val="annotation reference"/>
    <w:basedOn w:val="Standardnpsmoodstavce"/>
    <w:semiHidden/>
    <w:unhideWhenUsed/>
    <w:rsid w:val="00010B27"/>
    <w:rPr>
      <w:sz w:val="16"/>
      <w:szCs w:val="16"/>
    </w:rPr>
  </w:style>
  <w:style w:type="paragraph" w:styleId="Textkomente">
    <w:name w:val="annotation text"/>
    <w:basedOn w:val="Normln"/>
    <w:link w:val="TextkomenteChar"/>
    <w:uiPriority w:val="99"/>
    <w:unhideWhenUsed/>
    <w:rsid w:val="00010B27"/>
    <w:pPr>
      <w:spacing w:line="240" w:lineRule="auto"/>
    </w:pPr>
    <w:rPr>
      <w:sz w:val="20"/>
      <w:szCs w:val="20"/>
    </w:rPr>
  </w:style>
  <w:style w:type="character" w:customStyle="1" w:styleId="TextkomenteChar">
    <w:name w:val="Text komentáře Char"/>
    <w:basedOn w:val="Standardnpsmoodstavce"/>
    <w:link w:val="Textkomente"/>
    <w:uiPriority w:val="99"/>
    <w:rsid w:val="00010B27"/>
    <w:rPr>
      <w:sz w:val="20"/>
      <w:szCs w:val="20"/>
    </w:rPr>
  </w:style>
  <w:style w:type="paragraph" w:styleId="Pedmtkomente">
    <w:name w:val="annotation subject"/>
    <w:basedOn w:val="Textkomente"/>
    <w:next w:val="Textkomente"/>
    <w:link w:val="PedmtkomenteChar"/>
    <w:uiPriority w:val="99"/>
    <w:semiHidden/>
    <w:unhideWhenUsed/>
    <w:rsid w:val="00010B27"/>
    <w:rPr>
      <w:b/>
      <w:bCs/>
    </w:rPr>
  </w:style>
  <w:style w:type="character" w:customStyle="1" w:styleId="PedmtkomenteChar">
    <w:name w:val="Předmět komentáře Char"/>
    <w:basedOn w:val="TextkomenteChar"/>
    <w:link w:val="Pedmtkomente"/>
    <w:uiPriority w:val="99"/>
    <w:semiHidden/>
    <w:rsid w:val="00010B27"/>
    <w:rPr>
      <w:b/>
      <w:bCs/>
      <w:sz w:val="20"/>
      <w:szCs w:val="20"/>
    </w:rPr>
  </w:style>
  <w:style w:type="paragraph" w:styleId="Revize">
    <w:name w:val="Revision"/>
    <w:hidden/>
    <w:uiPriority w:val="99"/>
    <w:semiHidden/>
    <w:rsid w:val="00010B27"/>
    <w:pPr>
      <w:spacing w:after="0" w:line="240" w:lineRule="auto"/>
    </w:pPr>
  </w:style>
  <w:style w:type="paragraph" w:styleId="Textbubliny">
    <w:name w:val="Balloon Text"/>
    <w:basedOn w:val="Normln"/>
    <w:link w:val="TextbublinyChar"/>
    <w:uiPriority w:val="99"/>
    <w:semiHidden/>
    <w:unhideWhenUsed/>
    <w:rsid w:val="00010B2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B27"/>
    <w:rPr>
      <w:rFonts w:ascii="Segoe UI" w:hAnsi="Segoe UI" w:cs="Segoe UI"/>
      <w:sz w:val="18"/>
      <w:szCs w:val="18"/>
    </w:rPr>
  </w:style>
  <w:style w:type="table" w:styleId="Mkatabulky">
    <w:name w:val="Table Grid"/>
    <w:basedOn w:val="Normlntabulka"/>
    <w:uiPriority w:val="39"/>
    <w:rsid w:val="000608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1111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11119"/>
  </w:style>
  <w:style w:type="paragraph" w:styleId="Zpat">
    <w:name w:val="footer"/>
    <w:basedOn w:val="Normln"/>
    <w:link w:val="ZpatChar"/>
    <w:uiPriority w:val="99"/>
    <w:unhideWhenUsed/>
    <w:rsid w:val="00211119"/>
    <w:pPr>
      <w:tabs>
        <w:tab w:val="center" w:pos="4536"/>
        <w:tab w:val="right" w:pos="9072"/>
      </w:tabs>
      <w:spacing w:after="0" w:line="240" w:lineRule="auto"/>
    </w:pPr>
  </w:style>
  <w:style w:type="character" w:customStyle="1" w:styleId="ZpatChar">
    <w:name w:val="Zápatí Char"/>
    <w:basedOn w:val="Standardnpsmoodstavce"/>
    <w:link w:val="Zpat"/>
    <w:uiPriority w:val="99"/>
    <w:rsid w:val="00211119"/>
  </w:style>
  <w:style w:type="paragraph" w:styleId="Odstavecseseznamem">
    <w:name w:val="List Paragraph"/>
    <w:aliases w:val="_Odstavec se seznamem,Seznam - odrážky,Tučné,Fiche List Paragraph,Odstavec_muj,Conclusion de partie,Nad,List Paragraph (Czech Tourism),A-Odrážky1,Odstavec_muj1,Odstavec_muj2,Odstavec_muj3,Nad1,List Paragraph1,Nad2,LIS,List Paragraph"/>
    <w:basedOn w:val="Normln"/>
    <w:link w:val="OdstavecseseznamemChar"/>
    <w:uiPriority w:val="34"/>
    <w:qFormat/>
    <w:rsid w:val="00ED28CA"/>
    <w:pPr>
      <w:spacing w:after="0" w:line="240" w:lineRule="auto"/>
      <w:ind w:left="720"/>
      <w:contextualSpacing/>
    </w:pPr>
    <w:rPr>
      <w:rFonts w:ascii="Arial" w:hAnsi="Arial"/>
    </w:rPr>
  </w:style>
  <w:style w:type="character" w:customStyle="1" w:styleId="OdstavecseseznamemChar">
    <w:name w:val="Odstavec se seznamem Char"/>
    <w:aliases w:val="_Odstavec se seznamem Char,Seznam - odrážky Char,Tučné Char,Fiche List Paragraph Char,Odstavec_muj Char,Conclusion de partie Char,Nad Char,List Paragraph (Czech Tourism) Char,A-Odrážky1 Char,Odstavec_muj1 Char,Nad1 Char"/>
    <w:link w:val="Odstavecseseznamem"/>
    <w:uiPriority w:val="34"/>
    <w:qFormat/>
    <w:locked/>
    <w:rsid w:val="00652F13"/>
    <w:rPr>
      <w:rFonts w:ascii="Arial" w:hAnsi="Arial"/>
    </w:rPr>
  </w:style>
  <w:style w:type="paragraph" w:customStyle="1" w:styleId="lnek">
    <w:name w:val="Článek"/>
    <w:basedOn w:val="Normln"/>
    <w:next w:val="Normln"/>
    <w:rsid w:val="00ED28CA"/>
    <w:pPr>
      <w:keepNext/>
      <w:keepLines/>
      <w:spacing w:before="240" w:after="0" w:line="240" w:lineRule="auto"/>
      <w:jc w:val="center"/>
      <w:outlineLvl w:val="5"/>
    </w:pPr>
    <w:rPr>
      <w:rFonts w:ascii="Times New Roman" w:eastAsia="Times New Roman" w:hAnsi="Times New Roman" w:cs="Times New Roman"/>
      <w:sz w:val="24"/>
      <w:szCs w:val="24"/>
      <w:lang w:eastAsia="cs-CZ"/>
    </w:rPr>
  </w:style>
  <w:style w:type="paragraph" w:styleId="Textpoznpodarou">
    <w:name w:val="footnote text"/>
    <w:basedOn w:val="Normln"/>
    <w:link w:val="TextpoznpodarouChar"/>
    <w:uiPriority w:val="99"/>
    <w:semiHidden/>
    <w:unhideWhenUsed/>
    <w:rsid w:val="00BB2CD3"/>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B2CD3"/>
    <w:rPr>
      <w:sz w:val="20"/>
      <w:szCs w:val="20"/>
    </w:rPr>
  </w:style>
  <w:style w:type="character" w:styleId="Znakapoznpodarou">
    <w:name w:val="footnote reference"/>
    <w:basedOn w:val="Standardnpsmoodstavce"/>
    <w:uiPriority w:val="99"/>
    <w:semiHidden/>
    <w:unhideWhenUsed/>
    <w:rsid w:val="00BB2CD3"/>
    <w:rPr>
      <w:vertAlign w:val="superscript"/>
    </w:rPr>
  </w:style>
  <w:style w:type="paragraph" w:customStyle="1" w:styleId="WW-Zkladntext2">
    <w:name w:val="WW-Základní text 2"/>
    <w:basedOn w:val="Normln"/>
    <w:rsid w:val="00763B45"/>
    <w:pPr>
      <w:suppressAutoHyphens/>
      <w:spacing w:after="0" w:line="360" w:lineRule="auto"/>
      <w:jc w:val="both"/>
    </w:pPr>
    <w:rPr>
      <w:rFonts w:ascii="Arial" w:eastAsia="Times New Roman" w:hAnsi="Arial" w:cs="Times New Roman"/>
      <w:b/>
      <w:sz w:val="24"/>
      <w:szCs w:val="20"/>
      <w:lang w:eastAsia="ar-SA"/>
    </w:rPr>
  </w:style>
  <w:style w:type="paragraph" w:styleId="Normlnweb">
    <w:name w:val="Normal (Web)"/>
    <w:basedOn w:val="Normln"/>
    <w:uiPriority w:val="99"/>
    <w:semiHidden/>
    <w:unhideWhenUsed/>
    <w:rsid w:val="00652F13"/>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
    <w:name w:val="Body Text"/>
    <w:basedOn w:val="Normln"/>
    <w:link w:val="ZkladntextChar"/>
    <w:semiHidden/>
    <w:rsid w:val="00596166"/>
    <w:pPr>
      <w:spacing w:after="0" w:line="240" w:lineRule="auto"/>
      <w:jc w:val="both"/>
    </w:pPr>
    <w:rPr>
      <w:rFonts w:ascii="Arial" w:eastAsia="Times New Roman" w:hAnsi="Arial" w:cs="Arial"/>
      <w:szCs w:val="24"/>
      <w:lang w:eastAsia="cs-CZ"/>
    </w:rPr>
  </w:style>
  <w:style w:type="character" w:customStyle="1" w:styleId="ZkladntextChar">
    <w:name w:val="Základní text Char"/>
    <w:basedOn w:val="Standardnpsmoodstavce"/>
    <w:link w:val="Zkladntext"/>
    <w:semiHidden/>
    <w:rsid w:val="00596166"/>
    <w:rPr>
      <w:rFonts w:ascii="Arial" w:eastAsia="Times New Roman" w:hAnsi="Arial" w:cs="Arial"/>
      <w:szCs w:val="24"/>
      <w:lang w:eastAsia="cs-CZ"/>
    </w:rPr>
  </w:style>
  <w:style w:type="paragraph" w:customStyle="1" w:styleId="Default">
    <w:name w:val="Default"/>
    <w:rsid w:val="002F5153"/>
    <w:pPr>
      <w:autoSpaceDE w:val="0"/>
      <w:autoSpaceDN w:val="0"/>
      <w:adjustRightInd w:val="0"/>
      <w:spacing w:after="0" w:line="240" w:lineRule="auto"/>
    </w:pPr>
    <w:rPr>
      <w:rFonts w:ascii="Arial" w:hAnsi="Arial" w:cs="Arial"/>
      <w:color w:val="000000"/>
      <w:sz w:val="24"/>
      <w:szCs w:val="24"/>
    </w:rPr>
  </w:style>
  <w:style w:type="character" w:customStyle="1" w:styleId="hgkelc">
    <w:name w:val="hgkelc"/>
    <w:basedOn w:val="Standardnpsmoodstavce"/>
    <w:rsid w:val="009343FD"/>
  </w:style>
  <w:style w:type="character" w:styleId="Hypertextovodkaz">
    <w:name w:val="Hyperlink"/>
    <w:basedOn w:val="Standardnpsmoodstavce"/>
    <w:uiPriority w:val="99"/>
    <w:unhideWhenUsed/>
    <w:rsid w:val="009343FD"/>
    <w:rPr>
      <w:color w:val="0563C1" w:themeColor="hyperlink"/>
      <w:u w:val="single"/>
    </w:rPr>
  </w:style>
  <w:style w:type="character" w:styleId="PromnnHTML">
    <w:name w:val="HTML Variable"/>
    <w:basedOn w:val="Standardnpsmoodstavce"/>
    <w:uiPriority w:val="99"/>
    <w:semiHidden/>
    <w:unhideWhenUsed/>
    <w:rsid w:val="009343FD"/>
    <w:rPr>
      <w:i/>
      <w:iCs/>
    </w:rPr>
  </w:style>
  <w:style w:type="character" w:customStyle="1" w:styleId="ProsttextChar">
    <w:name w:val="Prostý text Char"/>
    <w:basedOn w:val="Standardnpsmoodstavce"/>
    <w:link w:val="Prosttext"/>
    <w:uiPriority w:val="99"/>
    <w:semiHidden/>
    <w:rsid w:val="009343FD"/>
    <w:rPr>
      <w:rFonts w:ascii="Calibri" w:eastAsia="Times New Roman" w:hAnsi="Calibri" w:cs="Times New Roman"/>
    </w:rPr>
  </w:style>
  <w:style w:type="paragraph" w:styleId="Prosttext">
    <w:name w:val="Plain Text"/>
    <w:basedOn w:val="Normln"/>
    <w:link w:val="ProsttextChar"/>
    <w:uiPriority w:val="99"/>
    <w:semiHidden/>
    <w:unhideWhenUsed/>
    <w:rsid w:val="009343FD"/>
    <w:pPr>
      <w:spacing w:after="0" w:line="240" w:lineRule="auto"/>
    </w:pPr>
    <w:rPr>
      <w:rFonts w:ascii="Calibri" w:eastAsia="Times New Roman" w:hAnsi="Calibri" w:cs="Times New Roman"/>
    </w:rPr>
  </w:style>
  <w:style w:type="paragraph" w:customStyle="1" w:styleId="l5">
    <w:name w:val="l5"/>
    <w:basedOn w:val="Normln"/>
    <w:rsid w:val="009343FD"/>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4">
    <w:name w:val="l4"/>
    <w:basedOn w:val="Normln"/>
    <w:rsid w:val="009343FD"/>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6">
    <w:name w:val="l6"/>
    <w:basedOn w:val="Normln"/>
    <w:rsid w:val="009343FD"/>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7">
    <w:name w:val="l7"/>
    <w:basedOn w:val="Normln"/>
    <w:rsid w:val="009343FD"/>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7394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zakonyprolidi.cz/cs/2001-254/zneni-20240101" TargetMode="External"/><Relationship Id="rId21" Type="http://schemas.openxmlformats.org/officeDocument/2006/relationships/hyperlink" Target="https://www.zakonyprolidi.cz/cs/2001-254" TargetMode="External"/><Relationship Id="rId34" Type="http://schemas.openxmlformats.org/officeDocument/2006/relationships/hyperlink" Target="aspi://module='ASPI'&amp;link='254/2001%20Sb.%252337'&amp;ucin-k-dni='30.12.9999'" TargetMode="External"/><Relationship Id="rId42" Type="http://schemas.openxmlformats.org/officeDocument/2006/relationships/hyperlink" Target="aspi://module='ASPI'&amp;link='254/2001%20Sb.%252322'&amp;ucin-k-dni='30.12.9999'" TargetMode="External"/><Relationship Id="rId47" Type="http://schemas.openxmlformats.org/officeDocument/2006/relationships/hyperlink" Target="aspi://module='ASPI'&amp;link='254/2001%20Sb.%252324'&amp;ucin-k-dni='30.12.9999'" TargetMode="External"/><Relationship Id="rId50" Type="http://schemas.openxmlformats.org/officeDocument/2006/relationships/hyperlink" Target="aspi://module='ASPI'&amp;link='254/2001%20Sb.%252329'&amp;ucin-k-dni='30.12.9999'" TargetMode="External"/><Relationship Id="rId55" Type="http://schemas.openxmlformats.org/officeDocument/2006/relationships/hyperlink" Target="aspi://module='ASPI'&amp;link='254/2001%20Sb.%252335'&amp;ucin-k-dni='30.12.9999'" TargetMode="External"/><Relationship Id="rId63" Type="http://schemas.openxmlformats.org/officeDocument/2006/relationships/hyperlink" Target="aspi://module='ASPI'&amp;link='254/2001%20Sb.%2523112'&amp;ucin-k-dni='30.12.9999'"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zakonyprolidi.cz/cs/2001-254/zneni-20240101" TargetMode="External"/><Relationship Id="rId29" Type="http://schemas.openxmlformats.org/officeDocument/2006/relationships/hyperlink" Target="aspi://module='ASPI'&amp;link='254/2001%20Sb.%25238'&amp;ucin-k-dni='30.12.9999'" TargetMode="External"/><Relationship Id="rId11" Type="http://schemas.openxmlformats.org/officeDocument/2006/relationships/hyperlink" Target="https://www.zakonyprolidi.cz/cs/2001-254/zneni-20240101" TargetMode="External"/><Relationship Id="rId24" Type="http://schemas.openxmlformats.org/officeDocument/2006/relationships/hyperlink" Target="https://www.zakonyprolidi.cz/cs/2001-254" TargetMode="External"/><Relationship Id="rId32" Type="http://schemas.openxmlformats.org/officeDocument/2006/relationships/hyperlink" Target="aspi://module='ASPI'&amp;link='254/2001%20Sb.%252317'&amp;ucin-k-dni='30.12.9999'" TargetMode="External"/><Relationship Id="rId37" Type="http://schemas.openxmlformats.org/officeDocument/2006/relationships/hyperlink" Target="aspi://module='ASPI'&amp;link='254/2001%20Sb.%252332'&amp;ucin-k-dni='30.12.9999'" TargetMode="External"/><Relationship Id="rId40" Type="http://schemas.openxmlformats.org/officeDocument/2006/relationships/hyperlink" Target="aspi://module='ASPI'&amp;link='254/2001%20Sb.%252338'&amp;ucin-k-dni='30.12.9999'" TargetMode="External"/><Relationship Id="rId45" Type="http://schemas.openxmlformats.org/officeDocument/2006/relationships/hyperlink" Target="aspi://module='ASPI'&amp;link='254/2001%20Sb.%252322'&amp;ucin-k-dni='30.12.9999'" TargetMode="External"/><Relationship Id="rId53" Type="http://schemas.openxmlformats.org/officeDocument/2006/relationships/hyperlink" Target="aspi://module='ASPI'&amp;link='254/2001%20Sb.%252333'&amp;ucin-k-dni='30.12.9999'" TargetMode="External"/><Relationship Id="rId58" Type="http://schemas.openxmlformats.org/officeDocument/2006/relationships/hyperlink" Target="aspi://module='ASPI'&amp;link='254/2001%20Sb.%252342'&amp;ucin-k-dni='30.12.9999'" TargetMode="External"/><Relationship Id="rId66"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hyperlink" Target="aspi://module='ASPI'&amp;link='254/2001%20Sb.%252387a-87m'&amp;ucin-k-dni='30.12.9999'" TargetMode="External"/><Relationship Id="rId19" Type="http://schemas.openxmlformats.org/officeDocument/2006/relationships/hyperlink" Target="https://www.zakonyprolidi.cz/cs/2001-254/zneni-20240101" TargetMode="External"/><Relationship Id="rId14" Type="http://schemas.openxmlformats.org/officeDocument/2006/relationships/hyperlink" Target="https://www.zakonyprolidi.cz/cs/2001-254/zneni-20240101" TargetMode="External"/><Relationship Id="rId22" Type="http://schemas.openxmlformats.org/officeDocument/2006/relationships/hyperlink" Target="https://www.zakonyprolidi.cz/cs/2001-254" TargetMode="External"/><Relationship Id="rId27" Type="http://schemas.openxmlformats.org/officeDocument/2006/relationships/hyperlink" Target="aspi://module='ASPI'&amp;link='183/2006%20Sb.%2523'&amp;ucin-k-dni='31.12.2023'" TargetMode="External"/><Relationship Id="rId30" Type="http://schemas.openxmlformats.org/officeDocument/2006/relationships/hyperlink" Target="aspi://module='ASPI'&amp;link='254/2001%20Sb.%252316'&amp;ucin-k-dni='30.12.9999'" TargetMode="External"/><Relationship Id="rId35" Type="http://schemas.openxmlformats.org/officeDocument/2006/relationships/hyperlink" Target="aspi://module='ASPI'&amp;link='254/2001%20Sb.%252338'&amp;ucin-k-dni='30.12.9999'" TargetMode="External"/><Relationship Id="rId43" Type="http://schemas.openxmlformats.org/officeDocument/2006/relationships/hyperlink" Target="aspi://module='ASPI'&amp;link='254/2001%20Sb.%252321'&amp;ucin-k-dni='30.12.9999'" TargetMode="External"/><Relationship Id="rId48" Type="http://schemas.openxmlformats.org/officeDocument/2006/relationships/hyperlink" Target="aspi://module='ASPI'&amp;link='254/2001%20Sb.%252325'&amp;ucin-k-dni='30.12.9999'" TargetMode="External"/><Relationship Id="rId56" Type="http://schemas.openxmlformats.org/officeDocument/2006/relationships/hyperlink" Target="aspi://module='ASPI'&amp;link='254/2001%20Sb.%252339'&amp;ucin-k-dni='30.12.9999'" TargetMode="External"/><Relationship Id="rId64" Type="http://schemas.openxmlformats.org/officeDocument/2006/relationships/hyperlink" Target="aspi://module='ASPI'&amp;link='254/2001%20Sb.%25237'&amp;ucin-k-dni='30.12.9999'" TargetMode="External"/><Relationship Id="rId8" Type="http://schemas.openxmlformats.org/officeDocument/2006/relationships/hyperlink" Target="aspi://module='ASPI'&amp;link='183/2006%20Sb.%2523'&amp;ucin-k-dni='31.12.2023'" TargetMode="External"/><Relationship Id="rId51" Type="http://schemas.openxmlformats.org/officeDocument/2006/relationships/hyperlink" Target="aspi://module='ASPI'&amp;link='254/2001%20Sb.%252330'&amp;ucin-k-dni='30.12.9999'" TargetMode="External"/><Relationship Id="rId3" Type="http://schemas.openxmlformats.org/officeDocument/2006/relationships/styles" Target="styles.xml"/><Relationship Id="rId12" Type="http://schemas.openxmlformats.org/officeDocument/2006/relationships/hyperlink" Target="https://www.zakonyprolidi.cz/cs/2001-254/zneni-20240101" TargetMode="External"/><Relationship Id="rId17" Type="http://schemas.openxmlformats.org/officeDocument/2006/relationships/hyperlink" Target="https://www.zakonyprolidi.cz/cs/2001-254/zneni-20240101" TargetMode="External"/><Relationship Id="rId25" Type="http://schemas.openxmlformats.org/officeDocument/2006/relationships/hyperlink" Target="aspi://module='ASPI'&amp;link='254/2001%20Sb.%252349'&amp;ucin-k-dni='30.12.9999'" TargetMode="External"/><Relationship Id="rId33" Type="http://schemas.openxmlformats.org/officeDocument/2006/relationships/hyperlink" Target="aspi://module='ASPI'&amp;link='254/2001%20Sb.%252336'&amp;ucin-k-dni='30.12.9999'" TargetMode="External"/><Relationship Id="rId38" Type="http://schemas.openxmlformats.org/officeDocument/2006/relationships/hyperlink" Target="aspi://module='ASPI'&amp;link='254/2001%20Sb.%252333'&amp;ucin-k-dni='30.12.9999'" TargetMode="External"/><Relationship Id="rId46" Type="http://schemas.openxmlformats.org/officeDocument/2006/relationships/hyperlink" Target="aspi://module='ASPI'&amp;link='254/2001%20Sb.%252324-26'&amp;ucin-k-dni='30.12.9999'" TargetMode="External"/><Relationship Id="rId59" Type="http://schemas.openxmlformats.org/officeDocument/2006/relationships/hyperlink" Target="aspi://module='ASPI'&amp;link='254/2001%20Sb.%252363-87'&amp;ucin-k-dni='30.12.9999'" TargetMode="External"/><Relationship Id="rId67" Type="http://schemas.openxmlformats.org/officeDocument/2006/relationships/fontTable" Target="fontTable.xml"/><Relationship Id="rId20" Type="http://schemas.openxmlformats.org/officeDocument/2006/relationships/hyperlink" Target="https://www.zakonyprolidi.cz/cs/2001-254/zneni-20240101" TargetMode="External"/><Relationship Id="rId41" Type="http://schemas.openxmlformats.org/officeDocument/2006/relationships/hyperlink" Target="aspi://module='ASPI'&amp;link='254/2001%20Sb.%252321'&amp;ucin-k-dni='30.12.9999'" TargetMode="External"/><Relationship Id="rId54" Type="http://schemas.openxmlformats.org/officeDocument/2006/relationships/hyperlink" Target="aspi://module='ASPI'&amp;link='254/2001%20Sb.%252334'&amp;ucin-k-dni='30.12.9999'" TargetMode="External"/><Relationship Id="rId62" Type="http://schemas.openxmlformats.org/officeDocument/2006/relationships/hyperlink" Target="aspi://module='ASPI'&amp;link='254/2001%20Sb.%2523107'&amp;ucin-k-dni='30.12.999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zakonyprolidi.cz/cs/2001-254/zneni-20240101" TargetMode="External"/><Relationship Id="rId23" Type="http://schemas.openxmlformats.org/officeDocument/2006/relationships/hyperlink" Target="https://www.zakonyprolidi.cz/cs/2001-254" TargetMode="External"/><Relationship Id="rId28" Type="http://schemas.openxmlformats.org/officeDocument/2006/relationships/hyperlink" Target="aspi://module='ASPI'&amp;link='254/2001%20Sb.%25238'&amp;ucin-k-dni='30.12.9999'" TargetMode="External"/><Relationship Id="rId36" Type="http://schemas.openxmlformats.org/officeDocument/2006/relationships/hyperlink" Target="aspi://module='ASPI'&amp;link='254/2001%20Sb.%252331'&amp;ucin-k-dni='30.12.9999'" TargetMode="External"/><Relationship Id="rId49" Type="http://schemas.openxmlformats.org/officeDocument/2006/relationships/hyperlink" Target="aspi://module='ASPI'&amp;link='254/2001%20Sb.%252328'&amp;ucin-k-dni='30.12.9999'" TargetMode="External"/><Relationship Id="rId57" Type="http://schemas.openxmlformats.org/officeDocument/2006/relationships/hyperlink" Target="aspi://module='ASPI'&amp;link='254/2001%20Sb.%252341'&amp;ucin-k-dni='30.12.9999'" TargetMode="External"/><Relationship Id="rId10" Type="http://schemas.openxmlformats.org/officeDocument/2006/relationships/hyperlink" Target="https://www.zakonyprolidi.cz/cs/2001-254/zneni-20240101" TargetMode="External"/><Relationship Id="rId31" Type="http://schemas.openxmlformats.org/officeDocument/2006/relationships/hyperlink" Target="aspi://module='ASPI'&amp;link='254/2001%20Sb.%252317'&amp;ucin-k-dni='30.12.9999'" TargetMode="External"/><Relationship Id="rId44" Type="http://schemas.openxmlformats.org/officeDocument/2006/relationships/hyperlink" Target="aspi://module='ASPI'&amp;link='254/2001%20Sb.%252319'&amp;ucin-k-dni='30.12.9999'" TargetMode="External"/><Relationship Id="rId52" Type="http://schemas.openxmlformats.org/officeDocument/2006/relationships/hyperlink" Target="aspi://module='ASPI'&amp;link='254/2001%20Sb.%252332'&amp;ucin-k-dni='30.12.9999'" TargetMode="External"/><Relationship Id="rId60" Type="http://schemas.openxmlformats.org/officeDocument/2006/relationships/hyperlink" Target="aspi://module='ASPI'&amp;link='254/2001%20Sb.%252373'&amp;ucin-k-dni='30.12.9999'" TargetMode="External"/><Relationship Id="rId65" Type="http://schemas.openxmlformats.org/officeDocument/2006/relationships/hyperlink" Target="aspi://module='ASPI'&amp;link='254/2001%20Sb.%2523105'&amp;ucin-k-dni='30.12.9999'" TargetMode="External"/><Relationship Id="rId4" Type="http://schemas.openxmlformats.org/officeDocument/2006/relationships/settings" Target="settings.xml"/><Relationship Id="rId9" Type="http://schemas.openxmlformats.org/officeDocument/2006/relationships/hyperlink" Target="aspi://module='ASPI'&amp;link='183/2006%20Sb.%2523'&amp;ucin-k-dni='31.12.2023'" TargetMode="External"/><Relationship Id="rId13" Type="http://schemas.openxmlformats.org/officeDocument/2006/relationships/hyperlink" Target="https://www.zakonyprolidi.cz/cs/2001-254/zneni-20240101" TargetMode="External"/><Relationship Id="rId18" Type="http://schemas.openxmlformats.org/officeDocument/2006/relationships/hyperlink" Target="https://www.zakonyprolidi.cz/cs/2001-254/zneni-20240101" TargetMode="External"/><Relationship Id="rId39" Type="http://schemas.openxmlformats.org/officeDocument/2006/relationships/hyperlink" Target="aspi://module='ASPI'&amp;link='254/2001%20Sb.%252335'&amp;ucin-k-dni='30.12.9999'"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33AC06-57EE-4A92-8A09-7325B31E4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47</Pages>
  <Words>20586</Words>
  <Characters>121460</Characters>
  <Application>Microsoft Office Word</Application>
  <DocSecurity>0</DocSecurity>
  <Lines>1012</Lines>
  <Paragraphs>283</Paragraphs>
  <ScaleCrop>false</ScaleCrop>
  <HeadingPairs>
    <vt:vector size="2" baseType="variant">
      <vt:variant>
        <vt:lpstr>Název</vt:lpstr>
      </vt:variant>
      <vt:variant>
        <vt:i4>1</vt:i4>
      </vt:variant>
    </vt:vector>
  </HeadingPairs>
  <TitlesOfParts>
    <vt:vector size="1" baseType="lpstr">
      <vt:lpstr/>
    </vt:vector>
  </TitlesOfParts>
  <Company>MZe ČR</Company>
  <LinksUpToDate>false</LinksUpToDate>
  <CharactersWithSpaces>141763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Pavloušek Robert</dc:creator>
  <cp:lastModifiedBy>Monika Jirková</cp:lastModifiedBy>
  <cp:revision>4</cp:revision>
  <cp:lastPrinted>2024-01-11T09:52:00Z</cp:lastPrinted>
  <dcterms:created xsi:type="dcterms:W3CDTF">2024-01-22T08:55:00Z</dcterms:created>
  <dcterms:modified xsi:type="dcterms:W3CDTF">2024-01-23T09:47:00Z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dfdcfce-ddd9-46fd-a41e-890a4587f248_Enabled">
    <vt:lpwstr>True</vt:lpwstr>
  </property>
  <property fmtid="{D5CDD505-2E9C-101B-9397-08002B2CF9AE}" pid="3" name="MSIP_Label_ddfdcfce-ddd9-46fd-a41e-890a4587f248_SiteId">
    <vt:lpwstr>75660d71-8529-414f-8ee4-8511d8f023aa</vt:lpwstr>
  </property>
  <property fmtid="{D5CDD505-2E9C-101B-9397-08002B2CF9AE}" pid="4" name="MSIP_Label_ddfdcfce-ddd9-46fd-a41e-890a4587f248_Owner">
    <vt:lpwstr>70817@ukzuz.cz</vt:lpwstr>
  </property>
  <property fmtid="{D5CDD505-2E9C-101B-9397-08002B2CF9AE}" pid="5" name="MSIP_Label_ddfdcfce-ddd9-46fd-a41e-890a4587f248_SetDate">
    <vt:lpwstr>2019-07-30T15:54:34.4473720Z</vt:lpwstr>
  </property>
  <property fmtid="{D5CDD505-2E9C-101B-9397-08002B2CF9AE}" pid="6" name="MSIP_Label_ddfdcfce-ddd9-46fd-a41e-890a4587f248_Name">
    <vt:lpwstr>General</vt:lpwstr>
  </property>
  <property fmtid="{D5CDD505-2E9C-101B-9397-08002B2CF9AE}" pid="7" name="MSIP_Label_ddfdcfce-ddd9-46fd-a41e-890a4587f248_Application">
    <vt:lpwstr>Microsoft Azure Information Protection</vt:lpwstr>
  </property>
  <property fmtid="{D5CDD505-2E9C-101B-9397-08002B2CF9AE}" pid="8" name="MSIP_Label_ddfdcfce-ddd9-46fd-a41e-890a4587f248_ActionId">
    <vt:lpwstr>bd13e871-0226-4347-b51b-daf0c804857e</vt:lpwstr>
  </property>
  <property fmtid="{D5CDD505-2E9C-101B-9397-08002B2CF9AE}" pid="9" name="MSIP_Label_ddfdcfce-ddd9-46fd-a41e-890a4587f248_Extended_MSFT_Method">
    <vt:lpwstr>Automatic</vt:lpwstr>
  </property>
  <property fmtid="{D5CDD505-2E9C-101B-9397-08002B2CF9AE}" pid="10" name="Sensitivity">
    <vt:lpwstr>General</vt:lpwstr>
  </property>
</Properties>
</file>