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C5687C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E0F62">
        <w:rPr>
          <w:rFonts w:ascii="Times New Roman" w:eastAsia="Calibri" w:hAnsi="Times New Roman" w:cs="Times New Roman"/>
          <w:b/>
          <w:i/>
          <w:sz w:val="24"/>
        </w:rPr>
        <w:t>7</w:t>
      </w:r>
      <w:r w:rsidR="00BF230B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2D2AEF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7361EA">
        <w:rPr>
          <w:rFonts w:ascii="Times New Roman" w:eastAsia="Calibri" w:hAnsi="Times New Roman" w:cs="Times New Roman"/>
          <w:b/>
          <w:i/>
          <w:sz w:val="24"/>
        </w:rPr>
        <w:t>23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687C">
        <w:rPr>
          <w:rFonts w:ascii="Times New Roman" w:eastAsia="Calibri" w:hAnsi="Times New Roman" w:cs="Times New Roman"/>
          <w:b/>
          <w:i/>
          <w:sz w:val="24"/>
        </w:rPr>
        <w:t>ledna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C5687C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EB11D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854A8">
        <w:rPr>
          <w:rFonts w:ascii="Times New Roman" w:hAnsi="Times New Roman" w:cs="Times New Roman"/>
          <w:sz w:val="24"/>
          <w:szCs w:val="24"/>
        </w:rPr>
        <w:t xml:space="preserve"> návrhu na omezení řečnické doby při projednávání bodu 1 schváleného pořadu 88. schůze Poslanecké sněmovny </w:t>
      </w:r>
      <w:r w:rsidR="003854A8" w:rsidRPr="00C402A3">
        <w:rPr>
          <w:rFonts w:ascii="Times New Roman" w:hAnsi="Times New Roman" w:cs="Times New Roman"/>
          <w:sz w:val="24"/>
          <w:szCs w:val="24"/>
        </w:rPr>
        <w:t>/sněmovní</w:t>
      </w:r>
      <w:r w:rsidR="003854A8">
        <w:rPr>
          <w:rFonts w:ascii="Times New Roman" w:hAnsi="Times New Roman" w:cs="Times New Roman"/>
          <w:sz w:val="24"/>
          <w:szCs w:val="24"/>
        </w:rPr>
        <w:t> </w:t>
      </w:r>
      <w:r w:rsidR="003854A8" w:rsidRPr="00C402A3">
        <w:rPr>
          <w:rFonts w:ascii="Times New Roman" w:hAnsi="Times New Roman" w:cs="Times New Roman"/>
          <w:sz w:val="24"/>
          <w:szCs w:val="24"/>
        </w:rPr>
        <w:t>tisk</w:t>
      </w:r>
      <w:r w:rsidR="003854A8">
        <w:rPr>
          <w:rFonts w:ascii="Times New Roman" w:hAnsi="Times New Roman" w:cs="Times New Roman"/>
          <w:sz w:val="24"/>
          <w:szCs w:val="24"/>
        </w:rPr>
        <w:t> 596</w:t>
      </w:r>
      <w:r w:rsidR="003854A8" w:rsidRPr="00C402A3">
        <w:rPr>
          <w:rFonts w:ascii="Times New Roman" w:hAnsi="Times New Roman" w:cs="Times New Roman"/>
          <w:sz w:val="24"/>
          <w:szCs w:val="24"/>
        </w:rPr>
        <w:t>/</w:t>
      </w:r>
      <w:r w:rsidR="003854A8">
        <w:rPr>
          <w:rFonts w:ascii="Times New Roman" w:hAnsi="Times New Roman" w:cs="Times New Roman"/>
          <w:sz w:val="24"/>
          <w:szCs w:val="24"/>
        </w:rPr>
        <w:t> – prvé </w:t>
      </w:r>
      <w:r w:rsidR="003854A8" w:rsidRPr="00C402A3">
        <w:rPr>
          <w:rFonts w:ascii="Times New Roman" w:hAnsi="Times New Roman" w:cs="Times New Roman"/>
          <w:sz w:val="24"/>
          <w:szCs w:val="24"/>
        </w:rPr>
        <w:t>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27A0" w:rsidRDefault="003F27A0" w:rsidP="003F27A0">
      <w:pPr>
        <w:pStyle w:val="Odstavecseseznamem"/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709" w:hanging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1682">
        <w:rPr>
          <w:rFonts w:ascii="Times New Roman" w:eastAsia="Calibri" w:hAnsi="Times New Roman" w:cs="Times New Roman"/>
          <w:b/>
          <w:sz w:val="24"/>
          <w:szCs w:val="24"/>
        </w:rPr>
        <w:t>ruší</w:t>
      </w:r>
      <w:r w:rsidRPr="00D31682">
        <w:rPr>
          <w:rFonts w:ascii="Times New Roman" w:eastAsia="Calibri" w:hAnsi="Times New Roman" w:cs="Times New Roman"/>
          <w:sz w:val="24"/>
          <w:szCs w:val="24"/>
        </w:rPr>
        <w:t xml:space="preserve"> své usnesení č.</w:t>
      </w:r>
      <w:r>
        <w:rPr>
          <w:rFonts w:ascii="Times New Roman" w:eastAsia="Calibri" w:hAnsi="Times New Roman" w:cs="Times New Roman"/>
          <w:sz w:val="24"/>
          <w:szCs w:val="24"/>
        </w:rPr>
        <w:t xml:space="preserve"> 878</w:t>
      </w:r>
      <w:r w:rsidRPr="00D31682">
        <w:rPr>
          <w:rFonts w:ascii="Times New Roman" w:eastAsia="Calibri" w:hAnsi="Times New Roman" w:cs="Times New Roman"/>
          <w:sz w:val="24"/>
          <w:szCs w:val="24"/>
        </w:rPr>
        <w:t xml:space="preserve"> ze dne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D31682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</w:rPr>
        <w:t>ledna</w:t>
      </w:r>
      <w:r w:rsidRPr="00D31682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>
        <w:rPr>
          <w:rFonts w:ascii="Times New Roman" w:eastAsia="Calibri" w:hAnsi="Times New Roman" w:cs="Times New Roman"/>
          <w:sz w:val="24"/>
          <w:szCs w:val="24"/>
        </w:rPr>
        <w:t>4;</w:t>
      </w:r>
    </w:p>
    <w:p w:rsidR="003F27A0" w:rsidRPr="00D31682" w:rsidRDefault="003F27A0" w:rsidP="003F27A0">
      <w:pPr>
        <w:pStyle w:val="Odstavecseseznamem"/>
        <w:widowControl w:val="0"/>
        <w:suppressAutoHyphens/>
        <w:autoSpaceDN w:val="0"/>
        <w:spacing w:after="0" w:line="240" w:lineRule="auto"/>
        <w:ind w:left="709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27A0" w:rsidRPr="00D12011" w:rsidRDefault="003F27A0" w:rsidP="003F27A0">
      <w:pPr>
        <w:spacing w:after="0" w:line="240" w:lineRule="auto"/>
        <w:ind w:left="705" w:hanging="705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>II.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 omezením řečnické doby v </w:t>
      </w:r>
      <w:r w:rsidR="005259C6">
        <w:rPr>
          <w:rFonts w:ascii="Times New Roman" w:eastAsia="Calibri" w:hAnsi="Times New Roman" w:cs="Times New Roman"/>
          <w:sz w:val="24"/>
          <w:szCs w:val="24"/>
        </w:rPr>
        <w:t>obecné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rozpravě na </w:t>
      </w:r>
      <w:r w:rsidR="005259C6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minut s tím, že v této rozpravě může poslanec vystoupit nejvýše dvakrát</w:t>
      </w:r>
      <w:r w:rsidR="005259C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C5687C" w:rsidRDefault="00CB0F25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C5687C" w:rsidRPr="0098627D" w:rsidRDefault="00C5687C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Pr="00CB0F25" w:rsidRDefault="00CB0F25" w:rsidP="00CB0F25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 w:rsidRPr="00CB0F25">
        <w:rPr>
          <w:rFonts w:cs="Times New Roman"/>
        </w:rPr>
        <w:t>Oldřich Černý v. r.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926F9"/>
    <w:multiLevelType w:val="hybridMultilevel"/>
    <w:tmpl w:val="BDF860A2"/>
    <w:lvl w:ilvl="0" w:tplc="73AE6D7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8743D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D2AEF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854A8"/>
    <w:rsid w:val="00397289"/>
    <w:rsid w:val="003A0ECD"/>
    <w:rsid w:val="003C4C1F"/>
    <w:rsid w:val="003C5928"/>
    <w:rsid w:val="003D24F5"/>
    <w:rsid w:val="003F27A0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259C6"/>
    <w:rsid w:val="00534382"/>
    <w:rsid w:val="00554B8C"/>
    <w:rsid w:val="00570AF2"/>
    <w:rsid w:val="00574837"/>
    <w:rsid w:val="0059080B"/>
    <w:rsid w:val="005A3901"/>
    <w:rsid w:val="005A5D1A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21748"/>
    <w:rsid w:val="007361EA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A08BD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13B5"/>
    <w:rsid w:val="00BF230B"/>
    <w:rsid w:val="00BF42D3"/>
    <w:rsid w:val="00C020EC"/>
    <w:rsid w:val="00C117FA"/>
    <w:rsid w:val="00C202CC"/>
    <w:rsid w:val="00C50BCB"/>
    <w:rsid w:val="00C52109"/>
    <w:rsid w:val="00C5687C"/>
    <w:rsid w:val="00C81DBC"/>
    <w:rsid w:val="00CB0F25"/>
    <w:rsid w:val="00CD7704"/>
    <w:rsid w:val="00CD7EDF"/>
    <w:rsid w:val="00CE7017"/>
    <w:rsid w:val="00D00970"/>
    <w:rsid w:val="00D01E1A"/>
    <w:rsid w:val="00D219A1"/>
    <w:rsid w:val="00D552F6"/>
    <w:rsid w:val="00D65E41"/>
    <w:rsid w:val="00D75F9C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B11DD"/>
    <w:rsid w:val="00EC55B5"/>
    <w:rsid w:val="00ED744B"/>
    <w:rsid w:val="00EF7EBB"/>
    <w:rsid w:val="00F02F10"/>
    <w:rsid w:val="00F05959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0F62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62C9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F2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2995-C248-4C85-B8C0-DE402B801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2023-03-30T06:44:00Z</cp:lastPrinted>
  <dcterms:created xsi:type="dcterms:W3CDTF">2024-01-23T12:35:00Z</dcterms:created>
  <dcterms:modified xsi:type="dcterms:W3CDTF">2024-01-24T07:52:00Z</dcterms:modified>
</cp:coreProperties>
</file>