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B1637A">
        <w:t>3</w:t>
      </w:r>
      <w:r w:rsidR="00A64BEE">
        <w:t>2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8646E5">
        <w:t>31</w:t>
      </w:r>
      <w:r w:rsidR="009C062F">
        <w:t xml:space="preserve">. </w:t>
      </w:r>
      <w:r w:rsidR="008646E5">
        <w:t>sr</w:t>
      </w:r>
      <w:r w:rsidR="00B34DE9">
        <w:t>p</w:t>
      </w:r>
      <w:r w:rsidR="008646E5">
        <w:t>na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764DFF">
      <w:pPr>
        <w:pStyle w:val="HVomluvy"/>
        <w:spacing w:before="60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257E04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D2018B">
        <w:rPr>
          <w:rFonts w:ascii="Calibri" w:hAnsi="Calibri" w:cs="Tahoma"/>
          <w:sz w:val="22"/>
          <w:szCs w:val="22"/>
        </w:rPr>
        <w:t xml:space="preserve">Jan Bauer, </w:t>
      </w:r>
      <w:r w:rsidR="00B34DE9">
        <w:rPr>
          <w:rFonts w:ascii="Calibri" w:hAnsi="Calibri" w:cs="Tahoma"/>
          <w:sz w:val="22"/>
          <w:szCs w:val="22"/>
        </w:rPr>
        <w:t>Radim Fiala, Marek Novák, Michaela Opltová, Berenika Peštová</w:t>
      </w:r>
    </w:p>
    <w:p w:rsidR="009A43F3" w:rsidRPr="005C0B7E" w:rsidRDefault="007559DA" w:rsidP="007F03B5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7F03B5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591244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4546BC">
        <w:rPr>
          <w:rFonts w:asciiTheme="minorHAnsi" w:hAnsiTheme="minorHAnsi" w:cstheme="minorHAnsi"/>
          <w:sz w:val="22"/>
          <w:szCs w:val="22"/>
        </w:rPr>
        <w:t xml:space="preserve">uvedl omluvy členů HV; </w:t>
      </w:r>
      <w:r w:rsidR="00E36695">
        <w:rPr>
          <w:rFonts w:asciiTheme="minorHAnsi" w:hAnsiTheme="minorHAnsi" w:cstheme="minorHAnsi"/>
          <w:sz w:val="22"/>
          <w:szCs w:val="22"/>
        </w:rPr>
        <w:t>na</w:t>
      </w:r>
      <w:r w:rsidR="00BF224C">
        <w:rPr>
          <w:rFonts w:asciiTheme="minorHAnsi" w:hAnsiTheme="minorHAnsi" w:cstheme="minorHAnsi"/>
          <w:sz w:val="22"/>
          <w:szCs w:val="22"/>
        </w:rPr>
        <w:t>čet</w:t>
      </w:r>
      <w:r w:rsidR="00037F1B">
        <w:rPr>
          <w:rFonts w:ascii="Calibri" w:hAnsi="Calibri" w:cs="Tahoma"/>
          <w:sz w:val="22"/>
          <w:szCs w:val="22"/>
        </w:rPr>
        <w:t>l program schůze</w:t>
      </w:r>
      <w:r w:rsidR="007B60E8">
        <w:rPr>
          <w:rFonts w:ascii="Calibri" w:hAnsi="Calibri" w:cs="Tahoma"/>
          <w:sz w:val="22"/>
          <w:szCs w:val="22"/>
        </w:rPr>
        <w:t xml:space="preserve"> – upozornil na </w:t>
      </w:r>
      <w:r w:rsidR="00810BC7">
        <w:rPr>
          <w:rFonts w:ascii="Calibri" w:hAnsi="Calibri" w:cs="Tahoma"/>
          <w:sz w:val="22"/>
          <w:szCs w:val="22"/>
        </w:rPr>
        <w:t xml:space="preserve">dodatečnou úpravu, tj. zařazení zák. o zrušení ÚPDI (ST 454) – k návrhu programu </w:t>
      </w:r>
      <w:r w:rsidR="001968A4">
        <w:rPr>
          <w:rFonts w:ascii="Calibri" w:hAnsi="Calibri" w:cs="Tahoma"/>
          <w:sz w:val="22"/>
          <w:szCs w:val="22"/>
        </w:rPr>
        <w:t>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 xml:space="preserve">: </w:t>
      </w:r>
      <w:r w:rsidR="00E935AC">
        <w:rPr>
          <w:rFonts w:asciiTheme="minorHAnsi" w:hAnsiTheme="minorHAnsi" w:cstheme="minorHAnsi"/>
          <w:sz w:val="22"/>
          <w:szCs w:val="22"/>
        </w:rPr>
        <w:t>1</w:t>
      </w:r>
      <w:r w:rsidR="00336523">
        <w:rPr>
          <w:rFonts w:asciiTheme="minorHAnsi" w:hAnsiTheme="minorHAnsi" w:cstheme="minorHAnsi"/>
          <w:sz w:val="22"/>
          <w:szCs w:val="22"/>
        </w:rPr>
        <w:t>7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7FC0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7FC0">
        <w:rPr>
          <w:rFonts w:asciiTheme="minorHAnsi" w:hAnsiTheme="minorHAnsi" w:cstheme="minorHAnsi"/>
          <w:sz w:val="22"/>
          <w:szCs w:val="22"/>
        </w:rPr>
        <w:t>o.</w:t>
      </w:r>
      <w:r w:rsidR="00BC2C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A80" w:rsidRPr="00D2018B" w:rsidRDefault="00D2018B" w:rsidP="00840D6D">
      <w:pPr>
        <w:spacing w:before="480" w:after="0" w:line="264" w:lineRule="auto"/>
        <w:jc w:val="center"/>
        <w:rPr>
          <w:rFonts w:cs="Tahoma"/>
          <w:b/>
        </w:rPr>
      </w:pPr>
      <w:r w:rsidRPr="00D2018B">
        <w:rPr>
          <w:b/>
        </w:rPr>
        <w:t>2</w:t>
      </w:r>
      <w:r w:rsidR="000B2A80" w:rsidRPr="00D2018B">
        <w:rPr>
          <w:rFonts w:cs="Tahoma"/>
          <w:b/>
        </w:rPr>
        <w:t>)</w:t>
      </w:r>
    </w:p>
    <w:p w:rsidR="001E0BED" w:rsidRPr="001E0BED" w:rsidRDefault="001E0BED" w:rsidP="001E0BED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1E0BED">
        <w:rPr>
          <w:rFonts w:ascii="Calibri" w:hAnsi="Calibri" w:cs="Tahoma"/>
          <w:sz w:val="22"/>
          <w:szCs w:val="22"/>
          <w:u w:val="none"/>
        </w:rPr>
        <w:t xml:space="preserve">Vládní návrh zákona, kterým se mění zákon č. 416/2009 Sb., o urychlení výstavby dopravní, vodní </w:t>
      </w:r>
      <w:r>
        <w:rPr>
          <w:rFonts w:ascii="Calibri" w:hAnsi="Calibri" w:cs="Tahoma"/>
          <w:sz w:val="22"/>
          <w:szCs w:val="22"/>
          <w:u w:val="none"/>
        </w:rPr>
        <w:br/>
      </w:r>
      <w:r w:rsidRPr="001E0BED">
        <w:rPr>
          <w:rFonts w:ascii="Calibri" w:hAnsi="Calibri" w:cs="Tahoma"/>
          <w:sz w:val="22"/>
          <w:szCs w:val="22"/>
          <w:u w:val="none"/>
        </w:rPr>
        <w:t>a energetické infrastruktury a infrastruktury elektronických komunikací (liniový zákon), ve znění</w:t>
      </w:r>
      <w:r w:rsidRPr="001E0BED">
        <w:rPr>
          <w:rFonts w:ascii="Calibri" w:hAnsi="Calibri" w:cs="Tahoma"/>
          <w:sz w:val="22"/>
          <w:szCs w:val="22"/>
        </w:rPr>
        <w:t xml:space="preserve"> pozdějších předpisů – sněmovní tisk 410</w:t>
      </w:r>
    </w:p>
    <w:p w:rsidR="002A6FEE" w:rsidRDefault="001E2192" w:rsidP="00CD507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E36695">
        <w:rPr>
          <w:rFonts w:ascii="Calibri" w:hAnsi="Calibri" w:cs="Calibri"/>
          <w:sz w:val="22"/>
          <w:szCs w:val="22"/>
        </w:rPr>
        <w:t xml:space="preserve">Úvodní slovo přednesl </w:t>
      </w:r>
      <w:r w:rsidR="00336523">
        <w:rPr>
          <w:rFonts w:ascii="Calibri" w:hAnsi="Calibri" w:cs="Calibri"/>
          <w:b/>
          <w:sz w:val="22"/>
          <w:szCs w:val="22"/>
        </w:rPr>
        <w:t>vrchní ředitel</w:t>
      </w:r>
      <w:r w:rsidR="00E36695" w:rsidRPr="00E36695">
        <w:rPr>
          <w:rFonts w:ascii="Calibri" w:hAnsi="Calibri" w:cs="Calibri"/>
          <w:b/>
          <w:sz w:val="22"/>
          <w:szCs w:val="22"/>
        </w:rPr>
        <w:t xml:space="preserve"> </w:t>
      </w:r>
      <w:r w:rsidR="00336523">
        <w:rPr>
          <w:rFonts w:ascii="Calibri" w:hAnsi="Calibri" w:cs="Calibri"/>
          <w:b/>
          <w:sz w:val="22"/>
          <w:szCs w:val="22"/>
        </w:rPr>
        <w:t>s</w:t>
      </w:r>
      <w:r w:rsidR="00E36695" w:rsidRPr="00E36695">
        <w:rPr>
          <w:rFonts w:ascii="Calibri" w:hAnsi="Calibri" w:cs="Calibri"/>
          <w:b/>
          <w:sz w:val="22"/>
          <w:szCs w:val="22"/>
        </w:rPr>
        <w:t xml:space="preserve">ekce </w:t>
      </w:r>
      <w:r w:rsidR="00336523">
        <w:rPr>
          <w:rFonts w:ascii="Calibri" w:hAnsi="Calibri" w:cs="Calibri"/>
          <w:b/>
          <w:sz w:val="22"/>
          <w:szCs w:val="22"/>
        </w:rPr>
        <w:t>legislativní a právní M</w:t>
      </w:r>
      <w:r w:rsidR="00E36695" w:rsidRPr="00E36695">
        <w:rPr>
          <w:rFonts w:ascii="Calibri" w:hAnsi="Calibri" w:cs="Calibri"/>
          <w:b/>
          <w:sz w:val="22"/>
          <w:szCs w:val="22"/>
        </w:rPr>
        <w:t xml:space="preserve">inisterstva </w:t>
      </w:r>
      <w:r w:rsidR="00336523">
        <w:rPr>
          <w:rFonts w:ascii="Calibri" w:hAnsi="Calibri" w:cs="Calibri"/>
          <w:b/>
          <w:sz w:val="22"/>
          <w:szCs w:val="22"/>
        </w:rPr>
        <w:t>dopravy</w:t>
      </w:r>
      <w:r w:rsidR="00E36695" w:rsidRPr="00E36695">
        <w:rPr>
          <w:rFonts w:ascii="Calibri" w:hAnsi="Calibri" w:cs="Calibri"/>
          <w:b/>
          <w:sz w:val="22"/>
          <w:szCs w:val="22"/>
        </w:rPr>
        <w:t xml:space="preserve"> </w:t>
      </w:r>
      <w:r w:rsidR="00336523">
        <w:rPr>
          <w:rFonts w:ascii="Calibri" w:hAnsi="Calibri" w:cs="Calibri"/>
          <w:b/>
          <w:sz w:val="22"/>
          <w:szCs w:val="22"/>
        </w:rPr>
        <w:t>Jakub Kopřiva</w:t>
      </w:r>
      <w:r w:rsidR="00E36695" w:rsidRPr="00E36695">
        <w:rPr>
          <w:rFonts w:ascii="Calibri" w:hAnsi="Calibri" w:cs="Calibri"/>
          <w:sz w:val="22"/>
          <w:szCs w:val="22"/>
        </w:rPr>
        <w:t xml:space="preserve">; </w:t>
      </w:r>
      <w:r w:rsidR="00810BC7">
        <w:rPr>
          <w:rFonts w:ascii="Calibri" w:hAnsi="Calibri" w:cs="Calibri"/>
          <w:sz w:val="22"/>
          <w:szCs w:val="22"/>
        </w:rPr>
        <w:t xml:space="preserve">stručně zopakoval, čeho se tento návrh týká; </w:t>
      </w:r>
      <w:r w:rsidR="002A6FEE">
        <w:rPr>
          <w:rFonts w:ascii="Calibri" w:hAnsi="Calibri" w:cs="Calibri"/>
          <w:sz w:val="22"/>
          <w:szCs w:val="22"/>
        </w:rPr>
        <w:t>ve stanovené lhůtě bylo podáno velké množství PN – některé pochází od MD, na některých spolupracovali s</w:t>
      </w:r>
      <w:r w:rsidR="0040759E">
        <w:rPr>
          <w:rFonts w:ascii="Calibri" w:hAnsi="Calibri" w:cs="Calibri"/>
          <w:sz w:val="22"/>
          <w:szCs w:val="22"/>
        </w:rPr>
        <w:t> </w:t>
      </w:r>
      <w:r w:rsidR="002A6FEE">
        <w:rPr>
          <w:rFonts w:ascii="Calibri" w:hAnsi="Calibri" w:cs="Calibri"/>
          <w:sz w:val="22"/>
          <w:szCs w:val="22"/>
        </w:rPr>
        <w:t>MPO</w:t>
      </w:r>
      <w:r w:rsidR="0040759E">
        <w:rPr>
          <w:rFonts w:ascii="Calibri" w:hAnsi="Calibri" w:cs="Calibri"/>
          <w:sz w:val="22"/>
          <w:szCs w:val="22"/>
        </w:rPr>
        <w:t>;</w:t>
      </w:r>
      <w:r w:rsidR="002A6FEE">
        <w:rPr>
          <w:rFonts w:ascii="Calibri" w:hAnsi="Calibri" w:cs="Calibri"/>
          <w:sz w:val="22"/>
          <w:szCs w:val="22"/>
        </w:rPr>
        <w:t xml:space="preserve"> ne vždy byla nalezena shoda </w:t>
      </w:r>
      <w:r w:rsidR="00302E12">
        <w:rPr>
          <w:rFonts w:ascii="Calibri" w:hAnsi="Calibri" w:cs="Calibri"/>
          <w:sz w:val="22"/>
          <w:szCs w:val="22"/>
        </w:rPr>
        <w:t>s</w:t>
      </w:r>
      <w:r w:rsidR="002A6FEE">
        <w:rPr>
          <w:rFonts w:ascii="Calibri" w:hAnsi="Calibri" w:cs="Calibri"/>
          <w:sz w:val="22"/>
          <w:szCs w:val="22"/>
        </w:rPr>
        <w:t> dotčenými ministerstvy</w:t>
      </w:r>
      <w:r w:rsidR="0040759E">
        <w:rPr>
          <w:rFonts w:ascii="Calibri" w:hAnsi="Calibri" w:cs="Calibri"/>
          <w:sz w:val="22"/>
          <w:szCs w:val="22"/>
        </w:rPr>
        <w:t xml:space="preserve"> – do příští schůze HV se pokusí o dohodu a příp. úpravu PN; negativní stanoviska budou na HV vysvětlena.</w:t>
      </w:r>
    </w:p>
    <w:p w:rsidR="0040759E" w:rsidRDefault="0040759E" w:rsidP="00CD507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 w:rsidRPr="0040759E">
        <w:rPr>
          <w:rFonts w:ascii="Calibri" w:hAnsi="Calibri" w:cs="Calibri"/>
          <w:b/>
          <w:sz w:val="22"/>
          <w:szCs w:val="22"/>
        </w:rPr>
        <w:t>Ondřej Lochman</w:t>
      </w:r>
      <w:r>
        <w:rPr>
          <w:rFonts w:ascii="Calibri" w:hAnsi="Calibri" w:cs="Calibri"/>
          <w:sz w:val="22"/>
          <w:szCs w:val="22"/>
        </w:rPr>
        <w:t xml:space="preserve"> uvedl, že jde o transpoziční návrh; jedná se především o strate-</w:t>
      </w:r>
      <w:proofErr w:type="spellStart"/>
      <w:r>
        <w:rPr>
          <w:rFonts w:ascii="Calibri" w:hAnsi="Calibri" w:cs="Calibri"/>
          <w:sz w:val="22"/>
          <w:szCs w:val="22"/>
        </w:rPr>
        <w:t>gickou</w:t>
      </w:r>
      <w:proofErr w:type="spellEnd"/>
      <w:r>
        <w:rPr>
          <w:rFonts w:ascii="Calibri" w:hAnsi="Calibri" w:cs="Calibri"/>
          <w:sz w:val="22"/>
          <w:szCs w:val="22"/>
        </w:rPr>
        <w:t xml:space="preserve"> infrastrukturu sítě TEN-T; </w:t>
      </w:r>
      <w:r w:rsidRPr="0040759E">
        <w:rPr>
          <w:rFonts w:ascii="Calibri" w:hAnsi="Calibri" w:cs="Calibri"/>
          <w:sz w:val="22"/>
          <w:szCs w:val="22"/>
        </w:rPr>
        <w:t xml:space="preserve">bude stanoven orgán, který je kontaktním místem pro předkladatele projektu </w:t>
      </w:r>
      <w:r>
        <w:rPr>
          <w:rFonts w:ascii="Calibri" w:hAnsi="Calibri" w:cs="Calibri"/>
          <w:sz w:val="22"/>
          <w:szCs w:val="22"/>
        </w:rPr>
        <w:t>– rychlejší výstavba strategické infrastruktury; u</w:t>
      </w:r>
      <w:r w:rsidRPr="0040759E">
        <w:rPr>
          <w:rFonts w:ascii="Calibri" w:hAnsi="Calibri" w:cs="Calibri"/>
          <w:sz w:val="22"/>
          <w:szCs w:val="22"/>
        </w:rPr>
        <w:t>prav</w:t>
      </w:r>
      <w:r>
        <w:rPr>
          <w:rFonts w:ascii="Calibri" w:hAnsi="Calibri" w:cs="Calibri"/>
          <w:sz w:val="22"/>
          <w:szCs w:val="22"/>
        </w:rPr>
        <w:t>uje se</w:t>
      </w:r>
      <w:r w:rsidRPr="0040759E">
        <w:rPr>
          <w:rFonts w:ascii="Calibri" w:hAnsi="Calibri" w:cs="Calibri"/>
          <w:sz w:val="22"/>
          <w:szCs w:val="22"/>
        </w:rPr>
        <w:t xml:space="preserve"> časový rámec pro správní řízení</w:t>
      </w:r>
      <w:r>
        <w:rPr>
          <w:rFonts w:ascii="Calibri" w:hAnsi="Calibri" w:cs="Calibri"/>
          <w:sz w:val="22"/>
          <w:szCs w:val="22"/>
        </w:rPr>
        <w:t xml:space="preserve">, </w:t>
      </w:r>
      <w:r w:rsidRPr="0040759E">
        <w:rPr>
          <w:rFonts w:ascii="Calibri" w:hAnsi="Calibri" w:cs="Calibri"/>
          <w:sz w:val="22"/>
          <w:szCs w:val="22"/>
        </w:rPr>
        <w:t>poskytování a zveřejňování informací</w:t>
      </w:r>
      <w:r>
        <w:rPr>
          <w:rFonts w:ascii="Calibri" w:hAnsi="Calibri" w:cs="Calibri"/>
          <w:sz w:val="22"/>
          <w:szCs w:val="22"/>
        </w:rPr>
        <w:t xml:space="preserve"> nebo </w:t>
      </w:r>
      <w:r w:rsidRPr="0040759E">
        <w:rPr>
          <w:rFonts w:ascii="Calibri" w:hAnsi="Calibri" w:cs="Calibri"/>
          <w:sz w:val="22"/>
          <w:szCs w:val="22"/>
        </w:rPr>
        <w:t>spolupráce v rámci přeshraničních záměrů</w:t>
      </w:r>
      <w:r>
        <w:rPr>
          <w:rFonts w:ascii="Calibri" w:hAnsi="Calibri" w:cs="Calibri"/>
          <w:sz w:val="22"/>
          <w:szCs w:val="22"/>
        </w:rPr>
        <w:t xml:space="preserve">; bylo podáno velké množství PN – v další diskusi bude navržen </w:t>
      </w:r>
      <w:r w:rsidR="00764DFF">
        <w:rPr>
          <w:rFonts w:ascii="Calibri" w:hAnsi="Calibri" w:cs="Calibri"/>
          <w:sz w:val="22"/>
          <w:szCs w:val="22"/>
        </w:rPr>
        <w:t xml:space="preserve">další </w:t>
      </w:r>
      <w:r>
        <w:rPr>
          <w:rFonts w:ascii="Calibri" w:hAnsi="Calibri" w:cs="Calibri"/>
          <w:sz w:val="22"/>
          <w:szCs w:val="22"/>
        </w:rPr>
        <w:t>postup projednávání; novela zákona byl</w:t>
      </w:r>
      <w:r w:rsidR="00302E12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projednána rovněž na podvýboru pro dopravu</w:t>
      </w:r>
      <w:r w:rsidR="00764DFF">
        <w:rPr>
          <w:rFonts w:ascii="Calibri" w:hAnsi="Calibri" w:cs="Calibri"/>
          <w:sz w:val="22"/>
          <w:szCs w:val="22"/>
        </w:rPr>
        <w:t>.</w:t>
      </w:r>
    </w:p>
    <w:p w:rsidR="00764DFF" w:rsidRDefault="00764DFF" w:rsidP="00CD507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Předseda </w:t>
      </w:r>
      <w:r w:rsidRPr="00764DFF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informoval o dohodě vedení HV – vzhledem k velkému množství </w:t>
      </w:r>
      <w:r>
        <w:rPr>
          <w:rFonts w:ascii="Calibri" w:hAnsi="Calibri" w:cs="Calibri"/>
          <w:sz w:val="22"/>
          <w:szCs w:val="22"/>
        </w:rPr>
        <w:br/>
        <w:t xml:space="preserve">a složitosti PN navrhl přerušení projednávání tohoto ST do příští schůze HV, tj. do 21. září 2023; PN mají </w:t>
      </w:r>
      <w:r>
        <w:rPr>
          <w:rFonts w:ascii="Calibri" w:hAnsi="Calibri" w:cs="Calibri"/>
          <w:sz w:val="22"/>
          <w:szCs w:val="22"/>
        </w:rPr>
        <w:lastRenderedPageBreak/>
        <w:t>značný zásah – významný posun k hospodářskému rozvoji ČR; nutná další diskuse k nalezení shody mezi koalicí a opozicí – jde o velmi důležitý zákon; požádal zpravodaje o načtení návrhu usnesení s novými lhůtami.</w:t>
      </w:r>
    </w:p>
    <w:p w:rsidR="00764DFF" w:rsidRDefault="00764DFF" w:rsidP="00AE1AE1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 w:rsidRPr="00764DFF">
        <w:rPr>
          <w:rFonts w:ascii="Calibri" w:hAnsi="Calibri" w:cs="Calibri"/>
          <w:b/>
          <w:sz w:val="22"/>
          <w:szCs w:val="22"/>
        </w:rPr>
        <w:t>Ondřej Lochman</w:t>
      </w:r>
      <w:r>
        <w:rPr>
          <w:rFonts w:ascii="Calibri" w:hAnsi="Calibri" w:cs="Calibri"/>
          <w:sz w:val="22"/>
          <w:szCs w:val="22"/>
        </w:rPr>
        <w:t xml:space="preserve"> přednesl návrh usnesení, o kterém se následně hlasovalo.</w:t>
      </w:r>
    </w:p>
    <w:p w:rsidR="00764DFF" w:rsidRDefault="00764DFF" w:rsidP="00AE1AE1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19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17</w:t>
      </w:r>
      <w:r>
        <w:rPr>
          <w:rFonts w:ascii="Calibri" w:hAnsi="Calibri" w:cs="Calibri"/>
          <w:b/>
          <w:sz w:val="22"/>
          <w:szCs w:val="22"/>
        </w:rPr>
        <w:t>7</w:t>
      </w:r>
    </w:p>
    <w:p w:rsidR="00514ED7" w:rsidRPr="00514ED7" w:rsidRDefault="00764DFF" w:rsidP="00764DFF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(viz </w:t>
      </w:r>
      <w:hyperlink r:id="rId8" w:history="1">
        <w:r w:rsidRPr="00CA5F45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https://www.psp.cz/sqw/text/text2.sqw?idd=231442</w:t>
        </w:r>
      </w:hyperlink>
      <w:r>
        <w:rPr>
          <w:rFonts w:ascii="Calibri" w:hAnsi="Calibri" w:cs="Calibri"/>
          <w:sz w:val="22"/>
          <w:szCs w:val="22"/>
        </w:rPr>
        <w:t>).</w:t>
      </w:r>
    </w:p>
    <w:p w:rsidR="00D2018B" w:rsidRPr="005C0B7E" w:rsidRDefault="00D2018B" w:rsidP="00840D6D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3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1E0BED" w:rsidRPr="001E0BED" w:rsidRDefault="001E0BED" w:rsidP="001E0BED">
      <w:pPr>
        <w:pStyle w:val="HVbod-snmovntisk"/>
        <w:spacing w:after="240" w:line="264" w:lineRule="auto"/>
        <w:rPr>
          <w:rFonts w:ascii="Calibri" w:hAnsi="Calibri" w:cs="Tahoma"/>
          <w:spacing w:val="0"/>
          <w:sz w:val="22"/>
          <w:szCs w:val="22"/>
        </w:rPr>
      </w:pPr>
      <w:r w:rsidRPr="001E0BED">
        <w:rPr>
          <w:rFonts w:ascii="Calibri" w:hAnsi="Calibri" w:cs="Tahoma"/>
          <w:spacing w:val="0"/>
          <w:sz w:val="22"/>
          <w:szCs w:val="22"/>
          <w:u w:val="none"/>
        </w:rPr>
        <w:t xml:space="preserve">Návrh poslance Martina Kupky a dalších na vydání zákona, kterým se mění a ruší některé zákony </w:t>
      </w:r>
      <w:r w:rsidRPr="001E0BED">
        <w:rPr>
          <w:rFonts w:ascii="Calibri" w:hAnsi="Calibri" w:cs="Tahoma"/>
          <w:spacing w:val="0"/>
          <w:sz w:val="22"/>
          <w:szCs w:val="22"/>
          <w:u w:val="none"/>
        </w:rPr>
        <w:br/>
      </w:r>
      <w:r w:rsidRPr="001E0BED">
        <w:rPr>
          <w:rFonts w:ascii="Calibri" w:hAnsi="Calibri" w:cs="Tahoma"/>
          <w:spacing w:val="0"/>
          <w:sz w:val="22"/>
          <w:szCs w:val="22"/>
        </w:rPr>
        <w:t>v souvislosti se zrušením Úřadu pro přístup k dopravní infrastruktuře – sněmovní tisk 454 (HMG)</w:t>
      </w:r>
    </w:p>
    <w:p w:rsidR="00840D6D" w:rsidRDefault="00D2018B" w:rsidP="00D2018B">
      <w:pPr>
        <w:spacing w:before="240" w:after="0" w:line="264" w:lineRule="auto"/>
        <w:jc w:val="both"/>
      </w:pPr>
      <w:r>
        <w:tab/>
      </w:r>
      <w:r w:rsidR="008E4B64">
        <w:t>Úvodní slovo přednesl</w:t>
      </w:r>
      <w:r w:rsidR="00840D6D">
        <w:t xml:space="preserve"> </w:t>
      </w:r>
      <w:r w:rsidR="00840D6D" w:rsidRPr="00302E12">
        <w:rPr>
          <w:b/>
        </w:rPr>
        <w:t>zástupce předkladatelů poslanec</w:t>
      </w:r>
      <w:r w:rsidR="00840D6D">
        <w:t xml:space="preserve"> </w:t>
      </w:r>
      <w:r w:rsidR="00840D6D" w:rsidRPr="00840D6D">
        <w:rPr>
          <w:b/>
        </w:rPr>
        <w:t>Ondřej Lochman</w:t>
      </w:r>
      <w:r w:rsidR="00840D6D">
        <w:t>; návrhem zákona dochází ke zrušení ÚPDI</w:t>
      </w:r>
      <w:r w:rsidR="00302E12">
        <w:t xml:space="preserve"> a </w:t>
      </w:r>
      <w:r w:rsidR="00840D6D">
        <w:t xml:space="preserve">zakotvení přechodu jeho působnosti pod ÚOHS; uvedl oblast působnosti ÚPDI – užívání drážní a </w:t>
      </w:r>
      <w:proofErr w:type="spellStart"/>
      <w:r w:rsidR="00840D6D">
        <w:t>dopr</w:t>
      </w:r>
      <w:proofErr w:type="spellEnd"/>
      <w:r w:rsidR="00840D6D">
        <w:t xml:space="preserve">. infrastruktury, přístup k ní a užívání zařízení služeb drážní dopravy </w:t>
      </w:r>
      <w:r w:rsidR="00302E12">
        <w:br/>
      </w:r>
      <w:r w:rsidR="00840D6D">
        <w:t>a cenová kontrola v oblasti užívání drážní dopravy; hlavní důvody předložení – úspory a nepřekrývání agend; na plénu byl návrh zákona představen podrobně posl. Martinem Kupkou.</w:t>
      </w:r>
    </w:p>
    <w:p w:rsidR="00D2018B" w:rsidRDefault="00D2018B" w:rsidP="00B67EC4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55DF"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 w:rsidR="00840D6D">
        <w:rPr>
          <w:rFonts w:asciiTheme="minorHAnsi" w:hAnsiTheme="minorHAnsi" w:cstheme="minorHAnsi"/>
          <w:b/>
          <w:sz w:val="22"/>
          <w:szCs w:val="22"/>
        </w:rPr>
        <w:t>Antonín Tesařík</w:t>
      </w:r>
      <w:r w:rsidRPr="009B55DF">
        <w:rPr>
          <w:rFonts w:asciiTheme="minorHAnsi" w:hAnsiTheme="minorHAnsi" w:cstheme="minorHAnsi"/>
          <w:sz w:val="22"/>
          <w:szCs w:val="22"/>
        </w:rPr>
        <w:t xml:space="preserve"> </w:t>
      </w:r>
      <w:r w:rsidR="00840D6D">
        <w:rPr>
          <w:rFonts w:asciiTheme="minorHAnsi" w:hAnsiTheme="minorHAnsi" w:cstheme="minorHAnsi"/>
          <w:sz w:val="22"/>
          <w:szCs w:val="22"/>
        </w:rPr>
        <w:t>navázal na posl. Lochmana; první čtení proběhlo před 2 dny</w:t>
      </w:r>
      <w:r w:rsidR="006A1C15">
        <w:rPr>
          <w:rFonts w:asciiTheme="minorHAnsi" w:hAnsiTheme="minorHAnsi" w:cstheme="minorHAnsi"/>
          <w:sz w:val="22"/>
          <w:szCs w:val="22"/>
        </w:rPr>
        <w:t>;</w:t>
      </w:r>
      <w:r w:rsidR="00840D6D">
        <w:rPr>
          <w:rFonts w:asciiTheme="minorHAnsi" w:hAnsiTheme="minorHAnsi" w:cstheme="minorHAnsi"/>
          <w:sz w:val="22"/>
          <w:szCs w:val="22"/>
        </w:rPr>
        <w:t xml:space="preserve"> vláda s tímto návrhem souhlasí; účinnost od 1. ledna 2024 – kroky, které obsahují i přechodná ustanovení, je třeba realizovat v předstihu, především ze strany ÚOHS; </w:t>
      </w:r>
      <w:r w:rsidR="003A4CFB">
        <w:rPr>
          <w:rFonts w:asciiTheme="minorHAnsi" w:hAnsiTheme="minorHAnsi" w:cstheme="minorHAnsi"/>
          <w:sz w:val="22"/>
          <w:szCs w:val="22"/>
        </w:rPr>
        <w:t xml:space="preserve">připomněl, že členové </w:t>
      </w:r>
      <w:r w:rsidR="00840D6D">
        <w:rPr>
          <w:rFonts w:asciiTheme="minorHAnsi" w:hAnsiTheme="minorHAnsi" w:cstheme="minorHAnsi"/>
          <w:sz w:val="22"/>
          <w:szCs w:val="22"/>
        </w:rPr>
        <w:t xml:space="preserve">HV se </w:t>
      </w:r>
      <w:r w:rsidR="003A4CFB">
        <w:rPr>
          <w:rFonts w:asciiTheme="minorHAnsi" w:hAnsiTheme="minorHAnsi" w:cstheme="minorHAnsi"/>
          <w:sz w:val="22"/>
          <w:szCs w:val="22"/>
        </w:rPr>
        <w:t>s ÚPDI setkávali při projednávání jeho</w:t>
      </w:r>
      <w:r w:rsidR="00840D6D">
        <w:rPr>
          <w:rFonts w:asciiTheme="minorHAnsi" w:hAnsiTheme="minorHAnsi" w:cstheme="minorHAnsi"/>
          <w:sz w:val="22"/>
          <w:szCs w:val="22"/>
        </w:rPr>
        <w:t xml:space="preserve"> </w:t>
      </w:r>
      <w:r w:rsidR="003A4CFB">
        <w:rPr>
          <w:rFonts w:asciiTheme="minorHAnsi" w:hAnsiTheme="minorHAnsi" w:cstheme="minorHAnsi"/>
          <w:sz w:val="22"/>
          <w:szCs w:val="22"/>
        </w:rPr>
        <w:t xml:space="preserve">závěrečných účtů, zpráv o hospodaření a rozpočtů; krátce zmínil kompetence ÚPDI – převážná část agendy představuje výkon funkce regulátora v drážní dopravě; mj. také řeší také spory v poplatcích a službách na letišti VH v Praze nebo spory v poskytování služeb elektr. mýta; výkon stát. odborného dozoru, správní řízení, odvolací a rozkladové řízení, řízení přestupků a soudních sporů; jde o malý úřad, disponuje 23 zaměstnanci; důvody předložení tohoto návrhu – ekonom. a person. úspory – jde o 6 pracovních míst, tj. cca 6 mil. Kč v provozních výdajích; navazuje rovněž na dosavadní vzájemnou spolupráci s ÚOHS – z analýzy kompetencí vyplynulo, že jde o soutěžní </w:t>
      </w:r>
      <w:r w:rsidR="00967248">
        <w:rPr>
          <w:rFonts w:asciiTheme="minorHAnsi" w:hAnsiTheme="minorHAnsi" w:cstheme="minorHAnsi"/>
          <w:sz w:val="22"/>
          <w:szCs w:val="22"/>
        </w:rPr>
        <w:t>problematiku, kterou by měl řešit soutěžní úřad, tj. ÚOHS.</w:t>
      </w:r>
    </w:p>
    <w:p w:rsidR="006A1C15" w:rsidRDefault="006A1C15" w:rsidP="00B67EC4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V rozpravě dále vystoupili:</w:t>
      </w:r>
    </w:p>
    <w:p w:rsidR="00FD25B4" w:rsidRDefault="006A1C15" w:rsidP="009B440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302E12">
        <w:rPr>
          <w:rFonts w:asciiTheme="minorHAnsi" w:hAnsiTheme="minorHAnsi" w:cstheme="minorHAnsi"/>
          <w:b/>
          <w:sz w:val="22"/>
          <w:szCs w:val="22"/>
        </w:rPr>
        <w:t>Martin Kolovratník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302E12">
        <w:rPr>
          <w:rFonts w:asciiTheme="minorHAnsi" w:hAnsiTheme="minorHAnsi" w:cstheme="minorHAnsi"/>
          <w:sz w:val="22"/>
          <w:szCs w:val="22"/>
        </w:rPr>
        <w:t>uvedl, že s tímto krokem má problém a nesouhlasí s ním</w:t>
      </w:r>
      <w:r w:rsidR="006C2BE0">
        <w:rPr>
          <w:rFonts w:asciiTheme="minorHAnsi" w:hAnsiTheme="minorHAnsi" w:cstheme="minorHAnsi"/>
          <w:sz w:val="22"/>
          <w:szCs w:val="22"/>
        </w:rPr>
        <w:t>;</w:t>
      </w:r>
      <w:r w:rsidR="00302E12">
        <w:rPr>
          <w:rFonts w:asciiTheme="minorHAnsi" w:hAnsiTheme="minorHAnsi" w:cstheme="minorHAnsi"/>
          <w:sz w:val="22"/>
          <w:szCs w:val="22"/>
        </w:rPr>
        <w:t xml:space="preserve"> při zřizování úřadu byly zvažovány varianty ÚOHS nebo Drážního úřadu – ministerstvo se tehdy rozhodlo zřídit nový úřad</w:t>
      </w:r>
      <w:r w:rsidR="00FD25B4">
        <w:rPr>
          <w:rFonts w:asciiTheme="minorHAnsi" w:hAnsiTheme="minorHAnsi" w:cstheme="minorHAnsi"/>
          <w:sz w:val="22"/>
          <w:szCs w:val="22"/>
        </w:rPr>
        <w:t>; požádal o sdělení, co se od té doby změnilo směrem k ÚOHS a DÚ; od r. 2016 je situace u DÚ jiná – novelou zák. o drahách byly zavedeny vyšší kompetence evropské železniční agentury – převzala část agend DÚ, další část agend převezme Dopravní a energetický stavební úřad; avizoval svůj PN – agendy by mohl spravovat DÚ, nikoliv ÚOHS – obdobně upraveno na Slovensku;</w:t>
      </w:r>
    </w:p>
    <w:p w:rsidR="006A1C15" w:rsidRDefault="00FD25B4" w:rsidP="009B440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FD25B4">
        <w:rPr>
          <w:rFonts w:asciiTheme="minorHAnsi" w:hAnsiTheme="minorHAnsi" w:cstheme="minorHAnsi"/>
          <w:b/>
          <w:sz w:val="22"/>
          <w:szCs w:val="22"/>
        </w:rPr>
        <w:t>Jakub Kopřiva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270479">
        <w:rPr>
          <w:rFonts w:asciiTheme="minorHAnsi" w:hAnsiTheme="minorHAnsi" w:cstheme="minorHAnsi"/>
          <w:sz w:val="22"/>
          <w:szCs w:val="22"/>
        </w:rPr>
        <w:t xml:space="preserve">dříve se o DÚ moc dlouze neuvažovalo – požadavkem na orgán, který vede řízení, je nezávislost – DÚ je prvostupňovým orgánem MD; MD má pod sebou všechny správní orgány v působnosti všech segmentů dopravy – ve chvíli, kdy by byla působnost ÚPDI převedena na DÚ, nemohl by být podřízeným orgánem MD; tj. MD by nemělo orgán, který spravuje segment dopravy železnice – hlavní důvod tehdy i dnes; k otázce slučování nebo převedení působnosti ÚPDI na ÚOHS </w:t>
      </w:r>
      <w:r w:rsidR="00270479">
        <w:rPr>
          <w:rFonts w:asciiTheme="minorHAnsi" w:hAnsiTheme="minorHAnsi" w:cstheme="minorHAnsi"/>
          <w:sz w:val="22"/>
          <w:szCs w:val="22"/>
        </w:rPr>
        <w:br/>
        <w:t>– hledání synergických úspor a efektů; zdůraznil, že se nejedná o nestandardní krok – samotný unijní předpis uvádí možnost sloučení s domácím regulačním orgánem</w:t>
      </w:r>
      <w:r w:rsidR="004938F2">
        <w:rPr>
          <w:rFonts w:asciiTheme="minorHAnsi" w:hAnsiTheme="minorHAnsi" w:cstheme="minorHAnsi"/>
          <w:sz w:val="22"/>
          <w:szCs w:val="22"/>
        </w:rPr>
        <w:t xml:space="preserve"> v </w:t>
      </w:r>
      <w:proofErr w:type="spellStart"/>
      <w:r w:rsidR="004938F2">
        <w:rPr>
          <w:rFonts w:asciiTheme="minorHAnsi" w:hAnsiTheme="minorHAnsi" w:cstheme="minorHAnsi"/>
          <w:sz w:val="22"/>
          <w:szCs w:val="22"/>
        </w:rPr>
        <w:t>obl</w:t>
      </w:r>
      <w:proofErr w:type="spellEnd"/>
      <w:r w:rsidR="004938F2">
        <w:rPr>
          <w:rFonts w:asciiTheme="minorHAnsi" w:hAnsiTheme="minorHAnsi" w:cstheme="minorHAnsi"/>
          <w:sz w:val="22"/>
          <w:szCs w:val="22"/>
        </w:rPr>
        <w:t xml:space="preserve">. hosp. soutěže; </w:t>
      </w:r>
    </w:p>
    <w:p w:rsidR="004938F2" w:rsidRDefault="004938F2" w:rsidP="009B440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4938F2">
        <w:rPr>
          <w:rFonts w:asciiTheme="minorHAnsi" w:hAnsiTheme="minorHAnsi" w:cstheme="minorHAnsi"/>
          <w:b/>
          <w:sz w:val="22"/>
          <w:szCs w:val="22"/>
        </w:rPr>
        <w:t>Ondřej Lochman</w:t>
      </w:r>
      <w:r>
        <w:rPr>
          <w:rFonts w:asciiTheme="minorHAnsi" w:hAnsiTheme="minorHAnsi" w:cstheme="minorHAnsi"/>
          <w:sz w:val="22"/>
          <w:szCs w:val="22"/>
        </w:rPr>
        <w:t xml:space="preserve"> – zmínil jednání v této věci s ministrem dopravy i </w:t>
      </w:r>
      <w:proofErr w:type="spellStart"/>
      <w:r>
        <w:rPr>
          <w:rFonts w:asciiTheme="minorHAnsi" w:hAnsiTheme="minorHAnsi" w:cstheme="minorHAnsi"/>
          <w:sz w:val="22"/>
          <w:szCs w:val="22"/>
        </w:rPr>
        <w:t>býv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předsedou ÚPDI; synergie v úspoře je v pořádku; dle jeho názoru bude agenda pod ÚOHS ještě více nezávislá; </w:t>
      </w:r>
    </w:p>
    <w:p w:rsidR="004938F2" w:rsidRDefault="004938F2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4938F2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vrátil se do historie a rozhodování, kdo bude tuto činnost vykonávat – uvedl, že nechtěli nový úřad, ale jde o povinnost, nezbylo nic jiného – zmínil rovněž tehdejší situaci na ÚOHS, nyní je situace jiná. </w:t>
      </w:r>
    </w:p>
    <w:p w:rsidR="004938F2" w:rsidRDefault="004938F2" w:rsidP="008042B9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závěr rozpravy zpravodaj </w:t>
      </w:r>
      <w:r>
        <w:rPr>
          <w:rFonts w:ascii="Calibri" w:hAnsi="Calibri" w:cs="Calibri"/>
          <w:b/>
          <w:sz w:val="22"/>
          <w:szCs w:val="22"/>
        </w:rPr>
        <w:t>Antonín Tesařík</w:t>
      </w:r>
      <w:r>
        <w:rPr>
          <w:rFonts w:ascii="Calibri" w:hAnsi="Calibri" w:cs="Calibri"/>
          <w:sz w:val="22"/>
          <w:szCs w:val="22"/>
        </w:rPr>
        <w:t xml:space="preserve"> přednesl návrh usnesení, o kterém se následně hlasovalo.</w:t>
      </w:r>
    </w:p>
    <w:p w:rsidR="004938F2" w:rsidRDefault="004938F2" w:rsidP="008042B9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19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</w:t>
      </w:r>
      <w:r>
        <w:rPr>
          <w:rFonts w:ascii="Calibri" w:hAnsi="Calibri" w:cs="Calibri"/>
          <w:b/>
          <w:sz w:val="22"/>
          <w:szCs w:val="22"/>
        </w:rPr>
        <w:t>82</w:t>
      </w:r>
    </w:p>
    <w:p w:rsidR="00615625" w:rsidRPr="009908E6" w:rsidRDefault="004938F2" w:rsidP="004938F2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(viz </w:t>
      </w:r>
      <w:hyperlink r:id="rId9" w:history="1">
        <w:r w:rsidRPr="00CA5F45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https://www.psp.cz/sqw/text/text2.sqw?idd=231443</w:t>
        </w:r>
      </w:hyperlink>
      <w:r>
        <w:rPr>
          <w:rFonts w:ascii="Calibri" w:hAnsi="Calibri" w:cs="Calibri"/>
          <w:sz w:val="22"/>
          <w:szCs w:val="22"/>
        </w:rPr>
        <w:t>).</w:t>
      </w:r>
      <w:r w:rsidR="00856E12">
        <w:rPr>
          <w:rFonts w:ascii="Calibri" w:hAnsi="Calibri" w:cs="Calibri"/>
          <w:sz w:val="22"/>
          <w:szCs w:val="22"/>
        </w:rPr>
        <w:t xml:space="preserve"> </w:t>
      </w:r>
    </w:p>
    <w:p w:rsidR="00D2018B" w:rsidRPr="009908E6" w:rsidRDefault="00D2018B" w:rsidP="004938F2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theme="minorHAnsi"/>
          <w:b/>
          <w:sz w:val="22"/>
          <w:szCs w:val="22"/>
        </w:rPr>
      </w:pPr>
      <w:r w:rsidRPr="009908E6">
        <w:rPr>
          <w:rFonts w:ascii="Calibri" w:hAnsi="Calibri" w:cstheme="minorHAnsi"/>
          <w:b/>
          <w:sz w:val="22"/>
          <w:szCs w:val="22"/>
        </w:rPr>
        <w:t>4)</w:t>
      </w:r>
    </w:p>
    <w:p w:rsidR="00D2018B" w:rsidRPr="00D537C2" w:rsidRDefault="00D2018B" w:rsidP="00D2018B">
      <w:pPr>
        <w:spacing w:after="0" w:line="264" w:lineRule="auto"/>
        <w:jc w:val="center"/>
        <w:rPr>
          <w:b/>
          <w:u w:val="single"/>
        </w:rPr>
      </w:pPr>
      <w:r w:rsidRPr="002E2631">
        <w:rPr>
          <w:b/>
        </w:rPr>
        <w:t>Vládní návrh zákona</w:t>
      </w:r>
      <w:r>
        <w:rPr>
          <w:b/>
        </w:rPr>
        <w:t xml:space="preserve">, </w:t>
      </w:r>
      <w:r w:rsidRPr="002E2631">
        <w:rPr>
          <w:b/>
        </w:rPr>
        <w:t>kterým se mění</w:t>
      </w:r>
      <w:r>
        <w:rPr>
          <w:b/>
        </w:rPr>
        <w:t xml:space="preserve"> některé zákony v oblasti krizových stavů </w:t>
      </w:r>
      <w:r w:rsidR="00D537C2">
        <w:rPr>
          <w:b/>
        </w:rPr>
        <w:br/>
      </w:r>
      <w:r w:rsidRPr="00D537C2">
        <w:rPr>
          <w:b/>
          <w:u w:val="single"/>
        </w:rPr>
        <w:t>a státních hmotných rezerv – sněmovní tisk 403</w:t>
      </w:r>
    </w:p>
    <w:p w:rsidR="00B97BFE" w:rsidRDefault="00D537C2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0719D">
        <w:rPr>
          <w:rFonts w:ascii="Calibri" w:hAnsi="Calibri" w:cs="Calibri"/>
          <w:sz w:val="22"/>
          <w:szCs w:val="22"/>
        </w:rPr>
        <w:t xml:space="preserve">Návrh zákona představil </w:t>
      </w:r>
      <w:r w:rsidR="0030719D" w:rsidRPr="0030719D">
        <w:rPr>
          <w:rFonts w:ascii="Calibri" w:hAnsi="Calibri" w:cs="Calibri"/>
          <w:b/>
          <w:sz w:val="22"/>
          <w:szCs w:val="22"/>
        </w:rPr>
        <w:t>předseda Správy státních hmotných rezerv Pavel Švagr</w:t>
      </w:r>
      <w:r w:rsidR="0030719D">
        <w:rPr>
          <w:rFonts w:ascii="Calibri" w:hAnsi="Calibri" w:cs="Calibri"/>
          <w:sz w:val="22"/>
          <w:szCs w:val="22"/>
        </w:rPr>
        <w:t xml:space="preserve">; </w:t>
      </w:r>
      <w:r w:rsidR="00B97BFE">
        <w:rPr>
          <w:rFonts w:ascii="Calibri" w:hAnsi="Calibri" w:cs="Calibri"/>
          <w:sz w:val="22"/>
          <w:szCs w:val="22"/>
        </w:rPr>
        <w:t xml:space="preserve">na úvod </w:t>
      </w:r>
      <w:r w:rsidR="00A722BC">
        <w:rPr>
          <w:rFonts w:ascii="Calibri" w:hAnsi="Calibri" w:cs="Calibri"/>
          <w:sz w:val="22"/>
          <w:szCs w:val="22"/>
        </w:rPr>
        <w:t xml:space="preserve">konstatoval, že nebyly podány žádné PN; </w:t>
      </w:r>
      <w:r w:rsidR="0030719D">
        <w:rPr>
          <w:rFonts w:ascii="Calibri" w:hAnsi="Calibri" w:cs="Calibri"/>
          <w:sz w:val="22"/>
          <w:szCs w:val="22"/>
        </w:rPr>
        <w:t>novela se týká zák. o působnosti SSHR, zák. o krizovém řízení a zák. o hosp</w:t>
      </w:r>
      <w:r w:rsidR="00B97BFE">
        <w:rPr>
          <w:rFonts w:ascii="Calibri" w:hAnsi="Calibri" w:cs="Calibri"/>
          <w:sz w:val="22"/>
          <w:szCs w:val="22"/>
        </w:rPr>
        <w:t>.</w:t>
      </w:r>
      <w:r w:rsidR="0030719D">
        <w:rPr>
          <w:rFonts w:ascii="Calibri" w:hAnsi="Calibri" w:cs="Calibri"/>
          <w:sz w:val="22"/>
          <w:szCs w:val="22"/>
        </w:rPr>
        <w:t xml:space="preserve"> opatřeních pro krizové stavy; </w:t>
      </w:r>
      <w:r w:rsidR="00B97BFE">
        <w:rPr>
          <w:rFonts w:ascii="Calibri" w:hAnsi="Calibri" w:cs="Calibri"/>
          <w:sz w:val="22"/>
          <w:szCs w:val="22"/>
        </w:rPr>
        <w:t xml:space="preserve">krátce zopakoval nejdůležitější body této novely; předem poděkoval za podporu zákona – jde o zlepšení a zpružnění stávajícího systému. </w:t>
      </w:r>
    </w:p>
    <w:p w:rsidR="00183AF4" w:rsidRDefault="00183AF4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 w:rsidRPr="00183AF4">
        <w:rPr>
          <w:rFonts w:ascii="Calibri" w:hAnsi="Calibri" w:cs="Calibri"/>
          <w:b/>
          <w:sz w:val="22"/>
          <w:szCs w:val="22"/>
        </w:rPr>
        <w:t>Tomáš Müller</w:t>
      </w:r>
      <w:r>
        <w:rPr>
          <w:rFonts w:ascii="Calibri" w:hAnsi="Calibri" w:cs="Calibri"/>
          <w:sz w:val="22"/>
          <w:szCs w:val="22"/>
        </w:rPr>
        <w:t xml:space="preserve"> </w:t>
      </w:r>
      <w:r w:rsidR="003E395F">
        <w:rPr>
          <w:rFonts w:ascii="Calibri" w:hAnsi="Calibri" w:cs="Calibri"/>
          <w:sz w:val="22"/>
          <w:szCs w:val="22"/>
        </w:rPr>
        <w:t>krátce shrnul, čeho se tato novela týká</w:t>
      </w:r>
      <w:r w:rsidR="00B92345">
        <w:rPr>
          <w:rFonts w:ascii="Calibri" w:hAnsi="Calibri" w:cs="Calibri"/>
          <w:sz w:val="22"/>
          <w:szCs w:val="22"/>
        </w:rPr>
        <w:t xml:space="preserve"> – systém </w:t>
      </w:r>
      <w:r>
        <w:rPr>
          <w:rFonts w:ascii="Calibri" w:hAnsi="Calibri" w:cs="Calibri"/>
          <w:sz w:val="22"/>
          <w:szCs w:val="22"/>
        </w:rPr>
        <w:t>vytváření</w:t>
      </w:r>
      <w:r w:rsidR="00B92345">
        <w:rPr>
          <w:rFonts w:ascii="Calibri" w:hAnsi="Calibri" w:cs="Calibri"/>
          <w:sz w:val="22"/>
          <w:szCs w:val="22"/>
        </w:rPr>
        <w:t xml:space="preserve"> aktualizovaných</w:t>
      </w:r>
      <w:r>
        <w:rPr>
          <w:rFonts w:ascii="Calibri" w:hAnsi="Calibri" w:cs="Calibri"/>
          <w:sz w:val="22"/>
          <w:szCs w:val="22"/>
        </w:rPr>
        <w:t xml:space="preserve"> plánů, které bud</w:t>
      </w:r>
      <w:r w:rsidR="00B92345">
        <w:rPr>
          <w:rFonts w:ascii="Calibri" w:hAnsi="Calibri" w:cs="Calibri"/>
          <w:sz w:val="22"/>
          <w:szCs w:val="22"/>
        </w:rPr>
        <w:t xml:space="preserve">e schvalovat a projednávat vláda + </w:t>
      </w:r>
      <w:r>
        <w:rPr>
          <w:rFonts w:ascii="Calibri" w:hAnsi="Calibri" w:cs="Calibri"/>
          <w:sz w:val="22"/>
          <w:szCs w:val="22"/>
        </w:rPr>
        <w:t xml:space="preserve">nový </w:t>
      </w:r>
      <w:r w:rsidR="00B92345">
        <w:rPr>
          <w:rFonts w:ascii="Calibri" w:hAnsi="Calibri" w:cs="Calibri"/>
          <w:sz w:val="22"/>
          <w:szCs w:val="22"/>
        </w:rPr>
        <w:t xml:space="preserve">systém rezervace </w:t>
      </w:r>
      <w:r>
        <w:rPr>
          <w:rFonts w:ascii="Calibri" w:hAnsi="Calibri" w:cs="Calibri"/>
          <w:sz w:val="22"/>
          <w:szCs w:val="22"/>
        </w:rPr>
        <w:t xml:space="preserve">SHR </w:t>
      </w:r>
      <w:r w:rsidR="00B92345">
        <w:rPr>
          <w:rFonts w:ascii="Calibri" w:hAnsi="Calibri" w:cs="Calibri"/>
          <w:sz w:val="22"/>
          <w:szCs w:val="22"/>
        </w:rPr>
        <w:t xml:space="preserve">+ </w:t>
      </w:r>
      <w:r>
        <w:rPr>
          <w:rFonts w:ascii="Calibri" w:hAnsi="Calibri" w:cs="Calibri"/>
          <w:sz w:val="22"/>
          <w:szCs w:val="22"/>
        </w:rPr>
        <w:t>vlád</w:t>
      </w:r>
      <w:r w:rsidR="002A4F8F">
        <w:rPr>
          <w:rFonts w:ascii="Calibri" w:hAnsi="Calibri" w:cs="Calibri"/>
          <w:sz w:val="22"/>
          <w:szCs w:val="22"/>
        </w:rPr>
        <w:t xml:space="preserve">a bude moci </w:t>
      </w:r>
      <w:r>
        <w:rPr>
          <w:rFonts w:ascii="Calibri" w:hAnsi="Calibri" w:cs="Calibri"/>
          <w:sz w:val="22"/>
          <w:szCs w:val="22"/>
        </w:rPr>
        <w:t>v době trvání nouzového stavu nařídit využití přijatých hosp. opatření v souvislosti s přípravou na stav ohrožení státu</w:t>
      </w:r>
      <w:r w:rsidR="002E2419">
        <w:rPr>
          <w:rFonts w:ascii="Calibri" w:hAnsi="Calibri" w:cs="Calibri"/>
          <w:sz w:val="22"/>
          <w:szCs w:val="22"/>
        </w:rPr>
        <w:t>; k návrhu nebyly podány žádné PN – návrh doporučí ke schválení.</w:t>
      </w:r>
    </w:p>
    <w:p w:rsidR="002E2419" w:rsidRDefault="002A4F8F" w:rsidP="008C0199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 </w:t>
      </w:r>
      <w:r w:rsidR="00D3047E">
        <w:rPr>
          <w:rFonts w:ascii="Calibri" w:hAnsi="Calibri" w:cs="Calibri"/>
          <w:sz w:val="22"/>
          <w:szCs w:val="22"/>
        </w:rPr>
        <w:t>rozpravě</w:t>
      </w:r>
      <w:r>
        <w:rPr>
          <w:rFonts w:ascii="Calibri" w:hAnsi="Calibri" w:cs="Calibri"/>
          <w:sz w:val="22"/>
          <w:szCs w:val="22"/>
        </w:rPr>
        <w:t xml:space="preserve"> vystoupil</w:t>
      </w:r>
      <w:r w:rsidR="002E2419">
        <w:rPr>
          <w:rFonts w:ascii="Calibri" w:hAnsi="Calibri" w:cs="Calibri"/>
          <w:sz w:val="22"/>
          <w:szCs w:val="22"/>
        </w:rPr>
        <w:t xml:space="preserve"> </w:t>
      </w:r>
      <w:r w:rsidR="002E2419" w:rsidRPr="002E2419">
        <w:rPr>
          <w:rFonts w:ascii="Calibri" w:hAnsi="Calibri" w:cs="Calibri"/>
          <w:b/>
          <w:sz w:val="22"/>
          <w:szCs w:val="22"/>
        </w:rPr>
        <w:t>Roman Kubíček</w:t>
      </w:r>
      <w:r w:rsidR="00F33F31">
        <w:rPr>
          <w:rFonts w:ascii="Calibri" w:hAnsi="Calibri" w:cs="Calibri"/>
          <w:sz w:val="22"/>
          <w:szCs w:val="22"/>
        </w:rPr>
        <w:t>, který</w:t>
      </w:r>
      <w:r w:rsidR="002E2419">
        <w:rPr>
          <w:rFonts w:ascii="Calibri" w:hAnsi="Calibri" w:cs="Calibri"/>
          <w:sz w:val="22"/>
          <w:szCs w:val="22"/>
        </w:rPr>
        <w:t xml:space="preserve"> uvedl, že PK ANO s návrhem souhlasí. </w:t>
      </w:r>
    </w:p>
    <w:p w:rsidR="008C0199" w:rsidRDefault="008C0199" w:rsidP="008C0199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Na závěr</w:t>
      </w:r>
      <w:r w:rsidR="00D3047E">
        <w:rPr>
          <w:rFonts w:ascii="Calibri" w:hAnsi="Calibri" w:cs="Calibri"/>
          <w:sz w:val="22"/>
          <w:szCs w:val="22"/>
        </w:rPr>
        <w:t xml:space="preserve"> rozpravy</w:t>
      </w:r>
      <w:r>
        <w:rPr>
          <w:rFonts w:ascii="Calibri" w:hAnsi="Calibri" w:cs="Calibri"/>
          <w:sz w:val="22"/>
          <w:szCs w:val="22"/>
        </w:rPr>
        <w:t xml:space="preserve"> zpravodaj </w:t>
      </w:r>
      <w:r w:rsidRPr="008C0199">
        <w:rPr>
          <w:rFonts w:ascii="Calibri" w:hAnsi="Calibri" w:cs="Calibri"/>
          <w:b/>
          <w:sz w:val="22"/>
          <w:szCs w:val="22"/>
        </w:rPr>
        <w:t>Tomáš Müller</w:t>
      </w:r>
      <w:r>
        <w:rPr>
          <w:rFonts w:ascii="Calibri" w:hAnsi="Calibri" w:cs="Calibri"/>
          <w:sz w:val="22"/>
          <w:szCs w:val="22"/>
        </w:rPr>
        <w:t xml:space="preserve"> přednesl návrh usnesení, o kterém se následně hlasovalo.</w:t>
      </w:r>
    </w:p>
    <w:p w:rsidR="008C0199" w:rsidRDefault="008C0199" w:rsidP="008C0199">
      <w:pPr>
        <w:pStyle w:val="slovanseznam"/>
        <w:numPr>
          <w:ilvl w:val="0"/>
          <w:numId w:val="0"/>
        </w:numPr>
        <w:spacing w:before="120"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</w:t>
      </w:r>
      <w:r w:rsidR="002E2419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 xml:space="preserve">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17</w:t>
      </w:r>
      <w:r w:rsidR="002E2419">
        <w:rPr>
          <w:rFonts w:ascii="Calibri" w:hAnsi="Calibri" w:cs="Calibri"/>
          <w:b/>
          <w:sz w:val="22"/>
          <w:szCs w:val="22"/>
        </w:rPr>
        <w:t>8</w:t>
      </w:r>
    </w:p>
    <w:p w:rsidR="008C0199" w:rsidRDefault="008C0199" w:rsidP="008C0199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(viz</w:t>
      </w:r>
      <w:r w:rsidR="002E2419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="002E2419" w:rsidRPr="00CA5F45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https://www.psp.cz/sqw/text/text2.sqw?idd=231436</w:t>
        </w:r>
      </w:hyperlink>
      <w:r>
        <w:rPr>
          <w:rFonts w:ascii="Calibri" w:hAnsi="Calibri" w:cs="Calibri"/>
          <w:sz w:val="22"/>
          <w:szCs w:val="22"/>
        </w:rPr>
        <w:t>)</w:t>
      </w:r>
      <w:r w:rsidR="00B67EC4">
        <w:rPr>
          <w:rFonts w:ascii="Calibri" w:hAnsi="Calibri" w:cs="Calibri"/>
          <w:sz w:val="22"/>
          <w:szCs w:val="22"/>
        </w:rPr>
        <w:t>.</w:t>
      </w:r>
    </w:p>
    <w:p w:rsidR="00C60D21" w:rsidRPr="00C60D21" w:rsidRDefault="00C60D21" w:rsidP="00E92D9C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="Calibri"/>
          <w:i/>
          <w:sz w:val="22"/>
          <w:szCs w:val="22"/>
        </w:rPr>
      </w:pPr>
      <w:r w:rsidRPr="00C60D21">
        <w:rPr>
          <w:rFonts w:ascii="Calibri" w:hAnsi="Calibri" w:cs="Calibri"/>
          <w:i/>
          <w:sz w:val="22"/>
          <w:szCs w:val="22"/>
        </w:rPr>
        <w:t>(Vzhledem k časovému prostoru byly předřazeny body</w:t>
      </w:r>
      <w:r w:rsidR="00E92D9C">
        <w:rPr>
          <w:rFonts w:ascii="Calibri" w:hAnsi="Calibri" w:cs="Calibri"/>
          <w:i/>
          <w:sz w:val="22"/>
          <w:szCs w:val="22"/>
        </w:rPr>
        <w:t xml:space="preserve"> </w:t>
      </w:r>
      <w:r w:rsidRPr="00C60D21">
        <w:rPr>
          <w:rFonts w:ascii="Calibri" w:hAnsi="Calibri" w:cs="Calibri"/>
          <w:i/>
          <w:sz w:val="22"/>
          <w:szCs w:val="22"/>
        </w:rPr>
        <w:t>8.</w:t>
      </w:r>
      <w:r w:rsidR="002E2419">
        <w:rPr>
          <w:rFonts w:ascii="Calibri" w:hAnsi="Calibri" w:cs="Calibri"/>
          <w:i/>
          <w:sz w:val="22"/>
          <w:szCs w:val="22"/>
        </w:rPr>
        <w:t xml:space="preserve"> a 10.</w:t>
      </w:r>
      <w:r w:rsidRPr="00C60D21">
        <w:rPr>
          <w:rFonts w:ascii="Calibri" w:hAnsi="Calibri" w:cs="Calibri"/>
          <w:i/>
          <w:sz w:val="22"/>
          <w:szCs w:val="22"/>
        </w:rPr>
        <w:t>)</w:t>
      </w:r>
    </w:p>
    <w:p w:rsidR="00C60D21" w:rsidRDefault="00753CA1" w:rsidP="00E92D9C">
      <w:pPr>
        <w:pStyle w:val="HVslobodu"/>
        <w:spacing w:before="24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8</w:t>
      </w:r>
      <w:r w:rsidR="00C60D21">
        <w:rPr>
          <w:rFonts w:ascii="Calibri" w:hAnsi="Calibri" w:cs="Tahoma"/>
          <w:sz w:val="22"/>
          <w:szCs w:val="22"/>
        </w:rPr>
        <w:t>)</w:t>
      </w:r>
    </w:p>
    <w:p w:rsidR="00C60D21" w:rsidRPr="00C60D21" w:rsidRDefault="00C60D21" w:rsidP="00C60D21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 w:rsidRPr="00C60D21">
        <w:rPr>
          <w:rFonts w:asciiTheme="minorHAnsi" w:hAnsiTheme="minorHAnsi" w:cstheme="minorHAnsi"/>
          <w:sz w:val="22"/>
          <w:szCs w:val="22"/>
          <w:u w:val="single"/>
        </w:rPr>
        <w:t>Různé</w:t>
      </w:r>
    </w:p>
    <w:p w:rsidR="002E2419" w:rsidRPr="009F7CB4" w:rsidRDefault="00C60D21" w:rsidP="00D45E05">
      <w:pPr>
        <w:pStyle w:val="HVslobodu"/>
        <w:spacing w:before="240"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Pr="009F7CB4">
        <w:rPr>
          <w:rFonts w:asciiTheme="minorHAnsi" w:hAnsiTheme="minorHAnsi" w:cstheme="minorHAnsi"/>
          <w:sz w:val="22"/>
          <w:szCs w:val="22"/>
        </w:rPr>
        <w:t>Ivan Adamec</w:t>
      </w:r>
      <w:r w:rsidRPr="009F7CB4"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 w:rsidR="002E2419" w:rsidRPr="009F7CB4">
        <w:rPr>
          <w:rFonts w:asciiTheme="minorHAnsi" w:hAnsiTheme="minorHAnsi" w:cstheme="minorHAnsi"/>
          <w:b w:val="0"/>
          <w:sz w:val="22"/>
          <w:szCs w:val="22"/>
        </w:rPr>
        <w:t xml:space="preserve">informoval o žádosti na udělení záštity – 3. ročník konference „Jádro – Nové jaderné zdroje“, pořádá Svaz podnikatelů ve stavebnictví – </w:t>
      </w:r>
      <w:r w:rsidR="002E2419" w:rsidRPr="009F7CB4">
        <w:rPr>
          <w:rFonts w:asciiTheme="minorHAnsi" w:hAnsiTheme="minorHAnsi" w:cstheme="minorHAnsi"/>
          <w:b w:val="0"/>
          <w:sz w:val="22"/>
          <w:szCs w:val="22"/>
          <w:u w:val="single"/>
        </w:rPr>
        <w:t>hlasování</w:t>
      </w:r>
      <w:r w:rsidR="002E2419" w:rsidRPr="009F7CB4">
        <w:rPr>
          <w:rFonts w:asciiTheme="minorHAnsi" w:hAnsiTheme="minorHAnsi" w:cstheme="minorHAnsi"/>
          <w:b w:val="0"/>
          <w:sz w:val="22"/>
          <w:szCs w:val="22"/>
        </w:rPr>
        <w:t xml:space="preserve">: 20 pro, 0 proti, 0 se zdrželo </w:t>
      </w:r>
      <w:r w:rsidR="001A1EA2" w:rsidRPr="009F7CB4">
        <w:rPr>
          <w:rFonts w:asciiTheme="minorHAnsi" w:hAnsiTheme="minorHAnsi" w:cstheme="minorHAnsi"/>
          <w:b w:val="0"/>
          <w:sz w:val="22"/>
          <w:szCs w:val="22"/>
        </w:rPr>
        <w:br/>
      </w:r>
      <w:r w:rsidR="002E2419" w:rsidRPr="009F7CB4">
        <w:rPr>
          <w:rFonts w:asciiTheme="minorHAnsi" w:hAnsiTheme="minorHAnsi" w:cstheme="minorHAnsi"/>
          <w:b w:val="0"/>
          <w:sz w:val="22"/>
          <w:szCs w:val="22"/>
        </w:rPr>
        <w:t xml:space="preserve">– usnesení č. </w:t>
      </w:r>
      <w:r w:rsidR="002E2419" w:rsidRPr="007D19E5">
        <w:rPr>
          <w:rFonts w:asciiTheme="minorHAnsi" w:hAnsiTheme="minorHAnsi" w:cstheme="minorHAnsi"/>
          <w:sz w:val="22"/>
          <w:szCs w:val="22"/>
        </w:rPr>
        <w:t>183</w:t>
      </w:r>
      <w:r w:rsidR="002E2419" w:rsidRPr="009F7CB4">
        <w:rPr>
          <w:rFonts w:asciiTheme="minorHAnsi" w:hAnsiTheme="minorHAnsi" w:cstheme="minorHAnsi"/>
          <w:b w:val="0"/>
          <w:sz w:val="22"/>
          <w:szCs w:val="22"/>
        </w:rPr>
        <w:t xml:space="preserve"> (viz </w:t>
      </w:r>
      <w:hyperlink r:id="rId11" w:history="1">
        <w:r w:rsidR="002E2419" w:rsidRPr="009F7CB4">
          <w:rPr>
            <w:rStyle w:val="Hypertextovodkaz"/>
            <w:rFonts w:asciiTheme="minorHAnsi" w:hAnsiTheme="minorHAnsi" w:cstheme="minorHAnsi"/>
            <w:b w:val="0"/>
            <w:sz w:val="22"/>
            <w:szCs w:val="22"/>
          </w:rPr>
          <w:t>https://www.psp.cz/sqw/text/text2.sqw?idd=231441</w:t>
        </w:r>
      </w:hyperlink>
      <w:r w:rsidR="002E2419" w:rsidRPr="009F7CB4">
        <w:rPr>
          <w:rFonts w:asciiTheme="minorHAnsi" w:hAnsiTheme="minorHAnsi" w:cstheme="minorHAnsi"/>
          <w:b w:val="0"/>
          <w:sz w:val="22"/>
          <w:szCs w:val="22"/>
        </w:rPr>
        <w:t xml:space="preserve">); </w:t>
      </w:r>
    </w:p>
    <w:p w:rsidR="009F7CB4" w:rsidRDefault="009F7CB4" w:rsidP="00D45E05">
      <w:pPr>
        <w:pStyle w:val="HVnzevbodu"/>
        <w:spacing w:before="240" w:after="240"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F7CB4">
        <w:rPr>
          <w:rFonts w:asciiTheme="minorHAnsi" w:hAnsiTheme="minorHAnsi" w:cstheme="minorHAnsi"/>
          <w:sz w:val="22"/>
          <w:szCs w:val="22"/>
        </w:rPr>
        <w:tab/>
        <w:t xml:space="preserve">Martin Kolovratník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– dotaz, zda za HV někdo na konferenci vystoupí; zmínil zajímavý a pozitivní článek v médiích – zpracovávání analýzy na MF, kolik by stály všechny 4 bloky – ministr financí toto podporuje; HV jádro vždy velmi podporoval; </w:t>
      </w:r>
    </w:p>
    <w:p w:rsidR="009F7CB4" w:rsidRDefault="009F7CB4" w:rsidP="009F7CB4">
      <w:pPr>
        <w:pStyle w:val="HVnzevbodu"/>
        <w:spacing w:before="120" w:line="264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9F7CB4">
        <w:rPr>
          <w:rFonts w:asciiTheme="minorHAnsi" w:hAnsiTheme="minorHAnsi" w:cstheme="minorHAnsi"/>
          <w:sz w:val="22"/>
          <w:szCs w:val="22"/>
        </w:rPr>
        <w:t>Ivan Adamec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o účast zatím požádáni nebyli, pokud ano, vystoupí on nebo předseda podvýboru pro energetiku Robert Teleky;</w:t>
      </w:r>
    </w:p>
    <w:p w:rsidR="00D45E05" w:rsidRDefault="00D45E05" w:rsidP="00A352EB">
      <w:pPr>
        <w:pStyle w:val="HVnzevbodu"/>
        <w:numPr>
          <w:ilvl w:val="0"/>
          <w:numId w:val="4"/>
        </w:numPr>
        <w:spacing w:before="120" w:line="264" w:lineRule="auto"/>
        <w:ind w:left="0" w:firstLine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dále informoval o </w:t>
      </w:r>
      <w:proofErr w:type="spellStart"/>
      <w:r w:rsidRPr="00902E6D">
        <w:rPr>
          <w:rFonts w:asciiTheme="minorHAnsi" w:hAnsiTheme="minorHAnsi" w:cstheme="minorHAnsi"/>
          <w:b w:val="0"/>
          <w:sz w:val="22"/>
          <w:szCs w:val="22"/>
          <w:u w:val="single"/>
        </w:rPr>
        <w:t>zahr</w:t>
      </w:r>
      <w:proofErr w:type="spellEnd"/>
      <w:r w:rsidRPr="00902E6D">
        <w:rPr>
          <w:rFonts w:asciiTheme="minorHAnsi" w:hAnsiTheme="minorHAnsi" w:cstheme="minorHAnsi"/>
          <w:b w:val="0"/>
          <w:sz w:val="22"/>
          <w:szCs w:val="22"/>
          <w:u w:val="single"/>
        </w:rPr>
        <w:t>. cestě HV do Iráku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, bude vedena místopředsedou PS </w:t>
      </w:r>
      <w:r w:rsidR="001F6E58">
        <w:rPr>
          <w:rFonts w:asciiTheme="minorHAnsi" w:hAnsiTheme="minorHAnsi" w:cstheme="minorHAnsi"/>
          <w:b w:val="0"/>
          <w:sz w:val="22"/>
          <w:szCs w:val="22"/>
        </w:rPr>
        <w:t xml:space="preserve">Janem </w:t>
      </w:r>
      <w:r>
        <w:rPr>
          <w:rFonts w:asciiTheme="minorHAnsi" w:hAnsiTheme="minorHAnsi" w:cstheme="minorHAnsi"/>
          <w:b w:val="0"/>
          <w:sz w:val="22"/>
          <w:szCs w:val="22"/>
        </w:rPr>
        <w:t>Bartoškem, termín 30. října – 3. listopadu 2023; požádal jednotlivé po</w:t>
      </w:r>
      <w:r w:rsidR="001F6E58">
        <w:rPr>
          <w:rFonts w:asciiTheme="minorHAnsi" w:hAnsiTheme="minorHAnsi" w:cstheme="minorHAnsi"/>
          <w:b w:val="0"/>
          <w:sz w:val="22"/>
          <w:szCs w:val="22"/>
        </w:rPr>
        <w:t>sl.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kluby o nominace – formát</w:t>
      </w:r>
      <w:r w:rsidR="001F6E58">
        <w:rPr>
          <w:rFonts w:asciiTheme="minorHAnsi" w:hAnsiTheme="minorHAnsi" w:cstheme="minorHAnsi"/>
          <w:b w:val="0"/>
          <w:sz w:val="22"/>
          <w:szCs w:val="22"/>
        </w:rPr>
        <w:t>: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předseda + 5 členů HV – do 15. září;</w:t>
      </w:r>
      <w:r w:rsidR="001F6E58">
        <w:rPr>
          <w:rFonts w:asciiTheme="minorHAnsi" w:hAnsiTheme="minorHAnsi" w:cstheme="minorHAnsi"/>
          <w:b w:val="0"/>
          <w:sz w:val="22"/>
          <w:szCs w:val="22"/>
        </w:rPr>
        <w:t xml:space="preserve"> program se připravuje, bezpečnostní situace složitá, zajímavé obch. příležitosti;</w:t>
      </w:r>
    </w:p>
    <w:p w:rsidR="001F6E58" w:rsidRDefault="001F6E58" w:rsidP="00A352EB">
      <w:pPr>
        <w:pStyle w:val="HVnzevbodu"/>
        <w:numPr>
          <w:ilvl w:val="0"/>
          <w:numId w:val="4"/>
        </w:numPr>
        <w:spacing w:before="120" w:line="264" w:lineRule="auto"/>
        <w:ind w:left="0" w:firstLine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902E6D">
        <w:rPr>
          <w:rFonts w:asciiTheme="minorHAnsi" w:hAnsiTheme="minorHAnsi" w:cstheme="minorHAnsi"/>
          <w:b w:val="0"/>
          <w:sz w:val="22"/>
          <w:szCs w:val="22"/>
          <w:u w:val="single"/>
        </w:rPr>
        <w:lastRenderedPageBreak/>
        <w:t>výjezdní zasedání</w:t>
      </w:r>
      <w:r w:rsidRPr="007D19E5">
        <w:rPr>
          <w:rFonts w:asciiTheme="minorHAnsi" w:hAnsiTheme="minorHAnsi" w:cstheme="minorHAnsi"/>
          <w:b w:val="0"/>
          <w:sz w:val="22"/>
          <w:szCs w:val="22"/>
        </w:rPr>
        <w:t xml:space="preserve"> v Plané nad Lužnicí (teplárna)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středa 20. září 2023 – nahlásit co nejdříve účast na sekretariát HV; </w:t>
      </w:r>
      <w:r w:rsidRPr="007D19E5">
        <w:rPr>
          <w:rFonts w:asciiTheme="minorHAnsi" w:hAnsiTheme="minorHAnsi" w:cstheme="minorHAnsi"/>
          <w:b w:val="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20 pro, 0 proti, 0 se zdrželo – usnesení č. </w:t>
      </w:r>
      <w:r w:rsidR="007D19E5" w:rsidRPr="007D19E5">
        <w:rPr>
          <w:rFonts w:asciiTheme="minorHAnsi" w:hAnsiTheme="minorHAnsi" w:cstheme="minorHAnsi"/>
          <w:sz w:val="22"/>
          <w:szCs w:val="22"/>
        </w:rPr>
        <w:t>184</w:t>
      </w:r>
      <w:r w:rsidR="007D19E5">
        <w:rPr>
          <w:rFonts w:asciiTheme="minorHAnsi" w:hAnsiTheme="minorHAnsi" w:cstheme="minorHAnsi"/>
          <w:sz w:val="22"/>
          <w:szCs w:val="22"/>
        </w:rPr>
        <w:t xml:space="preserve"> </w:t>
      </w:r>
      <w:r w:rsidR="007D19E5">
        <w:rPr>
          <w:rFonts w:asciiTheme="minorHAnsi" w:hAnsiTheme="minorHAnsi" w:cstheme="minorHAnsi"/>
          <w:b w:val="0"/>
          <w:sz w:val="22"/>
          <w:szCs w:val="22"/>
        </w:rPr>
        <w:t xml:space="preserve">(viz </w:t>
      </w:r>
      <w:hyperlink r:id="rId12" w:history="1">
        <w:r w:rsidR="007D19E5" w:rsidRPr="00CA5F45">
          <w:rPr>
            <w:rStyle w:val="Hypertextovodkaz"/>
            <w:rFonts w:asciiTheme="minorHAnsi" w:hAnsiTheme="minorHAnsi" w:cstheme="minorHAnsi"/>
            <w:b w:val="0"/>
            <w:sz w:val="22"/>
            <w:szCs w:val="22"/>
          </w:rPr>
          <w:t>https://www.psp.cz/sqw/text/text2.sqw?idd=231446</w:t>
        </w:r>
      </w:hyperlink>
      <w:r w:rsidR="007D19E5">
        <w:rPr>
          <w:rFonts w:asciiTheme="minorHAnsi" w:hAnsiTheme="minorHAnsi" w:cstheme="minorHAnsi"/>
          <w:b w:val="0"/>
          <w:sz w:val="22"/>
          <w:szCs w:val="22"/>
        </w:rPr>
        <w:t>);</w:t>
      </w:r>
    </w:p>
    <w:p w:rsidR="007D19E5" w:rsidRDefault="007D19E5" w:rsidP="00A352EB">
      <w:pPr>
        <w:pStyle w:val="HVnzevbodu"/>
        <w:numPr>
          <w:ilvl w:val="0"/>
          <w:numId w:val="4"/>
        </w:numPr>
        <w:spacing w:before="120" w:line="264" w:lineRule="auto"/>
        <w:ind w:left="0" w:firstLine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informoval o zájmu ze </w:t>
      </w:r>
      <w:r w:rsidR="00902E6D">
        <w:rPr>
          <w:rFonts w:asciiTheme="minorHAnsi" w:hAnsiTheme="minorHAnsi" w:cstheme="minorHAnsi"/>
          <w:b w:val="0"/>
          <w:sz w:val="22"/>
          <w:szCs w:val="22"/>
        </w:rPr>
        <w:t xml:space="preserve">strany </w:t>
      </w:r>
      <w:r>
        <w:rPr>
          <w:rFonts w:asciiTheme="minorHAnsi" w:hAnsiTheme="minorHAnsi" w:cstheme="minorHAnsi"/>
          <w:b w:val="0"/>
          <w:sz w:val="22"/>
          <w:szCs w:val="22"/>
        </w:rPr>
        <w:t>Sokolovské uhelné o návštěvu HV – dohoda na příští schůzi HV;</w:t>
      </w:r>
    </w:p>
    <w:p w:rsidR="007D19E5" w:rsidRDefault="007D19E5" w:rsidP="00A352EB">
      <w:pPr>
        <w:pStyle w:val="HVnzevbodu"/>
        <w:numPr>
          <w:ilvl w:val="0"/>
          <w:numId w:val="4"/>
        </w:numPr>
        <w:spacing w:before="120" w:line="264" w:lineRule="auto"/>
        <w:ind w:left="0" w:firstLine="425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zmínil porovnání HV a ostatních výborů PS v souvislosti s množstvím projednávaných zákonů </w:t>
      </w:r>
      <w:r>
        <w:rPr>
          <w:rFonts w:asciiTheme="minorHAnsi" w:hAnsiTheme="minorHAnsi" w:cstheme="minorHAnsi"/>
          <w:b w:val="0"/>
          <w:sz w:val="22"/>
          <w:szCs w:val="22"/>
        </w:rPr>
        <w:br/>
        <w:t xml:space="preserve">– HV projednává o 100 % zákonů více než ostatní výbory – jsou tendence šetřit na personálu, vyjádřil svůj hrubý nesouhlas v případě HV – sekretariát HV je velmi vytížený </w:t>
      </w:r>
      <w:r w:rsidR="00510F16">
        <w:rPr>
          <w:rFonts w:asciiTheme="minorHAnsi" w:hAnsiTheme="minorHAnsi" w:cstheme="minorHAnsi"/>
          <w:b w:val="0"/>
          <w:sz w:val="22"/>
          <w:szCs w:val="22"/>
        </w:rPr>
        <w:t>ve srovnání s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personálem ostatních výborů</w:t>
      </w:r>
      <w:r w:rsidR="00510F16">
        <w:rPr>
          <w:rFonts w:asciiTheme="minorHAnsi" w:hAnsiTheme="minorHAnsi" w:cstheme="minorHAnsi"/>
          <w:b w:val="0"/>
          <w:sz w:val="22"/>
          <w:szCs w:val="22"/>
        </w:rPr>
        <w:t xml:space="preserve"> – požádal, aby to všichni členové HV vzali na vědomí a bránili si svůj servis; HV je velmi vytížený, řeší důležité věci;</w:t>
      </w:r>
      <w:r w:rsidR="00285ACE">
        <w:rPr>
          <w:rFonts w:asciiTheme="minorHAnsi" w:hAnsiTheme="minorHAnsi" w:cstheme="minorHAnsi"/>
          <w:b w:val="0"/>
          <w:sz w:val="22"/>
          <w:szCs w:val="22"/>
        </w:rPr>
        <w:t xml:space="preserve"> uvítal by, aby vedení PS pochopilo, že na HV neušetří;</w:t>
      </w:r>
    </w:p>
    <w:p w:rsidR="00510F16" w:rsidRPr="007D19E5" w:rsidRDefault="00510F16" w:rsidP="00510F16">
      <w:pPr>
        <w:pStyle w:val="HVnzevbodu"/>
        <w:spacing w:before="240" w:line="264" w:lineRule="auto"/>
        <w:ind w:firstLine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10F16">
        <w:rPr>
          <w:rFonts w:asciiTheme="minorHAnsi" w:hAnsiTheme="minorHAnsi" w:cstheme="minorHAnsi"/>
          <w:sz w:val="22"/>
          <w:szCs w:val="22"/>
        </w:rPr>
        <w:t>Patrik Nacher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navázal na předsedu Adamce – udělat tabulku, kolik zákonů výbory projed</w:t>
      </w:r>
      <w:r w:rsidR="00285ACE">
        <w:rPr>
          <w:rFonts w:asciiTheme="minorHAnsi" w:hAnsiTheme="minorHAnsi" w:cstheme="minorHAnsi"/>
          <w:b w:val="0"/>
          <w:sz w:val="22"/>
          <w:szCs w:val="22"/>
        </w:rPr>
        <w:t>-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návají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a tomu by měl pak odpovídat servis – zaslat kancléři</w:t>
      </w:r>
      <w:r w:rsidR="00285ACE"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C60D21" w:rsidRPr="005C0B7E" w:rsidRDefault="00753CA1" w:rsidP="00886F90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10</w:t>
      </w:r>
      <w:r w:rsidR="00C60D21" w:rsidRPr="005C0B7E">
        <w:rPr>
          <w:rFonts w:ascii="Calibri" w:hAnsi="Calibri" w:cs="Tahoma"/>
          <w:sz w:val="22"/>
          <w:szCs w:val="22"/>
        </w:rPr>
        <w:t>)</w:t>
      </w:r>
    </w:p>
    <w:p w:rsidR="00C60D21" w:rsidRPr="00FE2B98" w:rsidRDefault="00C60D21" w:rsidP="00C60D21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Návrh termínu a pořadu příští schůze výboru</w:t>
      </w:r>
    </w:p>
    <w:p w:rsidR="00C60D21" w:rsidRPr="00EC080D" w:rsidRDefault="00C60D21" w:rsidP="00B77DED">
      <w:pPr>
        <w:spacing w:before="240" w:after="0" w:line="264" w:lineRule="auto"/>
        <w:ind w:firstLine="709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 w:rsidR="007D19E5">
        <w:rPr>
          <w:u w:val="single"/>
        </w:rPr>
        <w:t>2</w:t>
      </w:r>
      <w:r>
        <w:rPr>
          <w:u w:val="single"/>
        </w:rPr>
        <w:t>1</w:t>
      </w:r>
      <w:r w:rsidRPr="00C50C2D">
        <w:rPr>
          <w:u w:val="single"/>
        </w:rPr>
        <w:t>.</w:t>
      </w:r>
      <w:r w:rsidR="007D19E5">
        <w:rPr>
          <w:u w:val="single"/>
        </w:rPr>
        <w:t xml:space="preserve"> září</w:t>
      </w:r>
      <w:r>
        <w:rPr>
          <w:u w:val="single"/>
        </w:rPr>
        <w:t xml:space="preserve"> 2023 od 9:30 hodin</w:t>
      </w:r>
      <w:r w:rsidR="007D19E5">
        <w:t>; program: VZ SFDI za r. 2021 a 2022, ST 487 – energ</w:t>
      </w:r>
      <w:r w:rsidR="008042B9">
        <w:t>etický</w:t>
      </w:r>
      <w:r w:rsidR="007D19E5">
        <w:t xml:space="preserve"> zákon (komunitní energetika), ST 454 – zák. souv. se zrušením ÚPDI, ST 410 – liniový zákon.</w:t>
      </w:r>
    </w:p>
    <w:p w:rsidR="00FE2B98" w:rsidRPr="005C0B7E" w:rsidRDefault="00753CA1" w:rsidP="005016D5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5</w:t>
      </w:r>
      <w:r w:rsidR="00FE2B98" w:rsidRPr="005C0B7E">
        <w:rPr>
          <w:rFonts w:ascii="Calibri" w:hAnsi="Calibri" w:cs="Tahoma"/>
          <w:sz w:val="22"/>
          <w:szCs w:val="22"/>
        </w:rPr>
        <w:t>)</w:t>
      </w:r>
    </w:p>
    <w:p w:rsidR="00753CA1" w:rsidRPr="00753CA1" w:rsidRDefault="00753CA1" w:rsidP="00753CA1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53CA1">
        <w:rPr>
          <w:rFonts w:ascii="Calibri" w:hAnsi="Calibri" w:cs="Calibri"/>
          <w:b/>
          <w:sz w:val="22"/>
          <w:szCs w:val="22"/>
          <w:u w:val="single"/>
        </w:rPr>
        <w:t>Informace o podpořeném financování za rok 2022 – sněmovní tisk 492</w:t>
      </w:r>
    </w:p>
    <w:p w:rsidR="0059280C" w:rsidRDefault="00045D4E" w:rsidP="00DE15D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046556">
        <w:rPr>
          <w:rFonts w:ascii="Calibri" w:hAnsi="Calibri" w:cs="Calibri"/>
          <w:sz w:val="22"/>
          <w:szCs w:val="22"/>
        </w:rPr>
        <w:t>Úvodní slov</w:t>
      </w:r>
      <w:r w:rsidR="005016D5">
        <w:rPr>
          <w:rFonts w:ascii="Calibri" w:hAnsi="Calibri" w:cs="Calibri"/>
          <w:sz w:val="22"/>
          <w:szCs w:val="22"/>
        </w:rPr>
        <w:t>o</w:t>
      </w:r>
      <w:r w:rsidR="00046556">
        <w:rPr>
          <w:rFonts w:ascii="Calibri" w:hAnsi="Calibri" w:cs="Calibri"/>
          <w:sz w:val="22"/>
          <w:szCs w:val="22"/>
        </w:rPr>
        <w:t xml:space="preserve"> přednes</w:t>
      </w:r>
      <w:r w:rsidR="00B72B3A">
        <w:rPr>
          <w:rFonts w:ascii="Calibri" w:hAnsi="Calibri" w:cs="Calibri"/>
          <w:sz w:val="22"/>
          <w:szCs w:val="22"/>
        </w:rPr>
        <w:t xml:space="preserve">l </w:t>
      </w:r>
      <w:r w:rsidR="0059280C">
        <w:rPr>
          <w:rFonts w:ascii="Calibri" w:hAnsi="Calibri" w:cs="Calibri"/>
          <w:b/>
          <w:sz w:val="22"/>
          <w:szCs w:val="22"/>
        </w:rPr>
        <w:t xml:space="preserve">generální ředitel ČEB, a.s. Daniel </w:t>
      </w:r>
      <w:proofErr w:type="spellStart"/>
      <w:r w:rsidR="0059280C">
        <w:rPr>
          <w:rFonts w:ascii="Calibri" w:hAnsi="Calibri" w:cs="Calibri"/>
          <w:b/>
          <w:sz w:val="22"/>
          <w:szCs w:val="22"/>
        </w:rPr>
        <w:t>Krumpolc</w:t>
      </w:r>
      <w:proofErr w:type="spellEnd"/>
      <w:r w:rsidR="00B72B3A">
        <w:rPr>
          <w:rFonts w:ascii="Calibri" w:hAnsi="Calibri" w:cs="Calibri"/>
          <w:sz w:val="22"/>
          <w:szCs w:val="22"/>
        </w:rPr>
        <w:t xml:space="preserve">; </w:t>
      </w:r>
      <w:r w:rsidR="0019556A">
        <w:rPr>
          <w:rFonts w:ascii="Calibri" w:hAnsi="Calibri" w:cs="Calibri"/>
          <w:sz w:val="22"/>
          <w:szCs w:val="22"/>
        </w:rPr>
        <w:t>nad rámec předloženého materiálu krátce uvedl pár klíčových záležitostí, které se v r. 2022 odehrály; od 1. března 2022 nahradil předchozího GŘ J. Výborného; byla spuštěna transformace ČEB tak, aby reálně začala splňovat to, co se od ní očekává – tj. podporovat export a chránit peníze daň. poplatníků; klíčové akce shrnul do tří oblastí: 1. nákladová redukce a optimalizace procesů, 2. nastartování obch. aktivity (r. 2020 – 1 mld.</w:t>
      </w:r>
      <w:r w:rsidR="00511A0A">
        <w:rPr>
          <w:rFonts w:ascii="Calibri" w:hAnsi="Calibri" w:cs="Calibri"/>
          <w:sz w:val="22"/>
          <w:szCs w:val="22"/>
        </w:rPr>
        <w:t xml:space="preserve"> Kč</w:t>
      </w:r>
      <w:r w:rsidR="0019556A">
        <w:rPr>
          <w:rFonts w:ascii="Calibri" w:hAnsi="Calibri" w:cs="Calibri"/>
          <w:sz w:val="22"/>
          <w:szCs w:val="22"/>
        </w:rPr>
        <w:t xml:space="preserve"> podepsaných obchodů, r. 2021 – 2,1 mld.</w:t>
      </w:r>
      <w:r w:rsidR="00511A0A">
        <w:rPr>
          <w:rFonts w:ascii="Calibri" w:hAnsi="Calibri" w:cs="Calibri"/>
          <w:sz w:val="22"/>
          <w:szCs w:val="22"/>
        </w:rPr>
        <w:t xml:space="preserve"> Kč</w:t>
      </w:r>
      <w:r w:rsidR="0019556A">
        <w:rPr>
          <w:rFonts w:ascii="Calibri" w:hAnsi="Calibri" w:cs="Calibri"/>
          <w:sz w:val="22"/>
          <w:szCs w:val="22"/>
        </w:rPr>
        <w:t>, r. 2022 – 5 mld.</w:t>
      </w:r>
      <w:r w:rsidR="00511A0A">
        <w:rPr>
          <w:rFonts w:ascii="Calibri" w:hAnsi="Calibri" w:cs="Calibri"/>
          <w:sz w:val="22"/>
          <w:szCs w:val="22"/>
        </w:rPr>
        <w:t xml:space="preserve"> Kč</w:t>
      </w:r>
      <w:r w:rsidR="0019556A">
        <w:rPr>
          <w:rFonts w:ascii="Calibri" w:hAnsi="Calibri" w:cs="Calibri"/>
          <w:sz w:val="22"/>
          <w:szCs w:val="22"/>
        </w:rPr>
        <w:t>), 3. naformulování smysluplné dlouhodobé strategie (v návaznosti na zpětnou vazbu od klientů a z MPO); ČEB je bankou, která běží na přísných kreditních měřítkách</w:t>
      </w:r>
      <w:r w:rsidR="006B1874">
        <w:rPr>
          <w:rFonts w:ascii="Calibri" w:hAnsi="Calibri" w:cs="Calibri"/>
          <w:sz w:val="22"/>
          <w:szCs w:val="22"/>
        </w:rPr>
        <w:t xml:space="preserve">; zaměření na specifická odvětví, která nejsou dostatečně saturována trhem komerčních bank – např. obranný průmysl, letectví, energetika; filozofií ČEB je nekonkurovat komerčním bankám; </w:t>
      </w:r>
      <w:r w:rsidR="00F05BE6">
        <w:rPr>
          <w:rFonts w:ascii="Calibri" w:hAnsi="Calibri" w:cs="Calibri"/>
          <w:sz w:val="22"/>
          <w:szCs w:val="22"/>
        </w:rPr>
        <w:t xml:space="preserve">klíčová je podpora exportérů např. při misích do zahraničí, kde se čeští exportéři snaží prodat své výrobky a služby – ČEB dodává důležitý finanční punc prodávanému výrobku/službě; zmínil schválení zák. o podpořeném export. financování v r. 2022 – výrazně rozšířil možnost flexibilněji poskytovat produkty ČEB; formulace zefektivnění institucionálního uspořádání </w:t>
      </w:r>
      <w:proofErr w:type="spellStart"/>
      <w:r w:rsidR="00F05BE6">
        <w:rPr>
          <w:rFonts w:ascii="Calibri" w:hAnsi="Calibri" w:cs="Calibri"/>
          <w:sz w:val="22"/>
          <w:szCs w:val="22"/>
        </w:rPr>
        <w:t>fin</w:t>
      </w:r>
      <w:proofErr w:type="spellEnd"/>
      <w:r w:rsidR="00F05BE6">
        <w:rPr>
          <w:rFonts w:ascii="Calibri" w:hAnsi="Calibri" w:cs="Calibri"/>
          <w:sz w:val="22"/>
          <w:szCs w:val="22"/>
        </w:rPr>
        <w:t xml:space="preserve">. institucí na podporu firemního sektoru – je zde EGAP, Národní rozvojová banka (NRB), ČEB – připravili analýzu optimálního zefektivnění </w:t>
      </w:r>
      <w:r w:rsidR="00F05BE6">
        <w:rPr>
          <w:rFonts w:ascii="Calibri" w:hAnsi="Calibri" w:cs="Calibri"/>
          <w:sz w:val="22"/>
          <w:szCs w:val="22"/>
        </w:rPr>
        <w:sym w:font="Wingdings" w:char="F0E0"/>
      </w:r>
      <w:r w:rsidR="00F05BE6">
        <w:rPr>
          <w:rFonts w:ascii="Calibri" w:hAnsi="Calibri" w:cs="Calibri"/>
          <w:sz w:val="22"/>
          <w:szCs w:val="22"/>
        </w:rPr>
        <w:t xml:space="preserve"> výsledek: navrhli MF integraci NRB a ČEB – finalizace materiálu pro vládu; </w:t>
      </w:r>
      <w:r w:rsidR="00996CC8">
        <w:rPr>
          <w:rFonts w:ascii="Calibri" w:hAnsi="Calibri" w:cs="Calibri"/>
          <w:sz w:val="22"/>
          <w:szCs w:val="22"/>
        </w:rPr>
        <w:t xml:space="preserve">pro srovnání uvedl, že v r. 2016 tvořily </w:t>
      </w:r>
      <w:r w:rsidR="00511A0A">
        <w:rPr>
          <w:rFonts w:ascii="Calibri" w:hAnsi="Calibri" w:cs="Calibri"/>
          <w:sz w:val="22"/>
          <w:szCs w:val="22"/>
        </w:rPr>
        <w:t xml:space="preserve">úvěry v selhání 52 % z úvěr. portfolia, nyní pod 2 % </w:t>
      </w:r>
      <w:r w:rsidR="00511A0A">
        <w:rPr>
          <w:rFonts w:ascii="Calibri" w:hAnsi="Calibri" w:cs="Calibri"/>
          <w:sz w:val="22"/>
          <w:szCs w:val="22"/>
        </w:rPr>
        <w:sym w:font="Wingdings" w:char="F0E0"/>
      </w:r>
      <w:r w:rsidR="00511A0A">
        <w:rPr>
          <w:rFonts w:ascii="Calibri" w:hAnsi="Calibri" w:cs="Calibri"/>
          <w:sz w:val="22"/>
          <w:szCs w:val="22"/>
        </w:rPr>
        <w:t xml:space="preserve"> z portfolia 18 mld. Kč, 260 mil. Kč úvěry v selhání; profitabilita ČEB vzrostla – v r. 2022 rekordní zisk 620 mil. Kč po zdanění; </w:t>
      </w:r>
      <w:r w:rsidR="00996CC8">
        <w:rPr>
          <w:rFonts w:ascii="Calibri" w:hAnsi="Calibri" w:cs="Calibri"/>
          <w:sz w:val="22"/>
          <w:szCs w:val="22"/>
        </w:rPr>
        <w:br/>
      </w:r>
      <w:r w:rsidR="00511A0A">
        <w:rPr>
          <w:rFonts w:ascii="Calibri" w:hAnsi="Calibri" w:cs="Calibri"/>
          <w:sz w:val="22"/>
          <w:szCs w:val="22"/>
        </w:rPr>
        <w:t xml:space="preserve">v r. 2023 míří až k 1 mld. Kč; v r. 2022 obchody za 5 mld. Kč, v letošním roce by mohli reálně dosáhnout až k 7 mld. Kč, v příštím roce mezi 7 a 8 mld. Kč; klíčový segment – obranný průmysl; </w:t>
      </w:r>
      <w:r w:rsidR="00C95F98">
        <w:rPr>
          <w:rFonts w:ascii="Calibri" w:hAnsi="Calibri" w:cs="Calibri"/>
          <w:sz w:val="22"/>
          <w:szCs w:val="22"/>
        </w:rPr>
        <w:t xml:space="preserve">trh jako takový se mění, změnila se i naše ekonomika, změnil se profil poptávky – z úspěšných exportérů jsou </w:t>
      </w:r>
      <w:proofErr w:type="spellStart"/>
      <w:r w:rsidR="00C95F98">
        <w:rPr>
          <w:rFonts w:ascii="Calibri" w:hAnsi="Calibri" w:cs="Calibri"/>
          <w:sz w:val="22"/>
          <w:szCs w:val="22"/>
        </w:rPr>
        <w:t>zahr</w:t>
      </w:r>
      <w:proofErr w:type="spellEnd"/>
      <w:r w:rsidR="00C95F98">
        <w:rPr>
          <w:rFonts w:ascii="Calibri" w:hAnsi="Calibri" w:cs="Calibri"/>
          <w:sz w:val="22"/>
          <w:szCs w:val="22"/>
        </w:rPr>
        <w:t xml:space="preserve">. investoři – stále více financují úvěry na investice v zahraničí; zmínil důležitou věc – </w:t>
      </w:r>
      <w:r w:rsidR="00AE4227">
        <w:rPr>
          <w:rFonts w:ascii="Calibri" w:hAnsi="Calibri" w:cs="Calibri"/>
          <w:sz w:val="22"/>
          <w:szCs w:val="22"/>
        </w:rPr>
        <w:t xml:space="preserve">velmi </w:t>
      </w:r>
      <w:r w:rsidR="00C95F98">
        <w:rPr>
          <w:rFonts w:ascii="Calibri" w:hAnsi="Calibri" w:cs="Calibri"/>
          <w:sz w:val="22"/>
          <w:szCs w:val="22"/>
        </w:rPr>
        <w:t>intenzívní spolupráce s</w:t>
      </w:r>
      <w:r w:rsidR="00384BAB">
        <w:rPr>
          <w:rFonts w:ascii="Calibri" w:hAnsi="Calibri" w:cs="Calibri"/>
          <w:sz w:val="22"/>
          <w:szCs w:val="22"/>
        </w:rPr>
        <w:t> </w:t>
      </w:r>
      <w:r w:rsidR="00C95F98">
        <w:rPr>
          <w:rFonts w:ascii="Calibri" w:hAnsi="Calibri" w:cs="Calibri"/>
          <w:sz w:val="22"/>
          <w:szCs w:val="22"/>
        </w:rPr>
        <w:t>NRB</w:t>
      </w:r>
      <w:r w:rsidR="00384BAB">
        <w:rPr>
          <w:rFonts w:ascii="Calibri" w:hAnsi="Calibri" w:cs="Calibri"/>
          <w:sz w:val="22"/>
          <w:szCs w:val="22"/>
        </w:rPr>
        <w:t xml:space="preserve"> (nový GŘ p. </w:t>
      </w:r>
      <w:proofErr w:type="spellStart"/>
      <w:r w:rsidR="00AE4227">
        <w:rPr>
          <w:rFonts w:ascii="Calibri" w:hAnsi="Calibri" w:cs="Calibri"/>
          <w:sz w:val="22"/>
          <w:szCs w:val="22"/>
        </w:rPr>
        <w:t>Nidetzký</w:t>
      </w:r>
      <w:proofErr w:type="spellEnd"/>
      <w:r w:rsidR="00AE4227">
        <w:rPr>
          <w:rFonts w:ascii="Calibri" w:hAnsi="Calibri" w:cs="Calibri"/>
          <w:sz w:val="22"/>
          <w:szCs w:val="22"/>
        </w:rPr>
        <w:t>)</w:t>
      </w:r>
      <w:r w:rsidR="00C95F98">
        <w:rPr>
          <w:rFonts w:ascii="Calibri" w:hAnsi="Calibri" w:cs="Calibri"/>
          <w:sz w:val="22"/>
          <w:szCs w:val="22"/>
        </w:rPr>
        <w:t>, koordinace obch. aktivit.</w:t>
      </w:r>
    </w:p>
    <w:p w:rsidR="008042B9" w:rsidRDefault="00AE4227" w:rsidP="00DE15D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AE4227" w:rsidRDefault="00AE4227" w:rsidP="008042B9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Zpravodajka </w:t>
      </w:r>
      <w:r w:rsidRPr="00AE4227">
        <w:rPr>
          <w:rFonts w:ascii="Calibri" w:hAnsi="Calibri" w:cs="Calibri"/>
          <w:b/>
          <w:sz w:val="22"/>
          <w:szCs w:val="22"/>
        </w:rPr>
        <w:t>Monika Oborná</w:t>
      </w:r>
      <w:r>
        <w:rPr>
          <w:rFonts w:ascii="Calibri" w:hAnsi="Calibri" w:cs="Calibri"/>
          <w:sz w:val="22"/>
          <w:szCs w:val="22"/>
        </w:rPr>
        <w:t xml:space="preserve"> stručně navázala na pana GŘ – zdůraznila, že ukazatele za minulý rok jsou mimořádně pozitivní; podařilo se snížit objem rizikových pohledávek; zlepšily se ukazatele rentability, zisku; v porovnání s </w:t>
      </w:r>
      <w:proofErr w:type="spellStart"/>
      <w:r>
        <w:rPr>
          <w:rFonts w:ascii="Calibri" w:hAnsi="Calibri" w:cs="Calibri"/>
          <w:sz w:val="22"/>
          <w:szCs w:val="22"/>
        </w:rPr>
        <w:t>předcovidovým</w:t>
      </w:r>
      <w:proofErr w:type="spellEnd"/>
      <w:r>
        <w:rPr>
          <w:rFonts w:ascii="Calibri" w:hAnsi="Calibri" w:cs="Calibri"/>
          <w:sz w:val="22"/>
          <w:szCs w:val="22"/>
        </w:rPr>
        <w:t xml:space="preserve"> rokem snížila ČEB počet zaměstnanců o 20 %, provozní náklady o 15 %; nevykázala žádnou potřebu dotace ze stát. rozpočtu; </w:t>
      </w:r>
      <w:r w:rsidR="00500529">
        <w:rPr>
          <w:rFonts w:ascii="Calibri" w:hAnsi="Calibri" w:cs="Calibri"/>
          <w:sz w:val="22"/>
          <w:szCs w:val="22"/>
        </w:rPr>
        <w:t>také</w:t>
      </w:r>
      <w:r>
        <w:rPr>
          <w:rFonts w:ascii="Calibri" w:hAnsi="Calibri" w:cs="Calibri"/>
          <w:sz w:val="22"/>
          <w:szCs w:val="22"/>
        </w:rPr>
        <w:t xml:space="preserve"> zmínil</w:t>
      </w:r>
      <w:r w:rsidR="003E2CE0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novelu zák. o </w:t>
      </w:r>
      <w:proofErr w:type="spellStart"/>
      <w:r>
        <w:rPr>
          <w:rFonts w:ascii="Calibri" w:hAnsi="Calibri" w:cs="Calibri"/>
          <w:sz w:val="22"/>
          <w:szCs w:val="22"/>
        </w:rPr>
        <w:t>pojišťo</w:t>
      </w:r>
      <w:proofErr w:type="spellEnd"/>
      <w:r w:rsidR="00500529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vání a financování vývozu se stát. podporou;</w:t>
      </w:r>
      <w:r w:rsidR="003E2CE0">
        <w:rPr>
          <w:rFonts w:ascii="Calibri" w:hAnsi="Calibri" w:cs="Calibri"/>
          <w:sz w:val="22"/>
          <w:szCs w:val="22"/>
        </w:rPr>
        <w:t xml:space="preserve"> uvedla, že</w:t>
      </w:r>
      <w:r>
        <w:rPr>
          <w:rFonts w:ascii="Calibri" w:hAnsi="Calibri" w:cs="Calibri"/>
          <w:sz w:val="22"/>
          <w:szCs w:val="22"/>
        </w:rPr>
        <w:t xml:space="preserve"> navrhne vzít informaci na vědomí.</w:t>
      </w:r>
    </w:p>
    <w:p w:rsidR="00DB3C96" w:rsidRDefault="00DB3C96" w:rsidP="00DE15D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 rozpravě vystoupili:</w:t>
      </w:r>
    </w:p>
    <w:p w:rsidR="00500529" w:rsidRDefault="00DB3C96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B3C96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dotaz na strukturu zmíněných 52 % špatných pohledávek;</w:t>
      </w:r>
    </w:p>
    <w:p w:rsidR="00DB3C96" w:rsidRDefault="00DB3C96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Daniel </w:t>
      </w:r>
      <w:proofErr w:type="spellStart"/>
      <w:r>
        <w:rPr>
          <w:rFonts w:ascii="Calibri" w:hAnsi="Calibri" w:cs="Calibri"/>
          <w:b/>
          <w:sz w:val="22"/>
          <w:szCs w:val="22"/>
        </w:rPr>
        <w:t>Krumpolc</w:t>
      </w:r>
      <w:proofErr w:type="spellEnd"/>
      <w:r>
        <w:rPr>
          <w:rFonts w:ascii="Calibri" w:hAnsi="Calibri" w:cs="Calibri"/>
          <w:sz w:val="22"/>
          <w:szCs w:val="22"/>
        </w:rPr>
        <w:t xml:space="preserve"> – jde o r. 2016, nebyl u toho, přesnou strukturu nemá k di</w:t>
      </w:r>
      <w:r w:rsidR="008844E4"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pozici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nyní jsou tyto pohledávky již pryč – jedna velká byla v Turecku, dále v Rusku; ruské pohledávky ze 6 mld. Kč </w:t>
      </w:r>
      <w:r w:rsidR="00DD1A8A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v r. 2020 jsou nyní na 1,5 mld. Kč; velmi silný tlak z ČEB na ruské dlužníky v minulém roce – využili také kurzové výhody – rubl byl chvíli uměle silný</w:t>
      </w:r>
      <w:r w:rsidR="008C1F3F">
        <w:rPr>
          <w:rFonts w:ascii="Calibri" w:hAnsi="Calibri" w:cs="Calibri"/>
          <w:sz w:val="22"/>
          <w:szCs w:val="22"/>
        </w:rPr>
        <w:t>;</w:t>
      </w:r>
    </w:p>
    <w:p w:rsidR="008C1F3F" w:rsidRDefault="008C1F3F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C1F3F">
        <w:rPr>
          <w:rFonts w:ascii="Calibri" w:hAnsi="Calibri" w:cs="Calibri"/>
          <w:b/>
          <w:sz w:val="22"/>
          <w:szCs w:val="22"/>
        </w:rPr>
        <w:t>Martin Kolovratník</w:t>
      </w:r>
      <w:r>
        <w:rPr>
          <w:rFonts w:ascii="Calibri" w:hAnsi="Calibri" w:cs="Calibri"/>
          <w:sz w:val="22"/>
          <w:szCs w:val="22"/>
        </w:rPr>
        <w:t xml:space="preserve"> – nárůst produktů neplatební záruka – požádal o bližší informace; dotaz na spolupráci s resortem dopravy;</w:t>
      </w:r>
    </w:p>
    <w:p w:rsidR="00367B3D" w:rsidRDefault="008C1F3F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Daniel </w:t>
      </w:r>
      <w:proofErr w:type="spellStart"/>
      <w:r>
        <w:rPr>
          <w:rFonts w:ascii="Calibri" w:hAnsi="Calibri" w:cs="Calibri"/>
          <w:b/>
          <w:sz w:val="22"/>
          <w:szCs w:val="22"/>
        </w:rPr>
        <w:t>Krumpolc</w:t>
      </w:r>
      <w:proofErr w:type="spellEnd"/>
      <w:r>
        <w:rPr>
          <w:rFonts w:ascii="Calibri" w:hAnsi="Calibri" w:cs="Calibri"/>
          <w:sz w:val="22"/>
          <w:szCs w:val="22"/>
        </w:rPr>
        <w:t xml:space="preserve"> –</w:t>
      </w:r>
      <w:r w:rsidR="00AB2C4C">
        <w:rPr>
          <w:rFonts w:ascii="Calibri" w:hAnsi="Calibri" w:cs="Calibri"/>
          <w:sz w:val="22"/>
          <w:szCs w:val="22"/>
        </w:rPr>
        <w:t xml:space="preserve"> nárůst = počet – nevypovídá o finanční </w:t>
      </w:r>
      <w:proofErr w:type="spellStart"/>
      <w:r w:rsidR="00AB2C4C">
        <w:rPr>
          <w:rFonts w:ascii="Calibri" w:hAnsi="Calibri" w:cs="Calibri"/>
          <w:sz w:val="22"/>
          <w:szCs w:val="22"/>
        </w:rPr>
        <w:t>materialitě</w:t>
      </w:r>
      <w:proofErr w:type="spellEnd"/>
      <w:r w:rsidR="00AB2C4C">
        <w:rPr>
          <w:rFonts w:ascii="Calibri" w:hAnsi="Calibri" w:cs="Calibri"/>
          <w:sz w:val="22"/>
          <w:szCs w:val="22"/>
        </w:rPr>
        <w:t xml:space="preserve"> </w:t>
      </w:r>
      <w:r w:rsidR="00AB2C4C">
        <w:rPr>
          <w:rFonts w:ascii="Calibri" w:hAnsi="Calibri" w:cs="Calibri"/>
          <w:sz w:val="22"/>
          <w:szCs w:val="22"/>
        </w:rPr>
        <w:sym w:font="Wingdings" w:char="F0E0"/>
      </w:r>
      <w:r w:rsidR="00AB2C4C">
        <w:rPr>
          <w:rFonts w:ascii="Calibri" w:hAnsi="Calibri" w:cs="Calibri"/>
          <w:sz w:val="22"/>
          <w:szCs w:val="22"/>
        </w:rPr>
        <w:t xml:space="preserve"> záruky za nabídky, záruky </w:t>
      </w:r>
      <w:r w:rsidR="00D3047E">
        <w:rPr>
          <w:rFonts w:ascii="Calibri" w:hAnsi="Calibri" w:cs="Calibri"/>
          <w:sz w:val="22"/>
          <w:szCs w:val="22"/>
        </w:rPr>
        <w:t>z</w:t>
      </w:r>
      <w:r w:rsidR="00AB2C4C">
        <w:rPr>
          <w:rFonts w:ascii="Calibri" w:hAnsi="Calibri" w:cs="Calibri"/>
          <w:sz w:val="22"/>
          <w:szCs w:val="22"/>
        </w:rPr>
        <w:t xml:space="preserve">a dokončení díla, záruky </w:t>
      </w:r>
      <w:r w:rsidR="00D3047E">
        <w:rPr>
          <w:rFonts w:ascii="Calibri" w:hAnsi="Calibri" w:cs="Calibri"/>
          <w:sz w:val="22"/>
          <w:szCs w:val="22"/>
        </w:rPr>
        <w:t>z</w:t>
      </w:r>
      <w:r w:rsidR="00AB2C4C">
        <w:rPr>
          <w:rFonts w:ascii="Calibri" w:hAnsi="Calibri" w:cs="Calibri"/>
          <w:sz w:val="22"/>
          <w:szCs w:val="22"/>
        </w:rPr>
        <w:t xml:space="preserve">a funkčnost produktu – tj. </w:t>
      </w:r>
      <w:proofErr w:type="spellStart"/>
      <w:r w:rsidR="00AB2C4C">
        <w:rPr>
          <w:rFonts w:ascii="Calibri" w:hAnsi="Calibri" w:cs="Calibri"/>
          <w:sz w:val="22"/>
          <w:szCs w:val="22"/>
        </w:rPr>
        <w:t>bid</w:t>
      </w:r>
      <w:proofErr w:type="spellEnd"/>
      <w:r w:rsidR="00AB2C4C">
        <w:rPr>
          <w:rFonts w:ascii="Calibri" w:hAnsi="Calibri" w:cs="Calibri"/>
          <w:sz w:val="22"/>
          <w:szCs w:val="22"/>
        </w:rPr>
        <w:t xml:space="preserve"> bondy, performance bondy, </w:t>
      </w:r>
      <w:proofErr w:type="spellStart"/>
      <w:r w:rsidR="00AB2C4C">
        <w:rPr>
          <w:rFonts w:ascii="Calibri" w:hAnsi="Calibri" w:cs="Calibri"/>
          <w:sz w:val="22"/>
          <w:szCs w:val="22"/>
        </w:rPr>
        <w:t>warranty</w:t>
      </w:r>
      <w:proofErr w:type="spellEnd"/>
      <w:r w:rsidR="00AB2C4C">
        <w:rPr>
          <w:rFonts w:ascii="Calibri" w:hAnsi="Calibri" w:cs="Calibri"/>
          <w:sz w:val="22"/>
          <w:szCs w:val="22"/>
        </w:rPr>
        <w:t xml:space="preserve"> bondy – jejich frekvence je odvislá od aktivity exportérů; </w:t>
      </w:r>
      <w:r w:rsidR="00367B3D">
        <w:rPr>
          <w:rFonts w:ascii="Calibri" w:hAnsi="Calibri" w:cs="Calibri"/>
          <w:sz w:val="22"/>
          <w:szCs w:val="22"/>
        </w:rPr>
        <w:t>resort dopravy – v tuto chvíli jedna velká plzeňská zakázka – přidaná hodnota ze str. EGAP;</w:t>
      </w:r>
    </w:p>
    <w:p w:rsidR="008C1F3F" w:rsidRDefault="00367B3D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67B3D">
        <w:rPr>
          <w:rFonts w:ascii="Calibri" w:hAnsi="Calibri" w:cs="Calibri"/>
          <w:b/>
          <w:sz w:val="22"/>
          <w:szCs w:val="22"/>
        </w:rPr>
        <w:t>Jiří Strýček</w:t>
      </w:r>
      <w:r>
        <w:rPr>
          <w:rFonts w:ascii="Calibri" w:hAnsi="Calibri" w:cs="Calibri"/>
          <w:sz w:val="22"/>
          <w:szCs w:val="22"/>
        </w:rPr>
        <w:t xml:space="preserve"> – </w:t>
      </w:r>
      <w:r w:rsidR="00EF2195" w:rsidRPr="00EF2195">
        <w:rPr>
          <w:rFonts w:ascii="Calibri" w:hAnsi="Calibri" w:cs="Calibri"/>
          <w:sz w:val="22"/>
          <w:szCs w:val="22"/>
        </w:rPr>
        <w:t>rozbory riz</w:t>
      </w:r>
      <w:r w:rsidR="00EF2195">
        <w:rPr>
          <w:rFonts w:ascii="Calibri" w:hAnsi="Calibri" w:cs="Calibri"/>
          <w:sz w:val="22"/>
          <w:szCs w:val="22"/>
        </w:rPr>
        <w:t>i</w:t>
      </w:r>
      <w:r w:rsidR="00EF2195" w:rsidRPr="00EF2195">
        <w:rPr>
          <w:rFonts w:ascii="Calibri" w:hAnsi="Calibri" w:cs="Calibri"/>
          <w:sz w:val="22"/>
          <w:szCs w:val="22"/>
        </w:rPr>
        <w:t>kovosti</w:t>
      </w:r>
      <w:r w:rsidR="00D3047E">
        <w:rPr>
          <w:rFonts w:ascii="Calibri" w:hAnsi="Calibri" w:cs="Calibri"/>
          <w:sz w:val="22"/>
          <w:szCs w:val="22"/>
        </w:rPr>
        <w:t xml:space="preserve"> – zda se tento produkt stále nabízí (komoditně i teritoriálně)</w:t>
      </w:r>
      <w:r w:rsidR="00EF2195">
        <w:rPr>
          <w:rFonts w:ascii="Calibri" w:hAnsi="Calibri" w:cs="Calibri"/>
          <w:sz w:val="22"/>
          <w:szCs w:val="22"/>
        </w:rPr>
        <w:t>;</w:t>
      </w:r>
    </w:p>
    <w:p w:rsidR="00D3047E" w:rsidRDefault="00D3047E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Daniel </w:t>
      </w:r>
      <w:proofErr w:type="spellStart"/>
      <w:r>
        <w:rPr>
          <w:rFonts w:ascii="Calibri" w:hAnsi="Calibri" w:cs="Calibri"/>
          <w:b/>
          <w:sz w:val="22"/>
          <w:szCs w:val="22"/>
        </w:rPr>
        <w:t>Krumpolc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– upřesnil, že došlo k zefektivnění rolí – největší kompetenci má v tomto EGAP; ohledně poptávky příp. zodpoví zástupce EGAP; v nabídce ČEB tento produkt není.</w:t>
      </w:r>
    </w:p>
    <w:p w:rsidR="00D3047E" w:rsidRDefault="00D3047E" w:rsidP="00F434B0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závěr rozpravy zpravodaj</w:t>
      </w:r>
      <w:r w:rsidR="00473170">
        <w:rPr>
          <w:rFonts w:ascii="Calibri" w:hAnsi="Calibri" w:cs="Calibri"/>
          <w:sz w:val="22"/>
          <w:szCs w:val="22"/>
        </w:rPr>
        <w:t xml:space="preserve">ka </w:t>
      </w:r>
      <w:r w:rsidR="00473170">
        <w:rPr>
          <w:rFonts w:ascii="Calibri" w:hAnsi="Calibri" w:cs="Calibri"/>
          <w:b/>
          <w:sz w:val="22"/>
          <w:szCs w:val="22"/>
        </w:rPr>
        <w:t>Monika Oborná</w:t>
      </w:r>
      <w:r>
        <w:rPr>
          <w:rFonts w:ascii="Calibri" w:hAnsi="Calibri" w:cs="Calibri"/>
          <w:sz w:val="22"/>
          <w:szCs w:val="22"/>
        </w:rPr>
        <w:t xml:space="preserve"> přednesl</w:t>
      </w:r>
      <w:r w:rsidR="00473170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návrh usnesení, o kterém se následně hlasovalo.</w:t>
      </w:r>
    </w:p>
    <w:p w:rsidR="00D3047E" w:rsidRDefault="00D3047E" w:rsidP="00F434B0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</w:t>
      </w:r>
      <w:r w:rsidR="00473170">
        <w:rPr>
          <w:rFonts w:ascii="Calibri" w:hAnsi="Calibri" w:cs="Calibri"/>
          <w:sz w:val="22"/>
          <w:szCs w:val="22"/>
        </w:rPr>
        <w:t>18</w:t>
      </w:r>
      <w:r>
        <w:rPr>
          <w:rFonts w:ascii="Calibri" w:hAnsi="Calibri" w:cs="Calibri"/>
          <w:sz w:val="22"/>
          <w:szCs w:val="22"/>
        </w:rPr>
        <w:t xml:space="preserve">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17</w:t>
      </w:r>
      <w:r w:rsidR="00473170">
        <w:rPr>
          <w:rFonts w:ascii="Calibri" w:hAnsi="Calibri" w:cs="Calibri"/>
          <w:b/>
          <w:sz w:val="22"/>
          <w:szCs w:val="22"/>
        </w:rPr>
        <w:t>9</w:t>
      </w:r>
    </w:p>
    <w:p w:rsidR="00D3047E" w:rsidRPr="00D3047E" w:rsidRDefault="00D3047E" w:rsidP="0048089D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(viz</w:t>
      </w:r>
      <w:r w:rsidR="00473170">
        <w:rPr>
          <w:rFonts w:ascii="Calibri" w:hAnsi="Calibri" w:cs="Calibri"/>
          <w:sz w:val="22"/>
          <w:szCs w:val="22"/>
        </w:rPr>
        <w:t xml:space="preserve"> </w:t>
      </w:r>
      <w:hyperlink r:id="rId13" w:history="1">
        <w:r w:rsidR="00473170" w:rsidRPr="00C2179B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https://www.psp.cz/sqw/text/text2.sqw?idd=231440</w:t>
        </w:r>
      </w:hyperlink>
      <w:r>
        <w:rPr>
          <w:rFonts w:ascii="Calibri" w:hAnsi="Calibri" w:cs="Calibri"/>
          <w:sz w:val="22"/>
          <w:szCs w:val="22"/>
        </w:rPr>
        <w:t>).</w:t>
      </w:r>
    </w:p>
    <w:p w:rsidR="00753CA1" w:rsidRPr="005C0B7E" w:rsidRDefault="00753CA1" w:rsidP="00753CA1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6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753CA1" w:rsidRPr="00753CA1" w:rsidRDefault="00753CA1" w:rsidP="00753CA1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53CA1">
        <w:rPr>
          <w:rFonts w:ascii="Calibri" w:hAnsi="Calibri" w:cs="Calibri"/>
          <w:b/>
          <w:sz w:val="22"/>
          <w:szCs w:val="22"/>
          <w:u w:val="single"/>
        </w:rPr>
        <w:t>Informace o pojišťování vývozu se státní podporou v roce 2022 – sněmovní tisk 493</w:t>
      </w:r>
    </w:p>
    <w:p w:rsidR="00CA377F" w:rsidRDefault="00753CA1" w:rsidP="00CA377F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CA377F">
        <w:rPr>
          <w:rFonts w:ascii="Calibri" w:hAnsi="Calibri" w:cs="Calibri"/>
          <w:sz w:val="22"/>
          <w:szCs w:val="22"/>
        </w:rPr>
        <w:t xml:space="preserve">Úvodní slovo přednesl </w:t>
      </w:r>
      <w:r w:rsidR="00CA377F">
        <w:rPr>
          <w:rFonts w:ascii="Calibri" w:hAnsi="Calibri" w:cs="Calibri"/>
          <w:b/>
          <w:sz w:val="22"/>
          <w:szCs w:val="22"/>
        </w:rPr>
        <w:t>předseda představenstva EGAP, a.s. David Havlíček</w:t>
      </w:r>
      <w:r w:rsidR="00CA377F">
        <w:rPr>
          <w:rFonts w:ascii="Calibri" w:hAnsi="Calibri" w:cs="Calibri"/>
          <w:sz w:val="22"/>
          <w:szCs w:val="22"/>
        </w:rPr>
        <w:t>;</w:t>
      </w:r>
      <w:r w:rsidR="002A084A">
        <w:rPr>
          <w:rFonts w:ascii="Calibri" w:hAnsi="Calibri" w:cs="Calibri"/>
          <w:sz w:val="22"/>
          <w:szCs w:val="22"/>
        </w:rPr>
        <w:t xml:space="preserve"> </w:t>
      </w:r>
      <w:r w:rsidR="008844E4">
        <w:rPr>
          <w:rFonts w:ascii="Calibri" w:hAnsi="Calibri" w:cs="Calibri"/>
          <w:sz w:val="22"/>
          <w:szCs w:val="22"/>
        </w:rPr>
        <w:t xml:space="preserve">zmínil, že EGAP existuje již 31 let – za dobu své existence pojistil export a investice v celk. objemu 1,1 bilionu Kč; jeden z návratných </w:t>
      </w:r>
      <w:proofErr w:type="spellStart"/>
      <w:r w:rsidR="008844E4">
        <w:rPr>
          <w:rFonts w:ascii="Calibri" w:hAnsi="Calibri" w:cs="Calibri"/>
          <w:sz w:val="22"/>
          <w:szCs w:val="22"/>
        </w:rPr>
        <w:t>fin</w:t>
      </w:r>
      <w:proofErr w:type="spellEnd"/>
      <w:r w:rsidR="008844E4">
        <w:rPr>
          <w:rFonts w:ascii="Calibri" w:hAnsi="Calibri" w:cs="Calibri"/>
          <w:sz w:val="22"/>
          <w:szCs w:val="22"/>
        </w:rPr>
        <w:t xml:space="preserve">. nástrojů státu pro podporu ekonomiky, zejména exportu; pravidla se řídí tzv. </w:t>
      </w:r>
      <w:proofErr w:type="spellStart"/>
      <w:r w:rsidR="008844E4">
        <w:rPr>
          <w:rFonts w:ascii="Calibri" w:hAnsi="Calibri" w:cs="Calibri"/>
          <w:sz w:val="22"/>
          <w:szCs w:val="22"/>
        </w:rPr>
        <w:t>konsen</w:t>
      </w:r>
      <w:proofErr w:type="spellEnd"/>
      <w:r w:rsidR="00C838A8">
        <w:rPr>
          <w:rFonts w:ascii="Calibri" w:hAnsi="Calibri" w:cs="Calibri"/>
          <w:sz w:val="22"/>
          <w:szCs w:val="22"/>
        </w:rPr>
        <w:t>-</w:t>
      </w:r>
      <w:r w:rsidR="008844E4">
        <w:rPr>
          <w:rFonts w:ascii="Calibri" w:hAnsi="Calibri" w:cs="Calibri"/>
          <w:sz w:val="22"/>
          <w:szCs w:val="22"/>
        </w:rPr>
        <w:t>sem OECD – pravidla, která stanovily členské státy OECD; v době covidové poskytovali produkt Covid</w:t>
      </w:r>
      <w:r w:rsidR="008E4B52">
        <w:rPr>
          <w:rFonts w:ascii="Calibri" w:hAnsi="Calibri" w:cs="Calibri"/>
          <w:sz w:val="22"/>
          <w:szCs w:val="22"/>
        </w:rPr>
        <w:t xml:space="preserve"> Plus</w:t>
      </w:r>
      <w:r w:rsidR="008844E4">
        <w:rPr>
          <w:rFonts w:ascii="Calibri" w:hAnsi="Calibri" w:cs="Calibri"/>
          <w:sz w:val="22"/>
          <w:szCs w:val="22"/>
        </w:rPr>
        <w:t>; aktuálně podle dočasného rámce EK poskytují program EGAP</w:t>
      </w:r>
      <w:r w:rsidR="008E4B52">
        <w:rPr>
          <w:rFonts w:ascii="Calibri" w:hAnsi="Calibri" w:cs="Calibri"/>
          <w:sz w:val="22"/>
          <w:szCs w:val="22"/>
        </w:rPr>
        <w:t xml:space="preserve"> Plus</w:t>
      </w:r>
      <w:r w:rsidR="008844E4">
        <w:rPr>
          <w:rFonts w:ascii="Calibri" w:hAnsi="Calibri" w:cs="Calibri"/>
          <w:sz w:val="22"/>
          <w:szCs w:val="22"/>
        </w:rPr>
        <w:t xml:space="preserve"> na podporu firem, které se potýkají s dopady konfliktu na Ukrajině, vč. dopadů např. energ. krize; EGAP nabízí pojištění faktury od objemu 100 tis. Kč</w:t>
      </w:r>
      <w:r w:rsidR="00AB2D8E">
        <w:rPr>
          <w:rFonts w:ascii="Calibri" w:hAnsi="Calibri" w:cs="Calibri"/>
          <w:sz w:val="22"/>
          <w:szCs w:val="22"/>
        </w:rPr>
        <w:t xml:space="preserve"> až po pojištění investic v řádu miliard Kč; r. 2022 objemově úspěšný – pojištěn objem 41,2 mld. Kč (o 7 mld. Kč více než v r. 2021); export směřoval do 39 zemí světa; </w:t>
      </w:r>
      <w:r w:rsidR="00C838A8">
        <w:rPr>
          <w:rFonts w:ascii="Calibri" w:hAnsi="Calibri" w:cs="Calibri"/>
          <w:sz w:val="22"/>
          <w:szCs w:val="22"/>
        </w:rPr>
        <w:t xml:space="preserve">historicky </w:t>
      </w:r>
      <w:r w:rsidR="00AB2D8E">
        <w:rPr>
          <w:rFonts w:ascii="Calibri" w:hAnsi="Calibri" w:cs="Calibri"/>
          <w:sz w:val="22"/>
          <w:szCs w:val="22"/>
        </w:rPr>
        <w:t xml:space="preserve">velká angažovanost EGAP v Ruské federaci – historicky více než 30 %, aktuálně ke konci r. 2022 již pouze 8 %; v loňském roce se podařilo zpětně vymoci 1,9 mld. Kč – historicky nejvíce za celou dobu existence EGAP; dařilo se vymáhat také z RF – ruští dlužníci </w:t>
      </w:r>
      <w:r w:rsidR="003C1725">
        <w:rPr>
          <w:rFonts w:ascii="Calibri" w:hAnsi="Calibri" w:cs="Calibri"/>
          <w:sz w:val="22"/>
          <w:szCs w:val="22"/>
        </w:rPr>
        <w:t>věří, že někdy v budoucnu se opět zapojí do mezinárodního obchodu a využ</w:t>
      </w:r>
      <w:r w:rsidR="002F7A5A">
        <w:rPr>
          <w:rFonts w:ascii="Calibri" w:hAnsi="Calibri" w:cs="Calibri"/>
          <w:sz w:val="22"/>
          <w:szCs w:val="22"/>
        </w:rPr>
        <w:t>ili</w:t>
      </w:r>
      <w:r w:rsidR="003C1725">
        <w:rPr>
          <w:rFonts w:ascii="Calibri" w:hAnsi="Calibri" w:cs="Calibri"/>
          <w:sz w:val="22"/>
          <w:szCs w:val="22"/>
        </w:rPr>
        <w:t xml:space="preserve"> uměle udržovaného kurzu rublu</w:t>
      </w:r>
      <w:r w:rsidR="00073875">
        <w:rPr>
          <w:rFonts w:ascii="Calibri" w:hAnsi="Calibri" w:cs="Calibri"/>
          <w:sz w:val="22"/>
          <w:szCs w:val="22"/>
        </w:rPr>
        <w:t xml:space="preserve">; hosp. výsledek skončil v r. 2022 ziskem 832 mil. Kč – EGAP ani ČEB nejsou založeny za účelem zisku; trendově pokračuje vzestup pojištění investic; rovněž </w:t>
      </w:r>
      <w:r w:rsidR="00073875">
        <w:rPr>
          <w:rFonts w:ascii="Calibri" w:hAnsi="Calibri" w:cs="Calibri"/>
          <w:sz w:val="22"/>
          <w:szCs w:val="22"/>
        </w:rPr>
        <w:lastRenderedPageBreak/>
        <w:t xml:space="preserve">zmínil schválenou novelu zák. o ČEB a EGAP – umožnila pojištění exportně orientovaných podniků </w:t>
      </w:r>
      <w:r w:rsidR="002F7A5A">
        <w:rPr>
          <w:rFonts w:ascii="Calibri" w:hAnsi="Calibri" w:cs="Calibri"/>
          <w:sz w:val="22"/>
          <w:szCs w:val="22"/>
        </w:rPr>
        <w:br/>
      </w:r>
      <w:r w:rsidR="00073875">
        <w:rPr>
          <w:rFonts w:ascii="Calibri" w:hAnsi="Calibri" w:cs="Calibri"/>
          <w:sz w:val="22"/>
          <w:szCs w:val="22"/>
        </w:rPr>
        <w:t xml:space="preserve">– tzn. pojištění vázané na konkrétního exportéra, nikoliv na konkrétní export. kontrakt – velký průlom, zde to chybělo, jiné státy toto nabízely </w:t>
      </w:r>
      <w:r w:rsidR="00073875">
        <w:rPr>
          <w:rFonts w:ascii="Calibri" w:hAnsi="Calibri" w:cs="Calibri"/>
          <w:sz w:val="22"/>
          <w:szCs w:val="22"/>
        </w:rPr>
        <w:sym w:font="Wingdings" w:char="F0E0"/>
      </w:r>
      <w:r w:rsidR="00073875">
        <w:rPr>
          <w:rFonts w:ascii="Calibri" w:hAnsi="Calibri" w:cs="Calibri"/>
          <w:sz w:val="22"/>
          <w:szCs w:val="22"/>
        </w:rPr>
        <w:t xml:space="preserve"> velká poptávka; </w:t>
      </w:r>
      <w:r w:rsidR="008E4B52">
        <w:rPr>
          <w:rFonts w:ascii="Calibri" w:hAnsi="Calibri" w:cs="Calibri"/>
          <w:sz w:val="22"/>
          <w:szCs w:val="22"/>
        </w:rPr>
        <w:t>každoročně je ve stát. rozpočtu stanovena pojistná kapacita EGAP – max. objem expozice, kterou EGAP může přijmout – v loňském roce 238 mld. Kč (188 mld. Kč je vázáno na pojistnou část a zbytek na garanční, tj. Covid Plus a EGAP Plus); plnění kapitálového požadavku – ke konci r. 2022 činilo 136 %, tržní standard je přes cca 200 %; touto dobou v r. 2022 neočekávali takto pozitivní čísla – očekávali, že vzhledem k expozici v Rusku (zač. r. 2022 přes 12 mld. Kč</w:t>
      </w:r>
      <w:r w:rsidR="004F21BE">
        <w:rPr>
          <w:rFonts w:ascii="Calibri" w:hAnsi="Calibri" w:cs="Calibri"/>
          <w:sz w:val="22"/>
          <w:szCs w:val="22"/>
        </w:rPr>
        <w:t>, nyní 5,7 mld. Kč</w:t>
      </w:r>
      <w:r w:rsidR="008E4B52">
        <w:rPr>
          <w:rFonts w:ascii="Calibri" w:hAnsi="Calibri" w:cs="Calibri"/>
          <w:sz w:val="22"/>
          <w:szCs w:val="22"/>
        </w:rPr>
        <w:t>) budou čísla o dost horší, přepokládali ztrátu</w:t>
      </w:r>
      <w:r w:rsidR="004F21BE">
        <w:rPr>
          <w:rFonts w:ascii="Calibri" w:hAnsi="Calibri" w:cs="Calibri"/>
          <w:sz w:val="22"/>
          <w:szCs w:val="22"/>
        </w:rPr>
        <w:t xml:space="preserve"> a příp. požádat stát o doplnění pojistných fondů </w:t>
      </w:r>
      <w:r w:rsidR="004F21BE">
        <w:rPr>
          <w:rFonts w:ascii="Calibri" w:hAnsi="Calibri" w:cs="Calibri"/>
          <w:sz w:val="22"/>
          <w:szCs w:val="22"/>
        </w:rPr>
        <w:sym w:font="Wingdings" w:char="F0E0"/>
      </w:r>
      <w:r w:rsidR="004F21BE">
        <w:rPr>
          <w:rFonts w:ascii="Calibri" w:hAnsi="Calibri" w:cs="Calibri"/>
          <w:sz w:val="22"/>
          <w:szCs w:val="22"/>
        </w:rPr>
        <w:t xml:space="preserve"> nic z toho nebylo</w:t>
      </w:r>
      <w:r w:rsidR="002F7A5A">
        <w:rPr>
          <w:rFonts w:ascii="Calibri" w:hAnsi="Calibri" w:cs="Calibri"/>
          <w:sz w:val="22"/>
          <w:szCs w:val="22"/>
        </w:rPr>
        <w:t xml:space="preserve"> </w:t>
      </w:r>
      <w:r w:rsidR="004F21BE">
        <w:rPr>
          <w:rFonts w:ascii="Calibri" w:hAnsi="Calibri" w:cs="Calibri"/>
          <w:sz w:val="22"/>
          <w:szCs w:val="22"/>
        </w:rPr>
        <w:t>realizováno</w:t>
      </w:r>
      <w:r w:rsidR="00BB2AD1">
        <w:rPr>
          <w:rFonts w:ascii="Calibri" w:hAnsi="Calibri" w:cs="Calibri"/>
          <w:sz w:val="22"/>
          <w:szCs w:val="22"/>
        </w:rPr>
        <w:t>;</w:t>
      </w:r>
      <w:r w:rsidR="00BB7537">
        <w:rPr>
          <w:rFonts w:ascii="Calibri" w:hAnsi="Calibri" w:cs="Calibri"/>
          <w:sz w:val="22"/>
          <w:szCs w:val="22"/>
        </w:rPr>
        <w:t xml:space="preserve"> zmínil, že na konci loňského roku dostali do speciálního fondu EGAP Plus 500 mil. Kč, což umožňuje poskytnout produkt v rozsahu 6,2 mld. Kč </w:t>
      </w:r>
      <w:r w:rsidR="002F7A5A">
        <w:rPr>
          <w:rFonts w:ascii="Calibri" w:hAnsi="Calibri" w:cs="Calibri"/>
          <w:sz w:val="22"/>
          <w:szCs w:val="22"/>
        </w:rPr>
        <w:br/>
      </w:r>
      <w:r w:rsidR="00BB7537">
        <w:rPr>
          <w:rFonts w:ascii="Calibri" w:hAnsi="Calibri" w:cs="Calibri"/>
          <w:sz w:val="22"/>
          <w:szCs w:val="22"/>
        </w:rPr>
        <w:t xml:space="preserve">– produkt je velmi úspěšný, aktuálně obsazeno 6 mld. Kč – aktuálně vyjednávají s MPO a MF o </w:t>
      </w:r>
      <w:proofErr w:type="spellStart"/>
      <w:r w:rsidR="00BB7537">
        <w:rPr>
          <w:rFonts w:ascii="Calibri" w:hAnsi="Calibri" w:cs="Calibri"/>
          <w:sz w:val="22"/>
          <w:szCs w:val="22"/>
        </w:rPr>
        <w:t>poten</w:t>
      </w:r>
      <w:r w:rsidR="002F7A5A">
        <w:rPr>
          <w:rFonts w:ascii="Calibri" w:hAnsi="Calibri" w:cs="Calibri"/>
          <w:sz w:val="22"/>
          <w:szCs w:val="22"/>
        </w:rPr>
        <w:t>-</w:t>
      </w:r>
      <w:r w:rsidR="00BB7537">
        <w:rPr>
          <w:rFonts w:ascii="Calibri" w:hAnsi="Calibri" w:cs="Calibri"/>
          <w:sz w:val="22"/>
          <w:szCs w:val="22"/>
        </w:rPr>
        <w:t>ciálním</w:t>
      </w:r>
      <w:proofErr w:type="spellEnd"/>
      <w:r w:rsidR="00BB7537">
        <w:rPr>
          <w:rFonts w:ascii="Calibri" w:hAnsi="Calibri" w:cs="Calibri"/>
          <w:sz w:val="22"/>
          <w:szCs w:val="22"/>
        </w:rPr>
        <w:t xml:space="preserve"> navýšení tohoto produktu v letošním roce; letošní rok bude obchodně ještě pozitivnější než loňský rok; </w:t>
      </w:r>
      <w:r w:rsidR="00201C2E">
        <w:rPr>
          <w:rFonts w:ascii="Calibri" w:hAnsi="Calibri" w:cs="Calibri"/>
          <w:sz w:val="22"/>
          <w:szCs w:val="22"/>
        </w:rPr>
        <w:t xml:space="preserve">spuštění </w:t>
      </w:r>
      <w:r w:rsidR="00BB7537">
        <w:rPr>
          <w:rFonts w:ascii="Calibri" w:hAnsi="Calibri" w:cs="Calibri"/>
          <w:sz w:val="22"/>
          <w:szCs w:val="22"/>
        </w:rPr>
        <w:t>fond</w:t>
      </w:r>
      <w:r w:rsidR="00201C2E">
        <w:rPr>
          <w:rFonts w:ascii="Calibri" w:hAnsi="Calibri" w:cs="Calibri"/>
          <w:sz w:val="22"/>
          <w:szCs w:val="22"/>
        </w:rPr>
        <w:t>u</w:t>
      </w:r>
      <w:r w:rsidR="00BB7537">
        <w:rPr>
          <w:rFonts w:ascii="Calibri" w:hAnsi="Calibri" w:cs="Calibri"/>
          <w:sz w:val="22"/>
          <w:szCs w:val="22"/>
        </w:rPr>
        <w:t xml:space="preserve"> Ukrajina</w:t>
      </w:r>
      <w:r w:rsidR="00201C2E">
        <w:rPr>
          <w:rFonts w:ascii="Calibri" w:hAnsi="Calibri" w:cs="Calibri"/>
          <w:sz w:val="22"/>
          <w:szCs w:val="22"/>
        </w:rPr>
        <w:t xml:space="preserve"> (340 mil. Kč)</w:t>
      </w:r>
      <w:r w:rsidR="00BB7537">
        <w:rPr>
          <w:rFonts w:ascii="Calibri" w:hAnsi="Calibri" w:cs="Calibri"/>
          <w:sz w:val="22"/>
          <w:szCs w:val="22"/>
        </w:rPr>
        <w:t xml:space="preserve"> – s podporou vlády obnoveno pojišťování na Ukrajinu</w:t>
      </w:r>
      <w:r w:rsidR="00201C2E">
        <w:rPr>
          <w:rFonts w:ascii="Calibri" w:hAnsi="Calibri" w:cs="Calibri"/>
          <w:sz w:val="22"/>
          <w:szCs w:val="22"/>
        </w:rPr>
        <w:t xml:space="preserve"> – pomáhá českým exportérům překlenout toto období, udržet obch. vztahy a potenciálně vytvářet prostředí pro následnou rekonstrukci Ukrajiny.</w:t>
      </w:r>
    </w:p>
    <w:p w:rsidR="00132649" w:rsidRDefault="00CA377F" w:rsidP="00132649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Zpravodajka </w:t>
      </w:r>
      <w:r w:rsidRPr="00AE4227">
        <w:rPr>
          <w:rFonts w:ascii="Calibri" w:hAnsi="Calibri" w:cs="Calibri"/>
          <w:b/>
          <w:sz w:val="22"/>
          <w:szCs w:val="22"/>
        </w:rPr>
        <w:t>Monika Oborná</w:t>
      </w:r>
      <w:r>
        <w:rPr>
          <w:rFonts w:ascii="Calibri" w:hAnsi="Calibri" w:cs="Calibri"/>
          <w:sz w:val="22"/>
          <w:szCs w:val="22"/>
        </w:rPr>
        <w:t xml:space="preserve"> stručně navázala na pana </w:t>
      </w:r>
      <w:r w:rsidR="000B50C4">
        <w:rPr>
          <w:rFonts w:ascii="Calibri" w:hAnsi="Calibri" w:cs="Calibri"/>
          <w:sz w:val="22"/>
          <w:szCs w:val="22"/>
        </w:rPr>
        <w:t xml:space="preserve">předsedu – vše důležité a zásadní zaznělo; nejúspěšnějším produktem z pohledu pojistného objemu byl produkt Pojištění investic </w:t>
      </w:r>
      <w:r w:rsidR="000B50C4">
        <w:rPr>
          <w:rFonts w:ascii="Calibri" w:hAnsi="Calibri" w:cs="Calibri"/>
          <w:sz w:val="22"/>
          <w:szCs w:val="22"/>
        </w:rPr>
        <w:br/>
        <w:t>– primárně se jednalo o pokračující investice v Indii, Gruzii, Číně; výrazn</w:t>
      </w:r>
      <w:r w:rsidR="00CD10C4">
        <w:rPr>
          <w:rFonts w:ascii="Calibri" w:hAnsi="Calibri" w:cs="Calibri"/>
          <w:sz w:val="22"/>
          <w:szCs w:val="22"/>
        </w:rPr>
        <w:t>á</w:t>
      </w:r>
      <w:r w:rsidR="000B50C4">
        <w:rPr>
          <w:rFonts w:ascii="Calibri" w:hAnsi="Calibri" w:cs="Calibri"/>
          <w:sz w:val="22"/>
          <w:szCs w:val="22"/>
        </w:rPr>
        <w:t xml:space="preserve"> diverzifikac</w:t>
      </w:r>
      <w:r w:rsidR="00CD10C4">
        <w:rPr>
          <w:rFonts w:ascii="Calibri" w:hAnsi="Calibri" w:cs="Calibri"/>
          <w:sz w:val="22"/>
          <w:szCs w:val="22"/>
        </w:rPr>
        <w:t>e</w:t>
      </w:r>
      <w:r w:rsidR="000B50C4">
        <w:rPr>
          <w:rFonts w:ascii="Calibri" w:hAnsi="Calibri" w:cs="Calibri"/>
          <w:sz w:val="22"/>
          <w:szCs w:val="22"/>
        </w:rPr>
        <w:t xml:space="preserve"> pojistné </w:t>
      </w:r>
      <w:proofErr w:type="spellStart"/>
      <w:r w:rsidR="000B50C4">
        <w:rPr>
          <w:rFonts w:ascii="Calibri" w:hAnsi="Calibri" w:cs="Calibri"/>
          <w:sz w:val="22"/>
          <w:szCs w:val="22"/>
        </w:rPr>
        <w:t>angažo</w:t>
      </w:r>
      <w:r w:rsidR="00CD10C4">
        <w:rPr>
          <w:rFonts w:ascii="Calibri" w:hAnsi="Calibri" w:cs="Calibri"/>
          <w:sz w:val="22"/>
          <w:szCs w:val="22"/>
        </w:rPr>
        <w:t>-</w:t>
      </w:r>
      <w:r w:rsidR="000B50C4">
        <w:rPr>
          <w:rFonts w:ascii="Calibri" w:hAnsi="Calibri" w:cs="Calibri"/>
          <w:sz w:val="22"/>
          <w:szCs w:val="22"/>
        </w:rPr>
        <w:t>vanosti</w:t>
      </w:r>
      <w:proofErr w:type="spellEnd"/>
      <w:r w:rsidR="000B50C4">
        <w:rPr>
          <w:rFonts w:ascii="Calibri" w:hAnsi="Calibri" w:cs="Calibri"/>
          <w:sz w:val="22"/>
          <w:szCs w:val="22"/>
        </w:rPr>
        <w:t xml:space="preserve"> z hlediska propadu Ruska z</w:t>
      </w:r>
      <w:r w:rsidR="00CD10C4">
        <w:rPr>
          <w:rFonts w:ascii="Calibri" w:hAnsi="Calibri" w:cs="Calibri"/>
          <w:sz w:val="22"/>
          <w:szCs w:val="22"/>
        </w:rPr>
        <w:t> </w:t>
      </w:r>
      <w:proofErr w:type="spellStart"/>
      <w:r w:rsidR="000B50C4">
        <w:rPr>
          <w:rFonts w:ascii="Calibri" w:hAnsi="Calibri" w:cs="Calibri"/>
          <w:sz w:val="22"/>
          <w:szCs w:val="22"/>
        </w:rPr>
        <w:t>pův</w:t>
      </w:r>
      <w:proofErr w:type="spellEnd"/>
      <w:r w:rsidR="00CD10C4">
        <w:rPr>
          <w:rFonts w:ascii="Calibri" w:hAnsi="Calibri" w:cs="Calibri"/>
          <w:sz w:val="22"/>
          <w:szCs w:val="22"/>
        </w:rPr>
        <w:t>.</w:t>
      </w:r>
      <w:r w:rsidR="000B50C4">
        <w:rPr>
          <w:rFonts w:ascii="Calibri" w:hAnsi="Calibri" w:cs="Calibri"/>
          <w:sz w:val="22"/>
          <w:szCs w:val="22"/>
        </w:rPr>
        <w:t xml:space="preserve"> 13 % pod hranici 8 %; největší zastoupení v rámci angažovanosti má nově Slovensko, následuje Turecko, Čína, Ázerbájdžán</w:t>
      </w:r>
      <w:r w:rsidR="00132649">
        <w:rPr>
          <w:rFonts w:ascii="Calibri" w:hAnsi="Calibri" w:cs="Calibri"/>
          <w:sz w:val="22"/>
          <w:szCs w:val="22"/>
        </w:rPr>
        <w:t>; uvedla, že navrhne vzít informaci na vědomí.</w:t>
      </w:r>
    </w:p>
    <w:p w:rsidR="00CA377F" w:rsidRDefault="00CA377F" w:rsidP="00CA377F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V rozpravě </w:t>
      </w:r>
      <w:r w:rsidR="00B77DED">
        <w:rPr>
          <w:rFonts w:ascii="Calibri" w:hAnsi="Calibri" w:cs="Calibri"/>
          <w:sz w:val="22"/>
          <w:szCs w:val="22"/>
        </w:rPr>
        <w:t>nikdo ne</w:t>
      </w:r>
      <w:r>
        <w:rPr>
          <w:rFonts w:ascii="Calibri" w:hAnsi="Calibri" w:cs="Calibri"/>
          <w:sz w:val="22"/>
          <w:szCs w:val="22"/>
        </w:rPr>
        <w:t>vystoupil</w:t>
      </w:r>
      <w:r w:rsidR="00B77DED">
        <w:rPr>
          <w:rFonts w:ascii="Calibri" w:hAnsi="Calibri" w:cs="Calibri"/>
          <w:sz w:val="22"/>
          <w:szCs w:val="22"/>
        </w:rPr>
        <w:t>.</w:t>
      </w:r>
    </w:p>
    <w:p w:rsidR="00CA377F" w:rsidRDefault="00B77DED" w:rsidP="00CA377F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CA377F">
        <w:rPr>
          <w:rFonts w:ascii="Calibri" w:hAnsi="Calibri" w:cs="Calibri"/>
          <w:sz w:val="22"/>
          <w:szCs w:val="22"/>
        </w:rPr>
        <w:t xml:space="preserve">pravodajka </w:t>
      </w:r>
      <w:r w:rsidR="00CA377F">
        <w:rPr>
          <w:rFonts w:ascii="Calibri" w:hAnsi="Calibri" w:cs="Calibri"/>
          <w:b/>
          <w:sz w:val="22"/>
          <w:szCs w:val="22"/>
        </w:rPr>
        <w:t>Monika Oborná</w:t>
      </w:r>
      <w:r w:rsidR="00CA377F">
        <w:rPr>
          <w:rFonts w:ascii="Calibri" w:hAnsi="Calibri" w:cs="Calibri"/>
          <w:sz w:val="22"/>
          <w:szCs w:val="22"/>
        </w:rPr>
        <w:t xml:space="preserve"> přednesla návrh usnesení, o kterém se následně hlasovalo.</w:t>
      </w:r>
    </w:p>
    <w:p w:rsidR="00CA377F" w:rsidRDefault="00CA377F" w:rsidP="00F434B0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18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</w:t>
      </w:r>
      <w:r w:rsidR="00B77DED">
        <w:rPr>
          <w:rFonts w:ascii="Calibri" w:hAnsi="Calibri" w:cs="Calibri"/>
          <w:b/>
          <w:sz w:val="22"/>
          <w:szCs w:val="22"/>
        </w:rPr>
        <w:t>80</w:t>
      </w:r>
    </w:p>
    <w:p w:rsidR="00CA377F" w:rsidRPr="00D3047E" w:rsidRDefault="00CA377F" w:rsidP="00CA377F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(viz</w:t>
      </w:r>
      <w:r w:rsidR="00B77DED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="00B77DED" w:rsidRPr="00C2179B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https://www.psp.cz/sqw/text/text2.sqw?idd=231444</w:t>
        </w:r>
      </w:hyperlink>
      <w:r>
        <w:rPr>
          <w:rFonts w:ascii="Calibri" w:hAnsi="Calibri" w:cs="Calibri"/>
          <w:sz w:val="22"/>
          <w:szCs w:val="22"/>
        </w:rPr>
        <w:t>).</w:t>
      </w:r>
    </w:p>
    <w:p w:rsidR="002208CB" w:rsidRPr="002208CB" w:rsidRDefault="002208CB" w:rsidP="00285ACE">
      <w:pPr>
        <w:pStyle w:val="HVslobodu"/>
        <w:spacing w:line="264" w:lineRule="auto"/>
        <w:rPr>
          <w:rFonts w:ascii="Calibri" w:hAnsi="Calibri" w:cs="Tahoma"/>
          <w:b w:val="0"/>
          <w:sz w:val="22"/>
          <w:szCs w:val="22"/>
        </w:rPr>
      </w:pPr>
      <w:r w:rsidRPr="002208CB">
        <w:rPr>
          <w:rFonts w:ascii="Calibri" w:hAnsi="Calibri" w:cs="Calibri"/>
          <w:b w:val="0"/>
          <w:i/>
          <w:sz w:val="22"/>
          <w:szCs w:val="22"/>
        </w:rPr>
        <w:t xml:space="preserve">(Vzhledem k časovému prostoru byl předřazen bod </w:t>
      </w:r>
      <w:r>
        <w:rPr>
          <w:rFonts w:ascii="Calibri" w:hAnsi="Calibri" w:cs="Calibri"/>
          <w:b w:val="0"/>
          <w:i/>
          <w:sz w:val="22"/>
          <w:szCs w:val="22"/>
        </w:rPr>
        <w:t>9</w:t>
      </w:r>
      <w:r w:rsidRPr="002208CB">
        <w:rPr>
          <w:rFonts w:ascii="Calibri" w:hAnsi="Calibri" w:cs="Calibri"/>
          <w:b w:val="0"/>
          <w:i/>
          <w:sz w:val="22"/>
          <w:szCs w:val="22"/>
        </w:rPr>
        <w:t>.)</w:t>
      </w:r>
    </w:p>
    <w:p w:rsidR="00285ACE" w:rsidRDefault="00285ACE" w:rsidP="00CD10C4">
      <w:pPr>
        <w:pStyle w:val="HVslobodu"/>
        <w:spacing w:before="24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9)</w:t>
      </w:r>
    </w:p>
    <w:p w:rsidR="00285ACE" w:rsidRPr="00C60D21" w:rsidRDefault="00285ACE" w:rsidP="00285ACE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Informace z podvýborů</w:t>
      </w:r>
    </w:p>
    <w:p w:rsidR="002208CB" w:rsidRDefault="00285ACE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="002208CB">
        <w:rPr>
          <w:rFonts w:asciiTheme="minorHAnsi" w:hAnsiTheme="minorHAnsi" w:cstheme="minorHAnsi"/>
          <w:sz w:val="22"/>
          <w:szCs w:val="22"/>
        </w:rPr>
        <w:t>Ondřej Lochman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informoval o </w:t>
      </w:r>
      <w:r w:rsidR="002208CB">
        <w:rPr>
          <w:rFonts w:asciiTheme="minorHAnsi" w:hAnsiTheme="minorHAnsi" w:cstheme="minorHAnsi"/>
          <w:b w:val="0"/>
          <w:sz w:val="22"/>
          <w:szCs w:val="22"/>
        </w:rPr>
        <w:t xml:space="preserve">úterní 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schůzi podvýboru pro </w:t>
      </w:r>
      <w:r w:rsidR="002208CB">
        <w:rPr>
          <w:rFonts w:asciiTheme="minorHAnsi" w:hAnsiTheme="minorHAnsi" w:cstheme="minorHAnsi"/>
          <w:b w:val="0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2208CB">
        <w:rPr>
          <w:rFonts w:asciiTheme="minorHAnsi" w:hAnsiTheme="minorHAnsi" w:cstheme="minorHAnsi"/>
          <w:b w:val="0"/>
          <w:sz w:val="22"/>
          <w:szCs w:val="22"/>
        </w:rPr>
        <w:t xml:space="preserve">hlavním bodem byl liniový zákon – padly žádosti o prodloužení lhůty na projednávání; byly prezentovány závěry kulatého stolu k VRT; další podvýbor se připravuje na září – je možné, že na programu bude opět liniový zákon; </w:t>
      </w:r>
    </w:p>
    <w:p w:rsidR="002208CB" w:rsidRDefault="002208CB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="00BA37E9" w:rsidRPr="00BA37E9">
        <w:rPr>
          <w:rFonts w:asciiTheme="minorHAnsi" w:hAnsiTheme="minorHAnsi" w:cstheme="minorHAnsi"/>
          <w:sz w:val="22"/>
          <w:szCs w:val="22"/>
        </w:rPr>
        <w:t>Tomáš Müller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 xml:space="preserve"> – zastoupil předsedu Hájka a informoval o středeční schůzi podvýboru pro podnikatelské prostředí – dva body: konsolidační balíček a hotovostní</w:t>
      </w:r>
      <w:r w:rsidR="001E1984">
        <w:rPr>
          <w:rFonts w:asciiTheme="minorHAnsi" w:hAnsiTheme="minorHAnsi" w:cstheme="minorHAnsi"/>
          <w:b w:val="0"/>
          <w:sz w:val="22"/>
          <w:szCs w:val="22"/>
        </w:rPr>
        <w:t>/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>bezhotovostní platby – proběhla diskuse, nebylo přijato žádné usnesení; avizoval, že k</w:t>
      </w:r>
      <w:r w:rsidR="00C063B2">
        <w:rPr>
          <w:rFonts w:asciiTheme="minorHAnsi" w:hAnsiTheme="minorHAnsi" w:cstheme="minorHAnsi"/>
          <w:b w:val="0"/>
          <w:sz w:val="22"/>
          <w:szCs w:val="22"/>
        </w:rPr>
        <w:t> 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>hotovostním</w:t>
      </w:r>
      <w:r w:rsidR="00C063B2">
        <w:rPr>
          <w:rFonts w:asciiTheme="minorHAnsi" w:hAnsiTheme="minorHAnsi" w:cstheme="minorHAnsi"/>
          <w:b w:val="0"/>
          <w:sz w:val="22"/>
          <w:szCs w:val="22"/>
        </w:rPr>
        <w:t>/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>bezhotovostním platbám se podvýbor ještě vrátí – návrhy, aby si trh pom</w:t>
      </w:r>
      <w:r w:rsidR="00C063B2">
        <w:rPr>
          <w:rFonts w:asciiTheme="minorHAnsi" w:hAnsiTheme="minorHAnsi" w:cstheme="minorHAnsi"/>
          <w:b w:val="0"/>
          <w:sz w:val="22"/>
          <w:szCs w:val="22"/>
        </w:rPr>
        <w:t>ohl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 xml:space="preserve"> sám nebo určitá opatření; konsolidační balíč</w:t>
      </w:r>
      <w:r w:rsidR="00C063B2">
        <w:rPr>
          <w:rFonts w:asciiTheme="minorHAnsi" w:hAnsiTheme="minorHAnsi" w:cstheme="minorHAnsi"/>
          <w:b w:val="0"/>
          <w:sz w:val="22"/>
          <w:szCs w:val="22"/>
        </w:rPr>
        <w:t>e</w:t>
      </w:r>
      <w:r w:rsidR="00BA37E9">
        <w:rPr>
          <w:rFonts w:asciiTheme="minorHAnsi" w:hAnsiTheme="minorHAnsi" w:cstheme="minorHAnsi"/>
          <w:b w:val="0"/>
          <w:sz w:val="22"/>
          <w:szCs w:val="22"/>
        </w:rPr>
        <w:t>k</w:t>
      </w:r>
      <w:r w:rsidR="00C063B2">
        <w:rPr>
          <w:rFonts w:asciiTheme="minorHAnsi" w:hAnsiTheme="minorHAnsi" w:cstheme="minorHAnsi"/>
          <w:b w:val="0"/>
          <w:sz w:val="22"/>
          <w:szCs w:val="22"/>
        </w:rPr>
        <w:br/>
      </w:r>
      <w:r w:rsidR="00BA37E9">
        <w:rPr>
          <w:rFonts w:asciiTheme="minorHAnsi" w:hAnsiTheme="minorHAnsi" w:cstheme="minorHAnsi"/>
          <w:b w:val="0"/>
          <w:sz w:val="22"/>
          <w:szCs w:val="22"/>
        </w:rPr>
        <w:t>– největší problém změny u dohod na provedení práce – technicky nešťastné;</w:t>
      </w:r>
    </w:p>
    <w:p w:rsidR="0078750F" w:rsidRDefault="0078750F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78750F">
        <w:rPr>
          <w:rFonts w:asciiTheme="minorHAnsi" w:hAnsiTheme="minorHAnsi" w:cstheme="minorHAnsi"/>
          <w:sz w:val="22"/>
          <w:szCs w:val="22"/>
        </w:rPr>
        <w:t>Kateřina Tarant, tajemnice HV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vzhledem k momentální nepřítomnosti předsedy Nachera informovala o úterní schůzi podvýboru pro ochranu spotřebitele – zabýval se insolvenčním zákonem </w:t>
      </w:r>
      <w:r>
        <w:rPr>
          <w:rFonts w:asciiTheme="minorHAnsi" w:hAnsiTheme="minorHAnsi" w:cstheme="minorHAnsi"/>
          <w:b w:val="0"/>
          <w:sz w:val="22"/>
          <w:szCs w:val="22"/>
        </w:rPr>
        <w:br/>
        <w:t>a energ. zákonem – konkrétně nestandardně vysokými zálohami a následný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m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vyúčtování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m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za energie pro spotřebitele; dále se zabýval ST 474 – novela zák. v souv. s rozvojem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fin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>. trhu a s podporou zajištění na stáří – zástupci MF představili nový produkt</w:t>
      </w:r>
      <w:r w:rsidR="007C45BF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570739" w:rsidRDefault="00570739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7C45BF" w:rsidRDefault="007C45BF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lastRenderedPageBreak/>
        <w:tab/>
      </w:r>
      <w:r w:rsidRPr="00427C7F">
        <w:rPr>
          <w:rFonts w:asciiTheme="minorHAnsi" w:hAnsiTheme="minorHAnsi" w:cstheme="minorHAnsi"/>
          <w:sz w:val="22"/>
          <w:szCs w:val="22"/>
        </w:rPr>
        <w:t>Martin Kolovratník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informoval o jednání s GŘ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GasNet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– prezentoval </w:t>
      </w:r>
      <w:r w:rsidR="00427C7F">
        <w:rPr>
          <w:rFonts w:asciiTheme="minorHAnsi" w:hAnsiTheme="minorHAnsi" w:cstheme="minorHAnsi"/>
          <w:b w:val="0"/>
          <w:sz w:val="22"/>
          <w:szCs w:val="22"/>
        </w:rPr>
        <w:t xml:space="preserve">dlouhodobou strategii </w:t>
      </w:r>
      <w:r w:rsidR="00A85657">
        <w:rPr>
          <w:rFonts w:asciiTheme="minorHAnsi" w:hAnsiTheme="minorHAnsi" w:cstheme="minorHAnsi"/>
          <w:b w:val="0"/>
          <w:sz w:val="22"/>
          <w:szCs w:val="22"/>
        </w:rPr>
        <w:br/>
      </w:r>
      <w:r w:rsidR="00427C7F">
        <w:rPr>
          <w:rFonts w:asciiTheme="minorHAnsi" w:hAnsiTheme="minorHAnsi" w:cstheme="minorHAnsi"/>
          <w:b w:val="0"/>
          <w:sz w:val="22"/>
          <w:szCs w:val="22"/>
        </w:rPr>
        <w:t xml:space="preserve">– počítají se </w:t>
      </w:r>
      <w:proofErr w:type="gramStart"/>
      <w:r w:rsidR="00427C7F">
        <w:rPr>
          <w:rFonts w:asciiTheme="minorHAnsi" w:hAnsiTheme="minorHAnsi" w:cstheme="minorHAnsi"/>
          <w:b w:val="0"/>
          <w:sz w:val="22"/>
          <w:szCs w:val="22"/>
        </w:rPr>
        <w:t>100%</w:t>
      </w:r>
      <w:proofErr w:type="gramEnd"/>
      <w:r w:rsidR="00427C7F">
        <w:rPr>
          <w:rFonts w:asciiTheme="minorHAnsi" w:hAnsiTheme="minorHAnsi" w:cstheme="minorHAnsi"/>
          <w:b w:val="0"/>
          <w:sz w:val="22"/>
          <w:szCs w:val="22"/>
        </w:rPr>
        <w:t xml:space="preserve"> koncem zemního plynu – celá plyn. infrastruktura bude vodíku – byl 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překvapen</w:t>
      </w:r>
      <w:r w:rsidR="00427C7F">
        <w:rPr>
          <w:rFonts w:asciiTheme="minorHAnsi" w:hAnsiTheme="minorHAnsi" w:cstheme="minorHAnsi"/>
          <w:b w:val="0"/>
          <w:sz w:val="22"/>
          <w:szCs w:val="22"/>
        </w:rPr>
        <w:t>, že byznys s tím takto počítá</w:t>
      </w:r>
      <w:r w:rsidR="006C2078">
        <w:rPr>
          <w:rFonts w:asciiTheme="minorHAnsi" w:hAnsiTheme="minorHAnsi" w:cstheme="minorHAnsi"/>
          <w:b w:val="0"/>
          <w:sz w:val="22"/>
          <w:szCs w:val="22"/>
        </w:rPr>
        <w:t xml:space="preserve"> – zajímavé téma – příp. prezentace na podvýbor pro energetiku;</w:t>
      </w:r>
    </w:p>
    <w:p w:rsidR="006C2078" w:rsidRDefault="006C2078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6C2078">
        <w:rPr>
          <w:rFonts w:asciiTheme="minorHAnsi" w:hAnsiTheme="minorHAnsi" w:cstheme="minorHAnsi"/>
          <w:sz w:val="22"/>
          <w:szCs w:val="22"/>
        </w:rPr>
        <w:t>Robert Teleky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poslední podvýbor pro energetiku se věnoval vodíku;</w:t>
      </w:r>
    </w:p>
    <w:p w:rsidR="006C2078" w:rsidRDefault="006C2078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6C2078">
        <w:rPr>
          <w:rFonts w:asciiTheme="minorHAnsi" w:hAnsiTheme="minorHAnsi" w:cstheme="minorHAnsi"/>
          <w:sz w:val="22"/>
          <w:szCs w:val="22"/>
        </w:rPr>
        <w:t>Ivan Adamec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podnět pro podvýbor pro energetiku – projednat SEK – příp. důležité parametry k diskusi př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e</w:t>
      </w:r>
      <w:r>
        <w:rPr>
          <w:rFonts w:asciiTheme="minorHAnsi" w:hAnsiTheme="minorHAnsi" w:cstheme="minorHAnsi"/>
          <w:b w:val="0"/>
          <w:sz w:val="22"/>
          <w:szCs w:val="22"/>
        </w:rPr>
        <w:t>nést na HV; co se týká plyn. hospodářství – směř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ování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k bezuhlíkovým technologiím, plyn je fosilní surovina;</w:t>
      </w:r>
      <w:r w:rsidR="00104AF1">
        <w:rPr>
          <w:rFonts w:asciiTheme="minorHAnsi" w:hAnsiTheme="minorHAnsi" w:cstheme="minorHAnsi"/>
          <w:b w:val="0"/>
          <w:sz w:val="22"/>
          <w:szCs w:val="22"/>
        </w:rPr>
        <w:t xml:space="preserve"> uvedl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04AF1">
        <w:rPr>
          <w:rFonts w:asciiTheme="minorHAnsi" w:hAnsiTheme="minorHAnsi" w:cstheme="minorHAnsi"/>
          <w:b w:val="0"/>
          <w:sz w:val="22"/>
          <w:szCs w:val="22"/>
        </w:rPr>
        <w:t xml:space="preserve">srovnání – hnědé uhlí a plyn – není velký rozdíl; </w:t>
      </w:r>
      <w:r w:rsidR="00272673">
        <w:rPr>
          <w:rFonts w:asciiTheme="minorHAnsi" w:hAnsiTheme="minorHAnsi" w:cstheme="minorHAnsi"/>
          <w:b w:val="0"/>
          <w:sz w:val="22"/>
          <w:szCs w:val="22"/>
        </w:rPr>
        <w:t xml:space="preserve">plyn. infrastruktura má jednu velkou nevýhodu pro vodík – malá molekula, dostane se i z uzavřené ocelové nádrže, při kontaktu s kyslíkem rád bouchá, </w:t>
      </w:r>
      <w:r w:rsidR="00A85657">
        <w:rPr>
          <w:rFonts w:asciiTheme="minorHAnsi" w:hAnsiTheme="minorHAnsi" w:cstheme="minorHAnsi"/>
          <w:b w:val="0"/>
          <w:sz w:val="22"/>
          <w:szCs w:val="22"/>
        </w:rPr>
        <w:t>n</w:t>
      </w:r>
      <w:r w:rsidR="00272673">
        <w:rPr>
          <w:rFonts w:asciiTheme="minorHAnsi" w:hAnsiTheme="minorHAnsi" w:cstheme="minorHAnsi"/>
          <w:b w:val="0"/>
          <w:sz w:val="22"/>
          <w:szCs w:val="22"/>
        </w:rPr>
        <w:t>ižší výhřevnost; nutné šířit osvětu, že cesta nevede přes uzavření všech „špinavých“ provozů – nepřijatelné; zmínil tendr na dostavbu jaderných bloků – zaspalo se, uteklo nám pár let</w:t>
      </w:r>
      <w:r w:rsidR="00440936">
        <w:rPr>
          <w:rFonts w:asciiTheme="minorHAnsi" w:hAnsiTheme="minorHAnsi" w:cstheme="minorHAnsi"/>
          <w:b w:val="0"/>
          <w:sz w:val="22"/>
          <w:szCs w:val="22"/>
        </w:rPr>
        <w:t xml:space="preserve"> – bez jádra se neobejdeme</w:t>
      </w:r>
      <w:r w:rsidR="00272673">
        <w:rPr>
          <w:rFonts w:asciiTheme="minorHAnsi" w:hAnsiTheme="minorHAnsi" w:cstheme="minorHAnsi"/>
          <w:b w:val="0"/>
          <w:sz w:val="22"/>
          <w:szCs w:val="22"/>
        </w:rPr>
        <w:t>, nelze se spol</w:t>
      </w:r>
      <w:r w:rsidR="00440936">
        <w:rPr>
          <w:rFonts w:asciiTheme="minorHAnsi" w:hAnsiTheme="minorHAnsi" w:cstheme="minorHAnsi"/>
          <w:b w:val="0"/>
          <w:sz w:val="22"/>
          <w:szCs w:val="22"/>
        </w:rPr>
        <w:t>éhat jen na OZE;</w:t>
      </w:r>
    </w:p>
    <w:p w:rsidR="00440936" w:rsidRDefault="00440936" w:rsidP="00285ACE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440936">
        <w:rPr>
          <w:rFonts w:asciiTheme="minorHAnsi" w:hAnsiTheme="minorHAnsi" w:cstheme="minorHAnsi"/>
          <w:sz w:val="22"/>
          <w:szCs w:val="22"/>
        </w:rPr>
        <w:t>Zuzana Ožanová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 w:rsidR="00F96CA0">
        <w:rPr>
          <w:rFonts w:asciiTheme="minorHAnsi" w:hAnsiTheme="minorHAnsi" w:cstheme="minorHAnsi"/>
          <w:b w:val="0"/>
          <w:sz w:val="22"/>
          <w:szCs w:val="22"/>
        </w:rPr>
        <w:t xml:space="preserve">informovala, že během října bude pořádat seminář – zaměstnávání </w:t>
      </w:r>
      <w:proofErr w:type="spellStart"/>
      <w:r w:rsidR="00F96CA0">
        <w:rPr>
          <w:rFonts w:asciiTheme="minorHAnsi" w:hAnsiTheme="minorHAnsi" w:cstheme="minorHAnsi"/>
          <w:b w:val="0"/>
          <w:sz w:val="22"/>
          <w:szCs w:val="22"/>
        </w:rPr>
        <w:t>handica-povaných</w:t>
      </w:r>
      <w:proofErr w:type="spellEnd"/>
      <w:r w:rsidR="00F96CA0">
        <w:rPr>
          <w:rFonts w:asciiTheme="minorHAnsi" w:hAnsiTheme="minorHAnsi" w:cstheme="minorHAnsi"/>
          <w:b w:val="0"/>
          <w:sz w:val="22"/>
          <w:szCs w:val="22"/>
        </w:rPr>
        <w:t xml:space="preserve"> – příp. záštita HV spolu s VSP.</w:t>
      </w:r>
    </w:p>
    <w:p w:rsidR="00753CA1" w:rsidRPr="005C0B7E" w:rsidRDefault="00753CA1" w:rsidP="00753CA1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7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753CA1" w:rsidRPr="00753CA1" w:rsidRDefault="00753CA1" w:rsidP="00753CA1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53CA1">
        <w:rPr>
          <w:rFonts w:ascii="Calibri" w:hAnsi="Calibri" w:cs="Calibri"/>
          <w:b/>
          <w:sz w:val="22"/>
          <w:szCs w:val="22"/>
        </w:rPr>
        <w:t>Vládní návrh zákona, kterým se mění některé zákony v souvislosti s konsolidací veřejných rozpočtů</w:t>
      </w:r>
      <w:r w:rsidRPr="00753CA1">
        <w:rPr>
          <w:rFonts w:ascii="Calibri" w:hAnsi="Calibri" w:cs="Calibri"/>
          <w:b/>
          <w:sz w:val="22"/>
          <w:szCs w:val="22"/>
          <w:u w:val="single"/>
        </w:rPr>
        <w:t xml:space="preserve"> – sněmovní tisk 488</w:t>
      </w:r>
    </w:p>
    <w:p w:rsidR="00716A2C" w:rsidRDefault="00716A2C" w:rsidP="00753CA1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716A2C">
        <w:rPr>
          <w:rFonts w:ascii="Calibri" w:hAnsi="Calibri" w:cs="Calibri"/>
          <w:sz w:val="22"/>
          <w:szCs w:val="22"/>
        </w:rPr>
        <w:t>Na úvod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16A2C">
        <w:rPr>
          <w:rFonts w:ascii="Calibri" w:hAnsi="Calibri" w:cs="Calibri"/>
          <w:b/>
          <w:sz w:val="22"/>
          <w:szCs w:val="22"/>
        </w:rPr>
        <w:t>předseda Ivan Adamec</w:t>
      </w:r>
      <w:r>
        <w:rPr>
          <w:rFonts w:ascii="Calibri" w:hAnsi="Calibri" w:cs="Calibri"/>
          <w:sz w:val="22"/>
          <w:szCs w:val="22"/>
        </w:rPr>
        <w:t xml:space="preserve"> požádal, aby příp. zájem o vystoupení z řad veřejnosti byl nahlášen paní tajemnici a vyjádřil politování, že návrh zákona nepřišel na HV představit ministr financí Stanjura; upozornil, že HV není garančním výborem; </w:t>
      </w:r>
      <w:r w:rsidR="00CF2483">
        <w:rPr>
          <w:rFonts w:ascii="Calibri" w:hAnsi="Calibri" w:cs="Calibri"/>
          <w:sz w:val="22"/>
          <w:szCs w:val="22"/>
        </w:rPr>
        <w:t>komplex. PN schválený na RV není na HV oficiálně k</w:t>
      </w:r>
      <w:r w:rsidR="00C7352E">
        <w:rPr>
          <w:rFonts w:ascii="Calibri" w:hAnsi="Calibri" w:cs="Calibri"/>
          <w:sz w:val="22"/>
          <w:szCs w:val="22"/>
        </w:rPr>
        <w:t> </w:t>
      </w:r>
      <w:r w:rsidR="00CF2483">
        <w:rPr>
          <w:rFonts w:ascii="Calibri" w:hAnsi="Calibri" w:cs="Calibri"/>
          <w:sz w:val="22"/>
          <w:szCs w:val="22"/>
        </w:rPr>
        <w:t>dispozici</w:t>
      </w:r>
      <w:r w:rsidR="00C7352E">
        <w:rPr>
          <w:rFonts w:ascii="Calibri" w:hAnsi="Calibri" w:cs="Calibri"/>
          <w:sz w:val="22"/>
          <w:szCs w:val="22"/>
        </w:rPr>
        <w:t xml:space="preserve"> –</w:t>
      </w:r>
      <w:r w:rsidR="00A85657">
        <w:rPr>
          <w:rFonts w:ascii="Calibri" w:hAnsi="Calibri" w:cs="Calibri"/>
          <w:sz w:val="22"/>
          <w:szCs w:val="22"/>
        </w:rPr>
        <w:t xml:space="preserve"> jeho</w:t>
      </w:r>
      <w:r w:rsidR="00C7352E">
        <w:rPr>
          <w:rFonts w:ascii="Calibri" w:hAnsi="Calibri" w:cs="Calibri"/>
          <w:sz w:val="22"/>
          <w:szCs w:val="22"/>
        </w:rPr>
        <w:t xml:space="preserve"> předkladatel posl. Havránek je přítomen.</w:t>
      </w:r>
    </w:p>
    <w:p w:rsidR="00AA1027" w:rsidRDefault="00753CA1" w:rsidP="00AA1027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Úvodní slovo přednesl </w:t>
      </w:r>
      <w:r w:rsidRPr="00B72B3A">
        <w:rPr>
          <w:rFonts w:ascii="Calibri" w:hAnsi="Calibri" w:cs="Calibri"/>
          <w:b/>
          <w:sz w:val="22"/>
          <w:szCs w:val="22"/>
        </w:rPr>
        <w:t xml:space="preserve">vrchní ředitel </w:t>
      </w:r>
      <w:r w:rsidR="00716A2C">
        <w:rPr>
          <w:rFonts w:ascii="Calibri" w:hAnsi="Calibri" w:cs="Calibri"/>
          <w:b/>
          <w:sz w:val="22"/>
          <w:szCs w:val="22"/>
        </w:rPr>
        <w:t>s</w:t>
      </w:r>
      <w:r w:rsidRPr="00B72B3A">
        <w:rPr>
          <w:rFonts w:ascii="Calibri" w:hAnsi="Calibri" w:cs="Calibri"/>
          <w:b/>
          <w:sz w:val="22"/>
          <w:szCs w:val="22"/>
        </w:rPr>
        <w:t xml:space="preserve">ekce </w:t>
      </w:r>
      <w:r w:rsidR="00716A2C">
        <w:rPr>
          <w:rFonts w:ascii="Calibri" w:hAnsi="Calibri" w:cs="Calibri"/>
          <w:b/>
          <w:sz w:val="22"/>
          <w:szCs w:val="22"/>
        </w:rPr>
        <w:t xml:space="preserve">Daně a cla </w:t>
      </w:r>
      <w:r w:rsidRPr="00B72B3A">
        <w:rPr>
          <w:rFonts w:ascii="Calibri" w:hAnsi="Calibri" w:cs="Calibri"/>
          <w:b/>
          <w:sz w:val="22"/>
          <w:szCs w:val="22"/>
        </w:rPr>
        <w:t xml:space="preserve">Ministerstva </w:t>
      </w:r>
      <w:r w:rsidR="00716A2C">
        <w:rPr>
          <w:rFonts w:ascii="Calibri" w:hAnsi="Calibri" w:cs="Calibri"/>
          <w:b/>
          <w:sz w:val="22"/>
          <w:szCs w:val="22"/>
        </w:rPr>
        <w:t>financí</w:t>
      </w:r>
      <w:r w:rsidRPr="00B72B3A">
        <w:rPr>
          <w:rFonts w:ascii="Calibri" w:hAnsi="Calibri" w:cs="Calibri"/>
          <w:b/>
          <w:sz w:val="22"/>
          <w:szCs w:val="22"/>
        </w:rPr>
        <w:t xml:space="preserve"> </w:t>
      </w:r>
      <w:r w:rsidR="00716A2C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; </w:t>
      </w:r>
      <w:r w:rsidR="00C7352E">
        <w:rPr>
          <w:rFonts w:ascii="Calibri" w:hAnsi="Calibri" w:cs="Calibri"/>
          <w:sz w:val="22"/>
          <w:szCs w:val="22"/>
        </w:rPr>
        <w:t xml:space="preserve">hlavním cílem tohoto návrhu je konsolidace veřej. rozpočtů – objem konsolidace je výrazný – v roce 2024 se má blížit 100 mld. Kč, celkově 150 mld. Kč v kontextu stát. rozpočtu; součástí konsolidace </w:t>
      </w:r>
      <w:r w:rsidR="00C7352E">
        <w:rPr>
          <w:rFonts w:ascii="Calibri" w:hAnsi="Calibri" w:cs="Calibri"/>
          <w:sz w:val="22"/>
          <w:szCs w:val="22"/>
        </w:rPr>
        <w:br/>
        <w:t>a celého záměru je např. i předpis, který se týká dorovnávací daně – projednán tento týden v 1. čtení v PS; novelizac</w:t>
      </w:r>
      <w:r w:rsidR="009529AC">
        <w:rPr>
          <w:rFonts w:ascii="Calibri" w:hAnsi="Calibri" w:cs="Calibri"/>
          <w:sz w:val="22"/>
          <w:szCs w:val="22"/>
        </w:rPr>
        <w:t>e</w:t>
      </w:r>
      <w:r w:rsidR="00C7352E">
        <w:rPr>
          <w:rFonts w:ascii="Calibri" w:hAnsi="Calibri" w:cs="Calibri"/>
          <w:sz w:val="22"/>
          <w:szCs w:val="22"/>
        </w:rPr>
        <w:t xml:space="preserve"> 63 zákonů</w:t>
      </w:r>
      <w:r w:rsidR="009529AC">
        <w:rPr>
          <w:rFonts w:ascii="Calibri" w:hAnsi="Calibri" w:cs="Calibri"/>
          <w:sz w:val="22"/>
          <w:szCs w:val="22"/>
        </w:rPr>
        <w:t xml:space="preserve"> – </w:t>
      </w:r>
      <w:r w:rsidR="00C7352E">
        <w:rPr>
          <w:rFonts w:ascii="Calibri" w:hAnsi="Calibri" w:cs="Calibri"/>
          <w:sz w:val="22"/>
          <w:szCs w:val="22"/>
        </w:rPr>
        <w:t xml:space="preserve">obsahuje opatření na příjmové i výdajové straně; </w:t>
      </w:r>
      <w:r w:rsidR="009A5DEF">
        <w:rPr>
          <w:rFonts w:ascii="Calibri" w:hAnsi="Calibri" w:cs="Calibri"/>
          <w:sz w:val="22"/>
          <w:szCs w:val="22"/>
        </w:rPr>
        <w:t>změny daňových zákonů – v </w:t>
      </w:r>
      <w:proofErr w:type="spellStart"/>
      <w:r w:rsidR="009A5DEF">
        <w:rPr>
          <w:rFonts w:ascii="Calibri" w:hAnsi="Calibri" w:cs="Calibri"/>
          <w:sz w:val="22"/>
          <w:szCs w:val="22"/>
        </w:rPr>
        <w:t>obl</w:t>
      </w:r>
      <w:proofErr w:type="spellEnd"/>
      <w:r w:rsidR="009A5DEF">
        <w:rPr>
          <w:rFonts w:ascii="Calibri" w:hAnsi="Calibri" w:cs="Calibri"/>
          <w:sz w:val="22"/>
          <w:szCs w:val="22"/>
        </w:rPr>
        <w:t>. daně z příjmů, DPH se týká rušení výjimek, příp. selektivních daň. režimů</w:t>
      </w:r>
      <w:r w:rsidR="00D23BA3">
        <w:rPr>
          <w:rFonts w:ascii="Calibri" w:hAnsi="Calibri" w:cs="Calibri"/>
          <w:sz w:val="22"/>
          <w:szCs w:val="22"/>
        </w:rPr>
        <w:t xml:space="preserve"> </w:t>
      </w:r>
      <w:r w:rsidR="00D23BA3">
        <w:rPr>
          <w:rFonts w:ascii="Calibri" w:hAnsi="Calibri" w:cs="Calibri"/>
          <w:sz w:val="22"/>
          <w:szCs w:val="22"/>
        </w:rPr>
        <w:sym w:font="Wingdings" w:char="F0E0"/>
      </w:r>
      <w:r w:rsidR="00D23BA3">
        <w:rPr>
          <w:rFonts w:ascii="Calibri" w:hAnsi="Calibri" w:cs="Calibri"/>
          <w:sz w:val="22"/>
          <w:szCs w:val="22"/>
        </w:rPr>
        <w:t xml:space="preserve"> zjednodušení daň. systému </w:t>
      </w:r>
      <w:r w:rsidR="009529AC">
        <w:rPr>
          <w:rFonts w:ascii="Calibri" w:hAnsi="Calibri" w:cs="Calibri"/>
          <w:sz w:val="22"/>
          <w:szCs w:val="22"/>
        </w:rPr>
        <w:t>=</w:t>
      </w:r>
      <w:r w:rsidR="00D23BA3">
        <w:rPr>
          <w:rFonts w:ascii="Calibri" w:hAnsi="Calibri" w:cs="Calibri"/>
          <w:sz w:val="22"/>
          <w:szCs w:val="22"/>
        </w:rPr>
        <w:t xml:space="preserve"> menší nároky na administraci na straně správce daně i poplatníků; oblast DPH – </w:t>
      </w:r>
      <w:proofErr w:type="spellStart"/>
      <w:r w:rsidR="00D23BA3">
        <w:rPr>
          <w:rFonts w:ascii="Calibri" w:hAnsi="Calibri" w:cs="Calibri"/>
          <w:sz w:val="22"/>
          <w:szCs w:val="22"/>
        </w:rPr>
        <w:t>racionali</w:t>
      </w:r>
      <w:r w:rsidR="00A85657">
        <w:rPr>
          <w:rFonts w:ascii="Calibri" w:hAnsi="Calibri" w:cs="Calibri"/>
          <w:sz w:val="22"/>
          <w:szCs w:val="22"/>
        </w:rPr>
        <w:t>-</w:t>
      </w:r>
      <w:r w:rsidR="00D23BA3">
        <w:rPr>
          <w:rFonts w:ascii="Calibri" w:hAnsi="Calibri" w:cs="Calibri"/>
          <w:sz w:val="22"/>
          <w:szCs w:val="22"/>
        </w:rPr>
        <w:t>zace</w:t>
      </w:r>
      <w:proofErr w:type="spellEnd"/>
      <w:r w:rsidR="00D23BA3">
        <w:rPr>
          <w:rFonts w:ascii="Calibri" w:hAnsi="Calibri" w:cs="Calibri"/>
          <w:sz w:val="22"/>
          <w:szCs w:val="22"/>
        </w:rPr>
        <w:t xml:space="preserve"> sazeb (2 sazby), revize položek ve snížených sazbách – celá řada se přesunuje ze snížené sazby do základní; sazba základní se stanovuje na úrovni 12 % (nižší průměr stávajících sazeb); daň z nemovitých věcí – </w:t>
      </w:r>
      <w:r w:rsidR="005622C9">
        <w:rPr>
          <w:rFonts w:ascii="Calibri" w:hAnsi="Calibri" w:cs="Calibri"/>
          <w:sz w:val="22"/>
          <w:szCs w:val="22"/>
        </w:rPr>
        <w:t xml:space="preserve">v předloženém návrhu se </w:t>
      </w:r>
      <w:r w:rsidR="00D23BA3">
        <w:rPr>
          <w:rFonts w:ascii="Calibri" w:hAnsi="Calibri" w:cs="Calibri"/>
          <w:sz w:val="22"/>
          <w:szCs w:val="22"/>
        </w:rPr>
        <w:t>zavádí tzv. státní koeficient</w:t>
      </w:r>
      <w:r w:rsidR="005622C9">
        <w:rPr>
          <w:rFonts w:ascii="Calibri" w:hAnsi="Calibri" w:cs="Calibri"/>
          <w:sz w:val="22"/>
          <w:szCs w:val="22"/>
        </w:rPr>
        <w:t xml:space="preserve"> – část daně alokována do stát. rozpočtu (navýšení) – komplex. PN tento záměr opouští, daň se zvýší </w:t>
      </w:r>
      <w:r w:rsidR="005622C9">
        <w:rPr>
          <w:rFonts w:ascii="Calibri" w:hAnsi="Calibri" w:cs="Calibri"/>
          <w:sz w:val="22"/>
          <w:szCs w:val="22"/>
        </w:rPr>
        <w:sym w:font="Wingdings" w:char="F0E0"/>
      </w:r>
      <w:r w:rsidR="005622C9">
        <w:rPr>
          <w:rFonts w:ascii="Calibri" w:hAnsi="Calibri" w:cs="Calibri"/>
          <w:sz w:val="22"/>
          <w:szCs w:val="22"/>
        </w:rPr>
        <w:t xml:space="preserve"> pozitivní dopad do stát. rozpočtu korekcí sdílených daní </w:t>
      </w:r>
      <w:proofErr w:type="spellStart"/>
      <w:r w:rsidR="005622C9">
        <w:rPr>
          <w:rFonts w:ascii="Calibri" w:hAnsi="Calibri" w:cs="Calibri"/>
          <w:sz w:val="22"/>
          <w:szCs w:val="22"/>
        </w:rPr>
        <w:t>prostř</w:t>
      </w:r>
      <w:proofErr w:type="spellEnd"/>
      <w:r w:rsidR="005622C9">
        <w:rPr>
          <w:rFonts w:ascii="Calibri" w:hAnsi="Calibri" w:cs="Calibri"/>
          <w:sz w:val="22"/>
          <w:szCs w:val="22"/>
        </w:rPr>
        <w:t>. RUD; daň</w:t>
      </w:r>
      <w:r w:rsidR="009529AC">
        <w:rPr>
          <w:rFonts w:ascii="Calibri" w:hAnsi="Calibri" w:cs="Calibri"/>
          <w:sz w:val="22"/>
          <w:szCs w:val="22"/>
        </w:rPr>
        <w:t xml:space="preserve">. </w:t>
      </w:r>
      <w:r w:rsidR="005622C9">
        <w:rPr>
          <w:rFonts w:ascii="Calibri" w:hAnsi="Calibri" w:cs="Calibri"/>
          <w:sz w:val="22"/>
          <w:szCs w:val="22"/>
        </w:rPr>
        <w:t>dopady – úprava zák. o RUD</w:t>
      </w:r>
      <w:r w:rsidR="009529AC">
        <w:rPr>
          <w:rFonts w:ascii="Calibri" w:hAnsi="Calibri" w:cs="Calibri"/>
          <w:sz w:val="22"/>
          <w:szCs w:val="22"/>
        </w:rPr>
        <w:t xml:space="preserve"> – podíl obcí, krajů se procentuálně snižuje, výsledný dopad je cca neutrální; výdajová strana – opatření, která se promítnou primárně do zák. </w:t>
      </w:r>
      <w:r w:rsidR="009529AC">
        <w:rPr>
          <w:rFonts w:ascii="Calibri" w:hAnsi="Calibri" w:cs="Calibri"/>
          <w:sz w:val="22"/>
          <w:szCs w:val="22"/>
        </w:rPr>
        <w:br/>
        <w:t>o stát. rozpočtu – redukce platů, snižování FKSP, redukce dotací, spolufinancování; opatření na výdaj. straně, tj. úspory, by měly mírně převažovat nad opatřeními na straně příjmové;</w:t>
      </w:r>
      <w:r w:rsidR="00AA1027">
        <w:rPr>
          <w:rFonts w:ascii="Calibri" w:hAnsi="Calibri" w:cs="Calibri"/>
          <w:sz w:val="22"/>
          <w:szCs w:val="22"/>
        </w:rPr>
        <w:t xml:space="preserve"> doplnil ještě na příjmové straně</w:t>
      </w:r>
      <w:r w:rsidR="009529AC">
        <w:rPr>
          <w:rFonts w:ascii="Calibri" w:hAnsi="Calibri" w:cs="Calibri"/>
          <w:sz w:val="22"/>
          <w:szCs w:val="22"/>
        </w:rPr>
        <w:t xml:space="preserve"> </w:t>
      </w:r>
      <w:r w:rsidR="00AA1027">
        <w:rPr>
          <w:rFonts w:ascii="Calibri" w:hAnsi="Calibri" w:cs="Calibri"/>
          <w:sz w:val="22"/>
          <w:szCs w:val="22"/>
        </w:rPr>
        <w:t>navyšování spotř</w:t>
      </w:r>
      <w:r w:rsidR="00BB275E">
        <w:rPr>
          <w:rFonts w:ascii="Calibri" w:hAnsi="Calibri" w:cs="Calibri"/>
          <w:sz w:val="22"/>
          <w:szCs w:val="22"/>
        </w:rPr>
        <w:t>ebních</w:t>
      </w:r>
      <w:r w:rsidR="00AA1027">
        <w:rPr>
          <w:rFonts w:ascii="Calibri" w:hAnsi="Calibri" w:cs="Calibri"/>
          <w:sz w:val="22"/>
          <w:szCs w:val="22"/>
        </w:rPr>
        <w:t xml:space="preserve"> daní </w:t>
      </w:r>
      <w:r w:rsidR="00A85657">
        <w:rPr>
          <w:rFonts w:ascii="Calibri" w:hAnsi="Calibri" w:cs="Calibri"/>
          <w:sz w:val="22"/>
          <w:szCs w:val="22"/>
        </w:rPr>
        <w:t>na</w:t>
      </w:r>
      <w:r w:rsidR="00AA1027">
        <w:rPr>
          <w:rFonts w:ascii="Calibri" w:hAnsi="Calibri" w:cs="Calibri"/>
          <w:sz w:val="22"/>
          <w:szCs w:val="22"/>
        </w:rPr>
        <w:t xml:space="preserve"> tvrdý alkohol a tabák – stanovuje se čas. plán, postupný nárůst; u tabák. výrobků a jejich alternativ – nově zaváděné zdanění na </w:t>
      </w:r>
      <w:proofErr w:type="spellStart"/>
      <w:r w:rsidR="00AA1027">
        <w:rPr>
          <w:rFonts w:ascii="Calibri" w:hAnsi="Calibri" w:cs="Calibri"/>
          <w:sz w:val="22"/>
          <w:szCs w:val="22"/>
        </w:rPr>
        <w:t>altern</w:t>
      </w:r>
      <w:proofErr w:type="spellEnd"/>
      <w:r w:rsidR="00AA1027">
        <w:rPr>
          <w:rFonts w:ascii="Calibri" w:hAnsi="Calibri" w:cs="Calibri"/>
          <w:sz w:val="22"/>
          <w:szCs w:val="22"/>
        </w:rPr>
        <w:t xml:space="preserve">. tabák. produkty </w:t>
      </w:r>
      <w:r w:rsidR="00A85657">
        <w:rPr>
          <w:rFonts w:ascii="Calibri" w:hAnsi="Calibri" w:cs="Calibri"/>
          <w:sz w:val="22"/>
          <w:szCs w:val="22"/>
        </w:rPr>
        <w:br/>
      </w:r>
      <w:r w:rsidR="00AA1027">
        <w:rPr>
          <w:rFonts w:ascii="Calibri" w:hAnsi="Calibri" w:cs="Calibri"/>
          <w:sz w:val="22"/>
          <w:szCs w:val="22"/>
        </w:rPr>
        <w:t>(e-cigarety, nikotinové sáčky a další nové produkty v budoucnu).</w:t>
      </w:r>
    </w:p>
    <w:p w:rsidR="00AA1027" w:rsidRDefault="00AA1027" w:rsidP="00AA1027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Zpravodaj </w:t>
      </w:r>
      <w:r w:rsidRPr="00AA1027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uvedl, že konsolidační balíček řeší především příjmy, výdaje budou řešeny v návrhu stát. rozpočtu; dle jeho názoru jsou výdaje zákl. problémem </w:t>
      </w:r>
      <w:proofErr w:type="spellStart"/>
      <w:r>
        <w:rPr>
          <w:rFonts w:ascii="Calibri" w:hAnsi="Calibri" w:cs="Calibri"/>
          <w:sz w:val="22"/>
          <w:szCs w:val="22"/>
        </w:rPr>
        <w:t>souč</w:t>
      </w:r>
      <w:proofErr w:type="spellEnd"/>
      <w:r>
        <w:rPr>
          <w:rFonts w:ascii="Calibri" w:hAnsi="Calibri" w:cs="Calibri"/>
          <w:sz w:val="22"/>
          <w:szCs w:val="22"/>
        </w:rPr>
        <w:t xml:space="preserve">. stavu veřej. financí – raketový nárůst nákladů na veřejnou a státní správu; zmínil záměnu politiky volného trhu za politiku dotací, která mu osobně velmi vadí – dotace vidí jako velký problém; </w:t>
      </w:r>
      <w:r w:rsidR="005C1BEE">
        <w:rPr>
          <w:rFonts w:ascii="Calibri" w:hAnsi="Calibri" w:cs="Calibri"/>
          <w:sz w:val="22"/>
          <w:szCs w:val="22"/>
        </w:rPr>
        <w:t xml:space="preserve">škrtnutí všech dotací </w:t>
      </w:r>
      <w:r w:rsidR="00A85657">
        <w:rPr>
          <w:rFonts w:ascii="Calibri" w:hAnsi="Calibri" w:cs="Calibri"/>
          <w:sz w:val="22"/>
          <w:szCs w:val="22"/>
        </w:rPr>
        <w:t xml:space="preserve">však </w:t>
      </w:r>
      <w:r w:rsidR="005C1BEE">
        <w:rPr>
          <w:rFonts w:ascii="Calibri" w:hAnsi="Calibri" w:cs="Calibri"/>
          <w:sz w:val="22"/>
          <w:szCs w:val="22"/>
        </w:rPr>
        <w:t xml:space="preserve">není tak jednoduché – </w:t>
      </w:r>
      <w:r w:rsidR="00A85657">
        <w:rPr>
          <w:rFonts w:ascii="Calibri" w:hAnsi="Calibri" w:cs="Calibri"/>
          <w:sz w:val="22"/>
          <w:szCs w:val="22"/>
        </w:rPr>
        <w:t xml:space="preserve">ČR je </w:t>
      </w:r>
      <w:r w:rsidR="005C1BEE">
        <w:rPr>
          <w:rFonts w:ascii="Calibri" w:hAnsi="Calibri" w:cs="Calibri"/>
          <w:sz w:val="22"/>
          <w:szCs w:val="22"/>
        </w:rPr>
        <w:t xml:space="preserve">součástí EU, která je částečně na dotačním systému založená, např. zemědělství </w:t>
      </w:r>
      <w:r w:rsidR="005C1BEE">
        <w:rPr>
          <w:rFonts w:ascii="Calibri" w:hAnsi="Calibri" w:cs="Calibri"/>
          <w:sz w:val="22"/>
          <w:szCs w:val="22"/>
        </w:rPr>
        <w:lastRenderedPageBreak/>
        <w:t xml:space="preserve">by bez vyrovnávacích dotací nebylo konkurenceschopné; dotace pokřivují trh, nejsou nárokové, samy </w:t>
      </w:r>
      <w:r w:rsidR="005C1BEE">
        <w:rPr>
          <w:rFonts w:ascii="Calibri" w:hAnsi="Calibri" w:cs="Calibri"/>
          <w:sz w:val="22"/>
          <w:szCs w:val="22"/>
        </w:rPr>
        <w:br/>
        <w:t xml:space="preserve">o sobě vytváří korupční prostředí; </w:t>
      </w:r>
      <w:r w:rsidR="00B60949">
        <w:rPr>
          <w:rFonts w:ascii="Calibri" w:hAnsi="Calibri" w:cs="Calibri"/>
          <w:sz w:val="22"/>
          <w:szCs w:val="22"/>
        </w:rPr>
        <w:t>pokud by se v tuto chvíli neudělalo nic, za 2 a</w:t>
      </w:r>
      <w:r w:rsidR="00A85657">
        <w:rPr>
          <w:rFonts w:ascii="Calibri" w:hAnsi="Calibri" w:cs="Calibri"/>
          <w:sz w:val="22"/>
          <w:szCs w:val="22"/>
        </w:rPr>
        <w:t>ž</w:t>
      </w:r>
      <w:r w:rsidR="00B60949">
        <w:rPr>
          <w:rFonts w:ascii="Calibri" w:hAnsi="Calibri" w:cs="Calibri"/>
          <w:sz w:val="22"/>
          <w:szCs w:val="22"/>
        </w:rPr>
        <w:t xml:space="preserve"> 3 roky bychom se dostali s deficitem do takových problémů, že by opatření musela být daleko tvrdší; vyjádřil pochopení, že návrhy vzbuzují určité rozladění v různých skupinách – všichni ví, že je problém, </w:t>
      </w:r>
      <w:r w:rsidR="00D25F0A">
        <w:rPr>
          <w:rFonts w:ascii="Calibri" w:hAnsi="Calibri" w:cs="Calibri"/>
          <w:sz w:val="22"/>
          <w:szCs w:val="22"/>
        </w:rPr>
        <w:t>musí</w:t>
      </w:r>
      <w:r w:rsidR="00A85657">
        <w:rPr>
          <w:rFonts w:ascii="Calibri" w:hAnsi="Calibri" w:cs="Calibri"/>
          <w:sz w:val="22"/>
          <w:szCs w:val="22"/>
        </w:rPr>
        <w:t xml:space="preserve">me </w:t>
      </w:r>
      <w:r w:rsidR="00D25F0A">
        <w:rPr>
          <w:rFonts w:ascii="Calibri" w:hAnsi="Calibri" w:cs="Calibri"/>
          <w:sz w:val="22"/>
          <w:szCs w:val="22"/>
        </w:rPr>
        <w:t xml:space="preserve">šetřit </w:t>
      </w:r>
      <w:r w:rsidR="00A85657">
        <w:rPr>
          <w:rFonts w:ascii="Calibri" w:hAnsi="Calibri" w:cs="Calibri"/>
          <w:sz w:val="22"/>
          <w:szCs w:val="22"/>
        </w:rPr>
        <w:br/>
      </w:r>
      <w:r w:rsidR="00D25F0A">
        <w:rPr>
          <w:rFonts w:ascii="Calibri" w:hAnsi="Calibri" w:cs="Calibri"/>
          <w:sz w:val="22"/>
          <w:szCs w:val="22"/>
        </w:rPr>
        <w:t xml:space="preserve">a uskromnit se, </w:t>
      </w:r>
      <w:r w:rsidR="00B60949">
        <w:rPr>
          <w:rFonts w:ascii="Calibri" w:hAnsi="Calibri" w:cs="Calibri"/>
          <w:sz w:val="22"/>
          <w:szCs w:val="22"/>
        </w:rPr>
        <w:t xml:space="preserve">ale </w:t>
      </w:r>
      <w:r w:rsidR="00A85657">
        <w:rPr>
          <w:rFonts w:ascii="Calibri" w:hAnsi="Calibri" w:cs="Calibri"/>
          <w:sz w:val="22"/>
          <w:szCs w:val="22"/>
        </w:rPr>
        <w:t>m</w:t>
      </w:r>
      <w:r w:rsidR="00B60949">
        <w:rPr>
          <w:rFonts w:ascii="Calibri" w:hAnsi="Calibri" w:cs="Calibri"/>
          <w:sz w:val="22"/>
          <w:szCs w:val="22"/>
        </w:rPr>
        <w:t>ěl</w:t>
      </w:r>
      <w:r w:rsidR="002208FC">
        <w:rPr>
          <w:rFonts w:ascii="Calibri" w:hAnsi="Calibri" w:cs="Calibri"/>
          <w:sz w:val="22"/>
          <w:szCs w:val="22"/>
        </w:rPr>
        <w:t>o</w:t>
      </w:r>
      <w:r w:rsidR="00A85657">
        <w:rPr>
          <w:rFonts w:ascii="Calibri" w:hAnsi="Calibri" w:cs="Calibri"/>
          <w:sz w:val="22"/>
          <w:szCs w:val="22"/>
        </w:rPr>
        <w:t xml:space="preserve"> by to </w:t>
      </w:r>
      <w:r w:rsidR="002208FC">
        <w:rPr>
          <w:rFonts w:ascii="Calibri" w:hAnsi="Calibri" w:cs="Calibri"/>
          <w:sz w:val="22"/>
          <w:szCs w:val="22"/>
        </w:rPr>
        <w:t>týkat</w:t>
      </w:r>
      <w:r w:rsidR="00B60949">
        <w:rPr>
          <w:rFonts w:ascii="Calibri" w:hAnsi="Calibri" w:cs="Calibri"/>
          <w:sz w:val="22"/>
          <w:szCs w:val="22"/>
        </w:rPr>
        <w:t xml:space="preserve"> něk</w:t>
      </w:r>
      <w:r w:rsidR="002208FC">
        <w:rPr>
          <w:rFonts w:ascii="Calibri" w:hAnsi="Calibri" w:cs="Calibri"/>
          <w:sz w:val="22"/>
          <w:szCs w:val="22"/>
        </w:rPr>
        <w:t>oho</w:t>
      </w:r>
      <w:r w:rsidR="00B60949">
        <w:rPr>
          <w:rFonts w:ascii="Calibri" w:hAnsi="Calibri" w:cs="Calibri"/>
          <w:sz w:val="22"/>
          <w:szCs w:val="22"/>
        </w:rPr>
        <w:t xml:space="preserve"> jin</w:t>
      </w:r>
      <w:r w:rsidR="002208FC">
        <w:rPr>
          <w:rFonts w:ascii="Calibri" w:hAnsi="Calibri" w:cs="Calibri"/>
          <w:sz w:val="22"/>
          <w:szCs w:val="22"/>
        </w:rPr>
        <w:t>ého</w:t>
      </w:r>
      <w:r w:rsidR="00B60949">
        <w:rPr>
          <w:rFonts w:ascii="Calibri" w:hAnsi="Calibri" w:cs="Calibri"/>
          <w:sz w:val="22"/>
          <w:szCs w:val="22"/>
        </w:rPr>
        <w:t>;</w:t>
      </w:r>
      <w:r w:rsidR="00D25F0A">
        <w:rPr>
          <w:rFonts w:ascii="Calibri" w:hAnsi="Calibri" w:cs="Calibri"/>
          <w:sz w:val="22"/>
          <w:szCs w:val="22"/>
        </w:rPr>
        <w:t xml:space="preserve"> návrh zákona je politický, jde o kompromisní dohodu 5 vládnoucích stran – nevyjednával se lehce; </w:t>
      </w:r>
      <w:r w:rsidR="004C6650">
        <w:rPr>
          <w:rFonts w:ascii="Calibri" w:hAnsi="Calibri" w:cs="Calibri"/>
          <w:sz w:val="22"/>
          <w:szCs w:val="22"/>
        </w:rPr>
        <w:t>z dalších jednání s profes. svazy a pětikoalice vychází komplex. PN; hlavní debata proběhne na plénu PS z</w:t>
      </w:r>
      <w:r w:rsidR="00A85657">
        <w:rPr>
          <w:rFonts w:ascii="Calibri" w:hAnsi="Calibri" w:cs="Calibri"/>
          <w:sz w:val="22"/>
          <w:szCs w:val="22"/>
        </w:rPr>
        <w:t> </w:t>
      </w:r>
      <w:r w:rsidR="004C6650">
        <w:rPr>
          <w:rFonts w:ascii="Calibri" w:hAnsi="Calibri" w:cs="Calibri"/>
          <w:sz w:val="22"/>
          <w:szCs w:val="22"/>
        </w:rPr>
        <w:t>podstaty</w:t>
      </w:r>
      <w:r w:rsidR="00A85657">
        <w:rPr>
          <w:rFonts w:ascii="Calibri" w:hAnsi="Calibri" w:cs="Calibri"/>
          <w:sz w:val="22"/>
          <w:szCs w:val="22"/>
        </w:rPr>
        <w:t xml:space="preserve"> a</w:t>
      </w:r>
      <w:r w:rsidR="004C6650">
        <w:rPr>
          <w:rFonts w:ascii="Calibri" w:hAnsi="Calibri" w:cs="Calibri"/>
          <w:sz w:val="22"/>
          <w:szCs w:val="22"/>
        </w:rPr>
        <w:t xml:space="preserve"> charakteru tohoto zákona; konsolidační balíček byl veřejnosti představen 11. května t.r., </w:t>
      </w:r>
      <w:r w:rsidR="00A85657">
        <w:rPr>
          <w:rFonts w:ascii="Calibri" w:hAnsi="Calibri" w:cs="Calibri"/>
          <w:sz w:val="22"/>
          <w:szCs w:val="22"/>
        </w:rPr>
        <w:t xml:space="preserve">do PS </w:t>
      </w:r>
      <w:r w:rsidR="004C6650">
        <w:rPr>
          <w:rFonts w:ascii="Calibri" w:hAnsi="Calibri" w:cs="Calibri"/>
          <w:sz w:val="22"/>
          <w:szCs w:val="22"/>
        </w:rPr>
        <w:t xml:space="preserve">předložen 30. června t.r., </w:t>
      </w:r>
      <w:r w:rsidR="00AB33CA">
        <w:rPr>
          <w:rFonts w:ascii="Calibri" w:hAnsi="Calibri" w:cs="Calibri"/>
          <w:sz w:val="22"/>
          <w:szCs w:val="22"/>
        </w:rPr>
        <w:t>1</w:t>
      </w:r>
      <w:r w:rsidR="00A85657">
        <w:rPr>
          <w:rFonts w:ascii="Calibri" w:hAnsi="Calibri" w:cs="Calibri"/>
          <w:sz w:val="22"/>
          <w:szCs w:val="22"/>
        </w:rPr>
        <w:t>.</w:t>
      </w:r>
      <w:r w:rsidR="00AB33CA">
        <w:rPr>
          <w:rFonts w:ascii="Calibri" w:hAnsi="Calibri" w:cs="Calibri"/>
          <w:sz w:val="22"/>
          <w:szCs w:val="22"/>
        </w:rPr>
        <w:t xml:space="preserve"> čtení proběhlo ve dnech 12. až 14. července t.r.</w:t>
      </w:r>
      <w:r w:rsidR="0044243C">
        <w:rPr>
          <w:rFonts w:ascii="Calibri" w:hAnsi="Calibri" w:cs="Calibri"/>
          <w:sz w:val="22"/>
          <w:szCs w:val="22"/>
        </w:rPr>
        <w:t xml:space="preserve">, GV je RV; na HV byly podány dva PN – týk. se řezaných květin </w:t>
      </w:r>
      <w:r w:rsidR="0044243C" w:rsidRPr="00D2398E">
        <w:rPr>
          <w:rFonts w:ascii="Calibri" w:hAnsi="Calibri" w:cs="Calibri"/>
          <w:spacing w:val="-2"/>
          <w:sz w:val="22"/>
          <w:szCs w:val="22"/>
        </w:rPr>
        <w:t>a včelařů – nesouhlas</w:t>
      </w:r>
      <w:r w:rsidR="00D2398E" w:rsidRPr="00D2398E">
        <w:rPr>
          <w:rFonts w:ascii="Calibri" w:hAnsi="Calibri" w:cs="Calibri"/>
          <w:spacing w:val="-2"/>
          <w:sz w:val="22"/>
          <w:szCs w:val="22"/>
        </w:rPr>
        <w:t>n</w:t>
      </w:r>
      <w:r w:rsidR="0044243C" w:rsidRPr="00D2398E">
        <w:rPr>
          <w:rFonts w:ascii="Calibri" w:hAnsi="Calibri" w:cs="Calibri"/>
          <w:spacing w:val="-2"/>
          <w:sz w:val="22"/>
          <w:szCs w:val="22"/>
        </w:rPr>
        <w:t>é stanovisko MF</w:t>
      </w:r>
      <w:r w:rsidR="00D2398E" w:rsidRPr="00D2398E">
        <w:rPr>
          <w:rFonts w:ascii="Calibri" w:hAnsi="Calibri" w:cs="Calibri"/>
          <w:spacing w:val="-2"/>
          <w:sz w:val="22"/>
          <w:szCs w:val="22"/>
        </w:rPr>
        <w:t xml:space="preserve"> (viz</w:t>
      </w:r>
      <w:r w:rsidR="00D2398E">
        <w:rPr>
          <w:rFonts w:ascii="Calibri" w:hAnsi="Calibri" w:cs="Calibri"/>
          <w:sz w:val="22"/>
          <w:szCs w:val="22"/>
        </w:rPr>
        <w:t xml:space="preserve"> </w:t>
      </w:r>
      <w:hyperlink r:id="rId15" w:history="1">
        <w:r w:rsidR="00D2398E" w:rsidRPr="00D2398E">
          <w:rPr>
            <w:rStyle w:val="Hypertextovodkaz"/>
            <w:rFonts w:ascii="Calibri" w:hAnsi="Calibri" w:cs="Calibri"/>
            <w:spacing w:val="-4"/>
            <w:sz w:val="20"/>
            <w:szCs w:val="22"/>
          </w:rPr>
          <w:t>https://www.psp.cz/sqw/hp.sqw?k=3506&amp;ido=1550&amp;td=22&amp;cu=32</w:t>
        </w:r>
      </w:hyperlink>
      <w:r w:rsidR="00D2398E" w:rsidRPr="00D2398E">
        <w:rPr>
          <w:rFonts w:ascii="Calibri" w:hAnsi="Calibri" w:cs="Calibri"/>
          <w:spacing w:val="-4"/>
          <w:sz w:val="20"/>
          <w:szCs w:val="22"/>
        </w:rPr>
        <w:t>)</w:t>
      </w:r>
      <w:r w:rsidR="0044243C">
        <w:rPr>
          <w:rFonts w:ascii="Calibri" w:hAnsi="Calibri" w:cs="Calibri"/>
          <w:sz w:val="22"/>
          <w:szCs w:val="22"/>
        </w:rPr>
        <w:t xml:space="preserve">; </w:t>
      </w:r>
      <w:r w:rsidR="002C45E7">
        <w:rPr>
          <w:rFonts w:ascii="Calibri" w:hAnsi="Calibri" w:cs="Calibri"/>
          <w:sz w:val="22"/>
          <w:szCs w:val="22"/>
        </w:rPr>
        <w:t xml:space="preserve">litoval, </w:t>
      </w:r>
      <w:r w:rsidR="0044243C">
        <w:rPr>
          <w:rFonts w:ascii="Calibri" w:hAnsi="Calibri" w:cs="Calibri"/>
          <w:sz w:val="22"/>
          <w:szCs w:val="22"/>
        </w:rPr>
        <w:t xml:space="preserve">že HV nemá oficiálně komplex. PN; </w:t>
      </w:r>
      <w:r w:rsidR="002C45E7">
        <w:rPr>
          <w:rFonts w:ascii="Calibri" w:hAnsi="Calibri" w:cs="Calibri"/>
          <w:sz w:val="22"/>
          <w:szCs w:val="22"/>
        </w:rPr>
        <w:t>uvedl, že na HV dnes bude hlasováno pouze o předloženém návrhu a dvou PN; obdržel tři žádosti o vystoupení veřejnosti</w:t>
      </w:r>
      <w:r w:rsidR="00F609EE">
        <w:rPr>
          <w:rFonts w:ascii="Calibri" w:hAnsi="Calibri" w:cs="Calibri"/>
          <w:sz w:val="22"/>
          <w:szCs w:val="22"/>
        </w:rPr>
        <w:t>; na závěr citoval ze stanoviska RIA</w:t>
      </w:r>
      <w:r w:rsidR="00B30FEF">
        <w:rPr>
          <w:rFonts w:ascii="Calibri" w:hAnsi="Calibri" w:cs="Calibri"/>
          <w:sz w:val="22"/>
          <w:szCs w:val="22"/>
        </w:rPr>
        <w:t xml:space="preserve"> </w:t>
      </w:r>
      <w:r w:rsidR="00C467DE">
        <w:rPr>
          <w:rFonts w:ascii="Calibri" w:hAnsi="Calibri" w:cs="Calibri"/>
          <w:sz w:val="22"/>
          <w:szCs w:val="22"/>
        </w:rPr>
        <w:br/>
      </w:r>
      <w:r w:rsidR="00B30FEF">
        <w:rPr>
          <w:rFonts w:ascii="Calibri" w:hAnsi="Calibri" w:cs="Calibri"/>
          <w:sz w:val="22"/>
          <w:szCs w:val="22"/>
        </w:rPr>
        <w:t>– balíček bude mít dopad do všech oblastí.</w:t>
      </w:r>
    </w:p>
    <w:p w:rsidR="00753CA1" w:rsidRDefault="00A13213" w:rsidP="00716A2C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rozpravě dále vystoupili:</w:t>
      </w:r>
    </w:p>
    <w:p w:rsidR="00A13213" w:rsidRDefault="00A13213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13213">
        <w:rPr>
          <w:rFonts w:ascii="Calibri" w:hAnsi="Calibri" w:cs="Calibri"/>
          <w:b/>
          <w:sz w:val="22"/>
          <w:szCs w:val="22"/>
        </w:rPr>
        <w:t>Zuzana Ožanová</w:t>
      </w:r>
      <w:r>
        <w:rPr>
          <w:rFonts w:ascii="Calibri" w:hAnsi="Calibri" w:cs="Calibri"/>
          <w:sz w:val="22"/>
          <w:szCs w:val="22"/>
        </w:rPr>
        <w:t xml:space="preserve"> –</w:t>
      </w:r>
      <w:r w:rsidR="00DA27FB">
        <w:rPr>
          <w:rFonts w:ascii="Calibri" w:hAnsi="Calibri" w:cs="Calibri"/>
          <w:sz w:val="22"/>
          <w:szCs w:val="22"/>
        </w:rPr>
        <w:t xml:space="preserve"> rozsáhlý</w:t>
      </w:r>
      <w:r>
        <w:rPr>
          <w:rFonts w:ascii="Calibri" w:hAnsi="Calibri" w:cs="Calibri"/>
          <w:sz w:val="22"/>
          <w:szCs w:val="22"/>
        </w:rPr>
        <w:t xml:space="preserve"> </w:t>
      </w:r>
      <w:r w:rsidR="00DA27FB">
        <w:rPr>
          <w:rFonts w:ascii="Calibri" w:hAnsi="Calibri" w:cs="Calibri"/>
          <w:sz w:val="22"/>
          <w:szCs w:val="22"/>
        </w:rPr>
        <w:t xml:space="preserve">komplex. PN obdržela během dnešního dopoledne – zasahuje do zák. o pozemních komunikacích – požádala pro příště, aby se s PN mohli členové HV seznámit; dále se věnovala zák. o hazardních hrách – </w:t>
      </w:r>
      <w:r w:rsidR="000825D1">
        <w:rPr>
          <w:rFonts w:ascii="Calibri" w:hAnsi="Calibri" w:cs="Calibri"/>
          <w:sz w:val="22"/>
          <w:szCs w:val="22"/>
        </w:rPr>
        <w:t xml:space="preserve">nejde pouze o změny, které mají vztah ke konsolidačnímu balíčku </w:t>
      </w:r>
      <w:r w:rsidR="00C467DE">
        <w:rPr>
          <w:rFonts w:ascii="Calibri" w:hAnsi="Calibri" w:cs="Calibri"/>
          <w:sz w:val="22"/>
          <w:szCs w:val="22"/>
        </w:rPr>
        <w:br/>
      </w:r>
      <w:r w:rsidR="000825D1">
        <w:rPr>
          <w:rFonts w:ascii="Calibri" w:hAnsi="Calibri" w:cs="Calibri"/>
          <w:sz w:val="22"/>
          <w:szCs w:val="22"/>
        </w:rPr>
        <w:t xml:space="preserve">a k financím – jde o komplex. změnu, která by se měla projednávat zvlášť; </w:t>
      </w:r>
    </w:p>
    <w:p w:rsidR="000825D1" w:rsidRDefault="000825D1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825D1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0D6988">
        <w:rPr>
          <w:rFonts w:ascii="Calibri" w:hAnsi="Calibri" w:cs="Calibri"/>
          <w:sz w:val="22"/>
          <w:szCs w:val="22"/>
        </w:rPr>
        <w:t xml:space="preserve">vysvětlil důvody dalších </w:t>
      </w:r>
      <w:r w:rsidR="00B8070C">
        <w:rPr>
          <w:rFonts w:ascii="Calibri" w:hAnsi="Calibri" w:cs="Calibri"/>
          <w:sz w:val="22"/>
          <w:szCs w:val="22"/>
        </w:rPr>
        <w:t>úprav</w:t>
      </w:r>
      <w:r w:rsidR="000D6988">
        <w:rPr>
          <w:rFonts w:ascii="Calibri" w:hAnsi="Calibri" w:cs="Calibri"/>
          <w:sz w:val="22"/>
          <w:szCs w:val="22"/>
        </w:rPr>
        <w:t xml:space="preserve"> zmíněné</w:t>
      </w:r>
      <w:r w:rsidR="00B8070C">
        <w:rPr>
          <w:rFonts w:ascii="Calibri" w:hAnsi="Calibri" w:cs="Calibri"/>
          <w:sz w:val="22"/>
          <w:szCs w:val="22"/>
        </w:rPr>
        <w:t>ho</w:t>
      </w:r>
      <w:r w:rsidR="000D6988">
        <w:rPr>
          <w:rFonts w:ascii="Calibri" w:hAnsi="Calibri" w:cs="Calibri"/>
          <w:sz w:val="22"/>
          <w:szCs w:val="22"/>
        </w:rPr>
        <w:t xml:space="preserve"> zákon</w:t>
      </w:r>
      <w:r w:rsidR="00B8070C">
        <w:rPr>
          <w:rFonts w:ascii="Calibri" w:hAnsi="Calibri" w:cs="Calibri"/>
          <w:sz w:val="22"/>
          <w:szCs w:val="22"/>
        </w:rPr>
        <w:t>a</w:t>
      </w:r>
      <w:r w:rsidR="00872226">
        <w:rPr>
          <w:rFonts w:ascii="Calibri" w:hAnsi="Calibri" w:cs="Calibri"/>
          <w:sz w:val="22"/>
          <w:szCs w:val="22"/>
        </w:rPr>
        <w:t>;</w:t>
      </w:r>
      <w:r w:rsidR="000D698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0D6988">
        <w:rPr>
          <w:rFonts w:ascii="Calibri" w:hAnsi="Calibri" w:cs="Calibri"/>
          <w:sz w:val="22"/>
          <w:szCs w:val="22"/>
        </w:rPr>
        <w:t>provazba</w:t>
      </w:r>
      <w:proofErr w:type="spellEnd"/>
      <w:r w:rsidR="000D6988">
        <w:rPr>
          <w:rFonts w:ascii="Calibri" w:hAnsi="Calibri" w:cs="Calibri"/>
          <w:sz w:val="22"/>
          <w:szCs w:val="22"/>
        </w:rPr>
        <w:t xml:space="preserve"> mezi </w:t>
      </w:r>
      <w:proofErr w:type="spellStart"/>
      <w:r w:rsidR="000D6988">
        <w:rPr>
          <w:rFonts w:ascii="Calibri" w:hAnsi="Calibri" w:cs="Calibri"/>
          <w:sz w:val="22"/>
          <w:szCs w:val="22"/>
        </w:rPr>
        <w:t>konsoli</w:t>
      </w:r>
      <w:r w:rsidR="004678E6">
        <w:rPr>
          <w:rFonts w:ascii="Calibri" w:hAnsi="Calibri" w:cs="Calibri"/>
          <w:sz w:val="22"/>
          <w:szCs w:val="22"/>
        </w:rPr>
        <w:t>-</w:t>
      </w:r>
      <w:r w:rsidR="000D6988">
        <w:rPr>
          <w:rFonts w:ascii="Calibri" w:hAnsi="Calibri" w:cs="Calibri"/>
          <w:sz w:val="22"/>
          <w:szCs w:val="22"/>
        </w:rPr>
        <w:t>dací</w:t>
      </w:r>
      <w:proofErr w:type="spellEnd"/>
      <w:r w:rsidR="000D6988">
        <w:rPr>
          <w:rFonts w:ascii="Calibri" w:hAnsi="Calibri" w:cs="Calibri"/>
          <w:sz w:val="22"/>
          <w:szCs w:val="22"/>
        </w:rPr>
        <w:t xml:space="preserve"> a zák. o hazard. hrách je i v části techn. řešení</w:t>
      </w:r>
      <w:r w:rsidR="00872226">
        <w:rPr>
          <w:rFonts w:ascii="Calibri" w:hAnsi="Calibri" w:cs="Calibri"/>
          <w:sz w:val="22"/>
          <w:szCs w:val="22"/>
        </w:rPr>
        <w:t>;</w:t>
      </w:r>
      <w:r w:rsidR="002208FC">
        <w:rPr>
          <w:rFonts w:ascii="Calibri" w:hAnsi="Calibri" w:cs="Calibri"/>
          <w:sz w:val="22"/>
          <w:szCs w:val="22"/>
        </w:rPr>
        <w:t xml:space="preserve"> konsolidace řeší a upravuje sazby </w:t>
      </w:r>
      <w:r w:rsidR="00872226">
        <w:rPr>
          <w:rFonts w:ascii="Calibri" w:hAnsi="Calibri" w:cs="Calibri"/>
          <w:sz w:val="22"/>
          <w:szCs w:val="22"/>
        </w:rPr>
        <w:t xml:space="preserve">daně z </w:t>
      </w:r>
      <w:r w:rsidR="002208FC">
        <w:rPr>
          <w:rFonts w:ascii="Calibri" w:hAnsi="Calibri" w:cs="Calibri"/>
          <w:sz w:val="22"/>
          <w:szCs w:val="22"/>
        </w:rPr>
        <w:t>hazard. her</w:t>
      </w:r>
      <w:r w:rsidR="004678E6">
        <w:rPr>
          <w:rFonts w:ascii="Calibri" w:hAnsi="Calibri" w:cs="Calibri"/>
          <w:sz w:val="22"/>
          <w:szCs w:val="22"/>
        </w:rPr>
        <w:t xml:space="preserve"> </w:t>
      </w:r>
      <w:r w:rsidR="004678E6">
        <w:rPr>
          <w:rFonts w:ascii="Calibri" w:hAnsi="Calibri" w:cs="Calibri"/>
          <w:sz w:val="22"/>
          <w:szCs w:val="22"/>
        </w:rPr>
        <w:sym w:font="Wingdings" w:char="F0E0"/>
      </w:r>
      <w:r w:rsidR="002208FC">
        <w:rPr>
          <w:rFonts w:ascii="Calibri" w:hAnsi="Calibri" w:cs="Calibri"/>
          <w:sz w:val="22"/>
          <w:szCs w:val="22"/>
        </w:rPr>
        <w:t xml:space="preserve"> důvod pro spojení – </w:t>
      </w:r>
      <w:r w:rsidR="004678E6">
        <w:rPr>
          <w:rFonts w:ascii="Calibri" w:hAnsi="Calibri" w:cs="Calibri"/>
          <w:sz w:val="22"/>
          <w:szCs w:val="22"/>
        </w:rPr>
        <w:t xml:space="preserve">zák. </w:t>
      </w:r>
      <w:r w:rsidR="002208FC">
        <w:rPr>
          <w:rFonts w:ascii="Calibri" w:hAnsi="Calibri" w:cs="Calibri"/>
          <w:sz w:val="22"/>
          <w:szCs w:val="22"/>
        </w:rPr>
        <w:t xml:space="preserve">nově vymezuje hazardní hry </w:t>
      </w:r>
      <w:r w:rsidR="004678E6">
        <w:rPr>
          <w:rFonts w:ascii="Calibri" w:hAnsi="Calibri" w:cs="Calibri"/>
          <w:sz w:val="22"/>
          <w:szCs w:val="22"/>
        </w:rPr>
        <w:t xml:space="preserve">výrazně </w:t>
      </w:r>
      <w:r w:rsidR="002208FC">
        <w:rPr>
          <w:rFonts w:ascii="Calibri" w:hAnsi="Calibri" w:cs="Calibri"/>
          <w:sz w:val="22"/>
          <w:szCs w:val="22"/>
        </w:rPr>
        <w:t xml:space="preserve">jinak než </w:t>
      </w:r>
      <w:r w:rsidR="004678E6">
        <w:rPr>
          <w:rFonts w:ascii="Calibri" w:hAnsi="Calibri" w:cs="Calibri"/>
          <w:sz w:val="22"/>
          <w:szCs w:val="22"/>
        </w:rPr>
        <w:t>stávající úprav</w:t>
      </w:r>
      <w:r w:rsidR="00C467DE">
        <w:rPr>
          <w:rFonts w:ascii="Calibri" w:hAnsi="Calibri" w:cs="Calibri"/>
          <w:sz w:val="22"/>
          <w:szCs w:val="22"/>
        </w:rPr>
        <w:t xml:space="preserve">a </w:t>
      </w:r>
      <w:r w:rsidR="004678E6">
        <w:rPr>
          <w:rFonts w:ascii="Calibri" w:hAnsi="Calibri" w:cs="Calibri"/>
          <w:sz w:val="22"/>
          <w:szCs w:val="22"/>
        </w:rPr>
        <w:t>– rozdíl je především v</w:t>
      </w:r>
      <w:r w:rsidR="00872226">
        <w:rPr>
          <w:rFonts w:ascii="Calibri" w:hAnsi="Calibri" w:cs="Calibri"/>
          <w:sz w:val="22"/>
          <w:szCs w:val="22"/>
        </w:rPr>
        <w:t> </w:t>
      </w:r>
      <w:r w:rsidR="004678E6">
        <w:rPr>
          <w:rFonts w:ascii="Calibri" w:hAnsi="Calibri" w:cs="Calibri"/>
          <w:sz w:val="22"/>
          <w:szCs w:val="22"/>
        </w:rPr>
        <w:t>internet</w:t>
      </w:r>
      <w:r w:rsidR="00872226">
        <w:rPr>
          <w:rFonts w:ascii="Calibri" w:hAnsi="Calibri" w:cs="Calibri"/>
          <w:sz w:val="22"/>
          <w:szCs w:val="22"/>
        </w:rPr>
        <w:t>.</w:t>
      </w:r>
      <w:r w:rsidR="004678E6">
        <w:rPr>
          <w:rFonts w:ascii="Calibri" w:hAnsi="Calibri" w:cs="Calibri"/>
          <w:sz w:val="22"/>
          <w:szCs w:val="22"/>
        </w:rPr>
        <w:t xml:space="preserve"> a </w:t>
      </w:r>
      <w:proofErr w:type="spellStart"/>
      <w:r w:rsidR="004678E6">
        <w:rPr>
          <w:rFonts w:ascii="Calibri" w:hAnsi="Calibri" w:cs="Calibri"/>
          <w:sz w:val="22"/>
          <w:szCs w:val="22"/>
        </w:rPr>
        <w:t>neinternet</w:t>
      </w:r>
      <w:proofErr w:type="spellEnd"/>
      <w:r w:rsidR="00872226">
        <w:rPr>
          <w:rFonts w:ascii="Calibri" w:hAnsi="Calibri" w:cs="Calibri"/>
          <w:sz w:val="22"/>
          <w:szCs w:val="22"/>
        </w:rPr>
        <w:t xml:space="preserve">. </w:t>
      </w:r>
      <w:r w:rsidR="004678E6">
        <w:rPr>
          <w:rFonts w:ascii="Calibri" w:hAnsi="Calibri" w:cs="Calibri"/>
          <w:sz w:val="22"/>
          <w:szCs w:val="22"/>
        </w:rPr>
        <w:t xml:space="preserve">hrách </w:t>
      </w:r>
      <w:r w:rsidR="004678E6">
        <w:rPr>
          <w:rFonts w:ascii="Calibri" w:hAnsi="Calibri" w:cs="Calibri"/>
          <w:sz w:val="22"/>
          <w:szCs w:val="22"/>
        </w:rPr>
        <w:sym w:font="Wingdings" w:char="F0E0"/>
      </w:r>
      <w:r w:rsidR="004678E6">
        <w:rPr>
          <w:rFonts w:ascii="Calibri" w:hAnsi="Calibri" w:cs="Calibri"/>
          <w:sz w:val="22"/>
          <w:szCs w:val="22"/>
        </w:rPr>
        <w:t xml:space="preserve"> klíčové je, aby obě regulace nabyly účinnosti ke stejnému dni </w:t>
      </w:r>
      <w:r w:rsidR="004678E6">
        <w:rPr>
          <w:rFonts w:ascii="Calibri" w:hAnsi="Calibri" w:cs="Calibri"/>
          <w:sz w:val="22"/>
          <w:szCs w:val="22"/>
        </w:rPr>
        <w:sym w:font="Wingdings" w:char="F0E0"/>
      </w:r>
      <w:r w:rsidR="004678E6">
        <w:rPr>
          <w:rFonts w:ascii="Calibri" w:hAnsi="Calibri" w:cs="Calibri"/>
          <w:sz w:val="22"/>
          <w:szCs w:val="22"/>
        </w:rPr>
        <w:t xml:space="preserve"> pokud by tomu tak nebylo, daň z</w:t>
      </w:r>
      <w:r w:rsidR="00C467DE">
        <w:rPr>
          <w:rFonts w:ascii="Calibri" w:hAnsi="Calibri" w:cs="Calibri"/>
          <w:sz w:val="22"/>
          <w:szCs w:val="22"/>
        </w:rPr>
        <w:t> </w:t>
      </w:r>
      <w:r w:rsidR="004678E6">
        <w:rPr>
          <w:rFonts w:ascii="Calibri" w:hAnsi="Calibri" w:cs="Calibri"/>
          <w:sz w:val="22"/>
          <w:szCs w:val="22"/>
        </w:rPr>
        <w:t>hazard</w:t>
      </w:r>
      <w:r w:rsidR="00C467DE">
        <w:rPr>
          <w:rFonts w:ascii="Calibri" w:hAnsi="Calibri" w:cs="Calibri"/>
          <w:sz w:val="22"/>
          <w:szCs w:val="22"/>
        </w:rPr>
        <w:t>.</w:t>
      </w:r>
      <w:r w:rsidR="004678E6">
        <w:rPr>
          <w:rFonts w:ascii="Calibri" w:hAnsi="Calibri" w:cs="Calibri"/>
          <w:sz w:val="22"/>
          <w:szCs w:val="22"/>
        </w:rPr>
        <w:t xml:space="preserve"> her </w:t>
      </w:r>
      <w:r w:rsidR="001E114A">
        <w:rPr>
          <w:rFonts w:ascii="Calibri" w:hAnsi="Calibri" w:cs="Calibri"/>
          <w:sz w:val="22"/>
          <w:szCs w:val="22"/>
        </w:rPr>
        <w:t xml:space="preserve">by se </w:t>
      </w:r>
      <w:r w:rsidR="004678E6">
        <w:rPr>
          <w:rFonts w:ascii="Calibri" w:hAnsi="Calibri" w:cs="Calibri"/>
          <w:sz w:val="22"/>
          <w:szCs w:val="22"/>
        </w:rPr>
        <w:t>vybírala velmi obtížně; ve vnějším připomínkovém řízení byly tyto dva tisky oddělené</w:t>
      </w:r>
      <w:r w:rsidR="001063F4">
        <w:rPr>
          <w:rFonts w:ascii="Calibri" w:hAnsi="Calibri" w:cs="Calibri"/>
          <w:sz w:val="22"/>
          <w:szCs w:val="22"/>
        </w:rPr>
        <w:t>; vymezení hazard. her slouží jako podklad pro zdanění a zároveň pro každý typ hazard. hry existuje techn. řešení (</w:t>
      </w:r>
      <w:r w:rsidR="00872226">
        <w:rPr>
          <w:rFonts w:ascii="Calibri" w:hAnsi="Calibri" w:cs="Calibri"/>
          <w:sz w:val="22"/>
          <w:szCs w:val="22"/>
        </w:rPr>
        <w:t xml:space="preserve">např. </w:t>
      </w:r>
      <w:r w:rsidR="001063F4">
        <w:rPr>
          <w:rFonts w:ascii="Calibri" w:hAnsi="Calibri" w:cs="Calibri"/>
          <w:sz w:val="22"/>
          <w:szCs w:val="22"/>
        </w:rPr>
        <w:t xml:space="preserve">povolení) </w:t>
      </w:r>
      <w:r w:rsidR="001063F4">
        <w:rPr>
          <w:rFonts w:ascii="Calibri" w:hAnsi="Calibri" w:cs="Calibri"/>
          <w:sz w:val="22"/>
          <w:szCs w:val="22"/>
        </w:rPr>
        <w:sym w:font="Wingdings" w:char="F0E0"/>
      </w:r>
      <w:r w:rsidR="001063F4">
        <w:rPr>
          <w:rFonts w:ascii="Calibri" w:hAnsi="Calibri" w:cs="Calibri"/>
          <w:sz w:val="22"/>
          <w:szCs w:val="22"/>
        </w:rPr>
        <w:t xml:space="preserve"> jde o spojené nádoby</w:t>
      </w:r>
      <w:r w:rsidR="00872226">
        <w:rPr>
          <w:rFonts w:ascii="Calibri" w:hAnsi="Calibri" w:cs="Calibri"/>
          <w:sz w:val="22"/>
          <w:szCs w:val="22"/>
        </w:rPr>
        <w:t xml:space="preserve"> a</w:t>
      </w:r>
      <w:r w:rsidR="00C678FC">
        <w:rPr>
          <w:rFonts w:ascii="Calibri" w:hAnsi="Calibri" w:cs="Calibri"/>
          <w:sz w:val="22"/>
          <w:szCs w:val="22"/>
        </w:rPr>
        <w:t xml:space="preserve"> bylo by velkým rizikem, kdyby jeden návrh přijat byl a druhý ne</w:t>
      </w:r>
      <w:r w:rsidR="00502743">
        <w:rPr>
          <w:rFonts w:ascii="Calibri" w:hAnsi="Calibri" w:cs="Calibri"/>
          <w:sz w:val="22"/>
          <w:szCs w:val="22"/>
        </w:rPr>
        <w:t xml:space="preserve"> – byl by ohrožen výběr daně z</w:t>
      </w:r>
      <w:r w:rsidR="00872226">
        <w:rPr>
          <w:rFonts w:ascii="Calibri" w:hAnsi="Calibri" w:cs="Calibri"/>
          <w:sz w:val="22"/>
          <w:szCs w:val="22"/>
        </w:rPr>
        <w:t> </w:t>
      </w:r>
      <w:r w:rsidR="00502743">
        <w:rPr>
          <w:rFonts w:ascii="Calibri" w:hAnsi="Calibri" w:cs="Calibri"/>
          <w:sz w:val="22"/>
          <w:szCs w:val="22"/>
        </w:rPr>
        <w:t>hazardu</w:t>
      </w:r>
      <w:r w:rsidR="00872226">
        <w:rPr>
          <w:rFonts w:ascii="Calibri" w:hAnsi="Calibri" w:cs="Calibri"/>
          <w:sz w:val="22"/>
          <w:szCs w:val="22"/>
        </w:rPr>
        <w:t xml:space="preserve"> </w:t>
      </w:r>
      <w:r w:rsidR="00872226">
        <w:rPr>
          <w:rFonts w:ascii="Calibri" w:hAnsi="Calibri" w:cs="Calibri"/>
          <w:sz w:val="22"/>
          <w:szCs w:val="22"/>
        </w:rPr>
        <w:sym w:font="Wingdings" w:char="F0E0"/>
      </w:r>
      <w:r w:rsidR="00872226">
        <w:rPr>
          <w:rFonts w:ascii="Calibri" w:hAnsi="Calibri" w:cs="Calibri"/>
          <w:sz w:val="22"/>
          <w:szCs w:val="22"/>
        </w:rPr>
        <w:t xml:space="preserve"> důvod pro spojení těchto návrhů;</w:t>
      </w:r>
    </w:p>
    <w:p w:rsidR="00872226" w:rsidRDefault="00872226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72226">
        <w:rPr>
          <w:rFonts w:ascii="Calibri" w:hAnsi="Calibri" w:cs="Calibri"/>
          <w:b/>
          <w:sz w:val="22"/>
          <w:szCs w:val="22"/>
        </w:rPr>
        <w:t>Zuzana Ožanová</w:t>
      </w:r>
      <w:r>
        <w:rPr>
          <w:rFonts w:ascii="Calibri" w:hAnsi="Calibri" w:cs="Calibri"/>
          <w:sz w:val="22"/>
          <w:szCs w:val="22"/>
        </w:rPr>
        <w:t xml:space="preserve"> – vyjádřila nesouhlas s tím, co bylo řečeno – návrh četla, většina s </w:t>
      </w:r>
      <w:proofErr w:type="spellStart"/>
      <w:r>
        <w:rPr>
          <w:rFonts w:ascii="Calibri" w:hAnsi="Calibri" w:cs="Calibri"/>
          <w:sz w:val="22"/>
          <w:szCs w:val="22"/>
        </w:rPr>
        <w:t>konsoli-dačním</w:t>
      </w:r>
      <w:proofErr w:type="spellEnd"/>
      <w:r>
        <w:rPr>
          <w:rFonts w:ascii="Calibri" w:hAnsi="Calibri" w:cs="Calibri"/>
          <w:sz w:val="22"/>
          <w:szCs w:val="22"/>
        </w:rPr>
        <w:t xml:space="preserve"> balíčkem nesouvisí;</w:t>
      </w:r>
    </w:p>
    <w:p w:rsidR="00872226" w:rsidRDefault="00872226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72226">
        <w:rPr>
          <w:rFonts w:ascii="Calibri" w:hAnsi="Calibri" w:cs="Calibri"/>
          <w:b/>
          <w:sz w:val="22"/>
          <w:szCs w:val="22"/>
        </w:rPr>
        <w:t>Patrik Nacher</w:t>
      </w:r>
      <w:r>
        <w:rPr>
          <w:rFonts w:ascii="Calibri" w:hAnsi="Calibri" w:cs="Calibri"/>
          <w:sz w:val="22"/>
          <w:szCs w:val="22"/>
        </w:rPr>
        <w:t xml:space="preserve"> – </w:t>
      </w:r>
      <w:r w:rsidR="00BE1509">
        <w:rPr>
          <w:rFonts w:ascii="Calibri" w:hAnsi="Calibri" w:cs="Calibri"/>
          <w:sz w:val="22"/>
          <w:szCs w:val="22"/>
        </w:rPr>
        <w:t xml:space="preserve">poděkoval předsedovi HV za otevřenost v rámci jeho zpravodajské zprávy; poznamenal, že na RV ministr Stanjura byl, na HV není ani jeho náměstek – toto není vhodné s ohledem na takto robustní změny; </w:t>
      </w:r>
      <w:r w:rsidR="00AB3F79">
        <w:rPr>
          <w:rFonts w:ascii="Calibri" w:hAnsi="Calibri" w:cs="Calibri"/>
          <w:sz w:val="22"/>
          <w:szCs w:val="22"/>
        </w:rPr>
        <w:t xml:space="preserve">uvítal, že se bude </w:t>
      </w:r>
      <w:r w:rsidR="00D2398E">
        <w:rPr>
          <w:rFonts w:ascii="Calibri" w:hAnsi="Calibri" w:cs="Calibri"/>
          <w:sz w:val="22"/>
          <w:szCs w:val="22"/>
        </w:rPr>
        <w:t>hlasovat o všech PN, které byly na HV podány</w:t>
      </w:r>
      <w:r w:rsidR="00570757">
        <w:rPr>
          <w:rFonts w:ascii="Calibri" w:hAnsi="Calibri" w:cs="Calibri"/>
          <w:sz w:val="22"/>
          <w:szCs w:val="22"/>
        </w:rPr>
        <w:t xml:space="preserve">; </w:t>
      </w:r>
      <w:r w:rsidR="00D2398E">
        <w:rPr>
          <w:rFonts w:ascii="Calibri" w:hAnsi="Calibri" w:cs="Calibri"/>
          <w:sz w:val="22"/>
          <w:szCs w:val="22"/>
        </w:rPr>
        <w:t xml:space="preserve">reagoval na </w:t>
      </w:r>
      <w:r w:rsidR="00570757">
        <w:rPr>
          <w:rFonts w:ascii="Calibri" w:hAnsi="Calibri" w:cs="Calibri"/>
          <w:sz w:val="22"/>
          <w:szCs w:val="22"/>
        </w:rPr>
        <w:t xml:space="preserve">skandální </w:t>
      </w:r>
      <w:r w:rsidR="00D2398E">
        <w:rPr>
          <w:rFonts w:ascii="Calibri" w:hAnsi="Calibri" w:cs="Calibri"/>
          <w:sz w:val="22"/>
          <w:szCs w:val="22"/>
        </w:rPr>
        <w:t>situaci na středečním RV</w:t>
      </w:r>
      <w:r w:rsidR="00570757">
        <w:rPr>
          <w:rFonts w:ascii="Calibri" w:hAnsi="Calibri" w:cs="Calibri"/>
          <w:sz w:val="22"/>
          <w:szCs w:val="22"/>
        </w:rPr>
        <w:t>; avizoval PN, které budou vylepšovat parametry staveb. spoření;</w:t>
      </w:r>
    </w:p>
    <w:p w:rsidR="00570757" w:rsidRDefault="00570757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70757">
        <w:rPr>
          <w:rFonts w:ascii="Calibri" w:hAnsi="Calibri" w:cs="Calibri"/>
          <w:b/>
          <w:sz w:val="22"/>
          <w:szCs w:val="22"/>
        </w:rPr>
        <w:t>Martin Kolovratník</w:t>
      </w:r>
      <w:r>
        <w:rPr>
          <w:rFonts w:ascii="Calibri" w:hAnsi="Calibri" w:cs="Calibri"/>
          <w:sz w:val="22"/>
          <w:szCs w:val="22"/>
        </w:rPr>
        <w:t xml:space="preserve"> – rovněž se ohradil proti nepřítomnosti ministra </w:t>
      </w:r>
      <w:proofErr w:type="spellStart"/>
      <w:r>
        <w:rPr>
          <w:rFonts w:ascii="Calibri" w:hAnsi="Calibri" w:cs="Calibri"/>
          <w:sz w:val="22"/>
          <w:szCs w:val="22"/>
        </w:rPr>
        <w:t>Stanjury</w:t>
      </w:r>
      <w:proofErr w:type="spellEnd"/>
      <w:r>
        <w:rPr>
          <w:rFonts w:ascii="Calibri" w:hAnsi="Calibri" w:cs="Calibri"/>
          <w:sz w:val="22"/>
          <w:szCs w:val="22"/>
        </w:rPr>
        <w:t xml:space="preserve"> u takto zásadní věci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HV je stejně důležitý a zásadní jako RV; návrhy ve vztahu k samosprávám (daň z </w:t>
      </w:r>
      <w:proofErr w:type="spellStart"/>
      <w:r>
        <w:rPr>
          <w:rFonts w:ascii="Calibri" w:hAnsi="Calibri" w:cs="Calibri"/>
          <w:sz w:val="22"/>
          <w:szCs w:val="22"/>
        </w:rPr>
        <w:t>nemovi-tosti</w:t>
      </w:r>
      <w:proofErr w:type="spellEnd"/>
      <w:r>
        <w:rPr>
          <w:rFonts w:ascii="Calibri" w:hAnsi="Calibri" w:cs="Calibri"/>
          <w:sz w:val="22"/>
          <w:szCs w:val="22"/>
        </w:rPr>
        <w:t xml:space="preserve">/RUD) si bude muset každý z vládní koalice obhájit před svými voliči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politické rozhodnutí; </w:t>
      </w:r>
      <w:r w:rsidR="0004112E">
        <w:rPr>
          <w:rFonts w:ascii="Calibri" w:hAnsi="Calibri" w:cs="Calibri"/>
          <w:sz w:val="22"/>
          <w:szCs w:val="22"/>
        </w:rPr>
        <w:t xml:space="preserve">schválený komplex. PN přirovnal rozsahem ke komplex. PN ke staveb. zákonu v minulém voleb. období – tehdy dali 100 dnů na projednání – ohradil se proti způsobu předložení tohoto komplex. PN; avizoval svůj protinávrh k usnesení; </w:t>
      </w:r>
    </w:p>
    <w:p w:rsidR="005A4CCE" w:rsidRDefault="00AD503D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D503D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zareagoval na </w:t>
      </w:r>
      <w:r w:rsidR="00007985">
        <w:rPr>
          <w:rFonts w:ascii="Calibri" w:hAnsi="Calibri" w:cs="Calibri"/>
          <w:sz w:val="22"/>
          <w:szCs w:val="22"/>
        </w:rPr>
        <w:t>posl.</w:t>
      </w:r>
      <w:r>
        <w:rPr>
          <w:rFonts w:ascii="Calibri" w:hAnsi="Calibri" w:cs="Calibri"/>
          <w:sz w:val="22"/>
          <w:szCs w:val="22"/>
        </w:rPr>
        <w:t xml:space="preserve"> Kolovratníka – v nekonformní situaci jsou všichni členové HV – v úvodu toto kritizoval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o tomto je třeba hovořit na plénu, kde to uslyší ti, co to způsobili</w:t>
      </w:r>
      <w:r w:rsidR="00C467DE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pan VŘ</w:t>
      </w:r>
      <w:r w:rsidR="00303B3F">
        <w:rPr>
          <w:rFonts w:ascii="Calibri" w:hAnsi="Calibri" w:cs="Calibri"/>
          <w:sz w:val="22"/>
          <w:szCs w:val="22"/>
        </w:rPr>
        <w:t xml:space="preserve"> tuto situaci nezavinil</w:t>
      </w:r>
      <w:r w:rsidR="005A4CCE">
        <w:rPr>
          <w:rFonts w:ascii="Calibri" w:hAnsi="Calibri" w:cs="Calibri"/>
          <w:sz w:val="22"/>
          <w:szCs w:val="22"/>
        </w:rPr>
        <w:t>, stejně jako předkladatel PN posl. Havránek</w:t>
      </w:r>
      <w:r>
        <w:rPr>
          <w:rFonts w:ascii="Calibri" w:hAnsi="Calibri" w:cs="Calibri"/>
          <w:sz w:val="22"/>
          <w:szCs w:val="22"/>
        </w:rPr>
        <w:t>;</w:t>
      </w:r>
    </w:p>
    <w:p w:rsidR="00AD503D" w:rsidRDefault="005A4CCE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A4CCE">
        <w:rPr>
          <w:rFonts w:ascii="Calibri" w:hAnsi="Calibri" w:cs="Calibri"/>
          <w:b/>
          <w:sz w:val="22"/>
          <w:szCs w:val="22"/>
        </w:rPr>
        <w:lastRenderedPageBreak/>
        <w:t>Roman Kubíček</w:t>
      </w:r>
      <w:r>
        <w:rPr>
          <w:rFonts w:ascii="Calibri" w:hAnsi="Calibri" w:cs="Calibri"/>
          <w:sz w:val="22"/>
          <w:szCs w:val="22"/>
        </w:rPr>
        <w:t xml:space="preserve"> – </w:t>
      </w:r>
      <w:r w:rsidR="00227559">
        <w:rPr>
          <w:rFonts w:ascii="Calibri" w:hAnsi="Calibri" w:cs="Calibri"/>
          <w:sz w:val="22"/>
          <w:szCs w:val="22"/>
        </w:rPr>
        <w:t>stanovisko za PK ANO sdělil M. Kolovratník – další by dle jejich názoru neměli vystupovat a opakovat</w:t>
      </w:r>
      <w:r w:rsidR="00C467DE">
        <w:rPr>
          <w:rFonts w:ascii="Calibri" w:hAnsi="Calibri" w:cs="Calibri"/>
          <w:sz w:val="22"/>
          <w:szCs w:val="22"/>
        </w:rPr>
        <w:t xml:space="preserve"> to</w:t>
      </w:r>
      <w:r w:rsidR="00227559">
        <w:rPr>
          <w:rFonts w:ascii="Calibri" w:hAnsi="Calibri" w:cs="Calibri"/>
          <w:sz w:val="22"/>
          <w:szCs w:val="22"/>
        </w:rPr>
        <w:t xml:space="preserve">, co řekl on – na HV nejde o plénum PS; na HV se jedná o dvou podaných PN; </w:t>
      </w:r>
    </w:p>
    <w:p w:rsidR="00227559" w:rsidRDefault="00227559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27559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poděkoval posl. Kubíčkovi za jeho slova; členové HV jsou zvyklí na jiný způsob projednávání zákonů; toto je ale nestandardní </w:t>
      </w:r>
      <w:r w:rsidR="00C467DE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>výjimečná</w:t>
      </w:r>
      <w:r w:rsidR="00C467DE">
        <w:rPr>
          <w:rFonts w:ascii="Calibri" w:hAnsi="Calibri" w:cs="Calibri"/>
          <w:sz w:val="22"/>
          <w:szCs w:val="22"/>
        </w:rPr>
        <w:t xml:space="preserve"> situace;</w:t>
      </w:r>
      <w:r w:rsidR="008D0510">
        <w:rPr>
          <w:rFonts w:ascii="Calibri" w:hAnsi="Calibri" w:cs="Calibri"/>
          <w:sz w:val="22"/>
          <w:szCs w:val="22"/>
        </w:rPr>
        <w:t xml:space="preserve"> vyjádřil pochopení, že opozice má právo i povinnost toto kritizovat;</w:t>
      </w:r>
    </w:p>
    <w:p w:rsidR="00227559" w:rsidRDefault="00227559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27559">
        <w:rPr>
          <w:rFonts w:ascii="Calibri" w:hAnsi="Calibri" w:cs="Calibri"/>
          <w:b/>
          <w:sz w:val="22"/>
          <w:szCs w:val="22"/>
        </w:rPr>
        <w:t>Vojtěch Munzar</w:t>
      </w:r>
      <w:r>
        <w:rPr>
          <w:rFonts w:ascii="Calibri" w:hAnsi="Calibri" w:cs="Calibri"/>
          <w:sz w:val="22"/>
          <w:szCs w:val="22"/>
        </w:rPr>
        <w:t xml:space="preserve"> – </w:t>
      </w:r>
      <w:r w:rsidR="000F4F13">
        <w:rPr>
          <w:rFonts w:ascii="Calibri" w:hAnsi="Calibri" w:cs="Calibri"/>
          <w:sz w:val="22"/>
          <w:szCs w:val="22"/>
        </w:rPr>
        <w:t xml:space="preserve">rovněž ho mrzelo, že nebyl na HV předložen komplex. PN; uvedl, že každý výbor má své vlastní principy – tím reagoval na </w:t>
      </w:r>
      <w:r w:rsidR="009D5A71">
        <w:rPr>
          <w:rFonts w:ascii="Calibri" w:hAnsi="Calibri" w:cs="Calibri"/>
          <w:sz w:val="22"/>
          <w:szCs w:val="22"/>
        </w:rPr>
        <w:t xml:space="preserve">kritiku </w:t>
      </w:r>
      <w:r w:rsidR="000F4F13">
        <w:rPr>
          <w:rFonts w:ascii="Calibri" w:hAnsi="Calibri" w:cs="Calibri"/>
          <w:sz w:val="22"/>
          <w:szCs w:val="22"/>
        </w:rPr>
        <w:t>středeční situac</w:t>
      </w:r>
      <w:r w:rsidR="009D5A71">
        <w:rPr>
          <w:rFonts w:ascii="Calibri" w:hAnsi="Calibri" w:cs="Calibri"/>
          <w:sz w:val="22"/>
          <w:szCs w:val="22"/>
        </w:rPr>
        <w:t>e</w:t>
      </w:r>
      <w:r w:rsidR="000F4F13">
        <w:rPr>
          <w:rFonts w:ascii="Calibri" w:hAnsi="Calibri" w:cs="Calibri"/>
          <w:sz w:val="22"/>
          <w:szCs w:val="22"/>
        </w:rPr>
        <w:t xml:space="preserve"> na RV</w:t>
      </w:r>
      <w:r w:rsidR="0044304D">
        <w:rPr>
          <w:rFonts w:ascii="Calibri" w:hAnsi="Calibri" w:cs="Calibri"/>
          <w:sz w:val="22"/>
          <w:szCs w:val="22"/>
        </w:rPr>
        <w:t xml:space="preserve">, o které hovořil </w:t>
      </w:r>
      <w:r w:rsidR="00007985">
        <w:rPr>
          <w:rFonts w:ascii="Calibri" w:hAnsi="Calibri" w:cs="Calibri"/>
          <w:sz w:val="22"/>
          <w:szCs w:val="22"/>
        </w:rPr>
        <w:t>posl.</w:t>
      </w:r>
      <w:r w:rsidR="0044304D">
        <w:rPr>
          <w:rFonts w:ascii="Calibri" w:hAnsi="Calibri" w:cs="Calibri"/>
          <w:sz w:val="22"/>
          <w:szCs w:val="22"/>
        </w:rPr>
        <w:t xml:space="preserve"> Nacher</w:t>
      </w:r>
      <w:r w:rsidR="000F4F13">
        <w:rPr>
          <w:rFonts w:ascii="Calibri" w:hAnsi="Calibri" w:cs="Calibri"/>
          <w:sz w:val="22"/>
          <w:szCs w:val="22"/>
        </w:rPr>
        <w:t>; nesouhlas s tím, aby se na HV řešil pr</w:t>
      </w:r>
      <w:r w:rsidR="00684037">
        <w:rPr>
          <w:rFonts w:ascii="Calibri" w:hAnsi="Calibri" w:cs="Calibri"/>
          <w:sz w:val="22"/>
          <w:szCs w:val="22"/>
        </w:rPr>
        <w:t>ůběh</w:t>
      </w:r>
      <w:r w:rsidR="000F4F13">
        <w:rPr>
          <w:rFonts w:ascii="Calibri" w:hAnsi="Calibri" w:cs="Calibri"/>
          <w:sz w:val="22"/>
          <w:szCs w:val="22"/>
        </w:rPr>
        <w:t xml:space="preserve"> projednávání na jiném výboru – většina členů HV na schůzi RV nebyla, cítil tak povinnost situaci vysvětlit </w:t>
      </w:r>
      <w:r w:rsidR="000F4F13">
        <w:rPr>
          <w:rFonts w:ascii="Calibri" w:hAnsi="Calibri" w:cs="Calibri"/>
          <w:sz w:val="22"/>
          <w:szCs w:val="22"/>
        </w:rPr>
        <w:sym w:font="Wingdings" w:char="F0E0"/>
      </w:r>
      <w:r w:rsidR="000F4F13">
        <w:rPr>
          <w:rFonts w:ascii="Calibri" w:hAnsi="Calibri" w:cs="Calibri"/>
          <w:sz w:val="22"/>
          <w:szCs w:val="22"/>
        </w:rPr>
        <w:t xml:space="preserve"> byl předložen ko</w:t>
      </w:r>
      <w:bookmarkStart w:id="0" w:name="_GoBack"/>
      <w:bookmarkEnd w:id="0"/>
      <w:r w:rsidR="000F4F13">
        <w:rPr>
          <w:rFonts w:ascii="Calibri" w:hAnsi="Calibri" w:cs="Calibri"/>
          <w:sz w:val="22"/>
          <w:szCs w:val="22"/>
        </w:rPr>
        <w:t xml:space="preserve">mplex. PN, stanovisko legislativy – pokud se jeden z návrhů odhlasuje, ostatní PN se stávají nehlasovatelné </w:t>
      </w:r>
      <w:r w:rsidR="000F4F13">
        <w:rPr>
          <w:rFonts w:ascii="Calibri" w:hAnsi="Calibri" w:cs="Calibri"/>
          <w:sz w:val="22"/>
          <w:szCs w:val="22"/>
        </w:rPr>
        <w:sym w:font="Wingdings" w:char="F0E0"/>
      </w:r>
      <w:r w:rsidR="000F4F13">
        <w:rPr>
          <w:rFonts w:ascii="Calibri" w:hAnsi="Calibri" w:cs="Calibri"/>
          <w:sz w:val="22"/>
          <w:szCs w:val="22"/>
        </w:rPr>
        <w:t xml:space="preserve"> RV hlasoval </w:t>
      </w:r>
      <w:r w:rsidR="0044304D">
        <w:rPr>
          <w:rFonts w:ascii="Calibri" w:hAnsi="Calibri" w:cs="Calibri"/>
          <w:sz w:val="22"/>
          <w:szCs w:val="22"/>
        </w:rPr>
        <w:br/>
      </w:r>
      <w:r w:rsidR="000F4F13">
        <w:rPr>
          <w:rFonts w:ascii="Calibri" w:hAnsi="Calibri" w:cs="Calibri"/>
          <w:sz w:val="22"/>
          <w:szCs w:val="22"/>
        </w:rPr>
        <w:t xml:space="preserve">o proceduře (o pořadí PN) – vyhrála procedura, kdy se jako první hlasovalo o komplex. PN, ostatní PN se staly nehlasovatelnými; </w:t>
      </w:r>
    </w:p>
    <w:p w:rsidR="0044304D" w:rsidRDefault="0044304D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4304D">
        <w:rPr>
          <w:rFonts w:ascii="Calibri" w:hAnsi="Calibri" w:cs="Calibri"/>
          <w:b/>
          <w:sz w:val="22"/>
          <w:szCs w:val="22"/>
        </w:rPr>
        <w:t>Patrik Nacher</w:t>
      </w:r>
      <w:r>
        <w:rPr>
          <w:rFonts w:ascii="Calibri" w:hAnsi="Calibri" w:cs="Calibri"/>
          <w:sz w:val="22"/>
          <w:szCs w:val="22"/>
        </w:rPr>
        <w:t xml:space="preserve"> – rovněž reagoval na situaci na RV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stanovisko legislativy – obě procedury jsou v</w:t>
      </w:r>
      <w:r w:rsidR="00F30B2E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pořádku</w:t>
      </w:r>
      <w:r w:rsidR="00F30B2E">
        <w:rPr>
          <w:rFonts w:ascii="Calibri" w:hAnsi="Calibri" w:cs="Calibri"/>
          <w:sz w:val="22"/>
          <w:szCs w:val="22"/>
        </w:rPr>
        <w:t xml:space="preserve">, posl. Havránek </w:t>
      </w:r>
      <w:r w:rsidR="00684037">
        <w:rPr>
          <w:rFonts w:ascii="Calibri" w:hAnsi="Calibri" w:cs="Calibri"/>
          <w:sz w:val="22"/>
          <w:szCs w:val="22"/>
        </w:rPr>
        <w:t xml:space="preserve">férově </w:t>
      </w:r>
      <w:r w:rsidR="00F30B2E">
        <w:rPr>
          <w:rFonts w:ascii="Calibri" w:hAnsi="Calibri" w:cs="Calibri"/>
          <w:sz w:val="22"/>
          <w:szCs w:val="22"/>
        </w:rPr>
        <w:t xml:space="preserve">navrhl hlasovat o jednotl. PN a až poté o komplex. PN </w:t>
      </w:r>
      <w:r w:rsidR="00F30B2E">
        <w:rPr>
          <w:rFonts w:ascii="Calibri" w:hAnsi="Calibri" w:cs="Calibri"/>
          <w:sz w:val="22"/>
          <w:szCs w:val="22"/>
        </w:rPr>
        <w:sym w:font="Wingdings" w:char="F0E0"/>
      </w:r>
      <w:r w:rsidR="00F30B2E">
        <w:rPr>
          <w:rFonts w:ascii="Calibri" w:hAnsi="Calibri" w:cs="Calibri"/>
          <w:sz w:val="22"/>
          <w:szCs w:val="22"/>
        </w:rPr>
        <w:t xml:space="preserve"> po pauze byl odhlasován opačný postup; souhlas s tím, že na výborech se politika dává stranou a řeší se</w:t>
      </w:r>
      <w:r w:rsidR="00684037">
        <w:rPr>
          <w:rFonts w:ascii="Calibri" w:hAnsi="Calibri" w:cs="Calibri"/>
          <w:sz w:val="22"/>
          <w:szCs w:val="22"/>
        </w:rPr>
        <w:t xml:space="preserve"> věcná </w:t>
      </w:r>
      <w:r w:rsidR="00684037">
        <w:rPr>
          <w:rFonts w:ascii="Calibri" w:hAnsi="Calibri" w:cs="Calibri"/>
          <w:sz w:val="22"/>
          <w:szCs w:val="22"/>
        </w:rPr>
        <w:br/>
        <w:t>a</w:t>
      </w:r>
      <w:r w:rsidR="00F30B2E">
        <w:rPr>
          <w:rFonts w:ascii="Calibri" w:hAnsi="Calibri" w:cs="Calibri"/>
          <w:sz w:val="22"/>
          <w:szCs w:val="22"/>
        </w:rPr>
        <w:t xml:space="preserve"> odborn</w:t>
      </w:r>
      <w:r w:rsidR="00310D4C">
        <w:rPr>
          <w:rFonts w:ascii="Calibri" w:hAnsi="Calibri" w:cs="Calibri"/>
          <w:sz w:val="22"/>
          <w:szCs w:val="22"/>
        </w:rPr>
        <w:t>á stránka;</w:t>
      </w:r>
    </w:p>
    <w:p w:rsidR="00310D4C" w:rsidRDefault="00C43158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3158">
        <w:rPr>
          <w:rFonts w:ascii="Calibri" w:hAnsi="Calibri" w:cs="Calibri"/>
          <w:b/>
          <w:sz w:val="22"/>
          <w:szCs w:val="22"/>
        </w:rPr>
        <w:t>Jiří Havránek, poslanec a zpravodaj RV</w:t>
      </w:r>
      <w:r>
        <w:rPr>
          <w:rFonts w:ascii="Calibri" w:hAnsi="Calibri" w:cs="Calibri"/>
          <w:sz w:val="22"/>
          <w:szCs w:val="22"/>
        </w:rPr>
        <w:t xml:space="preserve"> – </w:t>
      </w:r>
      <w:r w:rsidR="008B6875">
        <w:rPr>
          <w:rFonts w:ascii="Calibri" w:hAnsi="Calibri" w:cs="Calibri"/>
          <w:sz w:val="22"/>
          <w:szCs w:val="22"/>
        </w:rPr>
        <w:t xml:space="preserve">na úvod přijal odpovědnost za to, že komplex. PN nebyl zaslán na HV – </w:t>
      </w:r>
      <w:r w:rsidR="00251F63">
        <w:rPr>
          <w:rFonts w:ascii="Calibri" w:hAnsi="Calibri" w:cs="Calibri"/>
          <w:sz w:val="22"/>
          <w:szCs w:val="22"/>
        </w:rPr>
        <w:t xml:space="preserve">přislíbil </w:t>
      </w:r>
      <w:r w:rsidR="008B6875">
        <w:rPr>
          <w:rFonts w:ascii="Calibri" w:hAnsi="Calibri" w:cs="Calibri"/>
          <w:sz w:val="22"/>
          <w:szCs w:val="22"/>
        </w:rPr>
        <w:t>zaslání</w:t>
      </w:r>
      <w:r w:rsidR="00684037">
        <w:rPr>
          <w:rFonts w:ascii="Calibri" w:hAnsi="Calibri" w:cs="Calibri"/>
          <w:sz w:val="22"/>
          <w:szCs w:val="22"/>
        </w:rPr>
        <w:t xml:space="preserve"> obratem</w:t>
      </w:r>
      <w:r w:rsidR="008B6875">
        <w:rPr>
          <w:rFonts w:ascii="Calibri" w:hAnsi="Calibri" w:cs="Calibri"/>
          <w:sz w:val="22"/>
          <w:szCs w:val="22"/>
        </w:rPr>
        <w:t xml:space="preserve">; dále se věnoval souhrnnému PN – obsahuje více než 20 úprav </w:t>
      </w:r>
      <w:proofErr w:type="spellStart"/>
      <w:r w:rsidR="008B6875">
        <w:rPr>
          <w:rFonts w:ascii="Calibri" w:hAnsi="Calibri" w:cs="Calibri"/>
          <w:sz w:val="22"/>
          <w:szCs w:val="22"/>
        </w:rPr>
        <w:t>pův</w:t>
      </w:r>
      <w:proofErr w:type="spellEnd"/>
      <w:r w:rsidR="008B6875">
        <w:rPr>
          <w:rFonts w:ascii="Calibri" w:hAnsi="Calibri" w:cs="Calibri"/>
          <w:sz w:val="22"/>
          <w:szCs w:val="22"/>
        </w:rPr>
        <w:t xml:space="preserve">. vlád. návrhu – </w:t>
      </w:r>
      <w:r w:rsidR="00684037">
        <w:rPr>
          <w:rFonts w:ascii="Calibri" w:hAnsi="Calibri" w:cs="Calibri"/>
          <w:sz w:val="22"/>
          <w:szCs w:val="22"/>
        </w:rPr>
        <w:t xml:space="preserve">v </w:t>
      </w:r>
      <w:r w:rsidR="008B6875">
        <w:rPr>
          <w:rFonts w:ascii="Calibri" w:hAnsi="Calibri" w:cs="Calibri"/>
          <w:sz w:val="22"/>
          <w:szCs w:val="22"/>
        </w:rPr>
        <w:t>drtiv</w:t>
      </w:r>
      <w:r w:rsidR="00684037">
        <w:rPr>
          <w:rFonts w:ascii="Calibri" w:hAnsi="Calibri" w:cs="Calibri"/>
          <w:sz w:val="22"/>
          <w:szCs w:val="22"/>
        </w:rPr>
        <w:t>é</w:t>
      </w:r>
      <w:r w:rsidR="008B6875">
        <w:rPr>
          <w:rFonts w:ascii="Calibri" w:hAnsi="Calibri" w:cs="Calibri"/>
          <w:sz w:val="22"/>
          <w:szCs w:val="22"/>
        </w:rPr>
        <w:t xml:space="preserve"> většin</w:t>
      </w:r>
      <w:r w:rsidR="00684037">
        <w:rPr>
          <w:rFonts w:ascii="Calibri" w:hAnsi="Calibri" w:cs="Calibri"/>
          <w:sz w:val="22"/>
          <w:szCs w:val="22"/>
        </w:rPr>
        <w:t>ě</w:t>
      </w:r>
      <w:r w:rsidR="008B6875">
        <w:rPr>
          <w:rFonts w:ascii="Calibri" w:hAnsi="Calibri" w:cs="Calibri"/>
          <w:sz w:val="22"/>
          <w:szCs w:val="22"/>
        </w:rPr>
        <w:t xml:space="preserve"> j</w:t>
      </w:r>
      <w:r w:rsidR="00684037">
        <w:rPr>
          <w:rFonts w:ascii="Calibri" w:hAnsi="Calibri" w:cs="Calibri"/>
          <w:sz w:val="22"/>
          <w:szCs w:val="22"/>
        </w:rPr>
        <w:t>de o</w:t>
      </w:r>
      <w:r w:rsidR="008B6875">
        <w:rPr>
          <w:rFonts w:ascii="Calibri" w:hAnsi="Calibri" w:cs="Calibri"/>
          <w:sz w:val="22"/>
          <w:szCs w:val="22"/>
        </w:rPr>
        <w:t xml:space="preserve"> techn. úpravy, což zaznělo i od předsedkyně PK ANO Schillerové; vyjádřil se k</w:t>
      </w:r>
      <w:r w:rsidR="00BE6ACD">
        <w:rPr>
          <w:rFonts w:ascii="Calibri" w:hAnsi="Calibri" w:cs="Calibri"/>
          <w:sz w:val="22"/>
          <w:szCs w:val="22"/>
        </w:rPr>
        <w:t>e kritizované obsáhlosti</w:t>
      </w:r>
      <w:r w:rsidR="008B6875">
        <w:rPr>
          <w:rFonts w:ascii="Calibri" w:hAnsi="Calibri" w:cs="Calibri"/>
          <w:sz w:val="22"/>
          <w:szCs w:val="22"/>
        </w:rPr>
        <w:t xml:space="preserve"> PN – např. u daně z nemovitosti </w:t>
      </w:r>
      <w:r w:rsidR="00BE6ACD">
        <w:rPr>
          <w:rFonts w:ascii="Calibri" w:hAnsi="Calibri" w:cs="Calibri"/>
          <w:sz w:val="22"/>
          <w:szCs w:val="22"/>
        </w:rPr>
        <w:t>a</w:t>
      </w:r>
      <w:r w:rsidR="008B6875">
        <w:rPr>
          <w:rFonts w:ascii="Calibri" w:hAnsi="Calibri" w:cs="Calibri"/>
          <w:sz w:val="22"/>
          <w:szCs w:val="22"/>
        </w:rPr>
        <w:t xml:space="preserve"> dalších</w:t>
      </w:r>
      <w:r w:rsidR="00BE6ACD">
        <w:rPr>
          <w:rFonts w:ascii="Calibri" w:hAnsi="Calibri" w:cs="Calibri"/>
          <w:sz w:val="22"/>
          <w:szCs w:val="22"/>
        </w:rPr>
        <w:t xml:space="preserve"> došlo</w:t>
      </w:r>
      <w:r w:rsidR="008B6875">
        <w:rPr>
          <w:rFonts w:ascii="Calibri" w:hAnsi="Calibri" w:cs="Calibri"/>
          <w:sz w:val="22"/>
          <w:szCs w:val="22"/>
        </w:rPr>
        <w:t xml:space="preserve"> ke komplet. přenesení textu, který obsahoval vlád. návrh zákona</w:t>
      </w:r>
      <w:r w:rsidR="00506848">
        <w:rPr>
          <w:rFonts w:ascii="Calibri" w:hAnsi="Calibri" w:cs="Calibri"/>
          <w:sz w:val="22"/>
          <w:szCs w:val="22"/>
        </w:rPr>
        <w:t xml:space="preserve"> – dle jeho názoru toto zjednoduší jeho čitelnost; </w:t>
      </w:r>
      <w:r w:rsidR="00BB275E">
        <w:rPr>
          <w:rFonts w:ascii="Calibri" w:hAnsi="Calibri" w:cs="Calibri"/>
          <w:sz w:val="22"/>
          <w:szCs w:val="22"/>
        </w:rPr>
        <w:t>dále se věnoval jednotl. změnám:</w:t>
      </w:r>
    </w:p>
    <w:p w:rsidR="00BB275E" w:rsidRDefault="00BB275E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B275E">
        <w:rPr>
          <w:rFonts w:ascii="Calibri" w:hAnsi="Calibri" w:cs="Calibri"/>
          <w:sz w:val="22"/>
          <w:szCs w:val="22"/>
          <w:u w:val="single"/>
        </w:rPr>
        <w:t>vznik termínu „funkční měna“</w:t>
      </w:r>
      <w:r>
        <w:rPr>
          <w:rFonts w:ascii="Calibri" w:hAnsi="Calibri" w:cs="Calibri"/>
          <w:sz w:val="22"/>
          <w:szCs w:val="22"/>
        </w:rPr>
        <w:t>: firmy budou moci vést své účetnictví v cizí měně (EUR, USD, GBP) od 1. 1. 2024 – pouze firmy, které mají většinu transakcí v dané cizí měně;</w:t>
      </w:r>
    </w:p>
    <w:p w:rsidR="00BB275E" w:rsidRDefault="00BB275E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zaměstnanecké benefity</w:t>
      </w:r>
      <w:r>
        <w:rPr>
          <w:rFonts w:ascii="Calibri" w:hAnsi="Calibri" w:cs="Calibri"/>
          <w:sz w:val="22"/>
          <w:szCs w:val="22"/>
        </w:rPr>
        <w:t>: kompromis. úprava – u vymezených daň. benefitů, které dosud nebyly zastropovány, doc</w:t>
      </w:r>
      <w:r w:rsidR="001C515B">
        <w:rPr>
          <w:rFonts w:ascii="Calibri" w:hAnsi="Calibri" w:cs="Calibri"/>
          <w:sz w:val="22"/>
          <w:szCs w:val="22"/>
        </w:rPr>
        <w:t>hází k zastropování na úrovni ½ průměrné mzdy</w:t>
      </w:r>
      <w:r w:rsidR="00AB481E">
        <w:rPr>
          <w:rFonts w:ascii="Calibri" w:hAnsi="Calibri" w:cs="Calibri"/>
          <w:sz w:val="22"/>
          <w:szCs w:val="22"/>
        </w:rPr>
        <w:t xml:space="preserve"> </w:t>
      </w:r>
      <w:r w:rsidR="00684037">
        <w:rPr>
          <w:rFonts w:ascii="Calibri" w:hAnsi="Calibri" w:cs="Calibri"/>
          <w:sz w:val="22"/>
          <w:szCs w:val="22"/>
        </w:rPr>
        <w:t xml:space="preserve">roku </w:t>
      </w:r>
      <w:r w:rsidR="00AB481E">
        <w:rPr>
          <w:rFonts w:ascii="Calibri" w:hAnsi="Calibri" w:cs="Calibri"/>
          <w:sz w:val="22"/>
          <w:szCs w:val="22"/>
        </w:rPr>
        <w:t xml:space="preserve">mínus dva (tj. např. </w:t>
      </w:r>
      <w:r w:rsidR="00684037">
        <w:rPr>
          <w:rFonts w:ascii="Calibri" w:hAnsi="Calibri" w:cs="Calibri"/>
          <w:sz w:val="22"/>
          <w:szCs w:val="22"/>
        </w:rPr>
        <w:br/>
      </w:r>
      <w:r w:rsidR="00AB481E">
        <w:rPr>
          <w:rFonts w:ascii="Calibri" w:hAnsi="Calibri" w:cs="Calibri"/>
          <w:sz w:val="22"/>
          <w:szCs w:val="22"/>
        </w:rPr>
        <w:t>v r. 2024 na úrovni r. 2022) + přepočítací koeficient (obdobně jako u sociálního pojištění);</w:t>
      </w:r>
    </w:p>
    <w:p w:rsidR="00AB481E" w:rsidRDefault="00AB481E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výnos daně z nemovitých věcí</w:t>
      </w:r>
      <w:r>
        <w:rPr>
          <w:rFonts w:ascii="Calibri" w:hAnsi="Calibri" w:cs="Calibri"/>
          <w:sz w:val="22"/>
          <w:szCs w:val="22"/>
        </w:rPr>
        <w:t xml:space="preserve">: 100 % zůstává obcím, sazba daně se zvyšuje cca na </w:t>
      </w:r>
      <w:proofErr w:type="gramStart"/>
      <w:r>
        <w:rPr>
          <w:rFonts w:ascii="Calibri" w:hAnsi="Calibri" w:cs="Calibri"/>
          <w:sz w:val="22"/>
          <w:szCs w:val="22"/>
        </w:rPr>
        <w:t>1,8 násobek</w:t>
      </w:r>
      <w:proofErr w:type="gramEnd"/>
      <w:r>
        <w:rPr>
          <w:rFonts w:ascii="Calibri" w:hAnsi="Calibri" w:cs="Calibri"/>
          <w:sz w:val="22"/>
          <w:szCs w:val="22"/>
        </w:rPr>
        <w:t xml:space="preserve">; na druhé straně dochází k úpravě sdílených daní; náklady na správu daně zůstávají na státu (více než </w:t>
      </w:r>
      <w:r>
        <w:rPr>
          <w:rFonts w:ascii="Calibri" w:hAnsi="Calibri" w:cs="Calibri"/>
          <w:sz w:val="22"/>
          <w:szCs w:val="22"/>
        </w:rPr>
        <w:br/>
        <w:t>1 mld. Kč)</w:t>
      </w:r>
      <w:r w:rsidR="005E20AF">
        <w:rPr>
          <w:rFonts w:ascii="Calibri" w:hAnsi="Calibri" w:cs="Calibri"/>
          <w:sz w:val="22"/>
          <w:szCs w:val="22"/>
        </w:rPr>
        <w:t xml:space="preserve">; u zemědělských pozemků zůstává obcím pravomoc tyto pozemky od daně zcela osvobodit; </w:t>
      </w:r>
    </w:p>
    <w:p w:rsidR="00E10C96" w:rsidRDefault="005E20AF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67C21">
        <w:rPr>
          <w:rFonts w:ascii="Calibri" w:hAnsi="Calibri" w:cs="Calibri"/>
          <w:sz w:val="22"/>
          <w:szCs w:val="22"/>
          <w:u w:val="single"/>
        </w:rPr>
        <w:t>hazard</w:t>
      </w:r>
      <w:r w:rsidRPr="00A67C21">
        <w:rPr>
          <w:rFonts w:ascii="Calibri" w:hAnsi="Calibri" w:cs="Calibri"/>
          <w:sz w:val="22"/>
          <w:szCs w:val="22"/>
        </w:rPr>
        <w:t xml:space="preserve">: </w:t>
      </w:r>
      <w:r w:rsidR="00E10C96" w:rsidRPr="00A67C21">
        <w:rPr>
          <w:rFonts w:ascii="Calibri" w:hAnsi="Calibri" w:cs="Calibri"/>
          <w:sz w:val="22"/>
          <w:szCs w:val="22"/>
        </w:rPr>
        <w:t>v PN se nemění sazby, dochází k úpravě daně z </w:t>
      </w:r>
      <w:proofErr w:type="spellStart"/>
      <w:r w:rsidR="00E10C96" w:rsidRPr="00A67C21">
        <w:rPr>
          <w:rFonts w:ascii="Calibri" w:hAnsi="Calibri" w:cs="Calibri"/>
          <w:sz w:val="22"/>
          <w:szCs w:val="22"/>
        </w:rPr>
        <w:t>land-based</w:t>
      </w:r>
      <w:proofErr w:type="spellEnd"/>
      <w:r w:rsidR="00E10C96" w:rsidRPr="00A67C21">
        <w:rPr>
          <w:rFonts w:ascii="Calibri" w:hAnsi="Calibri" w:cs="Calibri"/>
          <w:sz w:val="22"/>
          <w:szCs w:val="22"/>
        </w:rPr>
        <w:t xml:space="preserve"> hazardu – 55 % stát, 22,5 % nově všechny obce a 22,5 % obce, které mají ve svém katastru tato herní zařízení; stále platí, že stát obdrží 100 % výnosu z online hazardu;</w:t>
      </w:r>
      <w:r w:rsidR="00A67C21" w:rsidRPr="00A67C21">
        <w:rPr>
          <w:rFonts w:ascii="Calibri" w:hAnsi="Calibri" w:cs="Calibri"/>
          <w:sz w:val="22"/>
          <w:szCs w:val="22"/>
        </w:rPr>
        <w:t xml:space="preserve"> </w:t>
      </w:r>
      <w:r w:rsidR="00A67C21">
        <w:rPr>
          <w:rFonts w:ascii="Calibri" w:hAnsi="Calibri" w:cs="Calibri"/>
          <w:sz w:val="22"/>
          <w:szCs w:val="22"/>
        </w:rPr>
        <w:t xml:space="preserve">zvýšení min. daně za jeden herní automat – dosud 9200 Kč, nově 13400 Kč – vychází z valorizačního indexu; </w:t>
      </w:r>
    </w:p>
    <w:p w:rsidR="00A67C21" w:rsidRDefault="00A67C21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zjednodušení dohod o provedení práce</w:t>
      </w:r>
      <w:r w:rsidR="00684037">
        <w:rPr>
          <w:rFonts w:ascii="Calibri" w:hAnsi="Calibri" w:cs="Calibri"/>
          <w:sz w:val="22"/>
          <w:szCs w:val="22"/>
          <w:u w:val="single"/>
        </w:rPr>
        <w:t xml:space="preserve"> (evidence)</w:t>
      </w:r>
      <w:r w:rsidRPr="00A67C21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oproti </w:t>
      </w:r>
      <w:proofErr w:type="spellStart"/>
      <w:r>
        <w:rPr>
          <w:rFonts w:ascii="Calibri" w:hAnsi="Calibri" w:cs="Calibri"/>
          <w:sz w:val="22"/>
          <w:szCs w:val="22"/>
        </w:rPr>
        <w:t>pův</w:t>
      </w:r>
      <w:proofErr w:type="spellEnd"/>
      <w:r>
        <w:rPr>
          <w:rFonts w:ascii="Calibri" w:hAnsi="Calibri" w:cs="Calibri"/>
          <w:sz w:val="22"/>
          <w:szCs w:val="22"/>
        </w:rPr>
        <w:t xml:space="preserve">. návrhu se nebude vést řízení </w:t>
      </w:r>
      <w:r w:rsidR="00684037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o určení plátce pojistného a při překročení limitu bude pojistné odvádět zaměstnavatel i zaměstnanec (každý sám za sebe);</w:t>
      </w:r>
    </w:p>
    <w:p w:rsidR="008C7BE8" w:rsidRDefault="00684037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DPH</w:t>
      </w:r>
      <w:r w:rsidRPr="00684037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</w:t>
      </w:r>
      <w:r w:rsidR="008C7BE8">
        <w:rPr>
          <w:rFonts w:ascii="Calibri" w:hAnsi="Calibri" w:cs="Calibri"/>
          <w:sz w:val="22"/>
          <w:szCs w:val="22"/>
        </w:rPr>
        <w:t xml:space="preserve">dochází ke srovnání mezi časopisy a novinami </w:t>
      </w:r>
      <w:r w:rsidR="008C7BE8">
        <w:rPr>
          <w:rFonts w:ascii="Calibri" w:hAnsi="Calibri" w:cs="Calibri"/>
          <w:sz w:val="22"/>
          <w:szCs w:val="22"/>
        </w:rPr>
        <w:sym w:font="Wingdings" w:char="F0E0"/>
      </w:r>
      <w:r w:rsidR="008C7BE8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8C7BE8">
        <w:rPr>
          <w:rFonts w:ascii="Calibri" w:hAnsi="Calibri" w:cs="Calibri"/>
          <w:sz w:val="22"/>
          <w:szCs w:val="22"/>
        </w:rPr>
        <w:t>12%</w:t>
      </w:r>
      <w:proofErr w:type="gramEnd"/>
      <w:r w:rsidR="008C7BE8">
        <w:rPr>
          <w:rFonts w:ascii="Calibri" w:hAnsi="Calibri" w:cs="Calibri"/>
          <w:sz w:val="22"/>
          <w:szCs w:val="22"/>
        </w:rPr>
        <w:t xml:space="preserve"> snížená sazba; </w:t>
      </w:r>
    </w:p>
    <w:p w:rsidR="00684037" w:rsidRDefault="008C7BE8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C7BE8">
        <w:rPr>
          <w:rFonts w:ascii="Calibri" w:hAnsi="Calibri" w:cs="Calibri"/>
          <w:sz w:val="22"/>
          <w:szCs w:val="22"/>
          <w:u w:val="single"/>
        </w:rPr>
        <w:t>změna postupného navyšování spotřební daně z lihu</w:t>
      </w:r>
      <w:r>
        <w:rPr>
          <w:rFonts w:ascii="Calibri" w:hAnsi="Calibri" w:cs="Calibri"/>
          <w:sz w:val="22"/>
          <w:szCs w:val="22"/>
        </w:rPr>
        <w:t xml:space="preserve">: </w:t>
      </w:r>
      <w:r w:rsidR="00AC4864">
        <w:rPr>
          <w:rFonts w:ascii="Calibri" w:hAnsi="Calibri" w:cs="Calibri"/>
          <w:sz w:val="22"/>
          <w:szCs w:val="22"/>
        </w:rPr>
        <w:t>dochází ke z</w:t>
      </w:r>
      <w:r w:rsidR="005F12BA">
        <w:rPr>
          <w:rFonts w:ascii="Calibri" w:hAnsi="Calibri" w:cs="Calibri"/>
          <w:sz w:val="22"/>
          <w:szCs w:val="22"/>
        </w:rPr>
        <w:t>krácení</w:t>
      </w:r>
      <w:r w:rsidR="00AC4864">
        <w:rPr>
          <w:rFonts w:ascii="Calibri" w:hAnsi="Calibri" w:cs="Calibri"/>
          <w:sz w:val="22"/>
          <w:szCs w:val="22"/>
        </w:rPr>
        <w:t xml:space="preserve"> schématu ze čtyř</w:t>
      </w:r>
      <w:r w:rsidR="005F12BA">
        <w:rPr>
          <w:rFonts w:ascii="Calibri" w:hAnsi="Calibri" w:cs="Calibri"/>
          <w:sz w:val="22"/>
          <w:szCs w:val="22"/>
        </w:rPr>
        <w:t>-</w:t>
      </w:r>
      <w:r w:rsidR="00AC4864">
        <w:rPr>
          <w:rFonts w:ascii="Calibri" w:hAnsi="Calibri" w:cs="Calibri"/>
          <w:sz w:val="22"/>
          <w:szCs w:val="22"/>
        </w:rPr>
        <w:t>letého (10 % v příštím roce a násl. tři roky po 5 %) na tříletý (</w:t>
      </w:r>
      <w:r w:rsidR="005F12BA">
        <w:rPr>
          <w:rFonts w:ascii="Calibri" w:hAnsi="Calibri" w:cs="Calibri"/>
          <w:sz w:val="22"/>
          <w:szCs w:val="22"/>
        </w:rPr>
        <w:t>10 % + 10 % + 5 %);</w:t>
      </w:r>
    </w:p>
    <w:p w:rsidR="005F12BA" w:rsidRDefault="005F12BA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 xml:space="preserve">nové alternativní </w:t>
      </w:r>
      <w:r w:rsidRPr="005F12BA">
        <w:rPr>
          <w:rFonts w:ascii="Calibri" w:hAnsi="Calibri" w:cs="Calibri"/>
          <w:sz w:val="22"/>
          <w:szCs w:val="22"/>
          <w:u w:val="single"/>
        </w:rPr>
        <w:t>tabák. výrobky</w:t>
      </w:r>
      <w:r>
        <w:rPr>
          <w:rFonts w:ascii="Calibri" w:hAnsi="Calibri" w:cs="Calibri"/>
          <w:sz w:val="22"/>
          <w:szCs w:val="22"/>
        </w:rPr>
        <w:t>: nově zaváděná daň</w:t>
      </w:r>
      <w:r w:rsidR="00087956">
        <w:rPr>
          <w:rFonts w:ascii="Calibri" w:hAnsi="Calibri" w:cs="Calibri"/>
          <w:sz w:val="22"/>
          <w:szCs w:val="22"/>
        </w:rPr>
        <w:t>;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pův</w:t>
      </w:r>
      <w:proofErr w:type="spellEnd"/>
      <w:r>
        <w:rPr>
          <w:rFonts w:ascii="Calibri" w:hAnsi="Calibri" w:cs="Calibri"/>
          <w:sz w:val="22"/>
          <w:szCs w:val="22"/>
        </w:rPr>
        <w:t>.  návrh byl dle jeho názoru přestře</w:t>
      </w:r>
      <w:r w:rsidR="00087956">
        <w:rPr>
          <w:rFonts w:ascii="Calibri" w:hAnsi="Calibri" w:cs="Calibri"/>
          <w:sz w:val="22"/>
          <w:szCs w:val="22"/>
        </w:rPr>
        <w:t>-</w:t>
      </w:r>
      <w:proofErr w:type="spellStart"/>
      <w:r>
        <w:rPr>
          <w:rFonts w:ascii="Calibri" w:hAnsi="Calibri" w:cs="Calibri"/>
          <w:sz w:val="22"/>
          <w:szCs w:val="22"/>
        </w:rPr>
        <w:lastRenderedPageBreak/>
        <w:t>lený</w:t>
      </w:r>
      <w:proofErr w:type="spellEnd"/>
      <w:r>
        <w:rPr>
          <w:rFonts w:ascii="Calibri" w:hAnsi="Calibri" w:cs="Calibri"/>
          <w:sz w:val="22"/>
          <w:szCs w:val="22"/>
        </w:rPr>
        <w:t xml:space="preserve"> – nově nastaveno na úrovni států, které tuto daň mají;</w:t>
      </w:r>
    </w:p>
    <w:p w:rsidR="005F12BA" w:rsidRDefault="005F12BA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daň z příjmu právnických osob</w:t>
      </w:r>
      <w:r w:rsidRPr="005F12BA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dochází ke zdanění pouze realizovaných kurzových operací</w:t>
      </w:r>
      <w:r w:rsidR="001F132B">
        <w:rPr>
          <w:rFonts w:ascii="Calibri" w:hAnsi="Calibri" w:cs="Calibri"/>
          <w:sz w:val="22"/>
          <w:szCs w:val="22"/>
        </w:rPr>
        <w:t xml:space="preserve">; týká </w:t>
      </w:r>
      <w:r w:rsidR="00EA6E08">
        <w:rPr>
          <w:rFonts w:ascii="Calibri" w:hAnsi="Calibri" w:cs="Calibri"/>
          <w:sz w:val="22"/>
          <w:szCs w:val="22"/>
        </w:rPr>
        <w:t xml:space="preserve">se nerealizovaných kurzových rozdílů, které dnes firmy musí </w:t>
      </w:r>
      <w:proofErr w:type="spellStart"/>
      <w:r w:rsidR="00EA6E08">
        <w:rPr>
          <w:rFonts w:ascii="Calibri" w:hAnsi="Calibri" w:cs="Calibri"/>
          <w:sz w:val="22"/>
          <w:szCs w:val="22"/>
        </w:rPr>
        <w:t>dodaňovat</w:t>
      </w:r>
      <w:proofErr w:type="spellEnd"/>
      <w:r w:rsidR="00EA6E08">
        <w:rPr>
          <w:rFonts w:ascii="Calibri" w:hAnsi="Calibri" w:cs="Calibri"/>
          <w:sz w:val="22"/>
          <w:szCs w:val="22"/>
        </w:rPr>
        <w:t xml:space="preserve">; nově bude tento </w:t>
      </w:r>
      <w:proofErr w:type="spellStart"/>
      <w:r w:rsidR="00EA6E08">
        <w:rPr>
          <w:rFonts w:ascii="Calibri" w:hAnsi="Calibri" w:cs="Calibri"/>
          <w:sz w:val="22"/>
          <w:szCs w:val="22"/>
        </w:rPr>
        <w:t>nerealizo-vaný</w:t>
      </w:r>
      <w:proofErr w:type="spellEnd"/>
      <w:r w:rsidR="00EA6E08">
        <w:rPr>
          <w:rFonts w:ascii="Calibri" w:hAnsi="Calibri" w:cs="Calibri"/>
          <w:sz w:val="22"/>
          <w:szCs w:val="22"/>
        </w:rPr>
        <w:t xml:space="preserve"> příjem daňově neúčinný; </w:t>
      </w:r>
    </w:p>
    <w:p w:rsidR="00EA6E08" w:rsidRDefault="00EA6E08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daň z příjmu fyzických osob</w:t>
      </w:r>
      <w:r w:rsidRPr="00EA6E08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včelaři (PN posl. Kotta) – souhrnný PN toto obsahuje – osvobození od daně z příjmu, který plyne z chovu včel, do 50 včelstev v rozsahu 1000 Kč na jedno včelstvo;</w:t>
      </w:r>
    </w:p>
    <w:p w:rsidR="00EA6E08" w:rsidRDefault="00EA6E08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zrušení osvobození zvýhodnění u manažerských bytů</w:t>
      </w:r>
      <w:r>
        <w:rPr>
          <w:rFonts w:ascii="Calibri" w:hAnsi="Calibri" w:cs="Calibri"/>
          <w:sz w:val="22"/>
          <w:szCs w:val="22"/>
        </w:rPr>
        <w:t xml:space="preserve">: zrušení výjimky pro odměňování </w:t>
      </w:r>
      <w:proofErr w:type="spellStart"/>
      <w:r>
        <w:rPr>
          <w:rFonts w:ascii="Calibri" w:hAnsi="Calibri" w:cs="Calibri"/>
          <w:sz w:val="22"/>
          <w:szCs w:val="22"/>
        </w:rPr>
        <w:t>vybra</w:t>
      </w:r>
      <w:r w:rsidR="00493FC8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ných</w:t>
      </w:r>
      <w:proofErr w:type="spellEnd"/>
      <w:r>
        <w:rPr>
          <w:rFonts w:ascii="Calibri" w:hAnsi="Calibri" w:cs="Calibri"/>
          <w:sz w:val="22"/>
          <w:szCs w:val="22"/>
        </w:rPr>
        <w:t xml:space="preserve"> pracovníků – přechodné ustanovení zajistí, že zrušení se nedotkne osob, které v daných bytech měli bydliště před účinností zákona;</w:t>
      </w:r>
    </w:p>
    <w:p w:rsidR="00EA6E08" w:rsidRDefault="00EA6E08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zvýšení renty pro prezidenta po skončení funkce</w:t>
      </w:r>
      <w:r w:rsidRPr="00EA6E08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 xml:space="preserve"> nebude navrhováno;</w:t>
      </w:r>
    </w:p>
    <w:p w:rsidR="00087956" w:rsidRDefault="00087956" w:rsidP="009B440D">
      <w:pPr>
        <w:pStyle w:val="slovanseznam"/>
        <w:numPr>
          <w:ilvl w:val="0"/>
          <w:numId w:val="4"/>
        </w:numPr>
        <w:spacing w:before="120" w:line="264" w:lineRule="auto"/>
        <w:ind w:left="0" w:firstLine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87956">
        <w:rPr>
          <w:rFonts w:ascii="Calibri" w:hAnsi="Calibri" w:cs="Calibri"/>
          <w:sz w:val="22"/>
          <w:szCs w:val="22"/>
          <w:u w:val="single"/>
        </w:rPr>
        <w:t>zák</w:t>
      </w:r>
      <w:r>
        <w:rPr>
          <w:rFonts w:ascii="Calibri" w:hAnsi="Calibri" w:cs="Calibri"/>
          <w:sz w:val="22"/>
          <w:szCs w:val="22"/>
          <w:u w:val="single"/>
        </w:rPr>
        <w:t>on</w:t>
      </w:r>
      <w:r w:rsidRPr="00087956">
        <w:rPr>
          <w:rFonts w:ascii="Calibri" w:hAnsi="Calibri" w:cs="Calibri"/>
          <w:sz w:val="22"/>
          <w:szCs w:val="22"/>
          <w:u w:val="single"/>
        </w:rPr>
        <w:t xml:space="preserve"> o pozemních komunikací</w:t>
      </w:r>
      <w:r>
        <w:rPr>
          <w:rFonts w:ascii="Calibri" w:hAnsi="Calibri" w:cs="Calibri"/>
          <w:sz w:val="22"/>
          <w:szCs w:val="22"/>
          <w:u w:val="single"/>
        </w:rPr>
        <w:t>ch</w:t>
      </w:r>
      <w:r>
        <w:rPr>
          <w:rFonts w:ascii="Calibri" w:hAnsi="Calibri" w:cs="Calibri"/>
          <w:sz w:val="22"/>
          <w:szCs w:val="22"/>
        </w:rPr>
        <w:t xml:space="preserve">: dochází k úpravě, která se týká dnešních EL registračních značek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jaké podmínky musí</w:t>
      </w:r>
      <w:r w:rsidR="008650B5">
        <w:rPr>
          <w:rFonts w:ascii="Calibri" w:hAnsi="Calibri" w:cs="Calibri"/>
          <w:sz w:val="22"/>
          <w:szCs w:val="22"/>
        </w:rPr>
        <w:t xml:space="preserve"> být</w:t>
      </w:r>
      <w:r>
        <w:rPr>
          <w:rFonts w:ascii="Calibri" w:hAnsi="Calibri" w:cs="Calibri"/>
          <w:sz w:val="22"/>
          <w:szCs w:val="22"/>
        </w:rPr>
        <w:t xml:space="preserve"> spl</w:t>
      </w:r>
      <w:r w:rsidR="008650B5">
        <w:rPr>
          <w:rFonts w:ascii="Calibri" w:hAnsi="Calibri" w:cs="Calibri"/>
          <w:sz w:val="22"/>
          <w:szCs w:val="22"/>
        </w:rPr>
        <w:t>něny</w:t>
      </w:r>
      <w:r>
        <w:rPr>
          <w:rFonts w:ascii="Calibri" w:hAnsi="Calibri" w:cs="Calibri"/>
          <w:sz w:val="22"/>
          <w:szCs w:val="22"/>
        </w:rPr>
        <w:t xml:space="preserve">, aby vozidlo mohlo mít výhody, které z označení EL plynou; úprava tzv. </w:t>
      </w:r>
      <w:proofErr w:type="spellStart"/>
      <w:r>
        <w:rPr>
          <w:rFonts w:ascii="Calibri" w:hAnsi="Calibri" w:cs="Calibri"/>
          <w:sz w:val="22"/>
          <w:szCs w:val="22"/>
        </w:rPr>
        <w:t>gigalinerů</w:t>
      </w:r>
      <w:proofErr w:type="spellEnd"/>
      <w:r>
        <w:rPr>
          <w:rFonts w:ascii="Calibri" w:hAnsi="Calibri" w:cs="Calibri"/>
          <w:sz w:val="22"/>
          <w:szCs w:val="22"/>
        </w:rPr>
        <w:t xml:space="preserve"> – povolení opakovaného zvláštního užívání pozemních komunikací</w:t>
      </w:r>
      <w:r w:rsidR="00960A64">
        <w:rPr>
          <w:rFonts w:ascii="Calibri" w:hAnsi="Calibri" w:cs="Calibri"/>
          <w:sz w:val="22"/>
          <w:szCs w:val="22"/>
        </w:rPr>
        <w:t xml:space="preserve">; </w:t>
      </w:r>
    </w:p>
    <w:p w:rsidR="00D8769D" w:rsidRPr="00D8769D" w:rsidRDefault="009B440D" w:rsidP="009B440D">
      <w:pPr>
        <w:pStyle w:val="slovanseznam"/>
        <w:numPr>
          <w:ilvl w:val="0"/>
          <w:numId w:val="0"/>
        </w:numPr>
        <w:spacing w:before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- </w:t>
      </w:r>
      <w:r w:rsidR="00D8769D">
        <w:rPr>
          <w:rFonts w:ascii="Calibri" w:hAnsi="Calibri" w:cs="Calibri"/>
          <w:sz w:val="22"/>
          <w:szCs w:val="22"/>
        </w:rPr>
        <w:t xml:space="preserve">na závěr svého vystoupení poděkoval za pozornost a možnost na HV vystoupit; znovu se omluvil za nepředložení souhrnného PN na HV; </w:t>
      </w:r>
      <w:r w:rsidR="003B5FC4">
        <w:rPr>
          <w:rFonts w:ascii="Calibri" w:hAnsi="Calibri" w:cs="Calibri"/>
          <w:sz w:val="22"/>
          <w:szCs w:val="22"/>
        </w:rPr>
        <w:t xml:space="preserve">krátce se </w:t>
      </w:r>
      <w:r w:rsidR="00D8769D">
        <w:rPr>
          <w:rFonts w:ascii="Calibri" w:hAnsi="Calibri" w:cs="Calibri"/>
          <w:sz w:val="22"/>
          <w:szCs w:val="22"/>
        </w:rPr>
        <w:t>vyjádřil k průběhu projednávání na RV</w:t>
      </w:r>
      <w:r w:rsidR="003B5FC4">
        <w:rPr>
          <w:rFonts w:ascii="Calibri" w:hAnsi="Calibri" w:cs="Calibri"/>
          <w:sz w:val="22"/>
          <w:szCs w:val="22"/>
        </w:rPr>
        <w:t>;</w:t>
      </w:r>
    </w:p>
    <w:p w:rsidR="00960A64" w:rsidRDefault="00960A64" w:rsidP="009B440D">
      <w:pPr>
        <w:pStyle w:val="slovanseznam"/>
        <w:numPr>
          <w:ilvl w:val="0"/>
          <w:numId w:val="0"/>
        </w:numPr>
        <w:spacing w:before="240" w:line="264" w:lineRule="auto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8769D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poděkoval posl. Havránkovi</w:t>
      </w:r>
      <w:r w:rsidR="003B5FC4">
        <w:rPr>
          <w:rFonts w:ascii="Calibri" w:hAnsi="Calibri" w:cs="Calibri"/>
          <w:sz w:val="22"/>
          <w:szCs w:val="22"/>
        </w:rPr>
        <w:t xml:space="preserve"> za představení souhrnného PN;</w:t>
      </w:r>
    </w:p>
    <w:p w:rsidR="003B5FC4" w:rsidRDefault="003B5FC4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Martin Kolovratník </w:t>
      </w:r>
      <w:r>
        <w:rPr>
          <w:rFonts w:ascii="Calibri" w:hAnsi="Calibri" w:cs="Calibri"/>
          <w:sz w:val="22"/>
          <w:szCs w:val="22"/>
        </w:rPr>
        <w:t xml:space="preserve">– </w:t>
      </w:r>
      <w:r w:rsidR="007C1070">
        <w:rPr>
          <w:rFonts w:ascii="Calibri" w:hAnsi="Calibri" w:cs="Calibri"/>
          <w:sz w:val="22"/>
          <w:szCs w:val="22"/>
        </w:rPr>
        <w:t xml:space="preserve">při představování balíčku v květnu </w:t>
      </w:r>
      <w:r w:rsidR="006824A1">
        <w:rPr>
          <w:rFonts w:ascii="Calibri" w:hAnsi="Calibri" w:cs="Calibri"/>
          <w:sz w:val="22"/>
          <w:szCs w:val="22"/>
        </w:rPr>
        <w:t xml:space="preserve">byl poměr úspor, který bude promítnut do návrhu stát. rozpočtu, a zvýšených příjmů výrazně vyšší </w:t>
      </w:r>
      <w:r w:rsidR="006824A1">
        <w:rPr>
          <w:rFonts w:ascii="Calibri" w:hAnsi="Calibri" w:cs="Calibri"/>
          <w:sz w:val="22"/>
          <w:szCs w:val="22"/>
        </w:rPr>
        <w:sym w:font="Wingdings" w:char="F0E0"/>
      </w:r>
      <w:r w:rsidR="006824A1">
        <w:rPr>
          <w:rFonts w:ascii="Calibri" w:hAnsi="Calibri" w:cs="Calibri"/>
          <w:sz w:val="22"/>
          <w:szCs w:val="22"/>
        </w:rPr>
        <w:t xml:space="preserve"> nyní pan VŘ Kouba uvedl, že úspory mírně převyšují příjmy; požádal o informaci, jaký je přibližný poměr;</w:t>
      </w:r>
    </w:p>
    <w:p w:rsidR="006824A1" w:rsidRDefault="006824A1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824A1">
        <w:rPr>
          <w:rFonts w:ascii="Calibri" w:hAnsi="Calibri" w:cs="Calibri"/>
          <w:b/>
          <w:sz w:val="22"/>
          <w:szCs w:val="22"/>
        </w:rPr>
        <w:t>Jiří Havránek</w:t>
      </w:r>
      <w:r>
        <w:rPr>
          <w:rFonts w:ascii="Calibri" w:hAnsi="Calibri" w:cs="Calibri"/>
          <w:sz w:val="22"/>
          <w:szCs w:val="22"/>
        </w:rPr>
        <w:t xml:space="preserve"> – </w:t>
      </w:r>
      <w:r w:rsidR="007E179A">
        <w:rPr>
          <w:rFonts w:ascii="Calibri" w:hAnsi="Calibri" w:cs="Calibri"/>
          <w:sz w:val="22"/>
          <w:szCs w:val="22"/>
        </w:rPr>
        <w:t>vyjádřil se za souhrnný PN – úprava vychází v podstatě „šul nul“</w:t>
      </w:r>
      <w:r w:rsidR="00D66AF4">
        <w:rPr>
          <w:rFonts w:ascii="Calibri" w:hAnsi="Calibri" w:cs="Calibri"/>
          <w:sz w:val="22"/>
          <w:szCs w:val="22"/>
        </w:rPr>
        <w:t xml:space="preserve">; procentní vyjádření – r. 2024 úspory 66 %, nové příjmy 34 %, r. 2025+2024 souhrn 53 % úspory, 47 % nové příjmy; </w:t>
      </w:r>
    </w:p>
    <w:p w:rsidR="00D66AF4" w:rsidRDefault="00D66AF4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66AF4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informoval o žádostech o vystoupení z řad veřejnosti – p. </w:t>
      </w:r>
      <w:proofErr w:type="spellStart"/>
      <w:r>
        <w:rPr>
          <w:rFonts w:ascii="Calibri" w:hAnsi="Calibri" w:cs="Calibri"/>
          <w:sz w:val="22"/>
          <w:szCs w:val="22"/>
        </w:rPr>
        <w:t>Hyhlan</w:t>
      </w:r>
      <w:proofErr w:type="spellEnd"/>
      <w:r>
        <w:rPr>
          <w:rFonts w:ascii="Calibri" w:hAnsi="Calibri" w:cs="Calibri"/>
          <w:sz w:val="22"/>
          <w:szCs w:val="22"/>
        </w:rPr>
        <w:t xml:space="preserve">, p. Nesrovnal, p. Samek – </w:t>
      </w:r>
      <w:r w:rsidRPr="00D66AF4">
        <w:rPr>
          <w:rFonts w:ascii="Calibri" w:hAnsi="Calibri" w:cs="Calibri"/>
          <w:sz w:val="22"/>
          <w:szCs w:val="22"/>
          <w:u w:val="single"/>
        </w:rPr>
        <w:t>hlasování o možnosti vystoupení</w:t>
      </w:r>
      <w:r>
        <w:rPr>
          <w:rFonts w:ascii="Calibri" w:hAnsi="Calibri" w:cs="Calibri"/>
          <w:sz w:val="22"/>
          <w:szCs w:val="22"/>
        </w:rPr>
        <w:t>: 18 pro, 0 proti, 0 se zdrželo;</w:t>
      </w:r>
    </w:p>
    <w:p w:rsidR="00D66AF4" w:rsidRDefault="00313420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13420">
        <w:rPr>
          <w:rFonts w:ascii="Calibri" w:hAnsi="Calibri" w:cs="Calibri"/>
          <w:b/>
          <w:sz w:val="22"/>
          <w:szCs w:val="22"/>
        </w:rPr>
        <w:t xml:space="preserve">Radek </w:t>
      </w:r>
      <w:proofErr w:type="spellStart"/>
      <w:r w:rsidRPr="00313420">
        <w:rPr>
          <w:rFonts w:ascii="Calibri" w:hAnsi="Calibri" w:cs="Calibri"/>
          <w:b/>
          <w:sz w:val="22"/>
          <w:szCs w:val="22"/>
        </w:rPr>
        <w:t>Hyhlan</w:t>
      </w:r>
      <w:proofErr w:type="spellEnd"/>
      <w:r w:rsidRPr="00313420">
        <w:rPr>
          <w:rFonts w:ascii="Calibri" w:hAnsi="Calibri" w:cs="Calibri"/>
          <w:b/>
          <w:sz w:val="22"/>
          <w:szCs w:val="22"/>
        </w:rPr>
        <w:t>, občan, obec Žiželice</w:t>
      </w:r>
      <w:r>
        <w:rPr>
          <w:rFonts w:ascii="Calibri" w:hAnsi="Calibri" w:cs="Calibri"/>
          <w:sz w:val="22"/>
          <w:szCs w:val="22"/>
        </w:rPr>
        <w:t xml:space="preserve"> – </w:t>
      </w:r>
      <w:r w:rsidR="009F61D8">
        <w:rPr>
          <w:rFonts w:ascii="Calibri" w:hAnsi="Calibri" w:cs="Calibri"/>
          <w:sz w:val="22"/>
          <w:szCs w:val="22"/>
        </w:rPr>
        <w:t xml:space="preserve">poděkoval za možnost vyjádřit se; </w:t>
      </w:r>
      <w:r w:rsidR="00154F6C">
        <w:rPr>
          <w:rFonts w:ascii="Calibri" w:hAnsi="Calibri" w:cs="Calibri"/>
          <w:sz w:val="22"/>
          <w:szCs w:val="22"/>
        </w:rPr>
        <w:t xml:space="preserve">věnoval se </w:t>
      </w:r>
      <w:r w:rsidR="00DD190D">
        <w:rPr>
          <w:rFonts w:ascii="Calibri" w:hAnsi="Calibri" w:cs="Calibri"/>
          <w:sz w:val="22"/>
          <w:szCs w:val="22"/>
        </w:rPr>
        <w:t>da</w:t>
      </w:r>
      <w:r w:rsidR="00154F6C">
        <w:rPr>
          <w:rFonts w:ascii="Calibri" w:hAnsi="Calibri" w:cs="Calibri"/>
          <w:sz w:val="22"/>
          <w:szCs w:val="22"/>
        </w:rPr>
        <w:t>ni</w:t>
      </w:r>
      <w:r w:rsidR="00DD190D">
        <w:rPr>
          <w:rFonts w:ascii="Calibri" w:hAnsi="Calibri" w:cs="Calibri"/>
          <w:sz w:val="22"/>
          <w:szCs w:val="22"/>
        </w:rPr>
        <w:t xml:space="preserve"> z</w:t>
      </w:r>
      <w:r w:rsidR="008650B5">
        <w:rPr>
          <w:rFonts w:ascii="Calibri" w:hAnsi="Calibri" w:cs="Calibri"/>
          <w:sz w:val="22"/>
          <w:szCs w:val="22"/>
        </w:rPr>
        <w:t> </w:t>
      </w:r>
      <w:r w:rsidR="00DD190D">
        <w:rPr>
          <w:rFonts w:ascii="Calibri" w:hAnsi="Calibri" w:cs="Calibri"/>
          <w:sz w:val="22"/>
          <w:szCs w:val="22"/>
        </w:rPr>
        <w:t>nemovitosti</w:t>
      </w:r>
      <w:r w:rsidR="008650B5">
        <w:rPr>
          <w:rFonts w:ascii="Calibri" w:hAnsi="Calibri" w:cs="Calibri"/>
          <w:sz w:val="22"/>
          <w:szCs w:val="22"/>
        </w:rPr>
        <w:t>;</w:t>
      </w:r>
      <w:r w:rsidR="00DD190D">
        <w:rPr>
          <w:rFonts w:ascii="Calibri" w:hAnsi="Calibri" w:cs="Calibri"/>
          <w:sz w:val="22"/>
          <w:szCs w:val="22"/>
        </w:rPr>
        <w:t xml:space="preserve"> ve vlád. návrhu je uvedeno, že je v souladu </w:t>
      </w:r>
      <w:proofErr w:type="gramStart"/>
      <w:r w:rsidR="00DD190D">
        <w:rPr>
          <w:rFonts w:ascii="Calibri" w:hAnsi="Calibri" w:cs="Calibri"/>
          <w:sz w:val="22"/>
          <w:szCs w:val="22"/>
        </w:rPr>
        <w:t>s</w:t>
      </w:r>
      <w:proofErr w:type="gramEnd"/>
      <w:r w:rsidR="00DD190D">
        <w:rPr>
          <w:rFonts w:ascii="Calibri" w:hAnsi="Calibri" w:cs="Calibri"/>
          <w:sz w:val="22"/>
          <w:szCs w:val="22"/>
        </w:rPr>
        <w:t> ústav. pořádkem</w:t>
      </w:r>
      <w:r w:rsidR="00154F6C">
        <w:rPr>
          <w:rFonts w:ascii="Calibri" w:hAnsi="Calibri" w:cs="Calibri"/>
          <w:sz w:val="22"/>
          <w:szCs w:val="22"/>
        </w:rPr>
        <w:t>; zmínil výši nákladů za správu daně – stát nemusí daň vybírat</w:t>
      </w:r>
      <w:r w:rsidR="008650B5">
        <w:rPr>
          <w:rFonts w:ascii="Calibri" w:hAnsi="Calibri" w:cs="Calibri"/>
          <w:sz w:val="22"/>
          <w:szCs w:val="22"/>
        </w:rPr>
        <w:t>,</w:t>
      </w:r>
      <w:r w:rsidR="00154F6C">
        <w:rPr>
          <w:rFonts w:ascii="Calibri" w:hAnsi="Calibri" w:cs="Calibri"/>
          <w:sz w:val="22"/>
          <w:szCs w:val="22"/>
        </w:rPr>
        <w:t xml:space="preserve"> Ústavou garantována výhradní samosprávnost, Ústava čl. X </w:t>
      </w:r>
      <w:r w:rsidR="00154F6C">
        <w:rPr>
          <w:rFonts w:ascii="Calibri" w:hAnsi="Calibri" w:cs="Calibri"/>
          <w:sz w:val="22"/>
          <w:szCs w:val="22"/>
        </w:rPr>
        <w:br/>
        <w:t xml:space="preserve">a charta místní samosprávy </w:t>
      </w:r>
      <w:r w:rsidR="00154F6C">
        <w:rPr>
          <w:rFonts w:ascii="Calibri" w:hAnsi="Calibri" w:cs="Calibri"/>
          <w:sz w:val="22"/>
          <w:szCs w:val="22"/>
        </w:rPr>
        <w:sym w:font="Wingdings" w:char="F0E0"/>
      </w:r>
      <w:r w:rsidR="00154F6C">
        <w:rPr>
          <w:rFonts w:ascii="Calibri" w:hAnsi="Calibri" w:cs="Calibri"/>
          <w:sz w:val="22"/>
          <w:szCs w:val="22"/>
        </w:rPr>
        <w:t xml:space="preserve"> obce si daň vyberou samy – nejlépe ví, co je na jejich území potřeba, jaké mají pozemky</w:t>
      </w:r>
      <w:r w:rsidR="008650B5">
        <w:rPr>
          <w:rFonts w:ascii="Calibri" w:hAnsi="Calibri" w:cs="Calibri"/>
          <w:sz w:val="22"/>
          <w:szCs w:val="22"/>
        </w:rPr>
        <w:t xml:space="preserve"> </w:t>
      </w:r>
      <w:r w:rsidR="00154F6C">
        <w:rPr>
          <w:rFonts w:ascii="Calibri" w:hAnsi="Calibri" w:cs="Calibri"/>
          <w:sz w:val="22"/>
          <w:szCs w:val="22"/>
        </w:rPr>
        <w:t xml:space="preserve">– nespoléhat se na údaje z katastru – ohradil se proti dovětku „i kdyby to bylo v rozporu se skutečným stavem“ – každý má právo na spravedlivý proces </w:t>
      </w:r>
      <w:r w:rsidR="00154F6C">
        <w:rPr>
          <w:rFonts w:ascii="Calibri" w:hAnsi="Calibri" w:cs="Calibri"/>
          <w:sz w:val="22"/>
          <w:szCs w:val="22"/>
        </w:rPr>
        <w:sym w:font="Wingdings" w:char="F0E0"/>
      </w:r>
      <w:r w:rsidR="00154F6C">
        <w:rPr>
          <w:rFonts w:ascii="Calibri" w:hAnsi="Calibri" w:cs="Calibri"/>
          <w:sz w:val="22"/>
          <w:szCs w:val="22"/>
        </w:rPr>
        <w:t xml:space="preserve"> danit pouze pozemky, které skutečně existují; </w:t>
      </w:r>
      <w:r w:rsidR="00D637DC">
        <w:rPr>
          <w:rFonts w:ascii="Calibri" w:hAnsi="Calibri" w:cs="Calibri"/>
          <w:sz w:val="22"/>
          <w:szCs w:val="22"/>
        </w:rPr>
        <w:t xml:space="preserve">nebyly osloveny instituce, které k tomu mají co říct – např. MMR a ČÚZK; </w:t>
      </w:r>
      <w:r w:rsidR="00CD2E27">
        <w:rPr>
          <w:rFonts w:ascii="Calibri" w:hAnsi="Calibri" w:cs="Calibri"/>
          <w:sz w:val="22"/>
          <w:szCs w:val="22"/>
        </w:rPr>
        <w:t xml:space="preserve">ve vztahu k výběru daní existují různá rozhodnutí orgánů stát. moci; </w:t>
      </w:r>
    </w:p>
    <w:p w:rsidR="005A2107" w:rsidRDefault="00592BC2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92BC2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 – transformovat celou daň na např. místní/lokální daň je možné – uvedl </w:t>
      </w:r>
      <w:r w:rsidR="008650B5">
        <w:rPr>
          <w:rFonts w:ascii="Calibri" w:hAnsi="Calibri" w:cs="Calibri"/>
          <w:sz w:val="22"/>
          <w:szCs w:val="22"/>
        </w:rPr>
        <w:t>při</w:t>
      </w:r>
      <w:r>
        <w:rPr>
          <w:rFonts w:ascii="Calibri" w:hAnsi="Calibri" w:cs="Calibri"/>
          <w:sz w:val="22"/>
          <w:szCs w:val="22"/>
        </w:rPr>
        <w:t xml:space="preserve">rovnání např. </w:t>
      </w:r>
      <w:r w:rsidR="008650B5">
        <w:rPr>
          <w:rFonts w:ascii="Calibri" w:hAnsi="Calibri" w:cs="Calibri"/>
          <w:sz w:val="22"/>
          <w:szCs w:val="22"/>
        </w:rPr>
        <w:t>k</w:t>
      </w:r>
      <w:r>
        <w:rPr>
          <w:rFonts w:ascii="Calibri" w:hAnsi="Calibri" w:cs="Calibri"/>
          <w:sz w:val="22"/>
          <w:szCs w:val="22"/>
        </w:rPr>
        <w:t> poplatk</w:t>
      </w:r>
      <w:r w:rsidR="008650B5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 za psy – diskusi na toto téma se nebrání, obce by se musely připravit </w:t>
      </w:r>
      <w:r>
        <w:rPr>
          <w:rFonts w:ascii="Calibri" w:hAnsi="Calibri" w:cs="Calibri"/>
          <w:sz w:val="22"/>
          <w:szCs w:val="22"/>
        </w:rPr>
        <w:br/>
        <w:t xml:space="preserve">– v minulosti tyto náznaky </w:t>
      </w:r>
      <w:r w:rsidR="008650B5">
        <w:rPr>
          <w:rFonts w:ascii="Calibri" w:hAnsi="Calibri" w:cs="Calibri"/>
          <w:sz w:val="22"/>
          <w:szCs w:val="22"/>
        </w:rPr>
        <w:t>za</w:t>
      </w:r>
      <w:r>
        <w:rPr>
          <w:rFonts w:ascii="Calibri" w:hAnsi="Calibri" w:cs="Calibri"/>
          <w:sz w:val="22"/>
          <w:szCs w:val="22"/>
        </w:rPr>
        <w:t xml:space="preserve">registroval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otázkou je výsledná efektivita – muselo by existovat cca </w:t>
      </w:r>
      <w:r>
        <w:rPr>
          <w:rFonts w:ascii="Calibri" w:hAnsi="Calibri" w:cs="Calibri"/>
          <w:sz w:val="22"/>
          <w:szCs w:val="22"/>
        </w:rPr>
        <w:br/>
        <w:t xml:space="preserve">6 tisíc správců daně na jednotl. obcích; čistě z hlediska pozice státu – pro stát negativní, na správu daně vydá cca 1 mld. Kč, veškeré inkaso jde obcím; souvislost s chartou místních samospráv; aspekt efektivity + politické rozhodnutí; </w:t>
      </w:r>
      <w:r w:rsidR="00DB7B59">
        <w:rPr>
          <w:rFonts w:ascii="Calibri" w:hAnsi="Calibri" w:cs="Calibri"/>
          <w:sz w:val="22"/>
          <w:szCs w:val="22"/>
        </w:rPr>
        <w:t xml:space="preserve">údaje z katastru – vychází se z toho, že zapsané údaje jsou konstitutivní – zápis říká, jak to de lege je – existuje kupní smlouva, </w:t>
      </w:r>
      <w:r w:rsidR="008650B5">
        <w:rPr>
          <w:rFonts w:ascii="Calibri" w:hAnsi="Calibri" w:cs="Calibri"/>
          <w:sz w:val="22"/>
          <w:szCs w:val="22"/>
        </w:rPr>
        <w:t xml:space="preserve">ale </w:t>
      </w:r>
      <w:r w:rsidR="00DB7B59">
        <w:rPr>
          <w:rFonts w:ascii="Calibri" w:hAnsi="Calibri" w:cs="Calibri"/>
          <w:sz w:val="22"/>
          <w:szCs w:val="22"/>
        </w:rPr>
        <w:t xml:space="preserve">přechod vlastnictví nastává </w:t>
      </w:r>
      <w:r w:rsidR="008650B5">
        <w:rPr>
          <w:rFonts w:ascii="Calibri" w:hAnsi="Calibri" w:cs="Calibri"/>
          <w:sz w:val="22"/>
          <w:szCs w:val="22"/>
        </w:rPr>
        <w:t xml:space="preserve">až </w:t>
      </w:r>
      <w:r w:rsidR="00DB7B59">
        <w:rPr>
          <w:rFonts w:ascii="Calibri" w:hAnsi="Calibri" w:cs="Calibri"/>
          <w:sz w:val="22"/>
          <w:szCs w:val="22"/>
        </w:rPr>
        <w:t xml:space="preserve">po zapsání do katastru nemovitostí </w:t>
      </w:r>
      <w:r w:rsidR="00DB7B59">
        <w:rPr>
          <w:rFonts w:ascii="Calibri" w:hAnsi="Calibri" w:cs="Calibri"/>
          <w:sz w:val="22"/>
          <w:szCs w:val="22"/>
        </w:rPr>
        <w:sym w:font="Wingdings" w:char="F0E0"/>
      </w:r>
      <w:r w:rsidR="00DB7B59">
        <w:rPr>
          <w:rFonts w:ascii="Calibri" w:hAnsi="Calibri" w:cs="Calibri"/>
          <w:sz w:val="22"/>
          <w:szCs w:val="22"/>
        </w:rPr>
        <w:t xml:space="preserve"> důvod, proč se vychází z</w:t>
      </w:r>
      <w:r w:rsidR="002E0104">
        <w:rPr>
          <w:rFonts w:ascii="Calibri" w:hAnsi="Calibri" w:cs="Calibri"/>
          <w:sz w:val="22"/>
          <w:szCs w:val="22"/>
        </w:rPr>
        <w:t> </w:t>
      </w:r>
      <w:r w:rsidR="00DB7B59">
        <w:rPr>
          <w:rFonts w:ascii="Calibri" w:hAnsi="Calibri" w:cs="Calibri"/>
          <w:sz w:val="22"/>
          <w:szCs w:val="22"/>
        </w:rPr>
        <w:t>katastru</w:t>
      </w:r>
      <w:r w:rsidR="002E0104">
        <w:rPr>
          <w:rFonts w:ascii="Calibri" w:hAnsi="Calibri" w:cs="Calibri"/>
          <w:sz w:val="22"/>
          <w:szCs w:val="22"/>
        </w:rPr>
        <w:t xml:space="preserve"> nemovitostí </w:t>
      </w:r>
      <w:r w:rsidR="002E0104">
        <w:rPr>
          <w:rFonts w:ascii="Calibri" w:hAnsi="Calibri" w:cs="Calibri"/>
          <w:sz w:val="22"/>
          <w:szCs w:val="22"/>
        </w:rPr>
        <w:sym w:font="Wingdings" w:char="F0E0"/>
      </w:r>
      <w:r w:rsidR="002E0104">
        <w:rPr>
          <w:rFonts w:ascii="Calibri" w:hAnsi="Calibri" w:cs="Calibri"/>
          <w:sz w:val="22"/>
          <w:szCs w:val="22"/>
        </w:rPr>
        <w:t xml:space="preserve"> efektivní</w:t>
      </w:r>
      <w:r w:rsidR="00460CDB">
        <w:rPr>
          <w:rFonts w:ascii="Calibri" w:hAnsi="Calibri" w:cs="Calibri"/>
          <w:sz w:val="22"/>
          <w:szCs w:val="22"/>
        </w:rPr>
        <w:t xml:space="preserve"> – napřímo lze získávat údaje; nejde o rozpor s Ústavou – konstitutivní stav </w:t>
      </w:r>
      <w:r w:rsidR="005A2107">
        <w:rPr>
          <w:rFonts w:ascii="Calibri" w:hAnsi="Calibri" w:cs="Calibri"/>
          <w:sz w:val="22"/>
          <w:szCs w:val="22"/>
        </w:rPr>
        <w:t xml:space="preserve">v katastru je de lege ten, který platí </w:t>
      </w:r>
      <w:r w:rsidR="005A2107">
        <w:rPr>
          <w:rFonts w:ascii="Calibri" w:hAnsi="Calibri" w:cs="Calibri"/>
          <w:sz w:val="22"/>
          <w:szCs w:val="22"/>
        </w:rPr>
        <w:sym w:font="Wingdings" w:char="F0E0"/>
      </w:r>
      <w:r w:rsidR="005A2107">
        <w:rPr>
          <w:rFonts w:ascii="Calibri" w:hAnsi="Calibri" w:cs="Calibri"/>
          <w:sz w:val="22"/>
          <w:szCs w:val="22"/>
        </w:rPr>
        <w:t xml:space="preserve"> zcela korektní;</w:t>
      </w:r>
    </w:p>
    <w:p w:rsidR="00592BC2" w:rsidRDefault="005A2107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024546">
        <w:rPr>
          <w:rFonts w:ascii="Calibri" w:hAnsi="Calibri" w:cs="Calibri"/>
          <w:b/>
          <w:sz w:val="22"/>
          <w:szCs w:val="22"/>
        </w:rPr>
        <w:lastRenderedPageBreak/>
        <w:t xml:space="preserve">Radek </w:t>
      </w:r>
      <w:proofErr w:type="spellStart"/>
      <w:r w:rsidRPr="00024546">
        <w:rPr>
          <w:rFonts w:ascii="Calibri" w:hAnsi="Calibri" w:cs="Calibri"/>
          <w:b/>
          <w:sz w:val="22"/>
          <w:szCs w:val="22"/>
        </w:rPr>
        <w:t>Hyhlan</w:t>
      </w:r>
      <w:proofErr w:type="spellEnd"/>
      <w:r>
        <w:rPr>
          <w:rFonts w:ascii="Calibri" w:hAnsi="Calibri" w:cs="Calibri"/>
          <w:sz w:val="22"/>
          <w:szCs w:val="22"/>
        </w:rPr>
        <w:t xml:space="preserve"> –</w:t>
      </w:r>
      <w:r w:rsidR="00DD54B4">
        <w:rPr>
          <w:rFonts w:ascii="Calibri" w:hAnsi="Calibri" w:cs="Calibri"/>
          <w:sz w:val="22"/>
          <w:szCs w:val="22"/>
        </w:rPr>
        <w:t xml:space="preserve"> uvedl, že v Ústeckém kraji jsou desítky obcí, kde je 90 % nesouhlasných pozemků vedených katastrem nemovitostí – otázka, jak může být tento proces efektivní </w:t>
      </w:r>
      <w:r w:rsidR="00DD54B4">
        <w:rPr>
          <w:rFonts w:ascii="Calibri" w:hAnsi="Calibri" w:cs="Calibri"/>
          <w:sz w:val="22"/>
          <w:szCs w:val="22"/>
        </w:rPr>
        <w:sym w:font="Wingdings" w:char="F0E0"/>
      </w:r>
      <w:r w:rsidR="00DD54B4">
        <w:rPr>
          <w:rFonts w:ascii="Calibri" w:hAnsi="Calibri" w:cs="Calibri"/>
          <w:sz w:val="22"/>
          <w:szCs w:val="22"/>
        </w:rPr>
        <w:t xml:space="preserve"> správce daně daní např. travnaté pozemky, namísto stavebních pozemků – nepořádek v registru </w:t>
      </w:r>
      <w:r w:rsidR="00DD54B4">
        <w:rPr>
          <w:rFonts w:ascii="Calibri" w:hAnsi="Calibri" w:cs="Calibri"/>
          <w:sz w:val="22"/>
          <w:szCs w:val="22"/>
        </w:rPr>
        <w:sym w:font="Wingdings" w:char="F0E0"/>
      </w:r>
      <w:r w:rsidR="00DD54B4">
        <w:rPr>
          <w:rFonts w:ascii="Calibri" w:hAnsi="Calibri" w:cs="Calibri"/>
          <w:sz w:val="22"/>
          <w:szCs w:val="22"/>
        </w:rPr>
        <w:t xml:space="preserve"> kdo bude za stát vymáhat škodu; </w:t>
      </w:r>
    </w:p>
    <w:p w:rsidR="00212DF4" w:rsidRDefault="00212DF4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12DF4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 – příp. vymáhání škody úzce souvisí se souhrnným PN – pokud projde, 100 % výnosů bude obecních, žádný stát</w:t>
      </w:r>
      <w:r w:rsidR="008650B5">
        <w:rPr>
          <w:rFonts w:ascii="Calibri" w:hAnsi="Calibri" w:cs="Calibri"/>
          <w:sz w:val="22"/>
          <w:szCs w:val="22"/>
        </w:rPr>
        <w:t>ní</w:t>
      </w:r>
      <w:r>
        <w:rPr>
          <w:rFonts w:ascii="Calibri" w:hAnsi="Calibri" w:cs="Calibri"/>
          <w:sz w:val="22"/>
          <w:szCs w:val="22"/>
        </w:rPr>
        <w:t xml:space="preserve"> podíl; špatné zápisy pozemků v ÚK – nelze nyní ověřit, přislíbil vydiskutování detailů spolu s kolegy z MF; zopakoval, že spolupráce s katastrem nemovitostí je velmi úzká; dlouhodobá ambice MF – dnes již poplatníci nemusí na vše podávat daň. přiznání každý rok</w:t>
      </w:r>
      <w:r w:rsidR="001C414D">
        <w:rPr>
          <w:rFonts w:ascii="Calibri" w:hAnsi="Calibri" w:cs="Calibri"/>
          <w:sz w:val="22"/>
          <w:szCs w:val="22"/>
        </w:rPr>
        <w:t xml:space="preserve">, stát si sám vytáhne dostupné údaje, např. z katastru </w:t>
      </w:r>
      <w:r>
        <w:rPr>
          <w:rFonts w:ascii="Calibri" w:hAnsi="Calibri" w:cs="Calibri"/>
          <w:sz w:val="22"/>
          <w:szCs w:val="22"/>
        </w:rPr>
        <w:t xml:space="preserve">– přirovnal placení daně k platbám za plyn; </w:t>
      </w:r>
      <w:r w:rsidR="00815611">
        <w:rPr>
          <w:rFonts w:ascii="Calibri" w:hAnsi="Calibri" w:cs="Calibri"/>
          <w:sz w:val="22"/>
          <w:szCs w:val="22"/>
        </w:rPr>
        <w:t>poděkoval za podněty a požádal o konzultaci ohledně uvedených nesrovnalostí;</w:t>
      </w:r>
    </w:p>
    <w:p w:rsidR="00D7131E" w:rsidRDefault="00961665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61665">
        <w:rPr>
          <w:rFonts w:ascii="Calibri" w:hAnsi="Calibri" w:cs="Calibri"/>
          <w:b/>
          <w:sz w:val="22"/>
          <w:szCs w:val="22"/>
        </w:rPr>
        <w:t>Jiří Nesrovnal, člen prezídia, Komora daňových poradců ČR</w:t>
      </w:r>
      <w:r>
        <w:rPr>
          <w:rFonts w:ascii="Calibri" w:hAnsi="Calibri" w:cs="Calibri"/>
          <w:sz w:val="22"/>
          <w:szCs w:val="22"/>
        </w:rPr>
        <w:t xml:space="preserve"> – </w:t>
      </w:r>
      <w:r w:rsidR="00286EFF">
        <w:rPr>
          <w:rFonts w:ascii="Calibri" w:hAnsi="Calibri" w:cs="Calibri"/>
          <w:sz w:val="22"/>
          <w:szCs w:val="22"/>
        </w:rPr>
        <w:t xml:space="preserve">krátce </w:t>
      </w:r>
      <w:r w:rsidR="009F0EE8">
        <w:rPr>
          <w:rFonts w:ascii="Calibri" w:hAnsi="Calibri" w:cs="Calibri"/>
          <w:sz w:val="22"/>
          <w:szCs w:val="22"/>
        </w:rPr>
        <w:t xml:space="preserve">reagoval na p. </w:t>
      </w:r>
      <w:proofErr w:type="spellStart"/>
      <w:r w:rsidR="009F0EE8">
        <w:rPr>
          <w:rFonts w:ascii="Calibri" w:hAnsi="Calibri" w:cs="Calibri"/>
          <w:sz w:val="22"/>
          <w:szCs w:val="22"/>
        </w:rPr>
        <w:t>Hyhlana</w:t>
      </w:r>
      <w:proofErr w:type="spellEnd"/>
      <w:r w:rsidR="009F0EE8">
        <w:rPr>
          <w:rFonts w:ascii="Calibri" w:hAnsi="Calibri" w:cs="Calibri"/>
          <w:sz w:val="22"/>
          <w:szCs w:val="22"/>
        </w:rPr>
        <w:t xml:space="preserve"> </w:t>
      </w:r>
      <w:r w:rsidR="00286EFF">
        <w:rPr>
          <w:rFonts w:ascii="Calibri" w:hAnsi="Calibri" w:cs="Calibri"/>
          <w:sz w:val="22"/>
          <w:szCs w:val="22"/>
        </w:rPr>
        <w:br/>
      </w:r>
      <w:r w:rsidR="009F0EE8">
        <w:rPr>
          <w:rFonts w:ascii="Calibri" w:hAnsi="Calibri" w:cs="Calibri"/>
          <w:sz w:val="22"/>
          <w:szCs w:val="22"/>
        </w:rPr>
        <w:t xml:space="preserve">– rozpor mezi zaknihovaným a skutečným vlastníkem vyřešila judikatura Nejvyššího správního soudu </w:t>
      </w:r>
      <w:r w:rsidR="00286EFF">
        <w:rPr>
          <w:rFonts w:ascii="Calibri" w:hAnsi="Calibri" w:cs="Calibri"/>
          <w:sz w:val="22"/>
          <w:szCs w:val="22"/>
        </w:rPr>
        <w:br/>
      </w:r>
      <w:r w:rsidR="009F0EE8">
        <w:rPr>
          <w:rFonts w:ascii="Calibri" w:hAnsi="Calibri" w:cs="Calibri"/>
          <w:sz w:val="22"/>
          <w:szCs w:val="22"/>
        </w:rPr>
        <w:t xml:space="preserve">– jednoznačně říká, že daň platí skutečný vlastník – příp. doplatek je bez sankce; </w:t>
      </w:r>
      <w:r w:rsidR="00ED6DE6">
        <w:rPr>
          <w:rFonts w:ascii="Calibri" w:hAnsi="Calibri" w:cs="Calibri"/>
          <w:sz w:val="22"/>
          <w:szCs w:val="22"/>
        </w:rPr>
        <w:t>zúčastnil se i dalších výborů i podvýboru; KDP nepřipomínkovala politické aspekty, ale odborné; z </w:t>
      </w:r>
      <w:proofErr w:type="spellStart"/>
      <w:r w:rsidR="00ED6DE6">
        <w:rPr>
          <w:rFonts w:ascii="Calibri" w:hAnsi="Calibri" w:cs="Calibri"/>
          <w:sz w:val="22"/>
          <w:szCs w:val="22"/>
        </w:rPr>
        <w:t>legisl</w:t>
      </w:r>
      <w:proofErr w:type="spellEnd"/>
      <w:r w:rsidR="00ED6DE6">
        <w:rPr>
          <w:rFonts w:ascii="Calibri" w:hAnsi="Calibri" w:cs="Calibri"/>
          <w:sz w:val="22"/>
          <w:szCs w:val="22"/>
        </w:rPr>
        <w:t xml:space="preserve">. hlediska se výrazně ohradil proti způsobu </w:t>
      </w:r>
      <w:r w:rsidR="00CA4B40">
        <w:rPr>
          <w:rFonts w:ascii="Calibri" w:hAnsi="Calibri" w:cs="Calibri"/>
          <w:sz w:val="22"/>
          <w:szCs w:val="22"/>
        </w:rPr>
        <w:t xml:space="preserve">předložení </w:t>
      </w:r>
      <w:r w:rsidR="00ED6DE6">
        <w:rPr>
          <w:rFonts w:ascii="Calibri" w:hAnsi="Calibri" w:cs="Calibri"/>
          <w:sz w:val="22"/>
          <w:szCs w:val="22"/>
        </w:rPr>
        <w:t>komplex. PN – neprošel žádným připomínkovým řízením, obsahuje zásadní rozsáhlé změny</w:t>
      </w:r>
      <w:r w:rsidR="007C1313">
        <w:rPr>
          <w:rFonts w:ascii="Calibri" w:hAnsi="Calibri" w:cs="Calibri"/>
          <w:sz w:val="22"/>
          <w:szCs w:val="22"/>
        </w:rPr>
        <w:t xml:space="preserve"> – PN nezpochybnil věcně, změny jsou technicky náročné </w:t>
      </w:r>
      <w:r w:rsidR="007C1313">
        <w:rPr>
          <w:rFonts w:ascii="Calibri" w:hAnsi="Calibri" w:cs="Calibri"/>
          <w:sz w:val="22"/>
          <w:szCs w:val="22"/>
        </w:rPr>
        <w:sym w:font="Wingdings" w:char="F0E0"/>
      </w:r>
      <w:r w:rsidR="007C1313">
        <w:rPr>
          <w:rFonts w:ascii="Calibri" w:hAnsi="Calibri" w:cs="Calibri"/>
          <w:sz w:val="22"/>
          <w:szCs w:val="22"/>
        </w:rPr>
        <w:t xml:space="preserve"> riziko chybovosti; avizoval zaslání dopisu všem poslancům; uvedl, že KDP materiál ještě oficiálně neobdržela; požádal členy HV, </w:t>
      </w:r>
      <w:r w:rsidR="004F360B">
        <w:rPr>
          <w:rFonts w:ascii="Calibri" w:hAnsi="Calibri" w:cs="Calibri"/>
          <w:sz w:val="22"/>
          <w:szCs w:val="22"/>
        </w:rPr>
        <w:t>potažmo všechny poslance, a</w:t>
      </w:r>
      <w:r w:rsidR="007C1313">
        <w:rPr>
          <w:rFonts w:ascii="Calibri" w:hAnsi="Calibri" w:cs="Calibri"/>
          <w:sz w:val="22"/>
          <w:szCs w:val="22"/>
        </w:rPr>
        <w:t xml:space="preserve">by příp. chyby, které by nalezli, bylo možné opravit v rámci tohoto nebo jiného tisku; jejich cílem je, aby vše bylo techn. správně a nepůsobilo to problémy </w:t>
      </w:r>
      <w:r w:rsidR="004F360B">
        <w:rPr>
          <w:rFonts w:ascii="Calibri" w:hAnsi="Calibri" w:cs="Calibri"/>
          <w:sz w:val="22"/>
          <w:szCs w:val="22"/>
        </w:rPr>
        <w:br/>
      </w:r>
      <w:r w:rsidR="007C1313">
        <w:rPr>
          <w:rFonts w:ascii="Calibri" w:hAnsi="Calibri" w:cs="Calibri"/>
          <w:sz w:val="22"/>
          <w:szCs w:val="22"/>
        </w:rPr>
        <w:t xml:space="preserve">a komplikace; dále se vyjádřil k limitaci dvou zaměstnaneckých benefitů – jde o politické rozhodnutí </w:t>
      </w:r>
      <w:r w:rsidR="004F360B">
        <w:rPr>
          <w:rFonts w:ascii="Calibri" w:hAnsi="Calibri" w:cs="Calibri"/>
          <w:sz w:val="22"/>
          <w:szCs w:val="22"/>
        </w:rPr>
        <w:br/>
      </w:r>
      <w:r w:rsidR="007C1313">
        <w:rPr>
          <w:rFonts w:ascii="Calibri" w:hAnsi="Calibri" w:cs="Calibri"/>
          <w:sz w:val="22"/>
          <w:szCs w:val="22"/>
        </w:rPr>
        <w:t>– požádal o zvážení – pokud se benefity budou i po omezení zaměstnancům vyplácet, systém zdanění to nezjednoduší, ale zkomplikuje</w:t>
      </w:r>
      <w:r w:rsidR="000E596D">
        <w:rPr>
          <w:rFonts w:ascii="Calibri" w:hAnsi="Calibri" w:cs="Calibri"/>
          <w:sz w:val="22"/>
          <w:szCs w:val="22"/>
        </w:rPr>
        <w:t xml:space="preserve">; zrušení jiných benefitů systém zjednoduší – zmínil příklad zrušení slevy na studenta, odborně by zrušil také slevy na děti (problematické posuzování střídavé péče); </w:t>
      </w:r>
      <w:r w:rsidR="00BE0A50">
        <w:rPr>
          <w:rFonts w:ascii="Calibri" w:hAnsi="Calibri" w:cs="Calibri"/>
          <w:sz w:val="22"/>
          <w:szCs w:val="22"/>
        </w:rPr>
        <w:t>další</w:t>
      </w:r>
      <w:r w:rsidR="002101F5">
        <w:rPr>
          <w:rFonts w:ascii="Calibri" w:hAnsi="Calibri" w:cs="Calibri"/>
          <w:sz w:val="22"/>
          <w:szCs w:val="22"/>
        </w:rPr>
        <w:t>m</w:t>
      </w:r>
      <w:r w:rsidR="00BE0A50">
        <w:rPr>
          <w:rFonts w:ascii="Calibri" w:hAnsi="Calibri" w:cs="Calibri"/>
          <w:sz w:val="22"/>
          <w:szCs w:val="22"/>
        </w:rPr>
        <w:t xml:space="preserve"> problematický</w:t>
      </w:r>
      <w:r w:rsidR="002101F5">
        <w:rPr>
          <w:rFonts w:ascii="Calibri" w:hAnsi="Calibri" w:cs="Calibri"/>
          <w:sz w:val="22"/>
          <w:szCs w:val="22"/>
        </w:rPr>
        <w:t>m</w:t>
      </w:r>
      <w:r w:rsidR="00BE0A50">
        <w:rPr>
          <w:rFonts w:ascii="Calibri" w:hAnsi="Calibri" w:cs="Calibri"/>
          <w:sz w:val="22"/>
          <w:szCs w:val="22"/>
        </w:rPr>
        <w:t xml:space="preserve"> bod</w:t>
      </w:r>
      <w:r w:rsidR="002101F5">
        <w:rPr>
          <w:rFonts w:ascii="Calibri" w:hAnsi="Calibri" w:cs="Calibri"/>
          <w:sz w:val="22"/>
          <w:szCs w:val="22"/>
        </w:rPr>
        <w:t>em jsou</w:t>
      </w:r>
      <w:r w:rsidR="00BE0A50">
        <w:rPr>
          <w:rFonts w:ascii="Calibri" w:hAnsi="Calibri" w:cs="Calibri"/>
          <w:sz w:val="22"/>
          <w:szCs w:val="22"/>
        </w:rPr>
        <w:t xml:space="preserve"> dohody – </w:t>
      </w:r>
      <w:r w:rsidR="00E1774B">
        <w:rPr>
          <w:rFonts w:ascii="Calibri" w:hAnsi="Calibri" w:cs="Calibri"/>
          <w:sz w:val="22"/>
          <w:szCs w:val="22"/>
        </w:rPr>
        <w:t>to, co je v návrhu poslanců, je nerealizovatelné</w:t>
      </w:r>
      <w:r w:rsidR="002101F5">
        <w:rPr>
          <w:rFonts w:ascii="Calibri" w:hAnsi="Calibri" w:cs="Calibri"/>
          <w:sz w:val="22"/>
          <w:szCs w:val="22"/>
        </w:rPr>
        <w:t xml:space="preserve"> – reagoval na to, co řekl posl. Havránek </w:t>
      </w:r>
      <w:r w:rsidR="002101F5">
        <w:rPr>
          <w:rFonts w:ascii="Calibri" w:hAnsi="Calibri" w:cs="Calibri"/>
          <w:sz w:val="22"/>
          <w:szCs w:val="22"/>
        </w:rPr>
        <w:sym w:font="Wingdings" w:char="F0E0"/>
      </w:r>
      <w:r w:rsidR="002101F5">
        <w:rPr>
          <w:rFonts w:ascii="Calibri" w:hAnsi="Calibri" w:cs="Calibri"/>
          <w:sz w:val="22"/>
          <w:szCs w:val="22"/>
        </w:rPr>
        <w:t xml:space="preserve"> toto platí pouze u sociál. pojištění, nikoliv u zdrav. pojištění – na tento problém upozorňují od května/června, jednání na ČSSZ</w:t>
      </w:r>
      <w:r w:rsidR="00286EFF">
        <w:rPr>
          <w:rFonts w:ascii="Calibri" w:hAnsi="Calibri" w:cs="Calibri"/>
          <w:sz w:val="22"/>
          <w:szCs w:val="22"/>
        </w:rPr>
        <w:t xml:space="preserve">; uvedl důvody proč je návrh poslanců nerealizovatelný – </w:t>
      </w:r>
      <w:r w:rsidR="00003960">
        <w:rPr>
          <w:rFonts w:ascii="Calibri" w:hAnsi="Calibri" w:cs="Calibri"/>
          <w:sz w:val="22"/>
          <w:szCs w:val="22"/>
        </w:rPr>
        <w:t xml:space="preserve">díky dvěma limitům zaměstnavatel dopředu neví, kolik ho bude člověk stát </w:t>
      </w:r>
      <w:r w:rsidR="00003960">
        <w:rPr>
          <w:rFonts w:ascii="Calibri" w:hAnsi="Calibri" w:cs="Calibri"/>
          <w:sz w:val="22"/>
          <w:szCs w:val="22"/>
        </w:rPr>
        <w:sym w:font="Wingdings" w:char="F0E0"/>
      </w:r>
      <w:r w:rsidR="00003960">
        <w:rPr>
          <w:rFonts w:ascii="Calibri" w:hAnsi="Calibri" w:cs="Calibri"/>
          <w:sz w:val="22"/>
          <w:szCs w:val="22"/>
        </w:rPr>
        <w:t xml:space="preserve"> odmítl, že jde o selhání systému, jak uvedl na plénu pan ministr – uvedl příklad z praxe – student s pěti dohodami, které fungují na zavolání</w:t>
      </w:r>
      <w:r w:rsidR="009B2282">
        <w:rPr>
          <w:rFonts w:ascii="Calibri" w:hAnsi="Calibri" w:cs="Calibri"/>
          <w:sz w:val="22"/>
          <w:szCs w:val="22"/>
        </w:rPr>
        <w:t xml:space="preserve"> </w:t>
      </w:r>
      <w:r w:rsidR="009B2282">
        <w:rPr>
          <w:rFonts w:ascii="Calibri" w:hAnsi="Calibri" w:cs="Calibri"/>
          <w:sz w:val="22"/>
          <w:szCs w:val="22"/>
        </w:rPr>
        <w:sym w:font="Wingdings" w:char="F0E0"/>
      </w:r>
      <w:r w:rsidR="009B2282">
        <w:rPr>
          <w:rFonts w:ascii="Calibri" w:hAnsi="Calibri" w:cs="Calibri"/>
          <w:sz w:val="22"/>
          <w:szCs w:val="22"/>
        </w:rPr>
        <w:t xml:space="preserve"> objektivně na zač. měsíce neví, zda bude mít nějaký příjem; podrobněji vysvětlil problém z hlediska zdrav. pojištění – zaměstnavatel odvede zdrav. pojištění i z té části, kterou platí zaměstnanec; jediné možné řešení v rámci možností </w:t>
      </w:r>
      <w:r w:rsidR="009B2282">
        <w:rPr>
          <w:rFonts w:ascii="Calibri" w:hAnsi="Calibri" w:cs="Calibri"/>
          <w:sz w:val="22"/>
          <w:szCs w:val="22"/>
        </w:rPr>
        <w:sym w:font="Wingdings" w:char="F0E0"/>
      </w:r>
      <w:r w:rsidR="009B2282">
        <w:rPr>
          <w:rFonts w:ascii="Calibri" w:hAnsi="Calibri" w:cs="Calibri"/>
          <w:sz w:val="22"/>
          <w:szCs w:val="22"/>
        </w:rPr>
        <w:t xml:space="preserve"> pokud bude překročen souhrnný limit, neplatilo by se zdrav. pojištění – na středečním podvýboru toto uvedl p. </w:t>
      </w:r>
      <w:proofErr w:type="spellStart"/>
      <w:r w:rsidR="009B2282">
        <w:rPr>
          <w:rFonts w:ascii="Calibri" w:hAnsi="Calibri" w:cs="Calibri"/>
          <w:sz w:val="22"/>
          <w:szCs w:val="22"/>
        </w:rPr>
        <w:t>Minčič</w:t>
      </w:r>
      <w:proofErr w:type="spellEnd"/>
      <w:r w:rsidR="009B2282">
        <w:rPr>
          <w:rFonts w:ascii="Calibri" w:hAnsi="Calibri" w:cs="Calibri"/>
          <w:sz w:val="22"/>
          <w:szCs w:val="22"/>
        </w:rPr>
        <w:t xml:space="preserve">; </w:t>
      </w:r>
    </w:p>
    <w:p w:rsidR="00CD11BC" w:rsidRDefault="00CD11BC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D11BC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poděkoval za vystoupení; uvedl, že dle jeho informací se na tomto problému v návaznosti na jeho vyjádření </w:t>
      </w:r>
      <w:r w:rsidR="004F360B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d včerejška pracuje;</w:t>
      </w:r>
    </w:p>
    <w:p w:rsidR="00D7131E" w:rsidRDefault="00D7131E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7131E">
        <w:rPr>
          <w:rFonts w:ascii="Calibri" w:hAnsi="Calibri" w:cs="Calibri"/>
          <w:b/>
          <w:sz w:val="22"/>
          <w:szCs w:val="22"/>
        </w:rPr>
        <w:t>Jiří Nesrovnal</w:t>
      </w:r>
      <w:r>
        <w:rPr>
          <w:rFonts w:ascii="Calibri" w:hAnsi="Calibri" w:cs="Calibri"/>
          <w:sz w:val="22"/>
          <w:szCs w:val="22"/>
        </w:rPr>
        <w:t xml:space="preserve"> – vláda si musí říct, co chce – pokud chce nějaké peníze z těch 51 mld. Kč, bylo by legitimním politickým rozhodnutím </w:t>
      </w:r>
      <w:proofErr w:type="spellStart"/>
      <w:r>
        <w:rPr>
          <w:rFonts w:ascii="Calibri" w:hAnsi="Calibri" w:cs="Calibri"/>
          <w:sz w:val="22"/>
          <w:szCs w:val="22"/>
        </w:rPr>
        <w:t>zpojistnění</w:t>
      </w:r>
      <w:proofErr w:type="spellEnd"/>
      <w:r>
        <w:rPr>
          <w:rFonts w:ascii="Calibri" w:hAnsi="Calibri" w:cs="Calibri"/>
          <w:sz w:val="22"/>
          <w:szCs w:val="22"/>
        </w:rPr>
        <w:t xml:space="preserve"> dohod; dále zmínil opatření týk. se podvodů s dohodami – evidence, ČSSZ případy zjistí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existuje mnoho judikatury na zneužití práva a skutečný obsah práv. jednání;</w:t>
      </w:r>
    </w:p>
    <w:p w:rsidR="004F360B" w:rsidRDefault="004F360B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F360B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D7131E">
        <w:rPr>
          <w:rFonts w:ascii="Calibri" w:hAnsi="Calibri" w:cs="Calibri"/>
          <w:sz w:val="22"/>
          <w:szCs w:val="22"/>
        </w:rPr>
        <w:t xml:space="preserve">v tomto směru by byl opatrný; pokud je v zákoně explicitně napsána možnost, poplatník to může; je skeptický v tom, že by ČSSZ tahala za silnější část provazu </w:t>
      </w:r>
      <w:r w:rsidR="00D7131E">
        <w:rPr>
          <w:rFonts w:ascii="Calibri" w:hAnsi="Calibri" w:cs="Calibri"/>
          <w:sz w:val="22"/>
          <w:szCs w:val="22"/>
        </w:rPr>
        <w:sym w:font="Wingdings" w:char="F0E0"/>
      </w:r>
      <w:r w:rsidR="00D7131E">
        <w:rPr>
          <w:rFonts w:ascii="Calibri" w:hAnsi="Calibri" w:cs="Calibri"/>
          <w:sz w:val="22"/>
          <w:szCs w:val="22"/>
        </w:rPr>
        <w:t xml:space="preserve"> zvolila se cesta explicitní </w:t>
      </w:r>
      <w:proofErr w:type="spellStart"/>
      <w:r w:rsidR="00D7131E">
        <w:rPr>
          <w:rFonts w:ascii="Calibri" w:hAnsi="Calibri" w:cs="Calibri"/>
          <w:sz w:val="22"/>
          <w:szCs w:val="22"/>
        </w:rPr>
        <w:t>legisl</w:t>
      </w:r>
      <w:proofErr w:type="spellEnd"/>
      <w:r w:rsidR="00D7131E">
        <w:rPr>
          <w:rFonts w:ascii="Calibri" w:hAnsi="Calibri" w:cs="Calibri"/>
          <w:sz w:val="22"/>
          <w:szCs w:val="22"/>
        </w:rPr>
        <w:t xml:space="preserve">. úpravy – bude dán strop; </w:t>
      </w:r>
      <w:r w:rsidR="00CD3037">
        <w:rPr>
          <w:rFonts w:ascii="Calibri" w:hAnsi="Calibri" w:cs="Calibri"/>
          <w:sz w:val="22"/>
          <w:szCs w:val="22"/>
        </w:rPr>
        <w:t>příp. mohou doplnit zástupci MPSV;</w:t>
      </w:r>
    </w:p>
    <w:p w:rsidR="00CD3037" w:rsidRDefault="00CD3037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D3037">
        <w:rPr>
          <w:rFonts w:ascii="Calibri" w:hAnsi="Calibri" w:cs="Calibri"/>
          <w:b/>
          <w:sz w:val="22"/>
          <w:szCs w:val="22"/>
        </w:rPr>
        <w:t xml:space="preserve">Tomáš </w:t>
      </w:r>
      <w:proofErr w:type="spellStart"/>
      <w:r w:rsidRPr="00CD3037">
        <w:rPr>
          <w:rFonts w:ascii="Calibri" w:hAnsi="Calibri" w:cs="Calibri"/>
          <w:b/>
          <w:sz w:val="22"/>
          <w:szCs w:val="22"/>
        </w:rPr>
        <w:t>Machanec</w:t>
      </w:r>
      <w:proofErr w:type="spellEnd"/>
      <w:r w:rsidRPr="00CD3037">
        <w:rPr>
          <w:rFonts w:ascii="Calibri" w:hAnsi="Calibri" w:cs="Calibri"/>
          <w:b/>
          <w:sz w:val="22"/>
          <w:szCs w:val="22"/>
        </w:rPr>
        <w:t>, ředitel odboru sociálního pojištění, MPSV</w:t>
      </w:r>
      <w:r>
        <w:rPr>
          <w:rFonts w:ascii="Calibri" w:hAnsi="Calibri" w:cs="Calibri"/>
          <w:sz w:val="22"/>
          <w:szCs w:val="22"/>
        </w:rPr>
        <w:t xml:space="preserve"> – </w:t>
      </w:r>
      <w:r w:rsidR="00514471">
        <w:rPr>
          <w:rFonts w:ascii="Calibri" w:hAnsi="Calibri" w:cs="Calibri"/>
          <w:sz w:val="22"/>
          <w:szCs w:val="22"/>
        </w:rPr>
        <w:t xml:space="preserve">politická jednání u dohod </w:t>
      </w:r>
      <w:r w:rsidR="00514471">
        <w:rPr>
          <w:rFonts w:ascii="Calibri" w:hAnsi="Calibri" w:cs="Calibri"/>
          <w:sz w:val="22"/>
          <w:szCs w:val="22"/>
        </w:rPr>
        <w:br/>
        <w:t xml:space="preserve">o provedení práce vycházela z toho, že objem mezd, který se vyplácí na dohody, přesahuje více než 50 </w:t>
      </w:r>
      <w:r w:rsidR="00514471">
        <w:rPr>
          <w:rFonts w:ascii="Calibri" w:hAnsi="Calibri" w:cs="Calibri"/>
          <w:sz w:val="22"/>
          <w:szCs w:val="22"/>
        </w:rPr>
        <w:lastRenderedPageBreak/>
        <w:t xml:space="preserve">mld. Kč ročně, pojistné se odvádí řádově ze 2 až 3 mld. Kč ročně, počet osob majících příjem z dohod je ročně cca 1,9 milionů </w:t>
      </w:r>
      <w:r w:rsidR="00514471">
        <w:rPr>
          <w:rFonts w:ascii="Calibri" w:hAnsi="Calibri" w:cs="Calibri"/>
          <w:sz w:val="22"/>
          <w:szCs w:val="22"/>
        </w:rPr>
        <w:sym w:font="Wingdings" w:char="F0E0"/>
      </w:r>
      <w:r w:rsidR="00514471">
        <w:rPr>
          <w:rFonts w:ascii="Calibri" w:hAnsi="Calibri" w:cs="Calibri"/>
          <w:sz w:val="22"/>
          <w:szCs w:val="22"/>
        </w:rPr>
        <w:t xml:space="preserve"> dohody někde plní roli doplňkového příjmu, ale v řadě případů ji úplně neplní; </w:t>
      </w:r>
      <w:r w:rsidR="004630E2">
        <w:rPr>
          <w:rFonts w:ascii="Calibri" w:hAnsi="Calibri" w:cs="Calibri"/>
          <w:sz w:val="22"/>
          <w:szCs w:val="22"/>
        </w:rPr>
        <w:t xml:space="preserve">politicky bylo konstatováno, že je v pořádku limit na příjem u jednoho zaměstnance, ale není v pořádku, pokud jeden zaměstnanec má např. 5 dohod a souhrnný příjem 50 tis. Kč, aniž by se odvádělo pojistné; </w:t>
      </w:r>
      <w:r w:rsidR="00441A09">
        <w:rPr>
          <w:rFonts w:ascii="Calibri" w:hAnsi="Calibri" w:cs="Calibri"/>
          <w:sz w:val="22"/>
          <w:szCs w:val="22"/>
        </w:rPr>
        <w:t xml:space="preserve">zaměstnanec se nedopouští žádného </w:t>
      </w:r>
      <w:proofErr w:type="spellStart"/>
      <w:r w:rsidR="00441A09">
        <w:rPr>
          <w:rFonts w:ascii="Calibri" w:hAnsi="Calibri" w:cs="Calibri"/>
          <w:sz w:val="22"/>
          <w:szCs w:val="22"/>
        </w:rPr>
        <w:t>nelegál</w:t>
      </w:r>
      <w:proofErr w:type="spellEnd"/>
      <w:r w:rsidR="00441A09">
        <w:rPr>
          <w:rFonts w:ascii="Calibri" w:hAnsi="Calibri" w:cs="Calibri"/>
          <w:sz w:val="22"/>
          <w:szCs w:val="22"/>
        </w:rPr>
        <w:t xml:space="preserve">. jednání, pokud si sjedná s 5 různými zaměstnavateli </w:t>
      </w:r>
      <w:r w:rsidR="00441A09">
        <w:rPr>
          <w:rFonts w:ascii="Calibri" w:hAnsi="Calibri" w:cs="Calibri"/>
          <w:sz w:val="22"/>
          <w:szCs w:val="22"/>
        </w:rPr>
        <w:br/>
        <w:t xml:space="preserve">5 dohod </w:t>
      </w:r>
      <w:r w:rsidR="00441A09">
        <w:rPr>
          <w:rFonts w:ascii="Calibri" w:hAnsi="Calibri" w:cs="Calibri"/>
          <w:sz w:val="22"/>
          <w:szCs w:val="22"/>
        </w:rPr>
        <w:sym w:font="Wingdings" w:char="F0E0"/>
      </w:r>
      <w:r w:rsidR="00441A09">
        <w:rPr>
          <w:rFonts w:ascii="Calibri" w:hAnsi="Calibri" w:cs="Calibri"/>
          <w:sz w:val="22"/>
          <w:szCs w:val="22"/>
        </w:rPr>
        <w:t xml:space="preserve"> žádná legislativa mu to nezakazuje, je to naprosto v pořádku; existují excesy, kdy jsou zaměstnavatelé propojeni ve skupině – uvedl příklad 13 dohod ve skupině (taxislužba) </w:t>
      </w:r>
      <w:r w:rsidR="00441A09">
        <w:rPr>
          <w:rFonts w:ascii="Calibri" w:hAnsi="Calibri" w:cs="Calibri"/>
          <w:sz w:val="22"/>
          <w:szCs w:val="22"/>
        </w:rPr>
        <w:sym w:font="Wingdings" w:char="F0E0"/>
      </w:r>
      <w:r w:rsidR="00441A09">
        <w:rPr>
          <w:rFonts w:ascii="Calibri" w:hAnsi="Calibri" w:cs="Calibri"/>
          <w:sz w:val="22"/>
          <w:szCs w:val="22"/>
        </w:rPr>
        <w:t xml:space="preserve"> ojedinělé případy, náklady na prokazování zneužití práva administrativně neúnosné; politické zadání </w:t>
      </w:r>
      <w:r w:rsidR="00441A09">
        <w:rPr>
          <w:rFonts w:ascii="Calibri" w:hAnsi="Calibri" w:cs="Calibri"/>
          <w:sz w:val="22"/>
          <w:szCs w:val="22"/>
        </w:rPr>
        <w:sym w:font="Wingdings" w:char="F0E0"/>
      </w:r>
      <w:r w:rsidR="00441A09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41A09">
        <w:rPr>
          <w:rFonts w:ascii="Calibri" w:hAnsi="Calibri" w:cs="Calibri"/>
          <w:sz w:val="22"/>
          <w:szCs w:val="22"/>
        </w:rPr>
        <w:t>kumula-tivní</w:t>
      </w:r>
      <w:proofErr w:type="spellEnd"/>
      <w:r w:rsidR="00441A09">
        <w:rPr>
          <w:rFonts w:ascii="Calibri" w:hAnsi="Calibri" w:cs="Calibri"/>
          <w:sz w:val="22"/>
          <w:szCs w:val="22"/>
        </w:rPr>
        <w:t xml:space="preserve"> limit příjmů u všech zaměstnavatelů – vnímali, že to není úplně jednoduché; hlavní připomínky ze strany zaměstnavatelů a KDP</w:t>
      </w:r>
      <w:r w:rsidR="00C476E9">
        <w:rPr>
          <w:rFonts w:ascii="Calibri" w:hAnsi="Calibri" w:cs="Calibri"/>
          <w:sz w:val="22"/>
          <w:szCs w:val="22"/>
        </w:rPr>
        <w:t xml:space="preserve">: </w:t>
      </w:r>
      <w:r w:rsidR="00441A09">
        <w:rPr>
          <w:rFonts w:ascii="Calibri" w:hAnsi="Calibri" w:cs="Calibri"/>
          <w:sz w:val="22"/>
          <w:szCs w:val="22"/>
        </w:rPr>
        <w:t xml:space="preserve">1. hlášení do 8. dne po nástupu do zaměstnání, 2. není práv. jistota, zda bude/nebude placeno pojistné, 3. zaměstnavatel často se zaměstnancem </w:t>
      </w:r>
      <w:r w:rsidR="00C476E9">
        <w:rPr>
          <w:rFonts w:ascii="Calibri" w:hAnsi="Calibri" w:cs="Calibri"/>
          <w:sz w:val="22"/>
          <w:szCs w:val="22"/>
        </w:rPr>
        <w:t xml:space="preserve">už </w:t>
      </w:r>
      <w:r w:rsidR="00441A09">
        <w:rPr>
          <w:rFonts w:ascii="Calibri" w:hAnsi="Calibri" w:cs="Calibri"/>
          <w:sz w:val="22"/>
          <w:szCs w:val="22"/>
        </w:rPr>
        <w:t>nespolupracuje, pokud se dodatečně dozví, že má platit pojistné</w:t>
      </w:r>
      <w:r w:rsidR="00C476E9">
        <w:rPr>
          <w:rFonts w:ascii="Calibri" w:hAnsi="Calibri" w:cs="Calibri"/>
          <w:sz w:val="22"/>
          <w:szCs w:val="22"/>
        </w:rPr>
        <w:t xml:space="preserve"> </w:t>
      </w:r>
      <w:r w:rsidR="002711FE">
        <w:rPr>
          <w:rFonts w:ascii="Calibri" w:hAnsi="Calibri" w:cs="Calibri"/>
          <w:sz w:val="22"/>
          <w:szCs w:val="22"/>
        </w:rPr>
        <w:t>–</w:t>
      </w:r>
      <w:r w:rsidR="00C476E9">
        <w:rPr>
          <w:rFonts w:ascii="Calibri" w:hAnsi="Calibri" w:cs="Calibri"/>
          <w:sz w:val="22"/>
          <w:szCs w:val="22"/>
        </w:rPr>
        <w:t xml:space="preserve"> </w:t>
      </w:r>
      <w:r w:rsidR="002711FE">
        <w:rPr>
          <w:rFonts w:ascii="Calibri" w:hAnsi="Calibri" w:cs="Calibri"/>
          <w:sz w:val="22"/>
          <w:szCs w:val="22"/>
        </w:rPr>
        <w:t xml:space="preserve">problematické získat část pojistného od zaměstnance </w:t>
      </w:r>
      <w:r w:rsidR="00C476E9">
        <w:rPr>
          <w:rFonts w:ascii="Calibri" w:hAnsi="Calibri" w:cs="Calibri"/>
          <w:sz w:val="22"/>
          <w:szCs w:val="22"/>
        </w:rPr>
        <w:sym w:font="Wingdings" w:char="F0E0"/>
      </w:r>
      <w:r w:rsidR="00C476E9">
        <w:rPr>
          <w:rFonts w:ascii="Calibri" w:hAnsi="Calibri" w:cs="Calibri"/>
          <w:sz w:val="22"/>
          <w:szCs w:val="22"/>
        </w:rPr>
        <w:t xml:space="preserve"> na </w:t>
      </w:r>
      <w:r w:rsidR="002A72E7">
        <w:rPr>
          <w:rFonts w:ascii="Calibri" w:hAnsi="Calibri" w:cs="Calibri"/>
          <w:sz w:val="22"/>
          <w:szCs w:val="22"/>
        </w:rPr>
        <w:br/>
      </w:r>
      <w:r w:rsidR="002711FE">
        <w:rPr>
          <w:rFonts w:ascii="Calibri" w:hAnsi="Calibri" w:cs="Calibri"/>
          <w:sz w:val="22"/>
          <w:szCs w:val="22"/>
        </w:rPr>
        <w:t xml:space="preserve">1. a 3. </w:t>
      </w:r>
      <w:r w:rsidR="00C476E9">
        <w:rPr>
          <w:rFonts w:ascii="Calibri" w:hAnsi="Calibri" w:cs="Calibri"/>
          <w:sz w:val="22"/>
          <w:szCs w:val="22"/>
        </w:rPr>
        <w:t>připomínk</w:t>
      </w:r>
      <w:r w:rsidR="002711FE">
        <w:rPr>
          <w:rFonts w:ascii="Calibri" w:hAnsi="Calibri" w:cs="Calibri"/>
          <w:sz w:val="22"/>
          <w:szCs w:val="22"/>
        </w:rPr>
        <w:t>u</w:t>
      </w:r>
      <w:r w:rsidR="00C476E9">
        <w:rPr>
          <w:rFonts w:ascii="Calibri" w:hAnsi="Calibri" w:cs="Calibri"/>
          <w:sz w:val="22"/>
          <w:szCs w:val="22"/>
        </w:rPr>
        <w:t xml:space="preserve"> se podařilo reagovat</w:t>
      </w:r>
      <w:r w:rsidR="002711FE">
        <w:rPr>
          <w:rFonts w:ascii="Calibri" w:hAnsi="Calibri" w:cs="Calibri"/>
          <w:sz w:val="22"/>
          <w:szCs w:val="22"/>
        </w:rPr>
        <w:t xml:space="preserve">, 2. připomínka není z principu kumulativního nebo souhrnného limitu řešitelná – uvedl, že věří, že takové případy nebudou většinové – komunikace mezi </w:t>
      </w:r>
      <w:proofErr w:type="spellStart"/>
      <w:r w:rsidR="002711FE">
        <w:rPr>
          <w:rFonts w:ascii="Calibri" w:hAnsi="Calibri" w:cs="Calibri"/>
          <w:sz w:val="22"/>
          <w:szCs w:val="22"/>
        </w:rPr>
        <w:t>zaměstnan-cem</w:t>
      </w:r>
      <w:proofErr w:type="spellEnd"/>
      <w:r w:rsidR="002711FE">
        <w:rPr>
          <w:rFonts w:ascii="Calibri" w:hAnsi="Calibri" w:cs="Calibri"/>
          <w:sz w:val="22"/>
          <w:szCs w:val="22"/>
        </w:rPr>
        <w:t xml:space="preserve"> a zaměstnavatelem;</w:t>
      </w:r>
    </w:p>
    <w:p w:rsidR="002711FE" w:rsidRDefault="00301695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01695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</w:t>
      </w:r>
      <w:r w:rsidR="00DC3168">
        <w:rPr>
          <w:rFonts w:ascii="Calibri" w:hAnsi="Calibri" w:cs="Calibri"/>
          <w:sz w:val="22"/>
          <w:szCs w:val="22"/>
        </w:rPr>
        <w:t xml:space="preserve">požádal, aby diskuse již vedla ke konci; problém byl popsán, doporučil, aby se mu členové HV dále věnovali – nelze to přejít; </w:t>
      </w:r>
    </w:p>
    <w:p w:rsidR="001E749F" w:rsidRDefault="001E749F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E749F">
        <w:rPr>
          <w:rFonts w:ascii="Calibri" w:hAnsi="Calibri" w:cs="Calibri"/>
          <w:b/>
          <w:sz w:val="22"/>
          <w:szCs w:val="22"/>
        </w:rPr>
        <w:t>Jiří Nesrovnal</w:t>
      </w:r>
      <w:r>
        <w:rPr>
          <w:rFonts w:ascii="Calibri" w:hAnsi="Calibri" w:cs="Calibri"/>
          <w:sz w:val="22"/>
          <w:szCs w:val="22"/>
        </w:rPr>
        <w:t xml:space="preserve"> – nabídl spolupráci, pokud budou mít poslanci dotaz týk. se daň. předpisů;</w:t>
      </w:r>
    </w:p>
    <w:p w:rsidR="001E749F" w:rsidRDefault="001E749F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E749F">
        <w:rPr>
          <w:rFonts w:ascii="Calibri" w:hAnsi="Calibri" w:cs="Calibri"/>
          <w:b/>
          <w:sz w:val="22"/>
          <w:szCs w:val="22"/>
        </w:rPr>
        <w:t>Vít Samek, místopředseda, ČMKOS</w:t>
      </w:r>
      <w:r>
        <w:rPr>
          <w:rFonts w:ascii="Calibri" w:hAnsi="Calibri" w:cs="Calibri"/>
          <w:sz w:val="22"/>
          <w:szCs w:val="22"/>
        </w:rPr>
        <w:t xml:space="preserve"> – uvedl, že mají stejnou připomínku týk. se zdrav. pojištění – zpracovali 9 společných PN k celému balíčku </w:t>
      </w:r>
      <w:r>
        <w:rPr>
          <w:rFonts w:ascii="Calibri" w:hAnsi="Calibri" w:cs="Calibri"/>
          <w:sz w:val="22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PN byly poslancům zaslány – obsahují rovněž</w:t>
      </w:r>
      <w:r w:rsidR="00142BE4">
        <w:rPr>
          <w:rFonts w:ascii="Calibri" w:hAnsi="Calibri" w:cs="Calibri"/>
          <w:sz w:val="22"/>
          <w:szCs w:val="22"/>
        </w:rPr>
        <w:t xml:space="preserve"> téma</w:t>
      </w:r>
      <w:r>
        <w:rPr>
          <w:rFonts w:ascii="Calibri" w:hAnsi="Calibri" w:cs="Calibri"/>
          <w:sz w:val="22"/>
          <w:szCs w:val="22"/>
        </w:rPr>
        <w:t xml:space="preserve"> do</w:t>
      </w:r>
      <w:r w:rsidR="00142BE4">
        <w:rPr>
          <w:rFonts w:ascii="Calibri" w:hAnsi="Calibri" w:cs="Calibri"/>
          <w:sz w:val="22"/>
          <w:szCs w:val="22"/>
        </w:rPr>
        <w:t>hod o provedení práce…</w:t>
      </w:r>
    </w:p>
    <w:p w:rsidR="00142BE4" w:rsidRDefault="00142BE4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42BE4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reagoval na řečené – žádné PN neobdržel;</w:t>
      </w:r>
    </w:p>
    <w:p w:rsidR="00587B90" w:rsidRDefault="00587B90" w:rsidP="009B440D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87B90">
        <w:rPr>
          <w:rFonts w:ascii="Calibri" w:hAnsi="Calibri" w:cs="Calibri"/>
          <w:b/>
          <w:sz w:val="22"/>
          <w:szCs w:val="22"/>
        </w:rPr>
        <w:t>Vít Samek</w:t>
      </w:r>
      <w:r>
        <w:rPr>
          <w:rFonts w:ascii="Calibri" w:hAnsi="Calibri" w:cs="Calibri"/>
          <w:sz w:val="22"/>
          <w:szCs w:val="22"/>
        </w:rPr>
        <w:t xml:space="preserve"> – přislíbil opětovné zaslání; </w:t>
      </w:r>
      <w:r w:rsidR="00E26AC3">
        <w:rPr>
          <w:rFonts w:ascii="Calibri" w:hAnsi="Calibri" w:cs="Calibri"/>
          <w:sz w:val="22"/>
          <w:szCs w:val="22"/>
        </w:rPr>
        <w:t xml:space="preserve">zmínil jednání s ministrem </w:t>
      </w:r>
      <w:proofErr w:type="spellStart"/>
      <w:r w:rsidR="00E26AC3">
        <w:rPr>
          <w:rFonts w:ascii="Calibri" w:hAnsi="Calibri" w:cs="Calibri"/>
          <w:sz w:val="22"/>
          <w:szCs w:val="22"/>
        </w:rPr>
        <w:t>Stanjurou</w:t>
      </w:r>
      <w:proofErr w:type="spellEnd"/>
      <w:r w:rsidR="00E26AC3">
        <w:rPr>
          <w:rFonts w:ascii="Calibri" w:hAnsi="Calibri" w:cs="Calibri"/>
          <w:sz w:val="22"/>
          <w:szCs w:val="22"/>
        </w:rPr>
        <w:t xml:space="preserve"> a dalšími zástupci koalice– PN byly projednány – částečná dohoda </w:t>
      </w:r>
      <w:proofErr w:type="spellStart"/>
      <w:r w:rsidR="00E26AC3">
        <w:rPr>
          <w:rFonts w:ascii="Calibri" w:hAnsi="Calibri" w:cs="Calibri"/>
          <w:sz w:val="22"/>
          <w:szCs w:val="22"/>
        </w:rPr>
        <w:t>ohl</w:t>
      </w:r>
      <w:proofErr w:type="spellEnd"/>
      <w:r w:rsidR="00E26AC3">
        <w:rPr>
          <w:rFonts w:ascii="Calibri" w:hAnsi="Calibri" w:cs="Calibri"/>
          <w:sz w:val="22"/>
          <w:szCs w:val="22"/>
        </w:rPr>
        <w:t xml:space="preserve">. benefitů, dále měli požadavky týk. se FKSP </w:t>
      </w:r>
      <w:r w:rsidR="00E26AC3">
        <w:rPr>
          <w:rFonts w:ascii="Calibri" w:hAnsi="Calibri" w:cs="Calibri"/>
          <w:sz w:val="22"/>
          <w:szCs w:val="22"/>
        </w:rPr>
        <w:sym w:font="Wingdings" w:char="F0E0"/>
      </w:r>
      <w:r w:rsidR="00E26AC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26AC3">
        <w:rPr>
          <w:rFonts w:ascii="Calibri" w:hAnsi="Calibri" w:cs="Calibri"/>
          <w:sz w:val="22"/>
          <w:szCs w:val="22"/>
        </w:rPr>
        <w:t>reno</w:t>
      </w:r>
      <w:r w:rsidR="00D27A88">
        <w:rPr>
          <w:rFonts w:ascii="Calibri" w:hAnsi="Calibri" w:cs="Calibri"/>
          <w:sz w:val="22"/>
          <w:szCs w:val="22"/>
        </w:rPr>
        <w:t>-</w:t>
      </w:r>
      <w:r w:rsidR="00E26AC3">
        <w:rPr>
          <w:rFonts w:ascii="Calibri" w:hAnsi="Calibri" w:cs="Calibri"/>
          <w:sz w:val="22"/>
          <w:szCs w:val="22"/>
        </w:rPr>
        <w:t>movaní</w:t>
      </w:r>
      <w:proofErr w:type="spellEnd"/>
      <w:r w:rsidR="00E26AC3">
        <w:rPr>
          <w:rFonts w:ascii="Calibri" w:hAnsi="Calibri" w:cs="Calibri"/>
          <w:sz w:val="22"/>
          <w:szCs w:val="22"/>
        </w:rPr>
        <w:t xml:space="preserve"> ekonomové se shodují v tom, že balíček jako celek nejvíce odnesou především zaměstnanci </w:t>
      </w:r>
      <w:r w:rsidR="00D27A88">
        <w:rPr>
          <w:rFonts w:ascii="Calibri" w:hAnsi="Calibri" w:cs="Calibri"/>
          <w:sz w:val="22"/>
          <w:szCs w:val="22"/>
        </w:rPr>
        <w:br/>
      </w:r>
      <w:r w:rsidR="00E26AC3">
        <w:rPr>
          <w:rFonts w:ascii="Calibri" w:hAnsi="Calibri" w:cs="Calibri"/>
          <w:sz w:val="22"/>
          <w:szCs w:val="22"/>
        </w:rPr>
        <w:t xml:space="preserve">a </w:t>
      </w:r>
      <w:r w:rsidR="00336FAD">
        <w:rPr>
          <w:rFonts w:ascii="Calibri" w:hAnsi="Calibri" w:cs="Calibri"/>
          <w:sz w:val="22"/>
          <w:szCs w:val="22"/>
        </w:rPr>
        <w:t xml:space="preserve">středně a </w:t>
      </w:r>
      <w:r w:rsidR="00E26AC3">
        <w:rPr>
          <w:rFonts w:ascii="Calibri" w:hAnsi="Calibri" w:cs="Calibri"/>
          <w:sz w:val="22"/>
          <w:szCs w:val="22"/>
        </w:rPr>
        <w:t>nízkopříjmoví lidé</w:t>
      </w:r>
      <w:r w:rsidR="00336FAD">
        <w:rPr>
          <w:rFonts w:ascii="Calibri" w:hAnsi="Calibri" w:cs="Calibri"/>
          <w:sz w:val="22"/>
          <w:szCs w:val="22"/>
        </w:rPr>
        <w:t>; na závěr se vyjádřil k odborovým příspěvkům – ve společném PN navrhují ponechat úpravu tak jak byla – vlád. návrh je příkladem nerovného zacházení, diskriminace, nesrozumitelné</w:t>
      </w:r>
      <w:r w:rsidR="00FC5B4E">
        <w:rPr>
          <w:rFonts w:ascii="Calibri" w:hAnsi="Calibri" w:cs="Calibri"/>
          <w:sz w:val="22"/>
          <w:szCs w:val="22"/>
        </w:rPr>
        <w:t xml:space="preserve"> </w:t>
      </w:r>
      <w:r w:rsidR="00FC5B4E">
        <w:rPr>
          <w:rFonts w:ascii="Calibri" w:hAnsi="Calibri" w:cs="Calibri"/>
          <w:sz w:val="22"/>
          <w:szCs w:val="22"/>
        </w:rPr>
        <w:sym w:font="Wingdings" w:char="F0E0"/>
      </w:r>
      <w:r w:rsidR="00FC5B4E">
        <w:rPr>
          <w:rFonts w:ascii="Calibri" w:hAnsi="Calibri" w:cs="Calibri"/>
          <w:sz w:val="22"/>
          <w:szCs w:val="22"/>
        </w:rPr>
        <w:t xml:space="preserve"> zmínil dojednávání doporučení na podporu kolekt. vyjednávání na </w:t>
      </w:r>
      <w:proofErr w:type="spellStart"/>
      <w:r w:rsidR="00FC5B4E">
        <w:rPr>
          <w:rFonts w:ascii="Calibri" w:hAnsi="Calibri" w:cs="Calibri"/>
          <w:sz w:val="22"/>
          <w:szCs w:val="22"/>
        </w:rPr>
        <w:t>evr</w:t>
      </w:r>
      <w:proofErr w:type="spellEnd"/>
      <w:r w:rsidR="00FC5B4E">
        <w:rPr>
          <w:rFonts w:ascii="Calibri" w:hAnsi="Calibri" w:cs="Calibri"/>
          <w:sz w:val="22"/>
          <w:szCs w:val="22"/>
        </w:rPr>
        <w:t>. úrovni</w:t>
      </w:r>
      <w:r w:rsidR="00D27A88">
        <w:rPr>
          <w:rFonts w:ascii="Calibri" w:hAnsi="Calibri" w:cs="Calibri"/>
          <w:sz w:val="22"/>
          <w:szCs w:val="22"/>
        </w:rPr>
        <w:br/>
      </w:r>
      <w:r w:rsidR="00D27A88">
        <w:rPr>
          <w:rFonts w:ascii="Calibri" w:hAnsi="Calibri" w:cs="Calibri"/>
          <w:sz w:val="22"/>
          <w:szCs w:val="22"/>
        </w:rPr>
        <w:sym w:font="Wingdings" w:char="F0E0"/>
      </w:r>
      <w:r w:rsidR="00D27A88">
        <w:rPr>
          <w:rFonts w:ascii="Calibri" w:hAnsi="Calibri" w:cs="Calibri"/>
          <w:sz w:val="22"/>
          <w:szCs w:val="22"/>
        </w:rPr>
        <w:t xml:space="preserve"> tento krok lze chápat jako postih odborů za komplikování života vládě.</w:t>
      </w:r>
    </w:p>
    <w:p w:rsidR="00D27A88" w:rsidRDefault="00D27A88" w:rsidP="00D27A88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 podrobné rozpravě zpravodaj </w:t>
      </w:r>
      <w:r w:rsidRPr="00D27A88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navrhl proceduru hlasování – hlasovat o dvou PN posl. Kotta a dalších (včelaři a řezané květiny); požádal o stanovisko pana VŘ Koubu k PN týk. se včelařů – zda stále trvá nesouhlas;</w:t>
      </w:r>
    </w:p>
    <w:p w:rsidR="00D27A88" w:rsidRDefault="00D27A88" w:rsidP="00570739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27A88">
        <w:rPr>
          <w:rFonts w:ascii="Calibri" w:hAnsi="Calibri" w:cs="Calibri"/>
          <w:b/>
          <w:sz w:val="22"/>
          <w:szCs w:val="22"/>
        </w:rPr>
        <w:t>Stanislav Kouba</w:t>
      </w:r>
      <w:r>
        <w:rPr>
          <w:rFonts w:ascii="Calibri" w:hAnsi="Calibri" w:cs="Calibri"/>
          <w:sz w:val="22"/>
          <w:szCs w:val="22"/>
        </w:rPr>
        <w:t xml:space="preserve"> – nesouhlasné stanovisko z hlediska kompatibility – věcně jde o stejnou věc, kterou obsahuje souhrnný komplex. PN.</w:t>
      </w:r>
    </w:p>
    <w:p w:rsidR="00D27A88" w:rsidRDefault="00D27A88" w:rsidP="00BC23E1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27A88">
        <w:rPr>
          <w:rFonts w:ascii="Calibri" w:hAnsi="Calibri" w:cs="Calibri"/>
          <w:sz w:val="22"/>
          <w:szCs w:val="22"/>
          <w:u w:val="single"/>
        </w:rPr>
        <w:t>Hlasování</w:t>
      </w:r>
      <w:r>
        <w:rPr>
          <w:rFonts w:ascii="Calibri" w:hAnsi="Calibri" w:cs="Calibri"/>
          <w:sz w:val="22"/>
          <w:szCs w:val="22"/>
        </w:rPr>
        <w:t>:</w:t>
      </w:r>
    </w:p>
    <w:p w:rsidR="00D27A88" w:rsidRPr="00D27A88" w:rsidRDefault="00D27A88" w:rsidP="00D27A88">
      <w:pPr>
        <w:pStyle w:val="slovanseznam"/>
        <w:numPr>
          <w:ilvl w:val="0"/>
          <w:numId w:val="5"/>
        </w:numPr>
        <w:spacing w:before="120" w:line="264" w:lineRule="auto"/>
        <w:ind w:left="709" w:hanging="283"/>
        <w:contextualSpacing w:val="0"/>
        <w:jc w:val="both"/>
        <w:rPr>
          <w:rFonts w:ascii="Calibri" w:hAnsi="Calibri" w:cs="Calibri"/>
          <w:spacing w:val="-2"/>
          <w:sz w:val="22"/>
          <w:szCs w:val="22"/>
        </w:rPr>
      </w:pPr>
      <w:r w:rsidRPr="00D27A88">
        <w:rPr>
          <w:rFonts w:ascii="Calibri" w:hAnsi="Calibri" w:cs="Calibri"/>
          <w:sz w:val="22"/>
          <w:szCs w:val="22"/>
          <w:u w:val="single"/>
        </w:rPr>
        <w:t>PN posl. Kotta a dalších (SD 2897)</w:t>
      </w:r>
      <w:r>
        <w:rPr>
          <w:rFonts w:ascii="Calibri" w:hAnsi="Calibri" w:cs="Calibri"/>
          <w:sz w:val="22"/>
          <w:szCs w:val="22"/>
        </w:rPr>
        <w:t xml:space="preserve">: </w:t>
      </w:r>
      <w:r w:rsidRPr="00D27A88">
        <w:rPr>
          <w:rFonts w:ascii="Calibri" w:hAnsi="Calibri" w:cs="Calibri"/>
          <w:spacing w:val="-2"/>
          <w:sz w:val="22"/>
          <w:szCs w:val="22"/>
        </w:rPr>
        <w:t>MF nesouhlas, zpravodaj souhlas – 16 pro, 0 proti, 0 se zdrželo;</w:t>
      </w:r>
    </w:p>
    <w:p w:rsidR="00D27A88" w:rsidRPr="00BC23E1" w:rsidRDefault="00D27A88" w:rsidP="00D27A88">
      <w:pPr>
        <w:pStyle w:val="slovanseznam"/>
        <w:numPr>
          <w:ilvl w:val="0"/>
          <w:numId w:val="5"/>
        </w:numPr>
        <w:spacing w:before="120" w:line="264" w:lineRule="auto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27A88">
        <w:rPr>
          <w:rFonts w:ascii="Calibri" w:hAnsi="Calibri" w:cs="Calibri"/>
          <w:sz w:val="22"/>
          <w:szCs w:val="22"/>
          <w:u w:val="single"/>
        </w:rPr>
        <w:t>PN posl. Kotta a dalších (SD 289</w:t>
      </w:r>
      <w:r w:rsidR="00BC23E1">
        <w:rPr>
          <w:rFonts w:ascii="Calibri" w:hAnsi="Calibri" w:cs="Calibri"/>
          <w:sz w:val="22"/>
          <w:szCs w:val="22"/>
          <w:u w:val="single"/>
        </w:rPr>
        <w:t>6</w:t>
      </w:r>
      <w:r w:rsidRPr="00D27A88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r w:rsidRPr="00BC23E1">
        <w:rPr>
          <w:rFonts w:ascii="Calibri" w:hAnsi="Calibri" w:cs="Calibri"/>
          <w:sz w:val="22"/>
          <w:szCs w:val="22"/>
        </w:rPr>
        <w:t xml:space="preserve">MF </w:t>
      </w:r>
      <w:r w:rsidR="00BC23E1" w:rsidRPr="00BC23E1">
        <w:rPr>
          <w:rFonts w:ascii="Calibri" w:hAnsi="Calibri" w:cs="Calibri"/>
          <w:sz w:val="22"/>
          <w:szCs w:val="22"/>
        </w:rPr>
        <w:t xml:space="preserve">+ </w:t>
      </w:r>
      <w:r w:rsidRPr="00BC23E1">
        <w:rPr>
          <w:rFonts w:ascii="Calibri" w:hAnsi="Calibri" w:cs="Calibri"/>
          <w:sz w:val="22"/>
          <w:szCs w:val="22"/>
        </w:rPr>
        <w:t xml:space="preserve">zpravodaj </w:t>
      </w:r>
      <w:r w:rsidR="00BC23E1" w:rsidRPr="00BC23E1">
        <w:rPr>
          <w:rFonts w:ascii="Calibri" w:hAnsi="Calibri" w:cs="Calibri"/>
          <w:sz w:val="22"/>
          <w:szCs w:val="22"/>
        </w:rPr>
        <w:t>ne</w:t>
      </w:r>
      <w:r w:rsidRPr="00BC23E1">
        <w:rPr>
          <w:rFonts w:ascii="Calibri" w:hAnsi="Calibri" w:cs="Calibri"/>
          <w:sz w:val="22"/>
          <w:szCs w:val="22"/>
        </w:rPr>
        <w:t xml:space="preserve">souhlas – </w:t>
      </w:r>
      <w:r w:rsidR="00BC23E1">
        <w:rPr>
          <w:rFonts w:ascii="Calibri" w:hAnsi="Calibri" w:cs="Calibri"/>
          <w:sz w:val="22"/>
          <w:szCs w:val="22"/>
        </w:rPr>
        <w:t>0</w:t>
      </w:r>
      <w:r w:rsidRPr="00BC23E1">
        <w:rPr>
          <w:rFonts w:ascii="Calibri" w:hAnsi="Calibri" w:cs="Calibri"/>
          <w:sz w:val="22"/>
          <w:szCs w:val="22"/>
        </w:rPr>
        <w:t xml:space="preserve"> pro, </w:t>
      </w:r>
      <w:r w:rsidR="00BC23E1">
        <w:rPr>
          <w:rFonts w:ascii="Calibri" w:hAnsi="Calibri" w:cs="Calibri"/>
          <w:sz w:val="22"/>
          <w:szCs w:val="22"/>
        </w:rPr>
        <w:t>9</w:t>
      </w:r>
      <w:r w:rsidRPr="00BC23E1">
        <w:rPr>
          <w:rFonts w:ascii="Calibri" w:hAnsi="Calibri" w:cs="Calibri"/>
          <w:sz w:val="22"/>
          <w:szCs w:val="22"/>
        </w:rPr>
        <w:t xml:space="preserve"> proti, </w:t>
      </w:r>
      <w:r w:rsidR="00BC23E1">
        <w:rPr>
          <w:rFonts w:ascii="Calibri" w:hAnsi="Calibri" w:cs="Calibri"/>
          <w:sz w:val="22"/>
          <w:szCs w:val="22"/>
        </w:rPr>
        <w:t>8</w:t>
      </w:r>
      <w:r w:rsidRPr="00BC23E1">
        <w:rPr>
          <w:rFonts w:ascii="Calibri" w:hAnsi="Calibri" w:cs="Calibri"/>
          <w:sz w:val="22"/>
          <w:szCs w:val="22"/>
        </w:rPr>
        <w:t xml:space="preserve"> se zdrželo</w:t>
      </w:r>
      <w:r w:rsidR="001559F6">
        <w:rPr>
          <w:rFonts w:ascii="Calibri" w:hAnsi="Calibri" w:cs="Calibri"/>
          <w:sz w:val="22"/>
          <w:szCs w:val="22"/>
        </w:rPr>
        <w:t>.</w:t>
      </w:r>
    </w:p>
    <w:p w:rsidR="00D27A88" w:rsidRDefault="00BC23E1" w:rsidP="001559F6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Následně zpravodaj </w:t>
      </w:r>
      <w:r w:rsidRPr="00BC23E1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přednesl návrh usnesení</w:t>
      </w:r>
      <w:r w:rsidR="004F097B">
        <w:rPr>
          <w:rFonts w:ascii="Calibri" w:hAnsi="Calibri" w:cs="Calibri"/>
          <w:sz w:val="22"/>
          <w:szCs w:val="22"/>
        </w:rPr>
        <w:t xml:space="preserve">, ke kterému vznesl </w:t>
      </w:r>
      <w:r w:rsidR="004F097B">
        <w:rPr>
          <w:rFonts w:ascii="Calibri" w:hAnsi="Calibri" w:cs="Calibri"/>
          <w:b/>
          <w:sz w:val="22"/>
          <w:szCs w:val="22"/>
        </w:rPr>
        <w:t>Ma</w:t>
      </w:r>
      <w:r w:rsidR="001559F6" w:rsidRPr="008C7447">
        <w:rPr>
          <w:rFonts w:ascii="Calibri" w:hAnsi="Calibri" w:cs="Calibri"/>
          <w:b/>
          <w:sz w:val="22"/>
          <w:szCs w:val="22"/>
        </w:rPr>
        <w:t>rtin Kolo</w:t>
      </w:r>
      <w:r w:rsidR="004F097B">
        <w:rPr>
          <w:rFonts w:ascii="Calibri" w:hAnsi="Calibri" w:cs="Calibri"/>
          <w:b/>
          <w:sz w:val="22"/>
          <w:szCs w:val="22"/>
        </w:rPr>
        <w:t>-</w:t>
      </w:r>
      <w:r w:rsidR="001559F6" w:rsidRPr="008C7447">
        <w:rPr>
          <w:rFonts w:ascii="Calibri" w:hAnsi="Calibri" w:cs="Calibri"/>
          <w:b/>
          <w:sz w:val="22"/>
          <w:szCs w:val="22"/>
        </w:rPr>
        <w:t>vratník</w:t>
      </w:r>
      <w:r w:rsidR="001559F6">
        <w:rPr>
          <w:rFonts w:ascii="Calibri" w:hAnsi="Calibri" w:cs="Calibri"/>
          <w:sz w:val="22"/>
          <w:szCs w:val="22"/>
        </w:rPr>
        <w:t xml:space="preserve"> protinávrh</w:t>
      </w:r>
      <w:r w:rsidR="004F097B">
        <w:rPr>
          <w:rFonts w:ascii="Calibri" w:hAnsi="Calibri" w:cs="Calibri"/>
          <w:sz w:val="22"/>
          <w:szCs w:val="22"/>
        </w:rPr>
        <w:t>:</w:t>
      </w:r>
    </w:p>
    <w:p w:rsidR="007F71E4" w:rsidRDefault="007F71E4" w:rsidP="00742E02">
      <w:pPr>
        <w:pStyle w:val="slovanseznam"/>
        <w:numPr>
          <w:ilvl w:val="0"/>
          <w:numId w:val="0"/>
        </w:numPr>
        <w:spacing w:before="120"/>
        <w:ind w:firstLine="709"/>
        <w:contextualSpacing w:val="0"/>
        <w:jc w:val="both"/>
        <w:rPr>
          <w:rFonts w:ascii="Calibri" w:hAnsi="Calibri" w:cs="Calibri"/>
          <w:i/>
          <w:sz w:val="22"/>
          <w:szCs w:val="22"/>
        </w:rPr>
      </w:pPr>
    </w:p>
    <w:p w:rsidR="004F097B" w:rsidRPr="004F097B" w:rsidRDefault="004F097B" w:rsidP="00742E02">
      <w:pPr>
        <w:pStyle w:val="slovanseznam"/>
        <w:numPr>
          <w:ilvl w:val="0"/>
          <w:numId w:val="0"/>
        </w:numPr>
        <w:spacing w:before="120"/>
        <w:ind w:firstLine="709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4F097B">
        <w:rPr>
          <w:rFonts w:ascii="Calibri" w:hAnsi="Calibri" w:cs="Calibri"/>
          <w:i/>
          <w:sz w:val="22"/>
          <w:szCs w:val="22"/>
        </w:rPr>
        <w:t>Hospodářský výbor P</w:t>
      </w:r>
      <w:r>
        <w:rPr>
          <w:rFonts w:ascii="Calibri" w:hAnsi="Calibri" w:cs="Calibri"/>
          <w:i/>
          <w:sz w:val="22"/>
          <w:szCs w:val="22"/>
        </w:rPr>
        <w:t>SP ČR</w:t>
      </w:r>
      <w:r w:rsidRPr="004F097B">
        <w:rPr>
          <w:rFonts w:ascii="Calibri" w:hAnsi="Calibri" w:cs="Calibri"/>
          <w:i/>
          <w:sz w:val="22"/>
          <w:szCs w:val="22"/>
        </w:rPr>
        <w:t xml:space="preserve"> po vyslechnutí úvodního slova </w:t>
      </w:r>
      <w:r>
        <w:rPr>
          <w:rFonts w:ascii="Calibri" w:hAnsi="Calibri" w:cs="Calibri"/>
          <w:i/>
          <w:sz w:val="22"/>
          <w:szCs w:val="22"/>
        </w:rPr>
        <w:t>zástupce MF</w:t>
      </w:r>
      <w:r w:rsidRPr="004F097B">
        <w:rPr>
          <w:rFonts w:ascii="Calibri" w:hAnsi="Calibri" w:cs="Calibri"/>
          <w:i/>
          <w:sz w:val="22"/>
          <w:szCs w:val="22"/>
        </w:rPr>
        <w:t>, zpravodajské zprávy poslance Ivana Adamce a po obecné a podrobné rozpravě</w:t>
      </w:r>
    </w:p>
    <w:p w:rsidR="004F097B" w:rsidRDefault="004F097B" w:rsidP="00742E02">
      <w:pPr>
        <w:pStyle w:val="slovanseznam"/>
        <w:numPr>
          <w:ilvl w:val="0"/>
          <w:numId w:val="7"/>
        </w:numPr>
        <w:spacing w:before="120"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nedoporučuje PSP ČR projednat vládní návrh zákona; </w:t>
      </w:r>
    </w:p>
    <w:p w:rsidR="004F097B" w:rsidRDefault="004F097B" w:rsidP="00005007">
      <w:pPr>
        <w:pStyle w:val="slovanseznam"/>
        <w:numPr>
          <w:ilvl w:val="0"/>
          <w:numId w:val="7"/>
        </w:numPr>
        <w:spacing w:before="60"/>
        <w:ind w:left="709" w:hanging="283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žádá vládu ČR o přepracování návrhu tak, aby minimalizoval dopady na podnikatelské a </w:t>
      </w:r>
      <w:proofErr w:type="spellStart"/>
      <w:r>
        <w:rPr>
          <w:rFonts w:ascii="Calibri" w:hAnsi="Calibri" w:cs="Calibri"/>
          <w:i/>
          <w:sz w:val="22"/>
          <w:szCs w:val="22"/>
        </w:rPr>
        <w:t>prů</w:t>
      </w:r>
      <w:r w:rsidR="00C459C5">
        <w:rPr>
          <w:rFonts w:ascii="Calibri" w:hAnsi="Calibri" w:cs="Calibri"/>
          <w:i/>
          <w:sz w:val="22"/>
          <w:szCs w:val="22"/>
        </w:rPr>
        <w:t>-</w:t>
      </w:r>
      <w:r>
        <w:rPr>
          <w:rFonts w:ascii="Calibri" w:hAnsi="Calibri" w:cs="Calibri"/>
          <w:i/>
          <w:sz w:val="22"/>
          <w:szCs w:val="22"/>
        </w:rPr>
        <w:t>myslové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prostředí ČR.</w:t>
      </w:r>
    </w:p>
    <w:p w:rsidR="00C459C5" w:rsidRDefault="00C459C5" w:rsidP="00C459C5">
      <w:pPr>
        <w:pStyle w:val="slovanseznam"/>
        <w:numPr>
          <w:ilvl w:val="0"/>
          <w:numId w:val="5"/>
        </w:numPr>
        <w:spacing w:before="240" w:line="264" w:lineRule="auto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59C5">
        <w:rPr>
          <w:rFonts w:ascii="Calibri" w:hAnsi="Calibri" w:cs="Calibri"/>
          <w:sz w:val="22"/>
          <w:szCs w:val="22"/>
          <w:u w:val="single"/>
        </w:rPr>
        <w:t>hlasování o návrhu posl. Kolovratníka</w:t>
      </w:r>
      <w:r>
        <w:rPr>
          <w:rFonts w:ascii="Calibri" w:hAnsi="Calibri" w:cs="Calibri"/>
          <w:sz w:val="22"/>
          <w:szCs w:val="22"/>
        </w:rPr>
        <w:t>: 8 pro, 10 proti, 0 se zdrželo;</w:t>
      </w:r>
    </w:p>
    <w:p w:rsidR="00C459C5" w:rsidRDefault="00C459C5" w:rsidP="00C459C5">
      <w:pPr>
        <w:pStyle w:val="slovanseznam"/>
        <w:numPr>
          <w:ilvl w:val="0"/>
          <w:numId w:val="5"/>
        </w:numPr>
        <w:spacing w:before="120" w:line="264" w:lineRule="auto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C459C5">
        <w:rPr>
          <w:rFonts w:ascii="Calibri" w:hAnsi="Calibri" w:cs="Calibri"/>
          <w:sz w:val="22"/>
          <w:szCs w:val="22"/>
          <w:u w:val="single"/>
        </w:rPr>
        <w:t>usnesení HV, které přednesl zpravodaj</w:t>
      </w:r>
      <w:r>
        <w:rPr>
          <w:rFonts w:ascii="Calibri" w:hAnsi="Calibri" w:cs="Calibri"/>
          <w:sz w:val="22"/>
          <w:szCs w:val="22"/>
        </w:rPr>
        <w:t xml:space="preserve">: 11 pro, 7 proti, 0 se zdrželo – usnesení č. </w:t>
      </w:r>
      <w:r w:rsidRPr="00C459C5">
        <w:rPr>
          <w:rFonts w:ascii="Calibri" w:hAnsi="Calibri" w:cs="Calibri"/>
          <w:b/>
          <w:sz w:val="22"/>
          <w:szCs w:val="22"/>
        </w:rPr>
        <w:t xml:space="preserve">181 </w:t>
      </w:r>
    </w:p>
    <w:p w:rsidR="00C459C5" w:rsidRPr="00C459C5" w:rsidRDefault="00C459C5" w:rsidP="00C459C5">
      <w:pPr>
        <w:pStyle w:val="slovanseznam"/>
        <w:numPr>
          <w:ilvl w:val="0"/>
          <w:numId w:val="0"/>
        </w:numPr>
        <w:spacing w:line="264" w:lineRule="auto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(viz </w:t>
      </w:r>
      <w:hyperlink r:id="rId16" w:history="1">
        <w:r w:rsidRPr="00704D1B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https://www.psp.cz/sqw/text/text2.sqw?idd=231445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753CA1" w:rsidRPr="00742E02" w:rsidRDefault="00C459C5" w:rsidP="00742E02">
      <w:pPr>
        <w:pStyle w:val="slovanseznam"/>
        <w:numPr>
          <w:ilvl w:val="0"/>
          <w:numId w:val="0"/>
        </w:numPr>
        <w:spacing w:before="240" w:after="180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závěr předseda </w:t>
      </w:r>
      <w:r w:rsidRPr="00C459C5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poděkoval všem za diskusi a schůzi HV ukončil.</w:t>
      </w:r>
    </w:p>
    <w:p w:rsidR="007447E6" w:rsidRPr="005C0B7E" w:rsidRDefault="002352E6" w:rsidP="00005007">
      <w:pPr>
        <w:pStyle w:val="Standard"/>
        <w:spacing w:before="24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8B505C" w:rsidRDefault="00102EE0" w:rsidP="0068726B">
      <w:pPr>
        <w:pStyle w:val="HVpodpis"/>
        <w:spacing w:line="264" w:lineRule="auto"/>
        <w:jc w:val="center"/>
        <w:rPr>
          <w:rFonts w:ascii="Calibri" w:hAnsi="Calibri" w:cs="Calibri"/>
          <w:i/>
          <w:sz w:val="22"/>
          <w:szCs w:val="22"/>
        </w:rPr>
      </w:pPr>
      <w:hyperlink r:id="rId17" w:history="1">
        <w:r w:rsidR="00FC617B" w:rsidRPr="00995FAD">
          <w:rPr>
            <w:rStyle w:val="Hypertextovodkaz"/>
            <w:rFonts w:ascii="Calibri" w:hAnsi="Calibri" w:cs="Calibri"/>
            <w:i/>
            <w:sz w:val="22"/>
            <w:szCs w:val="22"/>
          </w:rPr>
          <w:t>https://www.psp.cz/sqw/hp.sqw?k=3506&amp;ido=1550&amp;td=22&amp;cu=32</w:t>
        </w:r>
      </w:hyperlink>
      <w:r w:rsidR="007447E6" w:rsidRPr="008B505C">
        <w:rPr>
          <w:rFonts w:ascii="Calibri" w:hAnsi="Calibri" w:cs="Calibri"/>
          <w:i/>
          <w:sz w:val="22"/>
          <w:szCs w:val="22"/>
        </w:rPr>
        <w:t>.</w:t>
      </w:r>
    </w:p>
    <w:p w:rsidR="001F0035" w:rsidRPr="00D5010E" w:rsidRDefault="001F0035" w:rsidP="00FC617B">
      <w:pPr>
        <w:pStyle w:val="HVpodpis"/>
        <w:spacing w:before="1800" w:line="264" w:lineRule="auto"/>
        <w:rPr>
          <w:rFonts w:ascii="Calibri" w:hAnsi="Calibri" w:cs="Tahoma"/>
          <w:sz w:val="22"/>
          <w:szCs w:val="22"/>
        </w:rPr>
      </w:pPr>
      <w:r w:rsidRPr="00D5010E">
        <w:rPr>
          <w:rFonts w:ascii="Calibri" w:hAnsi="Calibri" w:cs="Tahoma"/>
          <w:sz w:val="22"/>
          <w:szCs w:val="22"/>
        </w:rPr>
        <w:tab/>
      </w:r>
      <w:r w:rsidR="00D5010E" w:rsidRPr="00D5010E">
        <w:rPr>
          <w:rFonts w:ascii="Calibri" w:hAnsi="Calibri" w:cs="Tahoma"/>
          <w:sz w:val="22"/>
          <w:szCs w:val="22"/>
        </w:rPr>
        <w:t>Vojtěch MUNZAR</w:t>
      </w:r>
      <w:r w:rsidR="005B315B" w:rsidRPr="00D5010E">
        <w:rPr>
          <w:rFonts w:ascii="Calibri" w:hAnsi="Calibri" w:cs="Tahoma"/>
          <w:sz w:val="22"/>
          <w:szCs w:val="22"/>
        </w:rPr>
        <w:t xml:space="preserve"> v. r.</w:t>
      </w:r>
      <w:r w:rsidRPr="00D5010E">
        <w:rPr>
          <w:rFonts w:ascii="Calibri" w:hAnsi="Calibri" w:cs="Tahoma"/>
          <w:sz w:val="22"/>
          <w:szCs w:val="22"/>
        </w:rPr>
        <w:tab/>
      </w:r>
      <w:r w:rsidR="00742661" w:rsidRPr="00D5010E">
        <w:rPr>
          <w:rFonts w:ascii="Calibri" w:hAnsi="Calibri" w:cs="Tahoma"/>
          <w:sz w:val="22"/>
          <w:szCs w:val="22"/>
        </w:rPr>
        <w:t>Ivan ADAMEC</w:t>
      </w:r>
      <w:r w:rsidR="005B315B" w:rsidRPr="00D5010E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EB661E">
      <w:pPr>
        <w:pStyle w:val="HVzapsala"/>
        <w:tabs>
          <w:tab w:val="left" w:pos="1560"/>
        </w:tabs>
        <w:spacing w:before="12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A17F76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EC6A54">
        <w:rPr>
          <w:rFonts w:ascii="Calibri" w:hAnsi="Calibri" w:cs="Tahoma"/>
          <w:sz w:val="22"/>
          <w:szCs w:val="22"/>
        </w:rPr>
        <w:t>7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4A50F5">
        <w:rPr>
          <w:rFonts w:ascii="Calibri" w:hAnsi="Calibri" w:cs="Tahoma"/>
          <w:sz w:val="22"/>
          <w:szCs w:val="22"/>
        </w:rPr>
        <w:t>září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A07D8F">
      <w:footerReference w:type="default" r:id="rId18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273" w:rsidRDefault="00592273" w:rsidP="000742CF">
      <w:pPr>
        <w:spacing w:after="0" w:line="240" w:lineRule="auto"/>
      </w:pPr>
      <w:r>
        <w:separator/>
      </w:r>
    </w:p>
  </w:endnote>
  <w:endnote w:type="continuationSeparator" w:id="0">
    <w:p w:rsidR="00592273" w:rsidRDefault="00592273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AC4864" w:rsidRDefault="00AC4864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C4864" w:rsidRDefault="00AC48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273" w:rsidRDefault="00592273" w:rsidP="000742CF">
      <w:pPr>
        <w:spacing w:after="0" w:line="240" w:lineRule="auto"/>
      </w:pPr>
      <w:r>
        <w:separator/>
      </w:r>
    </w:p>
  </w:footnote>
  <w:footnote w:type="continuationSeparator" w:id="0">
    <w:p w:rsidR="00592273" w:rsidRDefault="00592273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18441139"/>
    <w:multiLevelType w:val="hybridMultilevel"/>
    <w:tmpl w:val="002E1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63429"/>
    <w:multiLevelType w:val="hybridMultilevel"/>
    <w:tmpl w:val="1056121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3D5B07EE"/>
    <w:multiLevelType w:val="hybridMultilevel"/>
    <w:tmpl w:val="84E81A2E"/>
    <w:lvl w:ilvl="0" w:tplc="12AA432C">
      <w:start w:val="1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34" w:hanging="360"/>
      </w:pPr>
    </w:lvl>
    <w:lvl w:ilvl="2" w:tplc="0405001B" w:tentative="1">
      <w:start w:val="1"/>
      <w:numFmt w:val="lowerRoman"/>
      <w:lvlText w:val="%3."/>
      <w:lvlJc w:val="right"/>
      <w:pPr>
        <w:ind w:left="2554" w:hanging="180"/>
      </w:pPr>
    </w:lvl>
    <w:lvl w:ilvl="3" w:tplc="0405000F" w:tentative="1">
      <w:start w:val="1"/>
      <w:numFmt w:val="decimal"/>
      <w:lvlText w:val="%4."/>
      <w:lvlJc w:val="left"/>
      <w:pPr>
        <w:ind w:left="3274" w:hanging="360"/>
      </w:pPr>
    </w:lvl>
    <w:lvl w:ilvl="4" w:tplc="04050019" w:tentative="1">
      <w:start w:val="1"/>
      <w:numFmt w:val="lowerLetter"/>
      <w:lvlText w:val="%5."/>
      <w:lvlJc w:val="left"/>
      <w:pPr>
        <w:ind w:left="3994" w:hanging="360"/>
      </w:pPr>
    </w:lvl>
    <w:lvl w:ilvl="5" w:tplc="0405001B" w:tentative="1">
      <w:start w:val="1"/>
      <w:numFmt w:val="lowerRoman"/>
      <w:lvlText w:val="%6."/>
      <w:lvlJc w:val="right"/>
      <w:pPr>
        <w:ind w:left="4714" w:hanging="180"/>
      </w:pPr>
    </w:lvl>
    <w:lvl w:ilvl="6" w:tplc="0405000F" w:tentative="1">
      <w:start w:val="1"/>
      <w:numFmt w:val="decimal"/>
      <w:lvlText w:val="%7."/>
      <w:lvlJc w:val="left"/>
      <w:pPr>
        <w:ind w:left="5434" w:hanging="360"/>
      </w:pPr>
    </w:lvl>
    <w:lvl w:ilvl="7" w:tplc="04050019" w:tentative="1">
      <w:start w:val="1"/>
      <w:numFmt w:val="lowerLetter"/>
      <w:lvlText w:val="%8."/>
      <w:lvlJc w:val="left"/>
      <w:pPr>
        <w:ind w:left="6154" w:hanging="360"/>
      </w:pPr>
    </w:lvl>
    <w:lvl w:ilvl="8" w:tplc="040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5" w15:restartNumberingAfterBreak="0">
    <w:nsid w:val="66A5274B"/>
    <w:multiLevelType w:val="hybridMultilevel"/>
    <w:tmpl w:val="1EF4E2D8"/>
    <w:lvl w:ilvl="0" w:tplc="19DEE0CC">
      <w:start w:val="1"/>
      <w:numFmt w:val="upperRoman"/>
      <w:lvlText w:val="%1."/>
      <w:lvlJc w:val="left"/>
      <w:pPr>
        <w:ind w:left="1474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34" w:hanging="360"/>
      </w:pPr>
    </w:lvl>
    <w:lvl w:ilvl="2" w:tplc="0405001B" w:tentative="1">
      <w:start w:val="1"/>
      <w:numFmt w:val="lowerRoman"/>
      <w:lvlText w:val="%3."/>
      <w:lvlJc w:val="right"/>
      <w:pPr>
        <w:ind w:left="2554" w:hanging="180"/>
      </w:pPr>
    </w:lvl>
    <w:lvl w:ilvl="3" w:tplc="0405000F" w:tentative="1">
      <w:start w:val="1"/>
      <w:numFmt w:val="decimal"/>
      <w:lvlText w:val="%4."/>
      <w:lvlJc w:val="left"/>
      <w:pPr>
        <w:ind w:left="3274" w:hanging="360"/>
      </w:pPr>
    </w:lvl>
    <w:lvl w:ilvl="4" w:tplc="04050019" w:tentative="1">
      <w:start w:val="1"/>
      <w:numFmt w:val="lowerLetter"/>
      <w:lvlText w:val="%5."/>
      <w:lvlJc w:val="left"/>
      <w:pPr>
        <w:ind w:left="3994" w:hanging="360"/>
      </w:pPr>
    </w:lvl>
    <w:lvl w:ilvl="5" w:tplc="0405001B" w:tentative="1">
      <w:start w:val="1"/>
      <w:numFmt w:val="lowerRoman"/>
      <w:lvlText w:val="%6."/>
      <w:lvlJc w:val="right"/>
      <w:pPr>
        <w:ind w:left="4714" w:hanging="180"/>
      </w:pPr>
    </w:lvl>
    <w:lvl w:ilvl="6" w:tplc="0405000F" w:tentative="1">
      <w:start w:val="1"/>
      <w:numFmt w:val="decimal"/>
      <w:lvlText w:val="%7."/>
      <w:lvlJc w:val="left"/>
      <w:pPr>
        <w:ind w:left="5434" w:hanging="360"/>
      </w:pPr>
    </w:lvl>
    <w:lvl w:ilvl="7" w:tplc="04050019" w:tentative="1">
      <w:start w:val="1"/>
      <w:numFmt w:val="lowerLetter"/>
      <w:lvlText w:val="%8."/>
      <w:lvlJc w:val="left"/>
      <w:pPr>
        <w:ind w:left="6154" w:hanging="360"/>
      </w:pPr>
    </w:lvl>
    <w:lvl w:ilvl="8" w:tplc="0405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EE"/>
    <w:rsid w:val="00002363"/>
    <w:rsid w:val="000026F6"/>
    <w:rsid w:val="00003407"/>
    <w:rsid w:val="0000350F"/>
    <w:rsid w:val="00003960"/>
    <w:rsid w:val="00003A2B"/>
    <w:rsid w:val="00003F81"/>
    <w:rsid w:val="00005007"/>
    <w:rsid w:val="00005483"/>
    <w:rsid w:val="00005F19"/>
    <w:rsid w:val="000060F9"/>
    <w:rsid w:val="00006A51"/>
    <w:rsid w:val="00006BDA"/>
    <w:rsid w:val="0000751D"/>
    <w:rsid w:val="00007985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4E26"/>
    <w:rsid w:val="00014FB4"/>
    <w:rsid w:val="000150A3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777"/>
    <w:rsid w:val="00020F68"/>
    <w:rsid w:val="000215A2"/>
    <w:rsid w:val="00021812"/>
    <w:rsid w:val="0002299E"/>
    <w:rsid w:val="000236D9"/>
    <w:rsid w:val="00023E57"/>
    <w:rsid w:val="00024546"/>
    <w:rsid w:val="000247F6"/>
    <w:rsid w:val="00024C58"/>
    <w:rsid w:val="00024C85"/>
    <w:rsid w:val="0002582A"/>
    <w:rsid w:val="00025CD1"/>
    <w:rsid w:val="00026F08"/>
    <w:rsid w:val="000271F1"/>
    <w:rsid w:val="00027359"/>
    <w:rsid w:val="000277A3"/>
    <w:rsid w:val="000303E6"/>
    <w:rsid w:val="000321AF"/>
    <w:rsid w:val="00033FAA"/>
    <w:rsid w:val="0003458B"/>
    <w:rsid w:val="00036070"/>
    <w:rsid w:val="0003702C"/>
    <w:rsid w:val="00037C79"/>
    <w:rsid w:val="00037F1B"/>
    <w:rsid w:val="0004025E"/>
    <w:rsid w:val="00040C2B"/>
    <w:rsid w:val="0004112E"/>
    <w:rsid w:val="000415B9"/>
    <w:rsid w:val="00041648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F3"/>
    <w:rsid w:val="000470C2"/>
    <w:rsid w:val="000473B2"/>
    <w:rsid w:val="000474E3"/>
    <w:rsid w:val="00047EED"/>
    <w:rsid w:val="000506A1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04D1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C2"/>
    <w:rsid w:val="00071264"/>
    <w:rsid w:val="00071F22"/>
    <w:rsid w:val="00071FBB"/>
    <w:rsid w:val="00073875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5D1"/>
    <w:rsid w:val="00082615"/>
    <w:rsid w:val="00082873"/>
    <w:rsid w:val="0008381B"/>
    <w:rsid w:val="00083D01"/>
    <w:rsid w:val="00084082"/>
    <w:rsid w:val="00084A60"/>
    <w:rsid w:val="00084ABD"/>
    <w:rsid w:val="00086566"/>
    <w:rsid w:val="00086C4E"/>
    <w:rsid w:val="000870C2"/>
    <w:rsid w:val="00087956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4C93"/>
    <w:rsid w:val="000A4F03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2A80"/>
    <w:rsid w:val="000B340C"/>
    <w:rsid w:val="000B3D1A"/>
    <w:rsid w:val="000B3E7D"/>
    <w:rsid w:val="000B4612"/>
    <w:rsid w:val="000B50C4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988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977"/>
    <w:rsid w:val="000E4AF8"/>
    <w:rsid w:val="000E4CA2"/>
    <w:rsid w:val="000E4CEE"/>
    <w:rsid w:val="000E58E5"/>
    <w:rsid w:val="000E596D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4F13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4AF1"/>
    <w:rsid w:val="0010586E"/>
    <w:rsid w:val="00105F52"/>
    <w:rsid w:val="001063F4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2C5D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581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649"/>
    <w:rsid w:val="00132D6C"/>
    <w:rsid w:val="00133A09"/>
    <w:rsid w:val="00133AFB"/>
    <w:rsid w:val="001343A9"/>
    <w:rsid w:val="001346FE"/>
    <w:rsid w:val="00135094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BE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4F6C"/>
    <w:rsid w:val="0015536D"/>
    <w:rsid w:val="001559F6"/>
    <w:rsid w:val="00155C5A"/>
    <w:rsid w:val="00157AC0"/>
    <w:rsid w:val="00160971"/>
    <w:rsid w:val="00160DC5"/>
    <w:rsid w:val="00161D86"/>
    <w:rsid w:val="001623B5"/>
    <w:rsid w:val="00162DE5"/>
    <w:rsid w:val="001632F9"/>
    <w:rsid w:val="001633EA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AF4"/>
    <w:rsid w:val="00184321"/>
    <w:rsid w:val="00184FB7"/>
    <w:rsid w:val="001850BC"/>
    <w:rsid w:val="0018539D"/>
    <w:rsid w:val="00185B6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03"/>
    <w:rsid w:val="00193386"/>
    <w:rsid w:val="001943A7"/>
    <w:rsid w:val="001950DF"/>
    <w:rsid w:val="0019556A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1EA2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A787E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14D"/>
    <w:rsid w:val="001C42FA"/>
    <w:rsid w:val="001C441F"/>
    <w:rsid w:val="001C515B"/>
    <w:rsid w:val="001C7FE3"/>
    <w:rsid w:val="001D07C1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7438"/>
    <w:rsid w:val="001E022C"/>
    <w:rsid w:val="001E0530"/>
    <w:rsid w:val="001E0A3C"/>
    <w:rsid w:val="001E0BED"/>
    <w:rsid w:val="001E114A"/>
    <w:rsid w:val="001E1218"/>
    <w:rsid w:val="001E1984"/>
    <w:rsid w:val="001E1C84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B7A"/>
    <w:rsid w:val="001E6C53"/>
    <w:rsid w:val="001E6DB2"/>
    <w:rsid w:val="001E71FB"/>
    <w:rsid w:val="001E749F"/>
    <w:rsid w:val="001E774A"/>
    <w:rsid w:val="001E7EC2"/>
    <w:rsid w:val="001F0035"/>
    <w:rsid w:val="001F0D23"/>
    <w:rsid w:val="001F132B"/>
    <w:rsid w:val="001F1C7F"/>
    <w:rsid w:val="001F3368"/>
    <w:rsid w:val="001F3A38"/>
    <w:rsid w:val="001F3F15"/>
    <w:rsid w:val="001F4627"/>
    <w:rsid w:val="001F6029"/>
    <w:rsid w:val="001F6447"/>
    <w:rsid w:val="001F6623"/>
    <w:rsid w:val="001F66A4"/>
    <w:rsid w:val="001F6B75"/>
    <w:rsid w:val="001F6E58"/>
    <w:rsid w:val="001F7077"/>
    <w:rsid w:val="001F7AC7"/>
    <w:rsid w:val="001F7BAD"/>
    <w:rsid w:val="001F7CBB"/>
    <w:rsid w:val="002002A4"/>
    <w:rsid w:val="002002FC"/>
    <w:rsid w:val="002006C2"/>
    <w:rsid w:val="002015FC"/>
    <w:rsid w:val="00201C2E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1F5"/>
    <w:rsid w:val="00210450"/>
    <w:rsid w:val="00210E6A"/>
    <w:rsid w:val="0021139D"/>
    <w:rsid w:val="00211C3C"/>
    <w:rsid w:val="00211EB3"/>
    <w:rsid w:val="00212366"/>
    <w:rsid w:val="00212DF4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8CB"/>
    <w:rsid w:val="002208FC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559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9C6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1F63"/>
    <w:rsid w:val="00252080"/>
    <w:rsid w:val="00252A04"/>
    <w:rsid w:val="00252AAB"/>
    <w:rsid w:val="00252DAC"/>
    <w:rsid w:val="002535FA"/>
    <w:rsid w:val="00253F17"/>
    <w:rsid w:val="0025426D"/>
    <w:rsid w:val="00254CDD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479"/>
    <w:rsid w:val="00270B58"/>
    <w:rsid w:val="00271111"/>
    <w:rsid w:val="0027119A"/>
    <w:rsid w:val="002711FE"/>
    <w:rsid w:val="00271442"/>
    <w:rsid w:val="00271E32"/>
    <w:rsid w:val="00272013"/>
    <w:rsid w:val="00272074"/>
    <w:rsid w:val="0027219C"/>
    <w:rsid w:val="00272673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389B"/>
    <w:rsid w:val="002840E6"/>
    <w:rsid w:val="00284248"/>
    <w:rsid w:val="002849FF"/>
    <w:rsid w:val="00284D5B"/>
    <w:rsid w:val="0028565A"/>
    <w:rsid w:val="00285ACE"/>
    <w:rsid w:val="00285CF4"/>
    <w:rsid w:val="002866B2"/>
    <w:rsid w:val="00286B80"/>
    <w:rsid w:val="00286E77"/>
    <w:rsid w:val="00286EFF"/>
    <w:rsid w:val="002873D8"/>
    <w:rsid w:val="002877C3"/>
    <w:rsid w:val="00287AD8"/>
    <w:rsid w:val="00290248"/>
    <w:rsid w:val="0029098B"/>
    <w:rsid w:val="0029125A"/>
    <w:rsid w:val="002916EF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84A"/>
    <w:rsid w:val="002A0ECA"/>
    <w:rsid w:val="002A14AB"/>
    <w:rsid w:val="002A2C0D"/>
    <w:rsid w:val="002A3162"/>
    <w:rsid w:val="002A3F16"/>
    <w:rsid w:val="002A419E"/>
    <w:rsid w:val="002A41A3"/>
    <w:rsid w:val="002A44EF"/>
    <w:rsid w:val="002A4F61"/>
    <w:rsid w:val="002A4F8F"/>
    <w:rsid w:val="002A50C8"/>
    <w:rsid w:val="002A53C3"/>
    <w:rsid w:val="002A5522"/>
    <w:rsid w:val="002A586E"/>
    <w:rsid w:val="002A5DEF"/>
    <w:rsid w:val="002A60B5"/>
    <w:rsid w:val="002A6763"/>
    <w:rsid w:val="002A6C89"/>
    <w:rsid w:val="002A6FEE"/>
    <w:rsid w:val="002A72E7"/>
    <w:rsid w:val="002A758F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31CD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5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104"/>
    <w:rsid w:val="002E0DCB"/>
    <w:rsid w:val="002E15D0"/>
    <w:rsid w:val="002E2041"/>
    <w:rsid w:val="002E225A"/>
    <w:rsid w:val="002E23F8"/>
    <w:rsid w:val="002E2419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62B5"/>
    <w:rsid w:val="002F6DF6"/>
    <w:rsid w:val="002F73C5"/>
    <w:rsid w:val="002F7791"/>
    <w:rsid w:val="002F79F3"/>
    <w:rsid w:val="002F7A5A"/>
    <w:rsid w:val="0030064E"/>
    <w:rsid w:val="00301677"/>
    <w:rsid w:val="00301695"/>
    <w:rsid w:val="00301912"/>
    <w:rsid w:val="003019BD"/>
    <w:rsid w:val="00302889"/>
    <w:rsid w:val="00302E12"/>
    <w:rsid w:val="00303B3F"/>
    <w:rsid w:val="00303C1F"/>
    <w:rsid w:val="00304297"/>
    <w:rsid w:val="00304876"/>
    <w:rsid w:val="00304B43"/>
    <w:rsid w:val="00304E1A"/>
    <w:rsid w:val="003055EC"/>
    <w:rsid w:val="00306A1A"/>
    <w:rsid w:val="00306CC3"/>
    <w:rsid w:val="0030719D"/>
    <w:rsid w:val="0030742B"/>
    <w:rsid w:val="00307D9D"/>
    <w:rsid w:val="00310D4C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420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38CA"/>
    <w:rsid w:val="00323923"/>
    <w:rsid w:val="00324343"/>
    <w:rsid w:val="003246C3"/>
    <w:rsid w:val="00324BFD"/>
    <w:rsid w:val="0032513A"/>
    <w:rsid w:val="0032551B"/>
    <w:rsid w:val="00325DDA"/>
    <w:rsid w:val="003261E2"/>
    <w:rsid w:val="003262B3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523"/>
    <w:rsid w:val="00336799"/>
    <w:rsid w:val="00336802"/>
    <w:rsid w:val="00336DF3"/>
    <w:rsid w:val="00336FAD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5CE3"/>
    <w:rsid w:val="00347F05"/>
    <w:rsid w:val="00351B31"/>
    <w:rsid w:val="0035243A"/>
    <w:rsid w:val="003528FB"/>
    <w:rsid w:val="00353687"/>
    <w:rsid w:val="003538C6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6BCA"/>
    <w:rsid w:val="003679C4"/>
    <w:rsid w:val="00367B3D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686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4BAB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0725"/>
    <w:rsid w:val="003A146B"/>
    <w:rsid w:val="003A17B8"/>
    <w:rsid w:val="003A1AB9"/>
    <w:rsid w:val="003A1E0F"/>
    <w:rsid w:val="003A2B00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4CFB"/>
    <w:rsid w:val="003A529B"/>
    <w:rsid w:val="003A5A22"/>
    <w:rsid w:val="003B0DE4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5FC4"/>
    <w:rsid w:val="003B6183"/>
    <w:rsid w:val="003B7143"/>
    <w:rsid w:val="003B7932"/>
    <w:rsid w:val="003B794F"/>
    <w:rsid w:val="003B7D40"/>
    <w:rsid w:val="003C00C9"/>
    <w:rsid w:val="003C03B5"/>
    <w:rsid w:val="003C069A"/>
    <w:rsid w:val="003C0A2B"/>
    <w:rsid w:val="003C1725"/>
    <w:rsid w:val="003C1987"/>
    <w:rsid w:val="003C391E"/>
    <w:rsid w:val="003C5947"/>
    <w:rsid w:val="003C59F5"/>
    <w:rsid w:val="003C6BD8"/>
    <w:rsid w:val="003C7BE4"/>
    <w:rsid w:val="003C7EC7"/>
    <w:rsid w:val="003D02DB"/>
    <w:rsid w:val="003D0700"/>
    <w:rsid w:val="003D14CE"/>
    <w:rsid w:val="003D1A54"/>
    <w:rsid w:val="003D1E54"/>
    <w:rsid w:val="003D2B8B"/>
    <w:rsid w:val="003D2CC0"/>
    <w:rsid w:val="003D31D7"/>
    <w:rsid w:val="003D4C4B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9A1"/>
    <w:rsid w:val="003E1D79"/>
    <w:rsid w:val="003E239C"/>
    <w:rsid w:val="003E24BA"/>
    <w:rsid w:val="003E279D"/>
    <w:rsid w:val="003E2ACA"/>
    <w:rsid w:val="003E2CE0"/>
    <w:rsid w:val="003E2FEF"/>
    <w:rsid w:val="003E33F2"/>
    <w:rsid w:val="003E363C"/>
    <w:rsid w:val="003E395F"/>
    <w:rsid w:val="003E3A98"/>
    <w:rsid w:val="003E4844"/>
    <w:rsid w:val="003E4A01"/>
    <w:rsid w:val="003E4C75"/>
    <w:rsid w:val="003E4E5F"/>
    <w:rsid w:val="003E51F9"/>
    <w:rsid w:val="003E5DA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59E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763"/>
    <w:rsid w:val="004168D5"/>
    <w:rsid w:val="00416B97"/>
    <w:rsid w:val="00416DC4"/>
    <w:rsid w:val="00416E41"/>
    <w:rsid w:val="0041750F"/>
    <w:rsid w:val="00421252"/>
    <w:rsid w:val="0042166F"/>
    <w:rsid w:val="00421C58"/>
    <w:rsid w:val="00422234"/>
    <w:rsid w:val="004224C3"/>
    <w:rsid w:val="00422E4B"/>
    <w:rsid w:val="004240C4"/>
    <w:rsid w:val="004247EA"/>
    <w:rsid w:val="00425B23"/>
    <w:rsid w:val="00425C63"/>
    <w:rsid w:val="004273D4"/>
    <w:rsid w:val="004279ED"/>
    <w:rsid w:val="004279F1"/>
    <w:rsid w:val="00427C7F"/>
    <w:rsid w:val="00427F4B"/>
    <w:rsid w:val="004301F7"/>
    <w:rsid w:val="0043035C"/>
    <w:rsid w:val="00431D13"/>
    <w:rsid w:val="00431EE2"/>
    <w:rsid w:val="00432348"/>
    <w:rsid w:val="004329F1"/>
    <w:rsid w:val="004333A6"/>
    <w:rsid w:val="00434507"/>
    <w:rsid w:val="004347A9"/>
    <w:rsid w:val="00435C94"/>
    <w:rsid w:val="004361D6"/>
    <w:rsid w:val="0043627B"/>
    <w:rsid w:val="004373F9"/>
    <w:rsid w:val="00440936"/>
    <w:rsid w:val="004411EE"/>
    <w:rsid w:val="00441A09"/>
    <w:rsid w:val="0044243C"/>
    <w:rsid w:val="00442AAD"/>
    <w:rsid w:val="00442C08"/>
    <w:rsid w:val="0044304D"/>
    <w:rsid w:val="0044315F"/>
    <w:rsid w:val="00443C5F"/>
    <w:rsid w:val="00443D63"/>
    <w:rsid w:val="00444405"/>
    <w:rsid w:val="00444B90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0CDB"/>
    <w:rsid w:val="00462034"/>
    <w:rsid w:val="0046207F"/>
    <w:rsid w:val="00462143"/>
    <w:rsid w:val="004630E2"/>
    <w:rsid w:val="00463A1C"/>
    <w:rsid w:val="00463E47"/>
    <w:rsid w:val="00464626"/>
    <w:rsid w:val="004649DB"/>
    <w:rsid w:val="004662CD"/>
    <w:rsid w:val="00466D29"/>
    <w:rsid w:val="00467216"/>
    <w:rsid w:val="004678E6"/>
    <w:rsid w:val="00467D40"/>
    <w:rsid w:val="00467E1A"/>
    <w:rsid w:val="0047019F"/>
    <w:rsid w:val="0047142D"/>
    <w:rsid w:val="004719FA"/>
    <w:rsid w:val="00471FD9"/>
    <w:rsid w:val="00472A7B"/>
    <w:rsid w:val="00472BAF"/>
    <w:rsid w:val="00473170"/>
    <w:rsid w:val="004735B2"/>
    <w:rsid w:val="00473BA4"/>
    <w:rsid w:val="00473F0F"/>
    <w:rsid w:val="00473F97"/>
    <w:rsid w:val="0047498B"/>
    <w:rsid w:val="00474C9A"/>
    <w:rsid w:val="004755E4"/>
    <w:rsid w:val="00476023"/>
    <w:rsid w:val="00476039"/>
    <w:rsid w:val="00476871"/>
    <w:rsid w:val="0048089D"/>
    <w:rsid w:val="00480E2A"/>
    <w:rsid w:val="00480E69"/>
    <w:rsid w:val="004811F9"/>
    <w:rsid w:val="004817AE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40F"/>
    <w:rsid w:val="00486D83"/>
    <w:rsid w:val="00486E64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8F2"/>
    <w:rsid w:val="00493F85"/>
    <w:rsid w:val="00493FC8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0F5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650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ADD"/>
    <w:rsid w:val="004D39E7"/>
    <w:rsid w:val="004D3E8D"/>
    <w:rsid w:val="004D4001"/>
    <w:rsid w:val="004D4310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E5C64"/>
    <w:rsid w:val="004F000C"/>
    <w:rsid w:val="004F097B"/>
    <w:rsid w:val="004F09B8"/>
    <w:rsid w:val="004F0AA8"/>
    <w:rsid w:val="004F21BE"/>
    <w:rsid w:val="004F220E"/>
    <w:rsid w:val="004F2652"/>
    <w:rsid w:val="004F299E"/>
    <w:rsid w:val="004F2E70"/>
    <w:rsid w:val="004F3106"/>
    <w:rsid w:val="004F33DF"/>
    <w:rsid w:val="004F360B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529"/>
    <w:rsid w:val="00500A74"/>
    <w:rsid w:val="0050115E"/>
    <w:rsid w:val="005016D5"/>
    <w:rsid w:val="0050215D"/>
    <w:rsid w:val="0050230A"/>
    <w:rsid w:val="005023F0"/>
    <w:rsid w:val="00502595"/>
    <w:rsid w:val="005025D3"/>
    <w:rsid w:val="00502743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6848"/>
    <w:rsid w:val="00507067"/>
    <w:rsid w:val="00507D6D"/>
    <w:rsid w:val="005101F9"/>
    <w:rsid w:val="005106D1"/>
    <w:rsid w:val="00510E7B"/>
    <w:rsid w:val="00510F16"/>
    <w:rsid w:val="00511732"/>
    <w:rsid w:val="005118AF"/>
    <w:rsid w:val="00511A0A"/>
    <w:rsid w:val="00511FDF"/>
    <w:rsid w:val="00512122"/>
    <w:rsid w:val="00512CA4"/>
    <w:rsid w:val="0051312C"/>
    <w:rsid w:val="00513166"/>
    <w:rsid w:val="005138FB"/>
    <w:rsid w:val="00513A7F"/>
    <w:rsid w:val="00513FBE"/>
    <w:rsid w:val="00514471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E97"/>
    <w:rsid w:val="00526001"/>
    <w:rsid w:val="0052655B"/>
    <w:rsid w:val="0052739A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2C9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0DE"/>
    <w:rsid w:val="00564571"/>
    <w:rsid w:val="00567441"/>
    <w:rsid w:val="00567864"/>
    <w:rsid w:val="005701CB"/>
    <w:rsid w:val="00570426"/>
    <w:rsid w:val="00570739"/>
    <w:rsid w:val="00570757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87B90"/>
    <w:rsid w:val="00590F76"/>
    <w:rsid w:val="00591244"/>
    <w:rsid w:val="005915D2"/>
    <w:rsid w:val="00591AAD"/>
    <w:rsid w:val="00592273"/>
    <w:rsid w:val="00592310"/>
    <w:rsid w:val="005924F5"/>
    <w:rsid w:val="0059280C"/>
    <w:rsid w:val="00592BC2"/>
    <w:rsid w:val="005937F6"/>
    <w:rsid w:val="005949E9"/>
    <w:rsid w:val="00594DBD"/>
    <w:rsid w:val="00595D12"/>
    <w:rsid w:val="00595E59"/>
    <w:rsid w:val="00595F4A"/>
    <w:rsid w:val="00596861"/>
    <w:rsid w:val="00596ABD"/>
    <w:rsid w:val="005970B0"/>
    <w:rsid w:val="00597649"/>
    <w:rsid w:val="00597879"/>
    <w:rsid w:val="005A007F"/>
    <w:rsid w:val="005A06A4"/>
    <w:rsid w:val="005A0A2C"/>
    <w:rsid w:val="005A1064"/>
    <w:rsid w:val="005A108D"/>
    <w:rsid w:val="005A12BC"/>
    <w:rsid w:val="005A142B"/>
    <w:rsid w:val="005A1A8E"/>
    <w:rsid w:val="005A2107"/>
    <w:rsid w:val="005A2EFA"/>
    <w:rsid w:val="005A3C25"/>
    <w:rsid w:val="005A3D5A"/>
    <w:rsid w:val="005A3E73"/>
    <w:rsid w:val="005A4CCE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15B"/>
    <w:rsid w:val="005B32CD"/>
    <w:rsid w:val="005B45F1"/>
    <w:rsid w:val="005B46CF"/>
    <w:rsid w:val="005B4EA7"/>
    <w:rsid w:val="005B5AD1"/>
    <w:rsid w:val="005B6056"/>
    <w:rsid w:val="005B61DA"/>
    <w:rsid w:val="005B6546"/>
    <w:rsid w:val="005B6918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6F9"/>
    <w:rsid w:val="005C1BEE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20AF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0FBF"/>
    <w:rsid w:val="005F12BA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4621"/>
    <w:rsid w:val="00605145"/>
    <w:rsid w:val="00605978"/>
    <w:rsid w:val="00606433"/>
    <w:rsid w:val="006064D0"/>
    <w:rsid w:val="00606C02"/>
    <w:rsid w:val="00606C2D"/>
    <w:rsid w:val="00607937"/>
    <w:rsid w:val="00607BC3"/>
    <w:rsid w:val="00607FA6"/>
    <w:rsid w:val="00610647"/>
    <w:rsid w:val="00610C8E"/>
    <w:rsid w:val="00610C92"/>
    <w:rsid w:val="00611D12"/>
    <w:rsid w:val="00612F57"/>
    <w:rsid w:val="006131B7"/>
    <w:rsid w:val="0061366C"/>
    <w:rsid w:val="00613766"/>
    <w:rsid w:val="006137DC"/>
    <w:rsid w:val="006152BE"/>
    <w:rsid w:val="00615541"/>
    <w:rsid w:val="00615625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767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59E7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5CC0"/>
    <w:rsid w:val="00656961"/>
    <w:rsid w:val="00656B92"/>
    <w:rsid w:val="00657493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453"/>
    <w:rsid w:val="00681835"/>
    <w:rsid w:val="00681B42"/>
    <w:rsid w:val="006824A1"/>
    <w:rsid w:val="00682590"/>
    <w:rsid w:val="00682AFA"/>
    <w:rsid w:val="00682D8B"/>
    <w:rsid w:val="00682E5C"/>
    <w:rsid w:val="00684037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97CA6"/>
    <w:rsid w:val="006A1880"/>
    <w:rsid w:val="006A1C15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B0229"/>
    <w:rsid w:val="006B03EC"/>
    <w:rsid w:val="006B1874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078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26F6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6CF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3EF5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D65"/>
    <w:rsid w:val="00701EC7"/>
    <w:rsid w:val="0070250C"/>
    <w:rsid w:val="0070300D"/>
    <w:rsid w:val="0070366A"/>
    <w:rsid w:val="00703790"/>
    <w:rsid w:val="007045CA"/>
    <w:rsid w:val="007049F5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6A2C"/>
    <w:rsid w:val="007173B5"/>
    <w:rsid w:val="00720CCC"/>
    <w:rsid w:val="0072164F"/>
    <w:rsid w:val="007216E6"/>
    <w:rsid w:val="007219A5"/>
    <w:rsid w:val="00721BC4"/>
    <w:rsid w:val="00721E3F"/>
    <w:rsid w:val="00723764"/>
    <w:rsid w:val="00723E6E"/>
    <w:rsid w:val="00723E7E"/>
    <w:rsid w:val="00724037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2DF"/>
    <w:rsid w:val="00741766"/>
    <w:rsid w:val="00741A96"/>
    <w:rsid w:val="00741CBB"/>
    <w:rsid w:val="00742661"/>
    <w:rsid w:val="00742E02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3CA1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4DFF"/>
    <w:rsid w:val="00765421"/>
    <w:rsid w:val="00765935"/>
    <w:rsid w:val="00766773"/>
    <w:rsid w:val="00766C7B"/>
    <w:rsid w:val="00767636"/>
    <w:rsid w:val="007676F3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50F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3AE7"/>
    <w:rsid w:val="007940D4"/>
    <w:rsid w:val="007948EE"/>
    <w:rsid w:val="00794ABB"/>
    <w:rsid w:val="007951D9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30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0E8"/>
    <w:rsid w:val="007B6BA6"/>
    <w:rsid w:val="007B6FA3"/>
    <w:rsid w:val="007B7833"/>
    <w:rsid w:val="007B7E23"/>
    <w:rsid w:val="007C04F4"/>
    <w:rsid w:val="007C08B8"/>
    <w:rsid w:val="007C0A62"/>
    <w:rsid w:val="007C1070"/>
    <w:rsid w:val="007C121A"/>
    <w:rsid w:val="007C1313"/>
    <w:rsid w:val="007C1979"/>
    <w:rsid w:val="007C28FD"/>
    <w:rsid w:val="007C2A50"/>
    <w:rsid w:val="007C2ED7"/>
    <w:rsid w:val="007C353C"/>
    <w:rsid w:val="007C3E8B"/>
    <w:rsid w:val="007C3EED"/>
    <w:rsid w:val="007C459F"/>
    <w:rsid w:val="007C45BF"/>
    <w:rsid w:val="007C4A15"/>
    <w:rsid w:val="007C59D3"/>
    <w:rsid w:val="007C5A94"/>
    <w:rsid w:val="007D0DDA"/>
    <w:rsid w:val="007D0DFE"/>
    <w:rsid w:val="007D1459"/>
    <w:rsid w:val="007D17B7"/>
    <w:rsid w:val="007D19E5"/>
    <w:rsid w:val="007D1F93"/>
    <w:rsid w:val="007D1FC1"/>
    <w:rsid w:val="007D2492"/>
    <w:rsid w:val="007D2657"/>
    <w:rsid w:val="007D46D6"/>
    <w:rsid w:val="007D4895"/>
    <w:rsid w:val="007D4975"/>
    <w:rsid w:val="007D56DD"/>
    <w:rsid w:val="007D6498"/>
    <w:rsid w:val="007D7C4C"/>
    <w:rsid w:val="007E01F7"/>
    <w:rsid w:val="007E0DF8"/>
    <w:rsid w:val="007E179A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E4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3F16"/>
    <w:rsid w:val="008042B9"/>
    <w:rsid w:val="0080437A"/>
    <w:rsid w:val="008044FB"/>
    <w:rsid w:val="00804DFE"/>
    <w:rsid w:val="00804E0B"/>
    <w:rsid w:val="00805062"/>
    <w:rsid w:val="008052C7"/>
    <w:rsid w:val="00810685"/>
    <w:rsid w:val="00810B11"/>
    <w:rsid w:val="00810BC7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5611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D6D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C14"/>
    <w:rsid w:val="008640C7"/>
    <w:rsid w:val="00864344"/>
    <w:rsid w:val="00864490"/>
    <w:rsid w:val="008646E5"/>
    <w:rsid w:val="008650B5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226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4E4"/>
    <w:rsid w:val="00884F53"/>
    <w:rsid w:val="008853D2"/>
    <w:rsid w:val="008855DD"/>
    <w:rsid w:val="00885924"/>
    <w:rsid w:val="008861D3"/>
    <w:rsid w:val="008866F3"/>
    <w:rsid w:val="00886AC6"/>
    <w:rsid w:val="00886F90"/>
    <w:rsid w:val="00887BB4"/>
    <w:rsid w:val="00887E5C"/>
    <w:rsid w:val="008900DC"/>
    <w:rsid w:val="008909E2"/>
    <w:rsid w:val="00890ADB"/>
    <w:rsid w:val="00891AFC"/>
    <w:rsid w:val="00892986"/>
    <w:rsid w:val="00892EF4"/>
    <w:rsid w:val="00893C84"/>
    <w:rsid w:val="008940A6"/>
    <w:rsid w:val="00894117"/>
    <w:rsid w:val="00894A74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4E58"/>
    <w:rsid w:val="008B505C"/>
    <w:rsid w:val="008B53F1"/>
    <w:rsid w:val="008B5FB2"/>
    <w:rsid w:val="008B62C7"/>
    <w:rsid w:val="008B6875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1F3F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C7447"/>
    <w:rsid w:val="008C7BE8"/>
    <w:rsid w:val="008D0510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B52"/>
    <w:rsid w:val="008E4B64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2E6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2ED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29AC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0A64"/>
    <w:rsid w:val="00961665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248"/>
    <w:rsid w:val="00967449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647F"/>
    <w:rsid w:val="0098660A"/>
    <w:rsid w:val="009870E9"/>
    <w:rsid w:val="00987680"/>
    <w:rsid w:val="009904B1"/>
    <w:rsid w:val="009908E6"/>
    <w:rsid w:val="00991167"/>
    <w:rsid w:val="0099199A"/>
    <w:rsid w:val="009921F6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6CC8"/>
    <w:rsid w:val="009972D7"/>
    <w:rsid w:val="00997C9F"/>
    <w:rsid w:val="009A0AB4"/>
    <w:rsid w:val="009A0DAC"/>
    <w:rsid w:val="009A0EA2"/>
    <w:rsid w:val="009A1080"/>
    <w:rsid w:val="009A16CD"/>
    <w:rsid w:val="009A1EF5"/>
    <w:rsid w:val="009A24BB"/>
    <w:rsid w:val="009A2FCD"/>
    <w:rsid w:val="009A3F4B"/>
    <w:rsid w:val="009A43F3"/>
    <w:rsid w:val="009A4845"/>
    <w:rsid w:val="009A5C92"/>
    <w:rsid w:val="009A5DEF"/>
    <w:rsid w:val="009A7404"/>
    <w:rsid w:val="009A7796"/>
    <w:rsid w:val="009B0ECE"/>
    <w:rsid w:val="009B0EFE"/>
    <w:rsid w:val="009B111E"/>
    <w:rsid w:val="009B142A"/>
    <w:rsid w:val="009B18F7"/>
    <w:rsid w:val="009B1AB7"/>
    <w:rsid w:val="009B2282"/>
    <w:rsid w:val="009B26D7"/>
    <w:rsid w:val="009B3D54"/>
    <w:rsid w:val="009B440D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498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923"/>
    <w:rsid w:val="009C5D57"/>
    <w:rsid w:val="009C628C"/>
    <w:rsid w:val="009C704C"/>
    <w:rsid w:val="009C7384"/>
    <w:rsid w:val="009C799E"/>
    <w:rsid w:val="009D040C"/>
    <w:rsid w:val="009D1777"/>
    <w:rsid w:val="009D2617"/>
    <w:rsid w:val="009D29D9"/>
    <w:rsid w:val="009D2A16"/>
    <w:rsid w:val="009D403E"/>
    <w:rsid w:val="009D4308"/>
    <w:rsid w:val="009D43EF"/>
    <w:rsid w:val="009D468F"/>
    <w:rsid w:val="009D5266"/>
    <w:rsid w:val="009D5A71"/>
    <w:rsid w:val="009D72CD"/>
    <w:rsid w:val="009D7985"/>
    <w:rsid w:val="009D7B44"/>
    <w:rsid w:val="009D7CD6"/>
    <w:rsid w:val="009E1B17"/>
    <w:rsid w:val="009E1DAD"/>
    <w:rsid w:val="009E2408"/>
    <w:rsid w:val="009E3C7E"/>
    <w:rsid w:val="009E43B9"/>
    <w:rsid w:val="009E5298"/>
    <w:rsid w:val="009E6865"/>
    <w:rsid w:val="009E7E7F"/>
    <w:rsid w:val="009F09B7"/>
    <w:rsid w:val="009F0EE8"/>
    <w:rsid w:val="009F1751"/>
    <w:rsid w:val="009F1EE2"/>
    <w:rsid w:val="009F1FA7"/>
    <w:rsid w:val="009F22FA"/>
    <w:rsid w:val="009F2C60"/>
    <w:rsid w:val="009F31F4"/>
    <w:rsid w:val="009F3851"/>
    <w:rsid w:val="009F5B0D"/>
    <w:rsid w:val="009F61D8"/>
    <w:rsid w:val="009F6D87"/>
    <w:rsid w:val="009F7433"/>
    <w:rsid w:val="009F7CB4"/>
    <w:rsid w:val="00A0056E"/>
    <w:rsid w:val="00A01491"/>
    <w:rsid w:val="00A01AEC"/>
    <w:rsid w:val="00A01DC9"/>
    <w:rsid w:val="00A03470"/>
    <w:rsid w:val="00A03D2C"/>
    <w:rsid w:val="00A03E68"/>
    <w:rsid w:val="00A05290"/>
    <w:rsid w:val="00A058DE"/>
    <w:rsid w:val="00A06398"/>
    <w:rsid w:val="00A0660B"/>
    <w:rsid w:val="00A079F0"/>
    <w:rsid w:val="00A07D2C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3213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F76"/>
    <w:rsid w:val="00A2044A"/>
    <w:rsid w:val="00A20BFB"/>
    <w:rsid w:val="00A20F46"/>
    <w:rsid w:val="00A211A6"/>
    <w:rsid w:val="00A21D40"/>
    <w:rsid w:val="00A22787"/>
    <w:rsid w:val="00A238FF"/>
    <w:rsid w:val="00A23909"/>
    <w:rsid w:val="00A24044"/>
    <w:rsid w:val="00A241AB"/>
    <w:rsid w:val="00A24309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2EB"/>
    <w:rsid w:val="00A35877"/>
    <w:rsid w:val="00A35896"/>
    <w:rsid w:val="00A35D61"/>
    <w:rsid w:val="00A364B0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77DF"/>
    <w:rsid w:val="00A47A2E"/>
    <w:rsid w:val="00A47D14"/>
    <w:rsid w:val="00A50211"/>
    <w:rsid w:val="00A51A06"/>
    <w:rsid w:val="00A52743"/>
    <w:rsid w:val="00A530C3"/>
    <w:rsid w:val="00A533B0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4BEE"/>
    <w:rsid w:val="00A654BE"/>
    <w:rsid w:val="00A667FE"/>
    <w:rsid w:val="00A677F8"/>
    <w:rsid w:val="00A67C21"/>
    <w:rsid w:val="00A70379"/>
    <w:rsid w:val="00A71BDB"/>
    <w:rsid w:val="00A722BC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85F"/>
    <w:rsid w:val="00A74EF6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5657"/>
    <w:rsid w:val="00A860D3"/>
    <w:rsid w:val="00A86ADC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027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C4C"/>
    <w:rsid w:val="00AB2D8E"/>
    <w:rsid w:val="00AB2E94"/>
    <w:rsid w:val="00AB33CA"/>
    <w:rsid w:val="00AB3F79"/>
    <w:rsid w:val="00AB406E"/>
    <w:rsid w:val="00AB416E"/>
    <w:rsid w:val="00AB481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3EC1"/>
    <w:rsid w:val="00AC4158"/>
    <w:rsid w:val="00AC465D"/>
    <w:rsid w:val="00AC4864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503D"/>
    <w:rsid w:val="00AD61CB"/>
    <w:rsid w:val="00AD655F"/>
    <w:rsid w:val="00AD6806"/>
    <w:rsid w:val="00AD7B03"/>
    <w:rsid w:val="00AE0890"/>
    <w:rsid w:val="00AE0A4C"/>
    <w:rsid w:val="00AE0C5A"/>
    <w:rsid w:val="00AE0FA3"/>
    <w:rsid w:val="00AE1895"/>
    <w:rsid w:val="00AE1AE1"/>
    <w:rsid w:val="00AE1D84"/>
    <w:rsid w:val="00AE1E23"/>
    <w:rsid w:val="00AE1EB7"/>
    <w:rsid w:val="00AE240C"/>
    <w:rsid w:val="00AE248C"/>
    <w:rsid w:val="00AE26BC"/>
    <w:rsid w:val="00AE3735"/>
    <w:rsid w:val="00AE3E18"/>
    <w:rsid w:val="00AE4227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37A"/>
    <w:rsid w:val="00B1640E"/>
    <w:rsid w:val="00B16523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0EE7"/>
    <w:rsid w:val="00B30FEF"/>
    <w:rsid w:val="00B31593"/>
    <w:rsid w:val="00B3170A"/>
    <w:rsid w:val="00B31786"/>
    <w:rsid w:val="00B32A05"/>
    <w:rsid w:val="00B32B14"/>
    <w:rsid w:val="00B33D00"/>
    <w:rsid w:val="00B34C5C"/>
    <w:rsid w:val="00B34DE9"/>
    <w:rsid w:val="00B34F99"/>
    <w:rsid w:val="00B3516A"/>
    <w:rsid w:val="00B35170"/>
    <w:rsid w:val="00B3578B"/>
    <w:rsid w:val="00B36280"/>
    <w:rsid w:val="00B36986"/>
    <w:rsid w:val="00B36F93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6039E"/>
    <w:rsid w:val="00B60495"/>
    <w:rsid w:val="00B60949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32B6"/>
    <w:rsid w:val="00B7345F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DED"/>
    <w:rsid w:val="00B77EB2"/>
    <w:rsid w:val="00B77F24"/>
    <w:rsid w:val="00B80346"/>
    <w:rsid w:val="00B8070C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345"/>
    <w:rsid w:val="00B926E0"/>
    <w:rsid w:val="00B92E03"/>
    <w:rsid w:val="00B93592"/>
    <w:rsid w:val="00B9459D"/>
    <w:rsid w:val="00B950D3"/>
    <w:rsid w:val="00B957D9"/>
    <w:rsid w:val="00B96652"/>
    <w:rsid w:val="00B9687B"/>
    <w:rsid w:val="00B97BFE"/>
    <w:rsid w:val="00BA01EF"/>
    <w:rsid w:val="00BA0DB1"/>
    <w:rsid w:val="00BA2895"/>
    <w:rsid w:val="00BA2D3D"/>
    <w:rsid w:val="00BA339F"/>
    <w:rsid w:val="00BA37E9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75E"/>
    <w:rsid w:val="00BB281F"/>
    <w:rsid w:val="00BB2AD1"/>
    <w:rsid w:val="00BB3107"/>
    <w:rsid w:val="00BB32BD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537"/>
    <w:rsid w:val="00BB7910"/>
    <w:rsid w:val="00BB7DD0"/>
    <w:rsid w:val="00BB7E5E"/>
    <w:rsid w:val="00BC0172"/>
    <w:rsid w:val="00BC049D"/>
    <w:rsid w:val="00BC0FBB"/>
    <w:rsid w:val="00BC1C60"/>
    <w:rsid w:val="00BC23E1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0FF8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0A50"/>
    <w:rsid w:val="00BE12E8"/>
    <w:rsid w:val="00BE1509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4F85"/>
    <w:rsid w:val="00BE55E6"/>
    <w:rsid w:val="00BE5809"/>
    <w:rsid w:val="00BE583A"/>
    <w:rsid w:val="00BE611A"/>
    <w:rsid w:val="00BE6435"/>
    <w:rsid w:val="00BE66BA"/>
    <w:rsid w:val="00BE6957"/>
    <w:rsid w:val="00BE6ACD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3B2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856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04C"/>
    <w:rsid w:val="00C4114B"/>
    <w:rsid w:val="00C41435"/>
    <w:rsid w:val="00C420EC"/>
    <w:rsid w:val="00C42E73"/>
    <w:rsid w:val="00C43158"/>
    <w:rsid w:val="00C43203"/>
    <w:rsid w:val="00C44020"/>
    <w:rsid w:val="00C44759"/>
    <w:rsid w:val="00C44C7B"/>
    <w:rsid w:val="00C456EE"/>
    <w:rsid w:val="00C459C5"/>
    <w:rsid w:val="00C45C77"/>
    <w:rsid w:val="00C45C84"/>
    <w:rsid w:val="00C467DB"/>
    <w:rsid w:val="00C467DE"/>
    <w:rsid w:val="00C47315"/>
    <w:rsid w:val="00C476E9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19BA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8FC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C74"/>
    <w:rsid w:val="00C7352E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0A6E"/>
    <w:rsid w:val="00C82C42"/>
    <w:rsid w:val="00C838A8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BF4"/>
    <w:rsid w:val="00C92E34"/>
    <w:rsid w:val="00C94890"/>
    <w:rsid w:val="00C95114"/>
    <w:rsid w:val="00C9516C"/>
    <w:rsid w:val="00C956AE"/>
    <w:rsid w:val="00C95F98"/>
    <w:rsid w:val="00C96516"/>
    <w:rsid w:val="00CA0117"/>
    <w:rsid w:val="00CA034D"/>
    <w:rsid w:val="00CA045B"/>
    <w:rsid w:val="00CA110E"/>
    <w:rsid w:val="00CA2359"/>
    <w:rsid w:val="00CA3633"/>
    <w:rsid w:val="00CA377F"/>
    <w:rsid w:val="00CA387D"/>
    <w:rsid w:val="00CA3E2D"/>
    <w:rsid w:val="00CA4B40"/>
    <w:rsid w:val="00CA4CB9"/>
    <w:rsid w:val="00CA52B5"/>
    <w:rsid w:val="00CA555A"/>
    <w:rsid w:val="00CA581E"/>
    <w:rsid w:val="00CA6097"/>
    <w:rsid w:val="00CB098A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0C4"/>
    <w:rsid w:val="00CD11BC"/>
    <w:rsid w:val="00CD14B3"/>
    <w:rsid w:val="00CD1EF8"/>
    <w:rsid w:val="00CD2104"/>
    <w:rsid w:val="00CD23F7"/>
    <w:rsid w:val="00CD25C6"/>
    <w:rsid w:val="00CD2E27"/>
    <w:rsid w:val="00CD2E45"/>
    <w:rsid w:val="00CD2FB3"/>
    <w:rsid w:val="00CD3037"/>
    <w:rsid w:val="00CD362A"/>
    <w:rsid w:val="00CD4031"/>
    <w:rsid w:val="00CD40C5"/>
    <w:rsid w:val="00CD4C88"/>
    <w:rsid w:val="00CD507D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483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018B"/>
    <w:rsid w:val="00D22206"/>
    <w:rsid w:val="00D222E3"/>
    <w:rsid w:val="00D225BA"/>
    <w:rsid w:val="00D236B4"/>
    <w:rsid w:val="00D237C2"/>
    <w:rsid w:val="00D2398E"/>
    <w:rsid w:val="00D23BA3"/>
    <w:rsid w:val="00D240F9"/>
    <w:rsid w:val="00D24150"/>
    <w:rsid w:val="00D244B8"/>
    <w:rsid w:val="00D24513"/>
    <w:rsid w:val="00D24601"/>
    <w:rsid w:val="00D251D2"/>
    <w:rsid w:val="00D25D90"/>
    <w:rsid w:val="00D25F0A"/>
    <w:rsid w:val="00D26FBE"/>
    <w:rsid w:val="00D275AF"/>
    <w:rsid w:val="00D278AA"/>
    <w:rsid w:val="00D27A88"/>
    <w:rsid w:val="00D3047E"/>
    <w:rsid w:val="00D31095"/>
    <w:rsid w:val="00D3206E"/>
    <w:rsid w:val="00D321F2"/>
    <w:rsid w:val="00D3245C"/>
    <w:rsid w:val="00D327ED"/>
    <w:rsid w:val="00D32B2C"/>
    <w:rsid w:val="00D32C50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1F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17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E05"/>
    <w:rsid w:val="00D45F58"/>
    <w:rsid w:val="00D46066"/>
    <w:rsid w:val="00D46DF3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FD2"/>
    <w:rsid w:val="00D5501C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7DC"/>
    <w:rsid w:val="00D63D88"/>
    <w:rsid w:val="00D6408C"/>
    <w:rsid w:val="00D648F6"/>
    <w:rsid w:val="00D64DC9"/>
    <w:rsid w:val="00D66AF4"/>
    <w:rsid w:val="00D66B06"/>
    <w:rsid w:val="00D66DA1"/>
    <w:rsid w:val="00D6759C"/>
    <w:rsid w:val="00D67AAD"/>
    <w:rsid w:val="00D7038C"/>
    <w:rsid w:val="00D70C79"/>
    <w:rsid w:val="00D7131E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AB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769D"/>
    <w:rsid w:val="00D87F49"/>
    <w:rsid w:val="00D901F7"/>
    <w:rsid w:val="00D9065F"/>
    <w:rsid w:val="00D90805"/>
    <w:rsid w:val="00D90F4E"/>
    <w:rsid w:val="00D913E0"/>
    <w:rsid w:val="00D92976"/>
    <w:rsid w:val="00D92D2B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27FB"/>
    <w:rsid w:val="00DA3BEB"/>
    <w:rsid w:val="00DA4017"/>
    <w:rsid w:val="00DA699F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C33"/>
    <w:rsid w:val="00DB1CD9"/>
    <w:rsid w:val="00DB1F56"/>
    <w:rsid w:val="00DB1F89"/>
    <w:rsid w:val="00DB32AA"/>
    <w:rsid w:val="00DB33AB"/>
    <w:rsid w:val="00DB3490"/>
    <w:rsid w:val="00DB38E4"/>
    <w:rsid w:val="00DB3A09"/>
    <w:rsid w:val="00DB3AF9"/>
    <w:rsid w:val="00DB3C96"/>
    <w:rsid w:val="00DB3F0B"/>
    <w:rsid w:val="00DB48A4"/>
    <w:rsid w:val="00DB4B83"/>
    <w:rsid w:val="00DB4C85"/>
    <w:rsid w:val="00DB53B7"/>
    <w:rsid w:val="00DB57B1"/>
    <w:rsid w:val="00DB6576"/>
    <w:rsid w:val="00DB6B4D"/>
    <w:rsid w:val="00DB6B71"/>
    <w:rsid w:val="00DB70B7"/>
    <w:rsid w:val="00DB7B59"/>
    <w:rsid w:val="00DB7D94"/>
    <w:rsid w:val="00DB7FFD"/>
    <w:rsid w:val="00DC0C12"/>
    <w:rsid w:val="00DC0D10"/>
    <w:rsid w:val="00DC1B33"/>
    <w:rsid w:val="00DC2EDA"/>
    <w:rsid w:val="00DC2FBE"/>
    <w:rsid w:val="00DC3168"/>
    <w:rsid w:val="00DC386C"/>
    <w:rsid w:val="00DC3B81"/>
    <w:rsid w:val="00DC4A19"/>
    <w:rsid w:val="00DC4BBD"/>
    <w:rsid w:val="00DC5683"/>
    <w:rsid w:val="00DC56B2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190D"/>
    <w:rsid w:val="00DD1A8A"/>
    <w:rsid w:val="00DD25E1"/>
    <w:rsid w:val="00DD3373"/>
    <w:rsid w:val="00DD415C"/>
    <w:rsid w:val="00DD4566"/>
    <w:rsid w:val="00DD4580"/>
    <w:rsid w:val="00DD4860"/>
    <w:rsid w:val="00DD5160"/>
    <w:rsid w:val="00DD54B4"/>
    <w:rsid w:val="00DD5F72"/>
    <w:rsid w:val="00DD664B"/>
    <w:rsid w:val="00DD6AF6"/>
    <w:rsid w:val="00DD7928"/>
    <w:rsid w:val="00DD7C7F"/>
    <w:rsid w:val="00DE15D5"/>
    <w:rsid w:val="00DE37F1"/>
    <w:rsid w:val="00DE417A"/>
    <w:rsid w:val="00DE42EE"/>
    <w:rsid w:val="00DE4761"/>
    <w:rsid w:val="00DE6019"/>
    <w:rsid w:val="00DE6591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0C96"/>
    <w:rsid w:val="00E11BD9"/>
    <w:rsid w:val="00E11D47"/>
    <w:rsid w:val="00E11DAE"/>
    <w:rsid w:val="00E12085"/>
    <w:rsid w:val="00E13908"/>
    <w:rsid w:val="00E1434E"/>
    <w:rsid w:val="00E14482"/>
    <w:rsid w:val="00E14583"/>
    <w:rsid w:val="00E154AF"/>
    <w:rsid w:val="00E155FD"/>
    <w:rsid w:val="00E156AC"/>
    <w:rsid w:val="00E16679"/>
    <w:rsid w:val="00E1774B"/>
    <w:rsid w:val="00E20DDC"/>
    <w:rsid w:val="00E2118A"/>
    <w:rsid w:val="00E2148C"/>
    <w:rsid w:val="00E22091"/>
    <w:rsid w:val="00E22F73"/>
    <w:rsid w:val="00E245FE"/>
    <w:rsid w:val="00E2474B"/>
    <w:rsid w:val="00E24A19"/>
    <w:rsid w:val="00E251DD"/>
    <w:rsid w:val="00E252BC"/>
    <w:rsid w:val="00E264E8"/>
    <w:rsid w:val="00E26AC3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723"/>
    <w:rsid w:val="00E362A1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6F9"/>
    <w:rsid w:val="00E72973"/>
    <w:rsid w:val="00E72BE4"/>
    <w:rsid w:val="00E732EA"/>
    <w:rsid w:val="00E7337B"/>
    <w:rsid w:val="00E74193"/>
    <w:rsid w:val="00E742F2"/>
    <w:rsid w:val="00E7570A"/>
    <w:rsid w:val="00E75B9E"/>
    <w:rsid w:val="00E75FAD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081C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A6E08"/>
    <w:rsid w:val="00EB00AE"/>
    <w:rsid w:val="00EB081E"/>
    <w:rsid w:val="00EB08A6"/>
    <w:rsid w:val="00EB096A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6A54"/>
    <w:rsid w:val="00EC7CB6"/>
    <w:rsid w:val="00ED042D"/>
    <w:rsid w:val="00ED0835"/>
    <w:rsid w:val="00ED1530"/>
    <w:rsid w:val="00ED16E9"/>
    <w:rsid w:val="00ED1FD2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6DE6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C92"/>
    <w:rsid w:val="00EF2195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BE6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3098E"/>
    <w:rsid w:val="00F30B2E"/>
    <w:rsid w:val="00F314AA"/>
    <w:rsid w:val="00F31841"/>
    <w:rsid w:val="00F31EAE"/>
    <w:rsid w:val="00F320EB"/>
    <w:rsid w:val="00F3289B"/>
    <w:rsid w:val="00F32D4C"/>
    <w:rsid w:val="00F3327F"/>
    <w:rsid w:val="00F33F31"/>
    <w:rsid w:val="00F33F51"/>
    <w:rsid w:val="00F33F5D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4B0"/>
    <w:rsid w:val="00F4378D"/>
    <w:rsid w:val="00F43CA9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6EBD"/>
    <w:rsid w:val="00F571DB"/>
    <w:rsid w:val="00F575D9"/>
    <w:rsid w:val="00F609EE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F72"/>
    <w:rsid w:val="00F9610F"/>
    <w:rsid w:val="00F96CA0"/>
    <w:rsid w:val="00F96CD9"/>
    <w:rsid w:val="00F96EBE"/>
    <w:rsid w:val="00F973FA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56AB"/>
    <w:rsid w:val="00FA6331"/>
    <w:rsid w:val="00FA64BC"/>
    <w:rsid w:val="00FA6C1C"/>
    <w:rsid w:val="00FB0294"/>
    <w:rsid w:val="00FB0BBA"/>
    <w:rsid w:val="00FB0EB2"/>
    <w:rsid w:val="00FB1F7A"/>
    <w:rsid w:val="00FB2825"/>
    <w:rsid w:val="00FB350E"/>
    <w:rsid w:val="00FB3606"/>
    <w:rsid w:val="00FB396C"/>
    <w:rsid w:val="00FB4461"/>
    <w:rsid w:val="00FB4BCA"/>
    <w:rsid w:val="00FB4D49"/>
    <w:rsid w:val="00FB5A24"/>
    <w:rsid w:val="00FB5A57"/>
    <w:rsid w:val="00FB698A"/>
    <w:rsid w:val="00FB6A92"/>
    <w:rsid w:val="00FB6DB3"/>
    <w:rsid w:val="00FB70A7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EBE"/>
    <w:rsid w:val="00FC33D9"/>
    <w:rsid w:val="00FC39C2"/>
    <w:rsid w:val="00FC421F"/>
    <w:rsid w:val="00FC45E9"/>
    <w:rsid w:val="00FC472A"/>
    <w:rsid w:val="00FC5B4E"/>
    <w:rsid w:val="00FC5E41"/>
    <w:rsid w:val="00FC6108"/>
    <w:rsid w:val="00FC617B"/>
    <w:rsid w:val="00FC67E5"/>
    <w:rsid w:val="00FC7B6A"/>
    <w:rsid w:val="00FC7BD3"/>
    <w:rsid w:val="00FC7DD0"/>
    <w:rsid w:val="00FD01CB"/>
    <w:rsid w:val="00FD04CD"/>
    <w:rsid w:val="00FD12A1"/>
    <w:rsid w:val="00FD14FD"/>
    <w:rsid w:val="00FD17A2"/>
    <w:rsid w:val="00FD1EAE"/>
    <w:rsid w:val="00FD2569"/>
    <w:rsid w:val="00FD25B4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B98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2B77"/>
    <w:rsid w:val="00FF3AA8"/>
    <w:rsid w:val="00FF5311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56A52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ext2.sqw?idd=231442" TargetMode="External"/><Relationship Id="rId13" Type="http://schemas.openxmlformats.org/officeDocument/2006/relationships/hyperlink" Target="https://www.psp.cz/sqw/text/text2.sqw?idd=23144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31446" TargetMode="External"/><Relationship Id="rId17" Type="http://schemas.openxmlformats.org/officeDocument/2006/relationships/hyperlink" Target="https://www.psp.cz/sqw/hp.sqw?k=3506&amp;ido=1550&amp;td=22&amp;cu=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text/text2.sqw?idd=2314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3144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hp.sqw?k=3506&amp;ido=1550&amp;td=22&amp;cu=32" TargetMode="External"/><Relationship Id="rId10" Type="http://schemas.openxmlformats.org/officeDocument/2006/relationships/hyperlink" Target="https://www.psp.cz/sqw/text/text2.sqw?idd=2314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31443" TargetMode="External"/><Relationship Id="rId14" Type="http://schemas.openxmlformats.org/officeDocument/2006/relationships/hyperlink" Target="https://www.psp.cz/sqw/text/text2.sqw?idd=23144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A5F06-3748-419E-B549-10643BE0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6072</Words>
  <Characters>35829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2023-06-06T09:36:00Z</cp:lastPrinted>
  <dcterms:created xsi:type="dcterms:W3CDTF">2023-09-08T05:40:00Z</dcterms:created>
  <dcterms:modified xsi:type="dcterms:W3CDTF">2023-09-08T05:40:00Z</dcterms:modified>
</cp:coreProperties>
</file>