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0F66E3" w14:textId="3BEB040F" w:rsidR="00106FB3" w:rsidRPr="00106FB3" w:rsidRDefault="00106FB3" w:rsidP="00106FB3">
      <w:pPr>
        <w:pStyle w:val="PS-hlavika1"/>
        <w:jc w:val="right"/>
      </w:pPr>
      <w:r>
        <w:t>PS200345451</w:t>
      </w:r>
    </w:p>
    <w:p w14:paraId="4729908F" w14:textId="163FE444" w:rsidR="00680CF6" w:rsidRDefault="00680CF6" w:rsidP="00680CF6">
      <w:pPr>
        <w:pStyle w:val="PS-hlavika1"/>
      </w:pPr>
      <w:r>
        <w:t>Parlament České republiky</w:t>
      </w:r>
    </w:p>
    <w:p w14:paraId="209B9086" w14:textId="77777777" w:rsidR="00680CF6" w:rsidRDefault="00680CF6" w:rsidP="00680CF6">
      <w:pPr>
        <w:pStyle w:val="PS-hlavika2"/>
      </w:pPr>
      <w:r>
        <w:t>POSLANECKÁ SNĚMOVNA</w:t>
      </w:r>
    </w:p>
    <w:p w14:paraId="0B041E9A" w14:textId="731D6092" w:rsidR="00680CF6" w:rsidRDefault="00680CF6" w:rsidP="00680CF6">
      <w:pPr>
        <w:pStyle w:val="PS-hlavika2"/>
      </w:pPr>
      <w:r>
        <w:t>202</w:t>
      </w:r>
      <w:r w:rsidR="00FD00C6">
        <w:t>3</w:t>
      </w:r>
    </w:p>
    <w:p w14:paraId="3816BD15" w14:textId="77777777" w:rsidR="00680CF6" w:rsidRDefault="00680CF6" w:rsidP="00680CF6">
      <w:pPr>
        <w:pStyle w:val="PS-hlavika1"/>
      </w:pPr>
      <w:r>
        <w:t>9. volební období</w:t>
      </w:r>
    </w:p>
    <w:p w14:paraId="5B609EE0" w14:textId="56F0F296" w:rsidR="00680CF6" w:rsidRDefault="003D40A4" w:rsidP="00680CF6">
      <w:pPr>
        <w:pStyle w:val="PS-slousnesen"/>
      </w:pPr>
      <w:r w:rsidRPr="003D40A4">
        <w:t>91</w:t>
      </w:r>
      <w:r w:rsidR="00680CF6" w:rsidRPr="003D40A4">
        <w:t>.</w:t>
      </w:r>
    </w:p>
    <w:p w14:paraId="24BBE5D2" w14:textId="77777777" w:rsidR="00680CF6" w:rsidRDefault="00680CF6" w:rsidP="00680CF6">
      <w:pPr>
        <w:pStyle w:val="PS-hlavika3"/>
      </w:pPr>
      <w:r>
        <w:t>USNESENÍ</w:t>
      </w:r>
    </w:p>
    <w:p w14:paraId="576C7916" w14:textId="77777777" w:rsidR="00680CF6" w:rsidRPr="00E74A28" w:rsidRDefault="00680CF6" w:rsidP="00680CF6">
      <w:pPr>
        <w:pStyle w:val="PS-hlavika1"/>
      </w:pPr>
      <w:r w:rsidRPr="00E74A28">
        <w:t>výboru pro životní prostředí</w:t>
      </w:r>
    </w:p>
    <w:p w14:paraId="776E2BFD" w14:textId="28627F9D" w:rsidR="00680CF6" w:rsidRPr="00E74A28" w:rsidRDefault="00680CF6" w:rsidP="00680CF6">
      <w:pPr>
        <w:pStyle w:val="PS-hlavika1"/>
      </w:pPr>
      <w:r w:rsidRPr="00E74A28">
        <w:t>z</w:t>
      </w:r>
      <w:r w:rsidR="00C53D1C">
        <w:t> </w:t>
      </w:r>
      <w:r w:rsidR="0065318A">
        <w:t>21</w:t>
      </w:r>
      <w:r w:rsidR="00C53D1C">
        <w:t>.</w:t>
      </w:r>
      <w:r w:rsidRPr="00E74A28">
        <w:t xml:space="preserve"> schůze</w:t>
      </w:r>
    </w:p>
    <w:p w14:paraId="589A716F" w14:textId="2F43E528" w:rsidR="00680CF6" w:rsidRPr="00E74A28" w:rsidRDefault="00680CF6" w:rsidP="00680CF6">
      <w:pPr>
        <w:pStyle w:val="PS-hlavika1"/>
      </w:pPr>
      <w:r w:rsidRPr="00E74A28">
        <w:t xml:space="preserve">dne </w:t>
      </w:r>
      <w:r w:rsidR="0065318A">
        <w:t>30. srpna</w:t>
      </w:r>
      <w:r>
        <w:t xml:space="preserve"> 2023</w:t>
      </w:r>
    </w:p>
    <w:p w14:paraId="37FE9826" w14:textId="21651241" w:rsidR="00680CF6" w:rsidRPr="003D40A4" w:rsidRDefault="00680CF6" w:rsidP="00680CF6">
      <w:pPr>
        <w:pStyle w:val="PS-pedmtusnesen"/>
      </w:pPr>
      <w:r w:rsidRPr="003D40A4">
        <w:t xml:space="preserve">k převzetí záštity nad seminářem </w:t>
      </w:r>
      <w:bookmarkStart w:id="0" w:name="_Hlk128557538"/>
      <w:r w:rsidRPr="003D40A4">
        <w:t>„</w:t>
      </w:r>
      <w:r w:rsidR="0065318A" w:rsidRPr="003D40A4">
        <w:t>Výzvy transformace energetiky, aktuální stav přípravy energetických strategií</w:t>
      </w:r>
      <w:r w:rsidRPr="003D40A4">
        <w:t>“</w:t>
      </w:r>
      <w:bookmarkEnd w:id="0"/>
    </w:p>
    <w:p w14:paraId="074AFAFD" w14:textId="2142C02E" w:rsidR="00680CF6" w:rsidRDefault="00680CF6" w:rsidP="003D40A4">
      <w:pPr>
        <w:pStyle w:val="PS-uvodnodstavec"/>
        <w:spacing w:before="240" w:after="480" w:line="240" w:lineRule="auto"/>
        <w:ind w:firstLine="0"/>
      </w:pPr>
      <w:r>
        <w:t>Po odůvodnění poslan</w:t>
      </w:r>
      <w:r w:rsidR="0065318A">
        <w:t>kyně</w:t>
      </w:r>
      <w:r>
        <w:t xml:space="preserve"> </w:t>
      </w:r>
      <w:r w:rsidR="0065318A" w:rsidRPr="003D40A4">
        <w:t>Kláry Kocmanové</w:t>
      </w:r>
      <w:r>
        <w:t xml:space="preserve"> a po rozpravě </w:t>
      </w:r>
      <w:r w:rsidR="00FD5724">
        <w:t>V</w:t>
      </w:r>
      <w:r>
        <w:t xml:space="preserve">ýbor pro životní prostředí </w:t>
      </w:r>
      <w:r w:rsidR="003D40A4">
        <w:t>Poslanecké sněmovny Parlamentu ČR</w:t>
      </w:r>
    </w:p>
    <w:p w14:paraId="628B61F9" w14:textId="188D100F" w:rsidR="00680CF6" w:rsidRDefault="00680CF6" w:rsidP="00680CF6">
      <w:pPr>
        <w:pStyle w:val="PS-slovanseznam"/>
        <w:numPr>
          <w:ilvl w:val="0"/>
          <w:numId w:val="0"/>
        </w:numPr>
        <w:spacing w:after="0"/>
      </w:pPr>
      <w:r>
        <w:rPr>
          <w:rStyle w:val="proloenChar"/>
          <w:b/>
        </w:rPr>
        <w:t>souhlasí</w:t>
      </w:r>
      <w:r>
        <w:tab/>
        <w:t xml:space="preserve">s převzetím záštity nad seminářem </w:t>
      </w:r>
      <w:r w:rsidR="007E50C4" w:rsidRPr="007E50C4">
        <w:rPr>
          <w:i/>
        </w:rPr>
        <w:t>„</w:t>
      </w:r>
      <w:r w:rsidR="0065318A">
        <w:rPr>
          <w:i/>
        </w:rPr>
        <w:t>Výzvy transformace energetiky, aktuální stav přípravy energetických strategií</w:t>
      </w:r>
      <w:r w:rsidR="007E50C4" w:rsidRPr="007E50C4">
        <w:rPr>
          <w:i/>
        </w:rPr>
        <w:t>“</w:t>
      </w:r>
      <w:r w:rsidR="007E50C4">
        <w:t>,</w:t>
      </w:r>
      <w:r>
        <w:t xml:space="preserve"> který se bude pořádat</w:t>
      </w:r>
      <w:r w:rsidR="009C6338">
        <w:t xml:space="preserve"> 19. září v čase 9:00 – 12:30 </w:t>
      </w:r>
      <w:r>
        <w:t>v prostorách Poslanecké sněmovny Parlamentu ČR</w:t>
      </w:r>
      <w:r w:rsidR="009C6338">
        <w:t xml:space="preserve"> (místnost E48 – Konírna).</w:t>
      </w:r>
    </w:p>
    <w:p w14:paraId="183A71CA" w14:textId="77777777" w:rsidR="00680CF6" w:rsidRDefault="00680CF6" w:rsidP="00680CF6">
      <w:pPr>
        <w:pStyle w:val="PS-slovanseznam"/>
        <w:numPr>
          <w:ilvl w:val="0"/>
          <w:numId w:val="0"/>
        </w:numPr>
        <w:spacing w:after="0"/>
      </w:pPr>
    </w:p>
    <w:p w14:paraId="152C0E2E" w14:textId="77777777" w:rsidR="00680CF6" w:rsidRDefault="00680CF6" w:rsidP="00680CF6">
      <w:pPr>
        <w:pStyle w:val="PS-slovanseznam"/>
        <w:numPr>
          <w:ilvl w:val="0"/>
          <w:numId w:val="0"/>
        </w:numPr>
        <w:ind w:left="357"/>
      </w:pPr>
    </w:p>
    <w:p w14:paraId="5628AC3D" w14:textId="77777777" w:rsidR="00680CF6" w:rsidRDefault="00680CF6" w:rsidP="00680CF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</w:p>
    <w:p w14:paraId="71647C78" w14:textId="77777777" w:rsidR="00680CF6" w:rsidRDefault="00680CF6" w:rsidP="00680CF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3707FF68" w14:textId="77777777" w:rsidR="00680CF6" w:rsidRDefault="00680CF6" w:rsidP="00680CF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48DDFD57" w14:textId="77777777" w:rsidR="00680CF6" w:rsidRDefault="00680CF6" w:rsidP="00680CF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074CD42A" w14:textId="77777777" w:rsidR="00680CF6" w:rsidRDefault="00680CF6" w:rsidP="00680CF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297415C4" w14:textId="77777777" w:rsidR="00680CF6" w:rsidRDefault="00680CF6" w:rsidP="00680CF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680CF6" w14:paraId="5D02EF49" w14:textId="77777777" w:rsidTr="00EA30CD">
        <w:tc>
          <w:tcPr>
            <w:tcW w:w="4530" w:type="dxa"/>
          </w:tcPr>
          <w:p w14:paraId="338337F0" w14:textId="487FAC6B" w:rsidR="0065318A" w:rsidRDefault="00784E9D" w:rsidP="00EA30CD">
            <w:pPr>
              <w:keepNext/>
              <w:tabs>
                <w:tab w:val="center" w:pos="1701"/>
                <w:tab w:val="center" w:pos="4536"/>
                <w:tab w:val="center" w:pos="7371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Mgr. Bc. David ŠIMEK, MBA</w:t>
            </w:r>
            <w:r w:rsidR="00106FB3">
              <w:rPr>
                <w:rFonts w:ascii="Times New Roman" w:hAnsi="Times New Roman"/>
                <w:sz w:val="24"/>
              </w:rPr>
              <w:t xml:space="preserve"> v. r.</w:t>
            </w:r>
          </w:p>
          <w:p w14:paraId="28108EB7" w14:textId="4CA365BF" w:rsidR="00680CF6" w:rsidRDefault="00680CF6" w:rsidP="00EA30CD">
            <w:pPr>
              <w:keepNext/>
              <w:tabs>
                <w:tab w:val="center" w:pos="1701"/>
                <w:tab w:val="center" w:pos="4536"/>
                <w:tab w:val="center" w:pos="7371"/>
              </w:tabs>
              <w:jc w:val="center"/>
              <w:rPr>
                <w:rFonts w:ascii="Times New Roman" w:hAnsi="Times New Roman"/>
                <w:sz w:val="24"/>
              </w:rPr>
            </w:pPr>
            <w:r w:rsidRPr="00784E9D">
              <w:rPr>
                <w:rFonts w:ascii="Times New Roman" w:hAnsi="Times New Roman"/>
                <w:sz w:val="24"/>
              </w:rPr>
              <w:t>ověřovatel</w:t>
            </w:r>
          </w:p>
        </w:tc>
        <w:tc>
          <w:tcPr>
            <w:tcW w:w="4530" w:type="dxa"/>
          </w:tcPr>
          <w:p w14:paraId="1E3FBCC7" w14:textId="2F8B9D1D" w:rsidR="00680CF6" w:rsidRDefault="00680CF6" w:rsidP="00EA30CD">
            <w:pPr>
              <w:keepNext/>
              <w:tabs>
                <w:tab w:val="center" w:pos="1701"/>
                <w:tab w:val="center" w:pos="4536"/>
                <w:tab w:val="center" w:pos="7371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Ing. Jana KRUTÁKOVÁ</w:t>
            </w:r>
            <w:r w:rsidR="00106FB3">
              <w:rPr>
                <w:rFonts w:ascii="Times New Roman" w:hAnsi="Times New Roman"/>
                <w:sz w:val="24"/>
              </w:rPr>
              <w:t xml:space="preserve"> v. r.</w:t>
            </w:r>
            <w:bookmarkStart w:id="1" w:name="_GoBack"/>
            <w:bookmarkEnd w:id="1"/>
          </w:p>
          <w:p w14:paraId="0E39DDE9" w14:textId="77777777" w:rsidR="00680CF6" w:rsidRDefault="00680CF6" w:rsidP="00EA30CD">
            <w:pPr>
              <w:keepNext/>
              <w:tabs>
                <w:tab w:val="center" w:pos="1701"/>
                <w:tab w:val="center" w:pos="4536"/>
                <w:tab w:val="center" w:pos="7371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předsedkyně</w:t>
            </w:r>
          </w:p>
        </w:tc>
      </w:tr>
    </w:tbl>
    <w:p w14:paraId="54A2B3D6" w14:textId="77777777" w:rsidR="00680CF6" w:rsidRDefault="00680CF6" w:rsidP="00680CF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85C8462" w14:textId="77777777" w:rsidR="00C77921" w:rsidRDefault="00C77921"/>
    <w:sectPr w:rsidR="00C779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3FC"/>
    <w:rsid w:val="00106FB3"/>
    <w:rsid w:val="002605C1"/>
    <w:rsid w:val="003D40A4"/>
    <w:rsid w:val="00470B0B"/>
    <w:rsid w:val="004E13FC"/>
    <w:rsid w:val="0065318A"/>
    <w:rsid w:val="00680CF6"/>
    <w:rsid w:val="00766007"/>
    <w:rsid w:val="00784E9D"/>
    <w:rsid w:val="007E50C4"/>
    <w:rsid w:val="009C6338"/>
    <w:rsid w:val="00A73FDD"/>
    <w:rsid w:val="00BC5631"/>
    <w:rsid w:val="00C53D1C"/>
    <w:rsid w:val="00C77921"/>
    <w:rsid w:val="00FD00C6"/>
    <w:rsid w:val="00FD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9FD4D"/>
  <w15:chartTrackingRefBased/>
  <w15:docId w15:val="{D0FCFA7A-988C-4BFF-9F1F-C7AAC7B8F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80CF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680CF6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680CF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680CF6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680CF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PS-uvodnodstavec"/>
    <w:qFormat/>
    <w:rsid w:val="00680CF6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680CF6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680CF6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680CF6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680CF6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680CF6"/>
    <w:rPr>
      <w:rFonts w:ascii="Times New Roman" w:eastAsia="Calibri" w:hAnsi="Times New Roman" w:cs="Times New Roman"/>
      <w:spacing w:val="60"/>
      <w:sz w:val="24"/>
    </w:rPr>
  </w:style>
  <w:style w:type="table" w:styleId="Mkatabulky">
    <w:name w:val="Table Grid"/>
    <w:basedOn w:val="Normlntabulka"/>
    <w:uiPriority w:val="39"/>
    <w:rsid w:val="00680C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680CF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Mgr. Miriama Štrbová</cp:lastModifiedBy>
  <cp:revision>16</cp:revision>
  <cp:lastPrinted>2023-03-01T09:02:00Z</cp:lastPrinted>
  <dcterms:created xsi:type="dcterms:W3CDTF">2023-03-01T08:47:00Z</dcterms:created>
  <dcterms:modified xsi:type="dcterms:W3CDTF">2023-08-30T09:32:00Z</dcterms:modified>
</cp:coreProperties>
</file>