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9D159" w14:textId="33FB1B7F" w:rsidR="00315AFC" w:rsidRPr="00B00872" w:rsidRDefault="00315AFC" w:rsidP="00B85D67">
      <w:pPr>
        <w:jc w:val="center"/>
        <w:rPr>
          <w:b/>
          <w:i/>
          <w:sz w:val="28"/>
          <w:szCs w:val="28"/>
        </w:rPr>
      </w:pPr>
      <w:r w:rsidRPr="00B00872">
        <w:rPr>
          <w:b/>
          <w:i/>
          <w:sz w:val="28"/>
          <w:szCs w:val="28"/>
        </w:rPr>
        <w:t>Parlament České republiky</w:t>
      </w:r>
    </w:p>
    <w:p w14:paraId="54E119E0" w14:textId="77777777" w:rsidR="00315AFC" w:rsidRPr="00B00872" w:rsidRDefault="00315AFC" w:rsidP="00B85D67">
      <w:pPr>
        <w:jc w:val="center"/>
        <w:rPr>
          <w:b/>
          <w:i/>
          <w:sz w:val="28"/>
          <w:szCs w:val="28"/>
        </w:rPr>
      </w:pPr>
      <w:r w:rsidRPr="00B00872">
        <w:rPr>
          <w:b/>
          <w:i/>
          <w:sz w:val="28"/>
          <w:szCs w:val="28"/>
        </w:rPr>
        <w:t>POSLANECKÁ SNĚMOVNA</w:t>
      </w:r>
    </w:p>
    <w:p w14:paraId="1792E461" w14:textId="235B851A" w:rsidR="003E02DF" w:rsidRPr="00B00872" w:rsidRDefault="00315AFC" w:rsidP="00B85D67">
      <w:pPr>
        <w:jc w:val="center"/>
        <w:rPr>
          <w:b/>
          <w:i/>
          <w:sz w:val="28"/>
          <w:szCs w:val="28"/>
        </w:rPr>
      </w:pPr>
      <w:r w:rsidRPr="00B00872">
        <w:rPr>
          <w:b/>
          <w:i/>
          <w:sz w:val="28"/>
          <w:szCs w:val="28"/>
        </w:rPr>
        <w:t>20</w:t>
      </w:r>
      <w:r w:rsidR="00C73E61" w:rsidRPr="00B00872">
        <w:rPr>
          <w:b/>
          <w:i/>
          <w:sz w:val="28"/>
          <w:szCs w:val="28"/>
        </w:rPr>
        <w:t>2</w:t>
      </w:r>
      <w:r w:rsidR="001C0EB4">
        <w:rPr>
          <w:b/>
          <w:i/>
          <w:sz w:val="28"/>
          <w:szCs w:val="28"/>
        </w:rPr>
        <w:t>3</w:t>
      </w:r>
      <w:r w:rsidR="008A5199" w:rsidRPr="00B00872">
        <w:rPr>
          <w:b/>
          <w:i/>
          <w:sz w:val="28"/>
          <w:szCs w:val="28"/>
        </w:rPr>
        <w:t xml:space="preserve"> </w:t>
      </w:r>
      <w:r w:rsidR="002F09DA" w:rsidRPr="00B00872">
        <w:rPr>
          <w:b/>
          <w:i/>
          <w:sz w:val="28"/>
          <w:szCs w:val="28"/>
        </w:rPr>
        <w:t xml:space="preserve"> </w:t>
      </w:r>
    </w:p>
    <w:p w14:paraId="58D7BD3B" w14:textId="4086ECD7" w:rsidR="00315AFC" w:rsidRPr="00B00872" w:rsidRDefault="00EF0523" w:rsidP="00B85D67">
      <w:pPr>
        <w:jc w:val="center"/>
        <w:rPr>
          <w:b/>
          <w:i/>
          <w:sz w:val="28"/>
          <w:szCs w:val="28"/>
        </w:rPr>
      </w:pPr>
      <w:r w:rsidRPr="00B00872">
        <w:rPr>
          <w:b/>
          <w:i/>
          <w:sz w:val="28"/>
          <w:szCs w:val="28"/>
        </w:rPr>
        <w:t>9</w:t>
      </w:r>
      <w:r w:rsidR="00315AFC" w:rsidRPr="00B00872">
        <w:rPr>
          <w:b/>
          <w:i/>
          <w:sz w:val="28"/>
          <w:szCs w:val="28"/>
        </w:rPr>
        <w:t>. volební období</w:t>
      </w:r>
    </w:p>
    <w:p w14:paraId="5184C6DB" w14:textId="6A367F57" w:rsidR="00315AFC" w:rsidRDefault="00315AFC" w:rsidP="00B85D67">
      <w:pPr>
        <w:jc w:val="center"/>
        <w:rPr>
          <w:b/>
          <w:i/>
          <w:sz w:val="28"/>
          <w:szCs w:val="28"/>
        </w:rPr>
      </w:pPr>
      <w:r w:rsidRPr="00B00872">
        <w:rPr>
          <w:b/>
          <w:i/>
          <w:sz w:val="28"/>
          <w:szCs w:val="28"/>
        </w:rPr>
        <w:t xml:space="preserve">Z Á P I </w:t>
      </w:r>
      <w:proofErr w:type="gramStart"/>
      <w:r w:rsidRPr="00B00872">
        <w:rPr>
          <w:b/>
          <w:i/>
          <w:sz w:val="28"/>
          <w:szCs w:val="28"/>
        </w:rPr>
        <w:t>S</w:t>
      </w:r>
      <w:proofErr w:type="gramEnd"/>
      <w:r w:rsidR="00D34BA2">
        <w:rPr>
          <w:b/>
          <w:i/>
          <w:sz w:val="28"/>
          <w:szCs w:val="28"/>
        </w:rPr>
        <w:t> </w:t>
      </w:r>
      <w:r w:rsidRPr="00B00872">
        <w:rPr>
          <w:b/>
          <w:i/>
          <w:sz w:val="28"/>
          <w:szCs w:val="28"/>
        </w:rPr>
        <w:t>z</w:t>
      </w:r>
      <w:r w:rsidR="00D34BA2">
        <w:rPr>
          <w:b/>
          <w:i/>
          <w:sz w:val="28"/>
          <w:szCs w:val="28"/>
        </w:rPr>
        <w:t xml:space="preserve"> </w:t>
      </w:r>
      <w:r w:rsidR="001C0EB4">
        <w:rPr>
          <w:b/>
          <w:i/>
          <w:sz w:val="28"/>
          <w:szCs w:val="28"/>
        </w:rPr>
        <w:t>2</w:t>
      </w:r>
      <w:r w:rsidR="004B2327">
        <w:rPr>
          <w:b/>
          <w:i/>
          <w:sz w:val="28"/>
          <w:szCs w:val="28"/>
        </w:rPr>
        <w:t>4</w:t>
      </w:r>
      <w:r w:rsidR="003867BB">
        <w:rPr>
          <w:b/>
          <w:i/>
          <w:sz w:val="28"/>
          <w:szCs w:val="28"/>
        </w:rPr>
        <w:t>.</w:t>
      </w:r>
      <w:r w:rsidR="00992491">
        <w:rPr>
          <w:b/>
          <w:i/>
          <w:sz w:val="28"/>
          <w:szCs w:val="28"/>
        </w:rPr>
        <w:t xml:space="preserve"> </w:t>
      </w:r>
      <w:r w:rsidRPr="00B00872">
        <w:rPr>
          <w:b/>
          <w:i/>
          <w:sz w:val="28"/>
          <w:szCs w:val="28"/>
        </w:rPr>
        <w:t>schůze</w:t>
      </w:r>
    </w:p>
    <w:p w14:paraId="6DCD9ABE" w14:textId="5A4B4F0A" w:rsidR="00315AFC" w:rsidRPr="00B00872" w:rsidRDefault="004B2327" w:rsidP="00B85D67">
      <w:pPr>
        <w:jc w:val="center"/>
        <w:rPr>
          <w:b/>
          <w:i/>
          <w:sz w:val="28"/>
          <w:szCs w:val="28"/>
        </w:rPr>
      </w:pPr>
      <w:r>
        <w:rPr>
          <w:b/>
          <w:i/>
          <w:sz w:val="28"/>
          <w:szCs w:val="28"/>
        </w:rPr>
        <w:t>V</w:t>
      </w:r>
      <w:r w:rsidR="00315AFC" w:rsidRPr="00B00872">
        <w:rPr>
          <w:b/>
          <w:i/>
          <w:sz w:val="28"/>
          <w:szCs w:val="28"/>
        </w:rPr>
        <w:t>ýboru pro vědu, vzdělání, kulturu, mládež a tělovýchovu,</w:t>
      </w:r>
    </w:p>
    <w:p w14:paraId="16B68D88" w14:textId="2B996F5B" w:rsidR="002F09DA" w:rsidRDefault="00315AFC" w:rsidP="00B85D67">
      <w:pPr>
        <w:jc w:val="center"/>
        <w:rPr>
          <w:b/>
          <w:i/>
          <w:sz w:val="28"/>
          <w:szCs w:val="28"/>
        </w:rPr>
      </w:pPr>
      <w:r w:rsidRPr="00B00872">
        <w:rPr>
          <w:b/>
          <w:i/>
          <w:sz w:val="28"/>
          <w:szCs w:val="28"/>
        </w:rPr>
        <w:t xml:space="preserve">která se konala dne </w:t>
      </w:r>
      <w:r w:rsidR="008668AD">
        <w:rPr>
          <w:b/>
          <w:i/>
          <w:sz w:val="28"/>
          <w:szCs w:val="28"/>
        </w:rPr>
        <w:t>26. dubna</w:t>
      </w:r>
      <w:r w:rsidR="001C0EB4">
        <w:rPr>
          <w:b/>
          <w:i/>
          <w:sz w:val="28"/>
          <w:szCs w:val="28"/>
        </w:rPr>
        <w:t xml:space="preserve"> 2023</w:t>
      </w:r>
      <w:r w:rsidR="00322195" w:rsidRPr="00B00872">
        <w:rPr>
          <w:b/>
          <w:i/>
          <w:sz w:val="28"/>
          <w:szCs w:val="28"/>
        </w:rPr>
        <w:t xml:space="preserve"> od </w:t>
      </w:r>
      <w:r w:rsidR="008668AD">
        <w:rPr>
          <w:b/>
          <w:i/>
          <w:sz w:val="28"/>
          <w:szCs w:val="28"/>
        </w:rPr>
        <w:t>10.00</w:t>
      </w:r>
      <w:r w:rsidR="00322195" w:rsidRPr="00B00872">
        <w:rPr>
          <w:b/>
          <w:i/>
          <w:sz w:val="28"/>
          <w:szCs w:val="28"/>
        </w:rPr>
        <w:t xml:space="preserve"> hodin</w:t>
      </w:r>
    </w:p>
    <w:p w14:paraId="5DF53030" w14:textId="2C267699" w:rsidR="009356A0" w:rsidRDefault="001B1515" w:rsidP="00B85D67">
      <w:pPr>
        <w:jc w:val="center"/>
      </w:pPr>
      <w:r w:rsidRPr="009356A0">
        <w:rPr>
          <w:spacing w:val="-3"/>
          <w:szCs w:val="24"/>
        </w:rPr>
        <w:t>v budově</w:t>
      </w:r>
      <w:r w:rsidRPr="00B00872">
        <w:rPr>
          <w:b/>
          <w:spacing w:val="-3"/>
          <w:szCs w:val="24"/>
        </w:rPr>
        <w:t xml:space="preserve"> </w:t>
      </w:r>
      <w:r w:rsidR="009356A0">
        <w:t xml:space="preserve">A Poslanecké sněmovny, Sněmovní 4, 118 </w:t>
      </w:r>
      <w:proofErr w:type="gramStart"/>
      <w:r w:rsidR="009356A0">
        <w:t>26  Praha</w:t>
      </w:r>
      <w:proofErr w:type="gramEnd"/>
      <w:r w:rsidR="009356A0">
        <w:t xml:space="preserve"> 1, </w:t>
      </w:r>
    </w:p>
    <w:p w14:paraId="22467B34" w14:textId="64254215" w:rsidR="009356A0" w:rsidRDefault="009356A0" w:rsidP="00B85D67">
      <w:pPr>
        <w:jc w:val="center"/>
      </w:pPr>
      <w:r>
        <w:t>v místnosti č. 106 - Sál Dagmar Burešové</w:t>
      </w:r>
    </w:p>
    <w:p w14:paraId="41DE94C0" w14:textId="77777777" w:rsidR="00315AFC" w:rsidRPr="00B00872" w:rsidRDefault="00315AFC" w:rsidP="00B85D67">
      <w:pPr>
        <w:jc w:val="both"/>
        <w:rPr>
          <w:b/>
          <w:spacing w:val="-3"/>
          <w:sz w:val="28"/>
          <w:szCs w:val="28"/>
        </w:rPr>
      </w:pPr>
    </w:p>
    <w:p w14:paraId="42B32ED1" w14:textId="77777777" w:rsidR="00381752" w:rsidRPr="001418A5" w:rsidRDefault="00A56DCA" w:rsidP="00071F21">
      <w:pPr>
        <w:jc w:val="both"/>
        <w:rPr>
          <w:b/>
          <w:spacing w:val="-3"/>
          <w:sz w:val="22"/>
          <w:szCs w:val="22"/>
        </w:rPr>
      </w:pPr>
      <w:r w:rsidRPr="001418A5">
        <w:rPr>
          <w:b/>
          <w:spacing w:val="-3"/>
          <w:sz w:val="22"/>
          <w:szCs w:val="22"/>
        </w:rPr>
        <w:t>Z jednání omluveni</w:t>
      </w:r>
      <w:r w:rsidR="00A534C7" w:rsidRPr="001418A5">
        <w:rPr>
          <w:b/>
          <w:spacing w:val="-3"/>
          <w:sz w:val="22"/>
          <w:szCs w:val="22"/>
        </w:rPr>
        <w:t>:</w:t>
      </w:r>
      <w:r w:rsidR="00386FC3" w:rsidRPr="001418A5">
        <w:rPr>
          <w:b/>
          <w:spacing w:val="-3"/>
          <w:sz w:val="22"/>
          <w:szCs w:val="22"/>
        </w:rPr>
        <w:t xml:space="preserve"> </w:t>
      </w:r>
    </w:p>
    <w:p w14:paraId="01A7749B" w14:textId="720DA162" w:rsidR="00381752" w:rsidRPr="001418A5" w:rsidRDefault="00071F21" w:rsidP="00071F21">
      <w:pPr>
        <w:jc w:val="both"/>
        <w:rPr>
          <w:sz w:val="22"/>
          <w:szCs w:val="22"/>
        </w:rPr>
      </w:pPr>
      <w:r w:rsidRPr="001418A5">
        <w:rPr>
          <w:sz w:val="22"/>
          <w:szCs w:val="22"/>
          <w:u w:val="single"/>
        </w:rPr>
        <w:t>z pracovních důvodů</w:t>
      </w:r>
      <w:r w:rsidRPr="001418A5">
        <w:rPr>
          <w:sz w:val="22"/>
          <w:szCs w:val="22"/>
        </w:rPr>
        <w:t>:</w:t>
      </w:r>
      <w:r w:rsidR="00A65B95" w:rsidRPr="001418A5">
        <w:rPr>
          <w:sz w:val="22"/>
          <w:szCs w:val="22"/>
        </w:rPr>
        <w:t xml:space="preserve"> posl. Petr Gazdík,</w:t>
      </w:r>
      <w:r w:rsidR="009C3D27" w:rsidRPr="001418A5">
        <w:rPr>
          <w:sz w:val="22"/>
          <w:szCs w:val="22"/>
        </w:rPr>
        <w:t xml:space="preserve"> </w:t>
      </w:r>
      <w:r w:rsidR="00A65B95" w:rsidRPr="001418A5">
        <w:rPr>
          <w:sz w:val="22"/>
          <w:szCs w:val="22"/>
        </w:rPr>
        <w:t xml:space="preserve">posl. Šimon Heller, </w:t>
      </w:r>
      <w:r w:rsidR="00D30CD7" w:rsidRPr="001418A5">
        <w:rPr>
          <w:sz w:val="22"/>
          <w:szCs w:val="22"/>
        </w:rPr>
        <w:t>posl. Jakub Janda,</w:t>
      </w:r>
      <w:r w:rsidR="00A65B95" w:rsidRPr="001418A5">
        <w:rPr>
          <w:sz w:val="22"/>
          <w:szCs w:val="22"/>
        </w:rPr>
        <w:t xml:space="preserve"> posl. Pavel Kašník, posl.</w:t>
      </w:r>
      <w:r w:rsidR="001418A5">
        <w:rPr>
          <w:sz w:val="22"/>
          <w:szCs w:val="22"/>
        </w:rPr>
        <w:t> </w:t>
      </w:r>
      <w:r w:rsidR="00A65B95" w:rsidRPr="001418A5">
        <w:rPr>
          <w:sz w:val="22"/>
          <w:szCs w:val="22"/>
        </w:rPr>
        <w:t>Pavel Klíma, posl. Pavla Pivoňka Vaňková</w:t>
      </w:r>
    </w:p>
    <w:p w14:paraId="4B082CEA" w14:textId="3DC3E509" w:rsidR="00381752" w:rsidRPr="001418A5" w:rsidRDefault="00071F21" w:rsidP="00071F21">
      <w:pPr>
        <w:jc w:val="both"/>
        <w:rPr>
          <w:sz w:val="22"/>
          <w:szCs w:val="22"/>
        </w:rPr>
      </w:pPr>
      <w:r w:rsidRPr="001418A5">
        <w:rPr>
          <w:sz w:val="22"/>
          <w:szCs w:val="22"/>
          <w:u w:val="single"/>
        </w:rPr>
        <w:t>ze zdravotních důvodů</w:t>
      </w:r>
      <w:r w:rsidRPr="001418A5">
        <w:rPr>
          <w:sz w:val="22"/>
          <w:szCs w:val="22"/>
        </w:rPr>
        <w:t xml:space="preserve">: </w:t>
      </w:r>
      <w:r w:rsidR="00A65B95" w:rsidRPr="001418A5">
        <w:rPr>
          <w:sz w:val="22"/>
          <w:szCs w:val="22"/>
        </w:rPr>
        <w:t>posl. Romana Fischerová, posl. Ivan Jáč, posl. Jan Lacina</w:t>
      </w:r>
    </w:p>
    <w:p w14:paraId="00B53BDA" w14:textId="5F921868" w:rsidR="00071F21" w:rsidRPr="001418A5" w:rsidRDefault="00381752" w:rsidP="00071F21">
      <w:pPr>
        <w:jc w:val="both"/>
        <w:rPr>
          <w:sz w:val="22"/>
          <w:szCs w:val="22"/>
        </w:rPr>
      </w:pPr>
      <w:r w:rsidRPr="001418A5">
        <w:rPr>
          <w:sz w:val="22"/>
          <w:szCs w:val="22"/>
          <w:u w:val="single"/>
        </w:rPr>
        <w:t>ze začátku jednání:</w:t>
      </w:r>
      <w:r w:rsidR="000D1DD8" w:rsidRPr="001418A5">
        <w:rPr>
          <w:sz w:val="22"/>
          <w:szCs w:val="22"/>
          <w:u w:val="single"/>
        </w:rPr>
        <w:t xml:space="preserve"> </w:t>
      </w:r>
      <w:r w:rsidR="000D1DD8" w:rsidRPr="001418A5">
        <w:rPr>
          <w:sz w:val="22"/>
          <w:szCs w:val="22"/>
        </w:rPr>
        <w:t>posl. Renáta Zajíčková</w:t>
      </w:r>
    </w:p>
    <w:p w14:paraId="15534FD8" w14:textId="35816764" w:rsidR="003867BB" w:rsidRPr="001418A5" w:rsidRDefault="003867BB" w:rsidP="00B85D67">
      <w:pPr>
        <w:jc w:val="both"/>
        <w:rPr>
          <w:sz w:val="22"/>
          <w:szCs w:val="22"/>
        </w:rPr>
      </w:pPr>
    </w:p>
    <w:p w14:paraId="19BE12CA" w14:textId="4A6BBC1A" w:rsidR="00F469AC" w:rsidRPr="001418A5" w:rsidRDefault="0060441F" w:rsidP="00B85D67">
      <w:pPr>
        <w:jc w:val="both"/>
        <w:rPr>
          <w:spacing w:val="-3"/>
          <w:sz w:val="22"/>
          <w:szCs w:val="22"/>
        </w:rPr>
      </w:pPr>
      <w:r w:rsidRPr="001418A5">
        <w:rPr>
          <w:b/>
          <w:spacing w:val="-3"/>
          <w:sz w:val="22"/>
          <w:szCs w:val="22"/>
        </w:rPr>
        <w:t>Přítomní poslanci:</w:t>
      </w:r>
      <w:r w:rsidRPr="001418A5">
        <w:rPr>
          <w:spacing w:val="-3"/>
          <w:sz w:val="22"/>
          <w:szCs w:val="22"/>
        </w:rPr>
        <w:t xml:space="preserve"> </w:t>
      </w:r>
      <w:r w:rsidR="00F906FD" w:rsidRPr="001418A5">
        <w:rPr>
          <w:spacing w:val="-3"/>
          <w:sz w:val="22"/>
          <w:szCs w:val="22"/>
        </w:rPr>
        <w:t xml:space="preserve">posl. Jan Berki, </w:t>
      </w:r>
      <w:r w:rsidR="00D7265E" w:rsidRPr="001418A5">
        <w:rPr>
          <w:spacing w:val="-3"/>
          <w:sz w:val="22"/>
          <w:szCs w:val="22"/>
        </w:rPr>
        <w:t>posl. Jana Berkovcová,</w:t>
      </w:r>
      <w:r w:rsidR="002533A7" w:rsidRPr="001418A5">
        <w:rPr>
          <w:spacing w:val="-3"/>
          <w:sz w:val="22"/>
          <w:szCs w:val="22"/>
        </w:rPr>
        <w:t xml:space="preserve"> posl. Lubomír </w:t>
      </w:r>
      <w:proofErr w:type="gramStart"/>
      <w:r w:rsidR="002533A7" w:rsidRPr="001418A5">
        <w:rPr>
          <w:spacing w:val="-3"/>
          <w:sz w:val="22"/>
          <w:szCs w:val="22"/>
        </w:rPr>
        <w:t xml:space="preserve">Brož, </w:t>
      </w:r>
      <w:r w:rsidR="00D7265E" w:rsidRPr="001418A5">
        <w:rPr>
          <w:spacing w:val="-3"/>
          <w:sz w:val="22"/>
          <w:szCs w:val="22"/>
        </w:rPr>
        <w:t xml:space="preserve"> </w:t>
      </w:r>
      <w:r w:rsidR="00F906FD" w:rsidRPr="001418A5">
        <w:rPr>
          <w:spacing w:val="-3"/>
          <w:sz w:val="22"/>
          <w:szCs w:val="22"/>
        </w:rPr>
        <w:t>posl.</w:t>
      </w:r>
      <w:proofErr w:type="gramEnd"/>
      <w:r w:rsidR="00764948" w:rsidRPr="001418A5">
        <w:rPr>
          <w:spacing w:val="-3"/>
          <w:sz w:val="22"/>
          <w:szCs w:val="22"/>
        </w:rPr>
        <w:t> </w:t>
      </w:r>
      <w:r w:rsidR="00F906FD" w:rsidRPr="001418A5">
        <w:rPr>
          <w:spacing w:val="-3"/>
          <w:sz w:val="22"/>
          <w:szCs w:val="22"/>
        </w:rPr>
        <w:t>Stanislav Fridrich, posl. Martin Hájek, posl. Matěj Ondřej Havel,</w:t>
      </w:r>
      <w:r w:rsidR="006D021F" w:rsidRPr="001418A5">
        <w:rPr>
          <w:spacing w:val="-3"/>
          <w:sz w:val="22"/>
          <w:szCs w:val="22"/>
        </w:rPr>
        <w:t xml:space="preserve"> </w:t>
      </w:r>
      <w:r w:rsidR="00F906FD" w:rsidRPr="001418A5">
        <w:rPr>
          <w:spacing w:val="-3"/>
          <w:sz w:val="22"/>
          <w:szCs w:val="22"/>
        </w:rPr>
        <w:t xml:space="preserve">posl. Zdeněk Kettner, </w:t>
      </w:r>
      <w:r w:rsidR="00550492" w:rsidRPr="001418A5">
        <w:rPr>
          <w:spacing w:val="-3"/>
          <w:sz w:val="22"/>
          <w:szCs w:val="22"/>
        </w:rPr>
        <w:t xml:space="preserve">posl. Karel Rais, </w:t>
      </w:r>
      <w:r w:rsidR="006D021F" w:rsidRPr="001418A5">
        <w:rPr>
          <w:spacing w:val="-3"/>
          <w:sz w:val="22"/>
          <w:szCs w:val="22"/>
        </w:rPr>
        <w:t xml:space="preserve">posl. Jan Richter, </w:t>
      </w:r>
      <w:r w:rsidR="00E02923" w:rsidRPr="001418A5">
        <w:rPr>
          <w:spacing w:val="-3"/>
          <w:sz w:val="22"/>
          <w:szCs w:val="22"/>
        </w:rPr>
        <w:t xml:space="preserve">posl. Karel Sládeček, posl. Pavel Svoboda, </w:t>
      </w:r>
      <w:r w:rsidR="00F906FD" w:rsidRPr="001418A5">
        <w:rPr>
          <w:spacing w:val="-3"/>
          <w:sz w:val="22"/>
          <w:szCs w:val="22"/>
        </w:rPr>
        <w:t xml:space="preserve">posl. David Šimek, </w:t>
      </w:r>
      <w:r w:rsidR="000323F7" w:rsidRPr="001418A5">
        <w:rPr>
          <w:spacing w:val="-3"/>
          <w:sz w:val="22"/>
          <w:szCs w:val="22"/>
        </w:rPr>
        <w:t xml:space="preserve">posl. Julius Špičák, </w:t>
      </w:r>
      <w:r w:rsidR="00F906FD" w:rsidRPr="001418A5">
        <w:rPr>
          <w:spacing w:val="-3"/>
          <w:sz w:val="22"/>
          <w:szCs w:val="22"/>
        </w:rPr>
        <w:t>posl. Ivo Vondrák</w:t>
      </w:r>
      <w:r w:rsidR="00D7265E" w:rsidRPr="001418A5">
        <w:rPr>
          <w:spacing w:val="-3"/>
          <w:sz w:val="22"/>
          <w:szCs w:val="22"/>
        </w:rPr>
        <w:t>, posl.</w:t>
      </w:r>
      <w:r w:rsidR="001418A5">
        <w:rPr>
          <w:spacing w:val="-3"/>
          <w:sz w:val="22"/>
          <w:szCs w:val="22"/>
        </w:rPr>
        <w:t> </w:t>
      </w:r>
      <w:r w:rsidR="00D7265E" w:rsidRPr="001418A5">
        <w:rPr>
          <w:spacing w:val="-3"/>
          <w:sz w:val="22"/>
          <w:szCs w:val="22"/>
        </w:rPr>
        <w:t>Marek Výborný, posl. Renáta Zajíčková</w:t>
      </w:r>
    </w:p>
    <w:p w14:paraId="6B0F79F4" w14:textId="77777777" w:rsidR="00AF3743" w:rsidRPr="001418A5" w:rsidRDefault="00AF3743" w:rsidP="00B85D67">
      <w:pPr>
        <w:jc w:val="both"/>
        <w:rPr>
          <w:spacing w:val="-3"/>
          <w:sz w:val="22"/>
          <w:szCs w:val="22"/>
        </w:rPr>
      </w:pPr>
    </w:p>
    <w:p w14:paraId="34DF602A" w14:textId="2942DD2F" w:rsidR="004F10D3" w:rsidRPr="001418A5" w:rsidRDefault="00C13A55" w:rsidP="004F10D3">
      <w:pPr>
        <w:jc w:val="both"/>
        <w:rPr>
          <w:spacing w:val="-3"/>
          <w:sz w:val="22"/>
          <w:szCs w:val="22"/>
        </w:rPr>
      </w:pPr>
      <w:r w:rsidRPr="001418A5">
        <w:rPr>
          <w:b/>
          <w:spacing w:val="-3"/>
          <w:sz w:val="22"/>
          <w:szCs w:val="22"/>
        </w:rPr>
        <w:t>Přítomní hosté</w:t>
      </w:r>
      <w:r w:rsidRPr="001418A5">
        <w:rPr>
          <w:spacing w:val="-3"/>
          <w:sz w:val="22"/>
          <w:szCs w:val="22"/>
        </w:rPr>
        <w:t xml:space="preserve">: </w:t>
      </w:r>
      <w:r w:rsidR="00182218" w:rsidRPr="001418A5">
        <w:rPr>
          <w:b/>
          <w:spacing w:val="-3"/>
          <w:sz w:val="22"/>
          <w:szCs w:val="22"/>
        </w:rPr>
        <w:t>za TA ČR a KR TA ČR</w:t>
      </w:r>
      <w:r w:rsidR="00182218" w:rsidRPr="001418A5">
        <w:rPr>
          <w:spacing w:val="-3"/>
          <w:sz w:val="22"/>
          <w:szCs w:val="22"/>
        </w:rPr>
        <w:t xml:space="preserve">: předseda Technologické agentury ČR Petr Konvalinka, místopředseda kontrolní rady Technologické agentury Leoš Horníček, ředitel kanceláře TA ČR Martin </w:t>
      </w:r>
      <w:proofErr w:type="spellStart"/>
      <w:r w:rsidR="00182218" w:rsidRPr="001418A5">
        <w:rPr>
          <w:spacing w:val="-3"/>
          <w:sz w:val="22"/>
          <w:szCs w:val="22"/>
        </w:rPr>
        <w:t>Bunček</w:t>
      </w:r>
      <w:proofErr w:type="spellEnd"/>
      <w:r w:rsidR="00182218" w:rsidRPr="001418A5">
        <w:rPr>
          <w:spacing w:val="-3"/>
          <w:sz w:val="22"/>
          <w:szCs w:val="22"/>
        </w:rPr>
        <w:t xml:space="preserve">, </w:t>
      </w:r>
      <w:r w:rsidR="00182218" w:rsidRPr="001418A5">
        <w:rPr>
          <w:b/>
          <w:spacing w:val="-3"/>
          <w:sz w:val="22"/>
          <w:szCs w:val="22"/>
        </w:rPr>
        <w:t>za ČVUT:</w:t>
      </w:r>
      <w:r w:rsidR="00182218" w:rsidRPr="001418A5">
        <w:rPr>
          <w:spacing w:val="-3"/>
          <w:sz w:val="22"/>
          <w:szCs w:val="22"/>
        </w:rPr>
        <w:t xml:space="preserve"> rektor ČVUT Vojtěch Petráček, </w:t>
      </w:r>
      <w:r w:rsidR="00182218" w:rsidRPr="001418A5">
        <w:rPr>
          <w:b/>
          <w:spacing w:val="-3"/>
          <w:sz w:val="22"/>
          <w:szCs w:val="22"/>
        </w:rPr>
        <w:t>za</w:t>
      </w:r>
      <w:r w:rsidR="005B3BEB" w:rsidRPr="001418A5">
        <w:rPr>
          <w:b/>
          <w:spacing w:val="-3"/>
          <w:sz w:val="22"/>
          <w:szCs w:val="22"/>
        </w:rPr>
        <w:t> </w:t>
      </w:r>
      <w:r w:rsidR="00182218" w:rsidRPr="001418A5">
        <w:rPr>
          <w:b/>
          <w:spacing w:val="-3"/>
          <w:sz w:val="22"/>
          <w:szCs w:val="22"/>
        </w:rPr>
        <w:t>Technickou univerzitu Liberec:</w:t>
      </w:r>
      <w:r w:rsidR="00182218" w:rsidRPr="001418A5">
        <w:rPr>
          <w:spacing w:val="-3"/>
          <w:sz w:val="22"/>
          <w:szCs w:val="22"/>
        </w:rPr>
        <w:t xml:space="preserve"> ředitel Ústavu nových technologií a aplikované informatiky Technické univerzity v</w:t>
      </w:r>
      <w:r w:rsidR="003619D6" w:rsidRPr="001418A5">
        <w:rPr>
          <w:spacing w:val="-3"/>
          <w:sz w:val="22"/>
          <w:szCs w:val="22"/>
        </w:rPr>
        <w:t> </w:t>
      </w:r>
      <w:r w:rsidR="00182218" w:rsidRPr="001418A5">
        <w:rPr>
          <w:spacing w:val="-3"/>
          <w:sz w:val="22"/>
          <w:szCs w:val="22"/>
        </w:rPr>
        <w:t>Liberci</w:t>
      </w:r>
      <w:r w:rsidR="003619D6" w:rsidRPr="001418A5">
        <w:rPr>
          <w:spacing w:val="-3"/>
          <w:sz w:val="22"/>
          <w:szCs w:val="22"/>
        </w:rPr>
        <w:t xml:space="preserve"> </w:t>
      </w:r>
      <w:r w:rsidR="00182218" w:rsidRPr="001418A5">
        <w:rPr>
          <w:spacing w:val="-3"/>
          <w:sz w:val="22"/>
          <w:szCs w:val="22"/>
        </w:rPr>
        <w:t>Miroslav Černík</w:t>
      </w:r>
      <w:r w:rsidR="004F10D3" w:rsidRPr="001418A5">
        <w:rPr>
          <w:spacing w:val="-3"/>
          <w:sz w:val="22"/>
          <w:szCs w:val="22"/>
        </w:rPr>
        <w:t xml:space="preserve">; </w:t>
      </w:r>
      <w:r w:rsidR="004F10D3" w:rsidRPr="001418A5">
        <w:rPr>
          <w:b/>
          <w:spacing w:val="-3"/>
          <w:sz w:val="22"/>
          <w:szCs w:val="22"/>
        </w:rPr>
        <w:t xml:space="preserve">za </w:t>
      </w:r>
      <w:proofErr w:type="spellStart"/>
      <w:r w:rsidR="004F10D3" w:rsidRPr="001418A5">
        <w:rPr>
          <w:b/>
          <w:spacing w:val="-3"/>
          <w:sz w:val="22"/>
          <w:szCs w:val="22"/>
        </w:rPr>
        <w:t>MVVI</w:t>
      </w:r>
      <w:proofErr w:type="spellEnd"/>
      <w:r w:rsidR="00F81766" w:rsidRPr="001418A5">
        <w:rPr>
          <w:spacing w:val="-3"/>
          <w:sz w:val="22"/>
          <w:szCs w:val="22"/>
        </w:rPr>
        <w:t xml:space="preserve">: </w:t>
      </w:r>
      <w:r w:rsidR="004F10D3" w:rsidRPr="001418A5">
        <w:rPr>
          <w:spacing w:val="-3"/>
          <w:sz w:val="22"/>
          <w:szCs w:val="22"/>
        </w:rPr>
        <w:t xml:space="preserve">ministryně Helena </w:t>
      </w:r>
      <w:proofErr w:type="spellStart"/>
      <w:r w:rsidR="004F10D3" w:rsidRPr="001418A5">
        <w:rPr>
          <w:spacing w:val="-3"/>
          <w:sz w:val="22"/>
          <w:szCs w:val="22"/>
        </w:rPr>
        <w:t>Langšádlová</w:t>
      </w:r>
      <w:proofErr w:type="spellEnd"/>
      <w:r w:rsidR="004F10D3" w:rsidRPr="001418A5">
        <w:rPr>
          <w:spacing w:val="-3"/>
          <w:sz w:val="22"/>
          <w:szCs w:val="22"/>
        </w:rPr>
        <w:t xml:space="preserve"> a poradkyně ministryně Dana Bilíková</w:t>
      </w:r>
      <w:r w:rsidR="00F81766" w:rsidRPr="001418A5">
        <w:rPr>
          <w:spacing w:val="-3"/>
          <w:sz w:val="22"/>
          <w:szCs w:val="22"/>
        </w:rPr>
        <w:t xml:space="preserve">; </w:t>
      </w:r>
      <w:r w:rsidR="004F10D3" w:rsidRPr="001418A5">
        <w:rPr>
          <w:b/>
          <w:spacing w:val="-3"/>
          <w:sz w:val="22"/>
          <w:szCs w:val="22"/>
        </w:rPr>
        <w:t>za MŠMT</w:t>
      </w:r>
      <w:r w:rsidR="00F81766" w:rsidRPr="001418A5">
        <w:rPr>
          <w:spacing w:val="-3"/>
          <w:sz w:val="22"/>
          <w:szCs w:val="22"/>
        </w:rPr>
        <w:t xml:space="preserve">: </w:t>
      </w:r>
      <w:r w:rsidR="004F10D3" w:rsidRPr="001418A5">
        <w:rPr>
          <w:spacing w:val="-3"/>
          <w:sz w:val="22"/>
          <w:szCs w:val="22"/>
        </w:rPr>
        <w:t>vrchní ředitelka Radka Wildová, tajemník vrchní ředitelky Jiří Kučera a pan Jan Zelenka</w:t>
      </w:r>
      <w:r w:rsidR="00F81766" w:rsidRPr="001418A5">
        <w:rPr>
          <w:spacing w:val="-3"/>
          <w:sz w:val="22"/>
          <w:szCs w:val="22"/>
        </w:rPr>
        <w:t xml:space="preserve">; </w:t>
      </w:r>
      <w:r w:rsidR="004F10D3" w:rsidRPr="001418A5">
        <w:rPr>
          <w:b/>
          <w:spacing w:val="-3"/>
          <w:sz w:val="22"/>
          <w:szCs w:val="22"/>
        </w:rPr>
        <w:t>za ČKR</w:t>
      </w:r>
      <w:r w:rsidR="00F81766" w:rsidRPr="001418A5">
        <w:rPr>
          <w:spacing w:val="-3"/>
          <w:sz w:val="22"/>
          <w:szCs w:val="22"/>
        </w:rPr>
        <w:t xml:space="preserve">: </w:t>
      </w:r>
      <w:r w:rsidR="004F10D3" w:rsidRPr="001418A5">
        <w:rPr>
          <w:spacing w:val="-3"/>
          <w:sz w:val="22"/>
          <w:szCs w:val="22"/>
        </w:rPr>
        <w:t>místopředsedkyně</w:t>
      </w:r>
      <w:r w:rsidR="003619D6" w:rsidRPr="001418A5">
        <w:rPr>
          <w:spacing w:val="-3"/>
          <w:sz w:val="22"/>
          <w:szCs w:val="22"/>
        </w:rPr>
        <w:t xml:space="preserve"> </w:t>
      </w:r>
      <w:r w:rsidR="004F10D3" w:rsidRPr="001418A5">
        <w:rPr>
          <w:spacing w:val="-3"/>
          <w:sz w:val="22"/>
          <w:szCs w:val="22"/>
        </w:rPr>
        <w:t xml:space="preserve">Milena Králíčková, člen kolegia rektorky UK Josef </w:t>
      </w:r>
      <w:proofErr w:type="spellStart"/>
      <w:r w:rsidR="004F10D3" w:rsidRPr="001418A5">
        <w:rPr>
          <w:spacing w:val="-3"/>
          <w:sz w:val="22"/>
          <w:szCs w:val="22"/>
        </w:rPr>
        <w:t>Fontana</w:t>
      </w:r>
      <w:proofErr w:type="spellEnd"/>
      <w:r w:rsidR="00F81766" w:rsidRPr="001418A5">
        <w:rPr>
          <w:spacing w:val="-3"/>
          <w:sz w:val="22"/>
          <w:szCs w:val="22"/>
        </w:rPr>
        <w:t xml:space="preserve">; </w:t>
      </w:r>
      <w:r w:rsidR="004F10D3" w:rsidRPr="001418A5">
        <w:rPr>
          <w:b/>
          <w:spacing w:val="-3"/>
          <w:sz w:val="22"/>
          <w:szCs w:val="22"/>
        </w:rPr>
        <w:t>za Radu vysokých škol</w:t>
      </w:r>
      <w:r w:rsidR="00F81766" w:rsidRPr="001418A5">
        <w:rPr>
          <w:spacing w:val="-3"/>
          <w:sz w:val="22"/>
          <w:szCs w:val="22"/>
        </w:rPr>
        <w:t xml:space="preserve">: </w:t>
      </w:r>
      <w:r w:rsidR="004F10D3" w:rsidRPr="001418A5">
        <w:rPr>
          <w:spacing w:val="-3"/>
          <w:sz w:val="22"/>
          <w:szCs w:val="22"/>
        </w:rPr>
        <w:t>předseda Milan Pospíšil a</w:t>
      </w:r>
      <w:r w:rsidR="001418A5">
        <w:rPr>
          <w:spacing w:val="-3"/>
          <w:sz w:val="22"/>
          <w:szCs w:val="22"/>
        </w:rPr>
        <w:t> </w:t>
      </w:r>
      <w:r w:rsidR="004F10D3" w:rsidRPr="001418A5">
        <w:rPr>
          <w:spacing w:val="-3"/>
          <w:sz w:val="22"/>
          <w:szCs w:val="22"/>
        </w:rPr>
        <w:t xml:space="preserve">místopředseda Tomáš </w:t>
      </w:r>
      <w:proofErr w:type="spellStart"/>
      <w:r w:rsidR="004F10D3" w:rsidRPr="001418A5">
        <w:rPr>
          <w:spacing w:val="-3"/>
          <w:sz w:val="22"/>
          <w:szCs w:val="22"/>
        </w:rPr>
        <w:t>Kašparovský</w:t>
      </w:r>
      <w:proofErr w:type="spellEnd"/>
      <w:r w:rsidR="00F81766" w:rsidRPr="001418A5">
        <w:rPr>
          <w:spacing w:val="-3"/>
          <w:sz w:val="22"/>
          <w:szCs w:val="22"/>
        </w:rPr>
        <w:t xml:space="preserve">; </w:t>
      </w:r>
      <w:r w:rsidR="004F10D3" w:rsidRPr="001418A5">
        <w:rPr>
          <w:b/>
          <w:spacing w:val="-3"/>
          <w:sz w:val="22"/>
          <w:szCs w:val="22"/>
        </w:rPr>
        <w:t>za Asociaci děkanů filozofických fakult ČR</w:t>
      </w:r>
      <w:r w:rsidR="004F10D3" w:rsidRPr="001418A5">
        <w:rPr>
          <w:spacing w:val="-3"/>
          <w:sz w:val="22"/>
          <w:szCs w:val="22"/>
        </w:rPr>
        <w:t xml:space="preserve"> - děkan UPOL, Jan Stejskal, děkanka FF UJEP, Michaela Hrubá</w:t>
      </w:r>
      <w:r w:rsidR="00F81766" w:rsidRPr="001418A5">
        <w:rPr>
          <w:spacing w:val="-3"/>
          <w:sz w:val="22"/>
          <w:szCs w:val="22"/>
        </w:rPr>
        <w:t xml:space="preserve">; </w:t>
      </w:r>
      <w:r w:rsidR="004F10D3" w:rsidRPr="001418A5">
        <w:rPr>
          <w:b/>
          <w:spacing w:val="-3"/>
          <w:sz w:val="22"/>
          <w:szCs w:val="22"/>
        </w:rPr>
        <w:t>za Národní akreditační úřad</w:t>
      </w:r>
      <w:r w:rsidR="00F81766" w:rsidRPr="001418A5">
        <w:rPr>
          <w:spacing w:val="-3"/>
          <w:sz w:val="22"/>
          <w:szCs w:val="22"/>
        </w:rPr>
        <w:t xml:space="preserve">: </w:t>
      </w:r>
      <w:r w:rsidR="004F10D3" w:rsidRPr="001418A5">
        <w:rPr>
          <w:spacing w:val="-3"/>
          <w:sz w:val="22"/>
          <w:szCs w:val="22"/>
        </w:rPr>
        <w:t xml:space="preserve">předseda Robert </w:t>
      </w:r>
      <w:proofErr w:type="spellStart"/>
      <w:r w:rsidR="004F10D3" w:rsidRPr="001418A5">
        <w:rPr>
          <w:spacing w:val="-3"/>
          <w:sz w:val="22"/>
          <w:szCs w:val="22"/>
        </w:rPr>
        <w:t>Plaga</w:t>
      </w:r>
      <w:proofErr w:type="spellEnd"/>
    </w:p>
    <w:p w14:paraId="675AF379" w14:textId="77777777" w:rsidR="008C44D2" w:rsidRPr="001418A5" w:rsidRDefault="008C44D2" w:rsidP="00EB60A7">
      <w:pPr>
        <w:jc w:val="both"/>
        <w:rPr>
          <w:rFonts w:ascii="Calibri" w:hAnsi="Calibri" w:cs="Calibri"/>
          <w:bCs/>
          <w:sz w:val="22"/>
          <w:szCs w:val="22"/>
        </w:rPr>
      </w:pPr>
    </w:p>
    <w:p w14:paraId="3DED2C0A" w14:textId="6F182FA9" w:rsidR="00F71F6A" w:rsidRPr="001418A5" w:rsidRDefault="00E16A08" w:rsidP="00B85D67">
      <w:pPr>
        <w:jc w:val="both"/>
        <w:rPr>
          <w:sz w:val="22"/>
          <w:szCs w:val="22"/>
        </w:rPr>
      </w:pPr>
      <w:r w:rsidRPr="001418A5">
        <w:rPr>
          <w:sz w:val="22"/>
          <w:szCs w:val="22"/>
        </w:rPr>
        <w:t>Hlasování pomocí hlasovacího zařízení.</w:t>
      </w:r>
    </w:p>
    <w:p w14:paraId="35C8CB3E" w14:textId="769D71CF" w:rsidR="00C461F2" w:rsidRPr="001418A5" w:rsidRDefault="00292284" w:rsidP="00B85D67">
      <w:pPr>
        <w:pStyle w:val="Textbodu"/>
        <w:rPr>
          <w:spacing w:val="-3"/>
          <w:sz w:val="22"/>
          <w:szCs w:val="22"/>
        </w:rPr>
      </w:pPr>
      <w:r w:rsidRPr="001418A5">
        <w:rPr>
          <w:spacing w:val="-3"/>
          <w:sz w:val="22"/>
          <w:szCs w:val="22"/>
        </w:rPr>
        <w:t>Jednání</w:t>
      </w:r>
      <w:r w:rsidR="00DC2E72" w:rsidRPr="001418A5">
        <w:rPr>
          <w:spacing w:val="-3"/>
          <w:sz w:val="22"/>
          <w:szCs w:val="22"/>
        </w:rPr>
        <w:t xml:space="preserve"> </w:t>
      </w:r>
      <w:r w:rsidR="00D7265E" w:rsidRPr="001418A5">
        <w:rPr>
          <w:spacing w:val="-3"/>
          <w:sz w:val="22"/>
          <w:szCs w:val="22"/>
        </w:rPr>
        <w:t>2</w:t>
      </w:r>
      <w:r w:rsidR="006F1BEF" w:rsidRPr="001418A5">
        <w:rPr>
          <w:spacing w:val="-3"/>
          <w:sz w:val="22"/>
          <w:szCs w:val="22"/>
        </w:rPr>
        <w:t>4</w:t>
      </w:r>
      <w:r w:rsidR="00DC2E72" w:rsidRPr="001418A5">
        <w:rPr>
          <w:spacing w:val="-3"/>
          <w:sz w:val="22"/>
          <w:szCs w:val="22"/>
        </w:rPr>
        <w:t>.</w:t>
      </w:r>
      <w:r w:rsidR="00DA11B3" w:rsidRPr="001418A5">
        <w:rPr>
          <w:spacing w:val="-3"/>
          <w:sz w:val="22"/>
          <w:szCs w:val="22"/>
        </w:rPr>
        <w:t xml:space="preserve"> schůze výboru řídil </w:t>
      </w:r>
      <w:r w:rsidR="008C44D2" w:rsidRPr="001418A5">
        <w:rPr>
          <w:spacing w:val="-3"/>
          <w:sz w:val="22"/>
          <w:szCs w:val="22"/>
        </w:rPr>
        <w:t>předseda výboru Ivo Vondrák.</w:t>
      </w:r>
    </w:p>
    <w:p w14:paraId="2CF92A23" w14:textId="77777777" w:rsidR="008C44D2" w:rsidRPr="001418A5" w:rsidRDefault="008C44D2" w:rsidP="00B85D67">
      <w:pPr>
        <w:pStyle w:val="Textbodu"/>
        <w:rPr>
          <w:spacing w:val="-3"/>
          <w:sz w:val="22"/>
          <w:szCs w:val="22"/>
        </w:rPr>
      </w:pPr>
    </w:p>
    <w:p w14:paraId="7100FE6C" w14:textId="5E7600AA" w:rsidR="00DA11B3" w:rsidRPr="001418A5" w:rsidRDefault="00DA11B3" w:rsidP="00B85D67">
      <w:pPr>
        <w:pStyle w:val="Textbodu"/>
        <w:rPr>
          <w:b/>
          <w:spacing w:val="-3"/>
          <w:sz w:val="22"/>
          <w:szCs w:val="22"/>
          <w:u w:val="single"/>
        </w:rPr>
      </w:pPr>
      <w:r w:rsidRPr="001418A5">
        <w:rPr>
          <w:b/>
          <w:spacing w:val="-3"/>
          <w:sz w:val="22"/>
          <w:szCs w:val="22"/>
          <w:u w:val="single"/>
        </w:rPr>
        <w:t>Schválení pořadu schůze</w:t>
      </w:r>
    </w:p>
    <w:p w14:paraId="53631479" w14:textId="77777777" w:rsidR="00F6493A" w:rsidRPr="001418A5" w:rsidRDefault="00F6493A" w:rsidP="00F6493A">
      <w:pPr>
        <w:jc w:val="both"/>
        <w:rPr>
          <w:b/>
          <w:spacing w:val="-3"/>
          <w:sz w:val="22"/>
          <w:szCs w:val="22"/>
        </w:rPr>
      </w:pPr>
      <w:r w:rsidRPr="001418A5">
        <w:rPr>
          <w:b/>
          <w:spacing w:val="-3"/>
          <w:sz w:val="22"/>
          <w:szCs w:val="22"/>
        </w:rPr>
        <w:t>Návrh programu jednání:</w:t>
      </w:r>
    </w:p>
    <w:p w14:paraId="1B1553E1" w14:textId="77777777" w:rsidR="00F6493A" w:rsidRPr="000958BB" w:rsidRDefault="00F6493A" w:rsidP="00F6493A">
      <w:pPr>
        <w:jc w:val="both"/>
        <w:rPr>
          <w:spacing w:val="-3"/>
          <w:sz w:val="22"/>
          <w:szCs w:val="22"/>
        </w:rPr>
      </w:pPr>
      <w:r w:rsidRPr="000958BB">
        <w:rPr>
          <w:spacing w:val="-3"/>
          <w:sz w:val="22"/>
          <w:szCs w:val="22"/>
        </w:rPr>
        <w:t>10:00 hodin</w:t>
      </w:r>
    </w:p>
    <w:p w14:paraId="1C3FA420" w14:textId="77777777" w:rsidR="00F6493A" w:rsidRPr="001418A5" w:rsidRDefault="00F6493A" w:rsidP="00550492">
      <w:pPr>
        <w:pStyle w:val="Textbodu"/>
        <w:rPr>
          <w:spacing w:val="-3"/>
          <w:sz w:val="22"/>
          <w:szCs w:val="22"/>
        </w:rPr>
      </w:pPr>
      <w:r w:rsidRPr="001418A5">
        <w:rPr>
          <w:spacing w:val="-3"/>
          <w:sz w:val="22"/>
          <w:szCs w:val="22"/>
        </w:rPr>
        <w:t xml:space="preserve">1. </w:t>
      </w:r>
      <w:r w:rsidRPr="001418A5">
        <w:rPr>
          <w:spacing w:val="-3"/>
          <w:sz w:val="22"/>
          <w:szCs w:val="22"/>
        </w:rPr>
        <w:tab/>
        <w:t>Sdělení předsedy</w:t>
      </w:r>
    </w:p>
    <w:p w14:paraId="1076D0EE" w14:textId="77777777" w:rsidR="00F6493A" w:rsidRPr="001418A5" w:rsidRDefault="00F6493A" w:rsidP="00071EE4">
      <w:pPr>
        <w:pStyle w:val="Textbodu"/>
        <w:ind w:left="720" w:hanging="720"/>
        <w:rPr>
          <w:spacing w:val="-3"/>
          <w:sz w:val="22"/>
          <w:szCs w:val="22"/>
        </w:rPr>
      </w:pPr>
      <w:r w:rsidRPr="001418A5">
        <w:rPr>
          <w:spacing w:val="-3"/>
          <w:sz w:val="22"/>
          <w:szCs w:val="22"/>
        </w:rPr>
        <w:t>2.</w:t>
      </w:r>
      <w:r w:rsidRPr="001418A5">
        <w:rPr>
          <w:spacing w:val="-3"/>
          <w:sz w:val="22"/>
          <w:szCs w:val="22"/>
        </w:rPr>
        <w:tab/>
        <w:t>Poskytnutí informace zástupci TA ČR a KR TA ČR o průběhu a výsledcích veřejných soutěží programu Národní centra kompetence Technologické agentury ČR</w:t>
      </w:r>
    </w:p>
    <w:p w14:paraId="6616975B" w14:textId="77777777" w:rsidR="00F6493A" w:rsidRPr="001418A5" w:rsidRDefault="00F6493A" w:rsidP="00550492">
      <w:pPr>
        <w:pStyle w:val="Textbodu"/>
        <w:rPr>
          <w:spacing w:val="-3"/>
          <w:sz w:val="22"/>
          <w:szCs w:val="22"/>
        </w:rPr>
      </w:pPr>
      <w:r w:rsidRPr="001418A5">
        <w:rPr>
          <w:spacing w:val="-3"/>
          <w:sz w:val="22"/>
          <w:szCs w:val="22"/>
        </w:rPr>
        <w:t>11:00 hodin</w:t>
      </w:r>
    </w:p>
    <w:p w14:paraId="0BB9683D" w14:textId="77777777" w:rsidR="00F6493A" w:rsidRPr="001418A5" w:rsidRDefault="00F6493A" w:rsidP="00550492">
      <w:pPr>
        <w:pStyle w:val="Textbodu"/>
        <w:rPr>
          <w:spacing w:val="-3"/>
          <w:sz w:val="22"/>
          <w:szCs w:val="22"/>
        </w:rPr>
      </w:pPr>
      <w:r w:rsidRPr="001418A5">
        <w:rPr>
          <w:spacing w:val="-3"/>
          <w:sz w:val="22"/>
          <w:szCs w:val="22"/>
        </w:rPr>
        <w:t>3.</w:t>
      </w:r>
      <w:r w:rsidRPr="001418A5">
        <w:rPr>
          <w:spacing w:val="-3"/>
          <w:sz w:val="22"/>
          <w:szCs w:val="22"/>
        </w:rPr>
        <w:tab/>
        <w:t>Financování veřejných vysokých škol, platy akademických pracovníků</w:t>
      </w:r>
    </w:p>
    <w:p w14:paraId="75E5268E" w14:textId="77777777" w:rsidR="00F6493A" w:rsidRPr="001418A5" w:rsidRDefault="00F6493A" w:rsidP="00550492">
      <w:pPr>
        <w:pStyle w:val="Textbodu"/>
        <w:rPr>
          <w:spacing w:val="-3"/>
          <w:sz w:val="22"/>
          <w:szCs w:val="22"/>
        </w:rPr>
      </w:pPr>
      <w:r w:rsidRPr="001418A5">
        <w:rPr>
          <w:spacing w:val="-3"/>
          <w:sz w:val="22"/>
          <w:szCs w:val="22"/>
        </w:rPr>
        <w:t xml:space="preserve">4. </w:t>
      </w:r>
      <w:r w:rsidRPr="001418A5">
        <w:rPr>
          <w:spacing w:val="-3"/>
          <w:sz w:val="22"/>
          <w:szCs w:val="22"/>
        </w:rPr>
        <w:tab/>
        <w:t xml:space="preserve">Schválení složení delegace výboru na zahraniční cestu výboru do Německa a navržení </w:t>
      </w:r>
      <w:r w:rsidRPr="001418A5">
        <w:rPr>
          <w:spacing w:val="-3"/>
          <w:sz w:val="22"/>
          <w:szCs w:val="22"/>
        </w:rPr>
        <w:tab/>
        <w:t xml:space="preserve">termínu vhodného k realizaci zahraniční cesty </w:t>
      </w:r>
    </w:p>
    <w:p w14:paraId="24E27AFA" w14:textId="77777777" w:rsidR="00F6493A" w:rsidRPr="001418A5" w:rsidRDefault="00F6493A" w:rsidP="00F6493A">
      <w:pPr>
        <w:jc w:val="both"/>
        <w:rPr>
          <w:spacing w:val="-3"/>
          <w:sz w:val="22"/>
          <w:szCs w:val="22"/>
        </w:rPr>
      </w:pPr>
      <w:r w:rsidRPr="001418A5">
        <w:rPr>
          <w:spacing w:val="-3"/>
          <w:sz w:val="22"/>
          <w:szCs w:val="22"/>
        </w:rPr>
        <w:t xml:space="preserve">5. </w:t>
      </w:r>
      <w:r w:rsidRPr="001418A5">
        <w:rPr>
          <w:spacing w:val="-3"/>
          <w:sz w:val="22"/>
          <w:szCs w:val="22"/>
        </w:rPr>
        <w:tab/>
        <w:t>Různé</w:t>
      </w:r>
    </w:p>
    <w:p w14:paraId="2184DDD9" w14:textId="77777777" w:rsidR="00F6493A" w:rsidRPr="001418A5" w:rsidRDefault="00F6493A" w:rsidP="00F6493A">
      <w:pPr>
        <w:ind w:left="709" w:hanging="709"/>
        <w:jc w:val="both"/>
        <w:rPr>
          <w:spacing w:val="-3"/>
          <w:sz w:val="22"/>
          <w:szCs w:val="22"/>
        </w:rPr>
      </w:pPr>
      <w:r w:rsidRPr="001418A5">
        <w:rPr>
          <w:spacing w:val="-3"/>
          <w:sz w:val="22"/>
          <w:szCs w:val="22"/>
        </w:rPr>
        <w:t>6.</w:t>
      </w:r>
      <w:r w:rsidRPr="001418A5">
        <w:rPr>
          <w:spacing w:val="-3"/>
          <w:sz w:val="22"/>
          <w:szCs w:val="22"/>
        </w:rPr>
        <w:tab/>
        <w:t xml:space="preserve">Schválení termínu a programu 25. schůze výboru </w:t>
      </w:r>
    </w:p>
    <w:p w14:paraId="7F80E0A4" w14:textId="0D3F1A1E" w:rsidR="00F6493A" w:rsidRPr="001418A5" w:rsidRDefault="00F6493A" w:rsidP="00F6493A">
      <w:pPr>
        <w:ind w:left="709" w:hanging="709"/>
        <w:jc w:val="both"/>
        <w:rPr>
          <w:color w:val="767171" w:themeColor="background2" w:themeShade="80"/>
          <w:spacing w:val="-3"/>
          <w:sz w:val="22"/>
          <w:szCs w:val="22"/>
        </w:rPr>
      </w:pPr>
      <w:r w:rsidRPr="001418A5">
        <w:rPr>
          <w:spacing w:val="-3"/>
          <w:sz w:val="22"/>
          <w:szCs w:val="22"/>
        </w:rPr>
        <w:t>7.</w:t>
      </w:r>
      <w:r w:rsidRPr="001418A5">
        <w:rPr>
          <w:spacing w:val="-3"/>
          <w:sz w:val="22"/>
          <w:szCs w:val="22"/>
        </w:rPr>
        <w:tab/>
        <w:t>Schválení programu 27. schůze výboru v Moravskoslezském kraji a rozšíření jednacích dnů o</w:t>
      </w:r>
      <w:r w:rsidR="00485A45" w:rsidRPr="001418A5">
        <w:rPr>
          <w:spacing w:val="-3"/>
          <w:sz w:val="22"/>
          <w:szCs w:val="22"/>
        </w:rPr>
        <w:t> </w:t>
      </w:r>
      <w:r w:rsidRPr="001418A5">
        <w:rPr>
          <w:spacing w:val="-3"/>
          <w:sz w:val="22"/>
          <w:szCs w:val="22"/>
        </w:rPr>
        <w:t>5.</w:t>
      </w:r>
      <w:r w:rsidR="005B3BEB" w:rsidRPr="001418A5">
        <w:rPr>
          <w:spacing w:val="-3"/>
          <w:sz w:val="22"/>
          <w:szCs w:val="22"/>
        </w:rPr>
        <w:t> </w:t>
      </w:r>
      <w:r w:rsidRPr="001418A5">
        <w:rPr>
          <w:spacing w:val="-3"/>
          <w:sz w:val="22"/>
          <w:szCs w:val="22"/>
        </w:rPr>
        <w:t xml:space="preserve">června 2023 (revokace usnesení výboru č. 114) </w:t>
      </w:r>
    </w:p>
    <w:p w14:paraId="796106BD" w14:textId="77777777" w:rsidR="00F605F5" w:rsidRPr="001418A5" w:rsidRDefault="00F605F5" w:rsidP="00DD182D">
      <w:pPr>
        <w:tabs>
          <w:tab w:val="left" w:pos="-720"/>
        </w:tabs>
        <w:jc w:val="both"/>
        <w:rPr>
          <w:b/>
          <w:spacing w:val="-3"/>
          <w:sz w:val="22"/>
          <w:szCs w:val="22"/>
        </w:rPr>
      </w:pPr>
    </w:p>
    <w:p w14:paraId="4AB1C15D" w14:textId="7903D4EE" w:rsidR="00DD182D" w:rsidRPr="001418A5" w:rsidRDefault="00DD182D" w:rsidP="00DD182D">
      <w:pPr>
        <w:tabs>
          <w:tab w:val="left" w:pos="-720"/>
        </w:tabs>
        <w:jc w:val="both"/>
        <w:rPr>
          <w:b/>
          <w:spacing w:val="-3"/>
          <w:sz w:val="22"/>
          <w:szCs w:val="22"/>
        </w:rPr>
      </w:pPr>
      <w:r w:rsidRPr="001418A5">
        <w:rPr>
          <w:b/>
          <w:spacing w:val="-3"/>
          <w:sz w:val="22"/>
          <w:szCs w:val="22"/>
        </w:rPr>
        <w:t xml:space="preserve">1. </w:t>
      </w:r>
      <w:proofErr w:type="gramStart"/>
      <w:r w:rsidRPr="001418A5">
        <w:rPr>
          <w:b/>
          <w:spacing w:val="-3"/>
          <w:sz w:val="22"/>
          <w:szCs w:val="22"/>
        </w:rPr>
        <w:t>hlasování - o</w:t>
      </w:r>
      <w:proofErr w:type="gramEnd"/>
      <w:r w:rsidRPr="001418A5">
        <w:rPr>
          <w:b/>
          <w:spacing w:val="-3"/>
          <w:sz w:val="22"/>
          <w:szCs w:val="22"/>
        </w:rPr>
        <w:t xml:space="preserve"> </w:t>
      </w:r>
      <w:r w:rsidR="00E77B68" w:rsidRPr="001418A5">
        <w:rPr>
          <w:b/>
          <w:spacing w:val="-3"/>
          <w:sz w:val="22"/>
          <w:szCs w:val="22"/>
        </w:rPr>
        <w:t>návrhu</w:t>
      </w:r>
      <w:r w:rsidR="00133743" w:rsidRPr="001418A5">
        <w:rPr>
          <w:b/>
          <w:spacing w:val="-3"/>
          <w:sz w:val="22"/>
          <w:szCs w:val="22"/>
        </w:rPr>
        <w:t xml:space="preserve"> </w:t>
      </w:r>
      <w:r w:rsidRPr="001418A5">
        <w:rPr>
          <w:b/>
          <w:spacing w:val="-3"/>
          <w:sz w:val="22"/>
          <w:szCs w:val="22"/>
        </w:rPr>
        <w:t>programu</w:t>
      </w:r>
      <w:r w:rsidR="00E77B68" w:rsidRPr="001418A5">
        <w:rPr>
          <w:b/>
          <w:spacing w:val="-3"/>
          <w:sz w:val="22"/>
          <w:szCs w:val="22"/>
        </w:rPr>
        <w:t xml:space="preserve"> </w:t>
      </w:r>
      <w:r w:rsidR="004914C8" w:rsidRPr="001418A5">
        <w:rPr>
          <w:b/>
          <w:spacing w:val="-3"/>
          <w:sz w:val="22"/>
          <w:szCs w:val="22"/>
        </w:rPr>
        <w:t>2</w:t>
      </w:r>
      <w:r w:rsidR="00690C5E" w:rsidRPr="001418A5">
        <w:rPr>
          <w:b/>
          <w:spacing w:val="-3"/>
          <w:sz w:val="22"/>
          <w:szCs w:val="22"/>
        </w:rPr>
        <w:t>4</w:t>
      </w:r>
      <w:r w:rsidR="00E77B68" w:rsidRPr="001418A5">
        <w:rPr>
          <w:b/>
          <w:spacing w:val="-3"/>
          <w:sz w:val="22"/>
          <w:szCs w:val="22"/>
        </w:rPr>
        <w:t>. schůze</w:t>
      </w:r>
      <w:r w:rsidRPr="001418A5">
        <w:rPr>
          <w:b/>
          <w:spacing w:val="-3"/>
          <w:sz w:val="22"/>
          <w:szCs w:val="22"/>
        </w:rPr>
        <w:t>: pro 1</w:t>
      </w:r>
      <w:r w:rsidR="0031184E" w:rsidRPr="001418A5">
        <w:rPr>
          <w:b/>
          <w:spacing w:val="-3"/>
          <w:sz w:val="22"/>
          <w:szCs w:val="22"/>
        </w:rPr>
        <w:t>2</w:t>
      </w:r>
      <w:r w:rsidRPr="001418A5">
        <w:rPr>
          <w:b/>
          <w:spacing w:val="-3"/>
          <w:sz w:val="22"/>
          <w:szCs w:val="22"/>
        </w:rPr>
        <w:t xml:space="preserve">, proti 0, zdržel se </w:t>
      </w:r>
      <w:r w:rsidR="0031184E" w:rsidRPr="001418A5">
        <w:rPr>
          <w:b/>
          <w:spacing w:val="-3"/>
          <w:sz w:val="22"/>
          <w:szCs w:val="22"/>
        </w:rPr>
        <w:t>1</w:t>
      </w:r>
      <w:r w:rsidR="00F42533" w:rsidRPr="001418A5">
        <w:rPr>
          <w:b/>
          <w:spacing w:val="-3"/>
          <w:sz w:val="22"/>
          <w:szCs w:val="22"/>
        </w:rPr>
        <w:t xml:space="preserve"> </w:t>
      </w:r>
      <w:r w:rsidR="008A11A4" w:rsidRPr="001418A5">
        <w:rPr>
          <w:b/>
          <w:spacing w:val="-3"/>
          <w:sz w:val="22"/>
          <w:szCs w:val="22"/>
        </w:rPr>
        <w:t>–</w:t>
      </w:r>
      <w:r w:rsidR="00F42533" w:rsidRPr="001418A5">
        <w:rPr>
          <w:b/>
          <w:spacing w:val="-3"/>
          <w:sz w:val="22"/>
          <w:szCs w:val="22"/>
        </w:rPr>
        <w:t xml:space="preserve"> </w:t>
      </w:r>
      <w:r w:rsidR="008A11A4" w:rsidRPr="001418A5">
        <w:rPr>
          <w:b/>
          <w:spacing w:val="-3"/>
          <w:sz w:val="22"/>
          <w:szCs w:val="22"/>
        </w:rPr>
        <w:t xml:space="preserve">program </w:t>
      </w:r>
      <w:r w:rsidR="004914C8" w:rsidRPr="001418A5">
        <w:rPr>
          <w:b/>
          <w:spacing w:val="-3"/>
          <w:sz w:val="22"/>
          <w:szCs w:val="22"/>
        </w:rPr>
        <w:t>2</w:t>
      </w:r>
      <w:r w:rsidR="0031184E" w:rsidRPr="001418A5">
        <w:rPr>
          <w:b/>
          <w:spacing w:val="-3"/>
          <w:sz w:val="22"/>
          <w:szCs w:val="22"/>
        </w:rPr>
        <w:t>4</w:t>
      </w:r>
      <w:r w:rsidR="00F42533" w:rsidRPr="001418A5">
        <w:rPr>
          <w:b/>
          <w:spacing w:val="-3"/>
          <w:sz w:val="22"/>
          <w:szCs w:val="22"/>
        </w:rPr>
        <w:t>. schůze byl schválen</w:t>
      </w:r>
      <w:r w:rsidR="00B125C1" w:rsidRPr="001418A5">
        <w:rPr>
          <w:b/>
          <w:spacing w:val="-3"/>
          <w:sz w:val="22"/>
          <w:szCs w:val="22"/>
        </w:rPr>
        <w:t>.</w:t>
      </w:r>
    </w:p>
    <w:p w14:paraId="61CF792E" w14:textId="5A267A1A" w:rsidR="0031184E" w:rsidRPr="001418A5" w:rsidRDefault="0031184E" w:rsidP="0031184E">
      <w:pPr>
        <w:jc w:val="both"/>
        <w:rPr>
          <w:sz w:val="22"/>
          <w:szCs w:val="22"/>
        </w:rPr>
      </w:pPr>
      <w:r w:rsidRPr="001418A5">
        <w:rPr>
          <w:b/>
          <w:sz w:val="22"/>
          <w:szCs w:val="22"/>
        </w:rPr>
        <w:t>(Pro:</w:t>
      </w:r>
      <w:r w:rsidRPr="001418A5">
        <w:rPr>
          <w:sz w:val="22"/>
          <w:szCs w:val="22"/>
        </w:rPr>
        <w:t xml:space="preserve"> posl. Jan Berki, posl. Jana Berkovcová, posl. Stanislav Fridrich, posl. Martin Hájek, posl. Matěj Ondřej Havel, posl. Zdeněk Kettner, posl. Jan Richter, posl. Karel Sládeček, posl. Pavel Svoboda, posl.</w:t>
      </w:r>
      <w:r w:rsidR="007B2C2B">
        <w:rPr>
          <w:sz w:val="22"/>
          <w:szCs w:val="22"/>
        </w:rPr>
        <w:t> </w:t>
      </w:r>
      <w:r w:rsidRPr="001418A5">
        <w:rPr>
          <w:sz w:val="22"/>
          <w:szCs w:val="22"/>
        </w:rPr>
        <w:t>David Šimek, posl. Ivo Vondrák, posl. Marek Výborný; P</w:t>
      </w:r>
      <w:r w:rsidRPr="001418A5">
        <w:rPr>
          <w:b/>
          <w:sz w:val="22"/>
          <w:szCs w:val="22"/>
        </w:rPr>
        <w:t>roti:</w:t>
      </w:r>
      <w:r w:rsidRPr="001418A5">
        <w:rPr>
          <w:sz w:val="22"/>
          <w:szCs w:val="22"/>
        </w:rPr>
        <w:t xml:space="preserve"> 0; </w:t>
      </w:r>
      <w:r w:rsidRPr="001418A5">
        <w:rPr>
          <w:b/>
          <w:sz w:val="22"/>
          <w:szCs w:val="22"/>
        </w:rPr>
        <w:t>Zdržel se:</w:t>
      </w:r>
      <w:r w:rsidRPr="001418A5">
        <w:rPr>
          <w:sz w:val="22"/>
          <w:szCs w:val="22"/>
        </w:rPr>
        <w:t xml:space="preserve"> posl. Karel Rais).</w:t>
      </w:r>
    </w:p>
    <w:p w14:paraId="14C3174D" w14:textId="77777777" w:rsidR="00315D11" w:rsidRPr="001418A5" w:rsidRDefault="00315D11" w:rsidP="00F232E8">
      <w:pPr>
        <w:tabs>
          <w:tab w:val="left" w:pos="-720"/>
        </w:tabs>
        <w:jc w:val="both"/>
        <w:rPr>
          <w:b/>
          <w:spacing w:val="-3"/>
          <w:sz w:val="22"/>
          <w:szCs w:val="22"/>
        </w:rPr>
      </w:pPr>
    </w:p>
    <w:p w14:paraId="02C859D1" w14:textId="0E723079" w:rsidR="00C43B39" w:rsidRPr="001418A5" w:rsidRDefault="00670EF1" w:rsidP="002658F9">
      <w:pPr>
        <w:jc w:val="both"/>
        <w:rPr>
          <w:b/>
          <w:spacing w:val="-3"/>
          <w:sz w:val="22"/>
          <w:szCs w:val="22"/>
          <w:u w:val="single"/>
        </w:rPr>
      </w:pPr>
      <w:r w:rsidRPr="001418A5">
        <w:rPr>
          <w:b/>
          <w:spacing w:val="-3"/>
          <w:sz w:val="22"/>
          <w:szCs w:val="22"/>
          <w:u w:val="single"/>
        </w:rPr>
        <w:t>k bodu Sdělení předsed</w:t>
      </w:r>
      <w:r w:rsidR="002658F9" w:rsidRPr="001418A5">
        <w:rPr>
          <w:b/>
          <w:spacing w:val="-3"/>
          <w:sz w:val="22"/>
          <w:szCs w:val="22"/>
          <w:u w:val="single"/>
        </w:rPr>
        <w:t>y</w:t>
      </w:r>
    </w:p>
    <w:p w14:paraId="7CF9BF7A" w14:textId="65E152B9" w:rsidR="00D1738C" w:rsidRPr="001418A5" w:rsidRDefault="008578F2" w:rsidP="008578F2">
      <w:pPr>
        <w:jc w:val="both"/>
        <w:rPr>
          <w:sz w:val="22"/>
          <w:szCs w:val="22"/>
        </w:rPr>
      </w:pPr>
      <w:r w:rsidRPr="001418A5">
        <w:rPr>
          <w:sz w:val="22"/>
          <w:szCs w:val="22"/>
        </w:rPr>
        <w:t>Předseda informoval o změně ve složení výboru – na členství rezignoval posl. Bohuslav Svoboda od</w:t>
      </w:r>
      <w:r w:rsidR="007B2C2B">
        <w:rPr>
          <w:sz w:val="22"/>
          <w:szCs w:val="22"/>
        </w:rPr>
        <w:t> </w:t>
      </w:r>
      <w:r w:rsidRPr="001418A5">
        <w:rPr>
          <w:sz w:val="22"/>
          <w:szCs w:val="22"/>
        </w:rPr>
        <w:t>5.</w:t>
      </w:r>
      <w:r w:rsidR="007B2C2B">
        <w:rPr>
          <w:sz w:val="22"/>
          <w:szCs w:val="22"/>
        </w:rPr>
        <w:t> </w:t>
      </w:r>
      <w:r w:rsidRPr="001418A5">
        <w:rPr>
          <w:sz w:val="22"/>
          <w:szCs w:val="22"/>
        </w:rPr>
        <w:t>4. 2023 jej nahradil posl. Pavel Kašník.</w:t>
      </w:r>
    </w:p>
    <w:p w14:paraId="07FB4E54" w14:textId="4EF8B426" w:rsidR="008578F2" w:rsidRPr="001418A5" w:rsidRDefault="008578F2" w:rsidP="008578F2">
      <w:pPr>
        <w:jc w:val="both"/>
        <w:rPr>
          <w:sz w:val="22"/>
          <w:szCs w:val="22"/>
        </w:rPr>
      </w:pPr>
    </w:p>
    <w:p w14:paraId="70F8B2BB" w14:textId="392EEDA1" w:rsidR="008578F2" w:rsidRPr="001418A5" w:rsidRDefault="008578F2" w:rsidP="008578F2">
      <w:pPr>
        <w:jc w:val="both"/>
        <w:rPr>
          <w:sz w:val="22"/>
          <w:szCs w:val="22"/>
        </w:rPr>
      </w:pPr>
      <w:r w:rsidRPr="001418A5">
        <w:rPr>
          <w:sz w:val="22"/>
          <w:szCs w:val="22"/>
        </w:rPr>
        <w:t>Poslanecká sněmovna nominovala členy K</w:t>
      </w:r>
      <w:r w:rsidR="00396B35" w:rsidRPr="001418A5">
        <w:rPr>
          <w:sz w:val="22"/>
          <w:szCs w:val="22"/>
        </w:rPr>
        <w:t>ontrolní rady</w:t>
      </w:r>
      <w:r w:rsidRPr="001418A5">
        <w:rPr>
          <w:sz w:val="22"/>
          <w:szCs w:val="22"/>
        </w:rPr>
        <w:t xml:space="preserve"> Technologické agentury Dr. Evu Janouškovcovou, Dr. Marcelu Káňovou, </w:t>
      </w:r>
      <w:proofErr w:type="gramStart"/>
      <w:r w:rsidRPr="001418A5">
        <w:rPr>
          <w:sz w:val="22"/>
          <w:szCs w:val="22"/>
        </w:rPr>
        <w:t>Prof.</w:t>
      </w:r>
      <w:proofErr w:type="gramEnd"/>
      <w:r w:rsidRPr="001418A5">
        <w:rPr>
          <w:sz w:val="22"/>
          <w:szCs w:val="22"/>
        </w:rPr>
        <w:t xml:space="preserve"> Zdeňka Kůse a Prof. Janu </w:t>
      </w:r>
      <w:proofErr w:type="spellStart"/>
      <w:r w:rsidRPr="001418A5">
        <w:rPr>
          <w:sz w:val="22"/>
          <w:szCs w:val="22"/>
        </w:rPr>
        <w:t>Geršlovou</w:t>
      </w:r>
      <w:proofErr w:type="spellEnd"/>
      <w:r w:rsidRPr="001418A5">
        <w:rPr>
          <w:sz w:val="22"/>
          <w:szCs w:val="22"/>
        </w:rPr>
        <w:t>. Dále do</w:t>
      </w:r>
      <w:r w:rsidR="005D46FE" w:rsidRPr="001418A5">
        <w:rPr>
          <w:sz w:val="22"/>
          <w:szCs w:val="22"/>
        </w:rPr>
        <w:t> </w:t>
      </w:r>
      <w:r w:rsidRPr="001418A5">
        <w:rPr>
          <w:sz w:val="22"/>
          <w:szCs w:val="22"/>
        </w:rPr>
        <w:t>K</w:t>
      </w:r>
      <w:r w:rsidR="00BF53A9" w:rsidRPr="001418A5">
        <w:rPr>
          <w:sz w:val="22"/>
          <w:szCs w:val="22"/>
        </w:rPr>
        <w:t>ontrolní rady</w:t>
      </w:r>
      <w:r w:rsidRPr="001418A5">
        <w:rPr>
          <w:sz w:val="22"/>
          <w:szCs w:val="22"/>
        </w:rPr>
        <w:t xml:space="preserve"> Grantové agentury </w:t>
      </w:r>
      <w:proofErr w:type="gramStart"/>
      <w:r w:rsidRPr="001418A5">
        <w:rPr>
          <w:sz w:val="22"/>
          <w:szCs w:val="22"/>
        </w:rPr>
        <w:t>Prof.</w:t>
      </w:r>
      <w:proofErr w:type="gramEnd"/>
      <w:r w:rsidRPr="001418A5">
        <w:rPr>
          <w:sz w:val="22"/>
          <w:szCs w:val="22"/>
        </w:rPr>
        <w:t xml:space="preserve"> Zdeňka R. Nešpora</w:t>
      </w:r>
    </w:p>
    <w:p w14:paraId="3623E228" w14:textId="7359DD02" w:rsidR="008578F2" w:rsidRPr="001418A5" w:rsidRDefault="008578F2" w:rsidP="008578F2">
      <w:pPr>
        <w:jc w:val="both"/>
        <w:rPr>
          <w:sz w:val="22"/>
          <w:szCs w:val="22"/>
        </w:rPr>
      </w:pPr>
    </w:p>
    <w:p w14:paraId="3546BA4F" w14:textId="102EF8DB" w:rsidR="008578F2" w:rsidRPr="001418A5" w:rsidRDefault="008578F2" w:rsidP="008578F2">
      <w:pPr>
        <w:jc w:val="both"/>
        <w:rPr>
          <w:sz w:val="22"/>
          <w:szCs w:val="22"/>
        </w:rPr>
      </w:pPr>
      <w:r w:rsidRPr="001418A5">
        <w:rPr>
          <w:sz w:val="22"/>
          <w:szCs w:val="22"/>
        </w:rPr>
        <w:t>Dnes byla vypsána výzv</w:t>
      </w:r>
      <w:r w:rsidR="00C02E32" w:rsidRPr="001418A5">
        <w:rPr>
          <w:sz w:val="22"/>
          <w:szCs w:val="22"/>
        </w:rPr>
        <w:t>a</w:t>
      </w:r>
      <w:r w:rsidRPr="001418A5">
        <w:rPr>
          <w:sz w:val="22"/>
          <w:szCs w:val="22"/>
        </w:rPr>
        <w:t xml:space="preserve"> na 1 člena do Kontrolní rady GA </w:t>
      </w:r>
      <w:proofErr w:type="gramStart"/>
      <w:r w:rsidRPr="001418A5">
        <w:rPr>
          <w:sz w:val="22"/>
          <w:szCs w:val="22"/>
        </w:rPr>
        <w:t>ČR - mandát</w:t>
      </w:r>
      <w:proofErr w:type="gramEnd"/>
      <w:r w:rsidRPr="001418A5">
        <w:rPr>
          <w:sz w:val="22"/>
          <w:szCs w:val="22"/>
        </w:rPr>
        <w:t xml:space="preserve"> končí Prof. Smejkalovi 10. července. Termín k podávání návrhů je do 10. května 2023.</w:t>
      </w:r>
    </w:p>
    <w:p w14:paraId="598097A7" w14:textId="77777777" w:rsidR="008578F2" w:rsidRPr="001418A5" w:rsidRDefault="008578F2" w:rsidP="00746FA6">
      <w:pPr>
        <w:tabs>
          <w:tab w:val="left" w:pos="-720"/>
        </w:tabs>
        <w:jc w:val="both"/>
        <w:rPr>
          <w:spacing w:val="-3"/>
          <w:sz w:val="22"/>
          <w:szCs w:val="22"/>
        </w:rPr>
      </w:pPr>
    </w:p>
    <w:p w14:paraId="2260CB79" w14:textId="49F551CD" w:rsidR="00435BE2" w:rsidRPr="001418A5" w:rsidRDefault="00435BE2" w:rsidP="00746FA6">
      <w:pPr>
        <w:tabs>
          <w:tab w:val="left" w:pos="-720"/>
        </w:tabs>
        <w:jc w:val="both"/>
        <w:rPr>
          <w:b/>
          <w:spacing w:val="-3"/>
          <w:sz w:val="22"/>
          <w:szCs w:val="22"/>
        </w:rPr>
      </w:pPr>
    </w:p>
    <w:p w14:paraId="0CE32A2E" w14:textId="0850B527" w:rsidR="003C16E0" w:rsidRPr="001418A5" w:rsidRDefault="003C16E0" w:rsidP="003C16E0">
      <w:pPr>
        <w:pStyle w:val="Textbodu"/>
        <w:rPr>
          <w:b/>
          <w:spacing w:val="-3"/>
          <w:sz w:val="22"/>
          <w:szCs w:val="22"/>
          <w:u w:val="single"/>
        </w:rPr>
      </w:pPr>
      <w:r w:rsidRPr="001418A5">
        <w:rPr>
          <w:b/>
          <w:spacing w:val="-3"/>
          <w:sz w:val="22"/>
          <w:szCs w:val="22"/>
          <w:u w:val="single"/>
        </w:rPr>
        <w:t>k bodu Poskytnutí informace zástupci TA ČR a KR TA ČR o průběhu a výsledcích veřejných soutěží programu Národní centra kompetence Technologické agentury ČR</w:t>
      </w:r>
    </w:p>
    <w:p w14:paraId="7C288238" w14:textId="77777777" w:rsidR="00A60540" w:rsidRPr="001418A5" w:rsidRDefault="00A60540" w:rsidP="003C16E0">
      <w:pPr>
        <w:pStyle w:val="Textbodu"/>
        <w:rPr>
          <w:spacing w:val="-3"/>
          <w:sz w:val="22"/>
          <w:szCs w:val="22"/>
        </w:rPr>
      </w:pPr>
      <w:r w:rsidRPr="001418A5">
        <w:rPr>
          <w:spacing w:val="-3"/>
          <w:sz w:val="22"/>
          <w:szCs w:val="22"/>
        </w:rPr>
        <w:t xml:space="preserve">V úvodu jednání </w:t>
      </w:r>
      <w:r w:rsidR="00F66273" w:rsidRPr="001418A5">
        <w:rPr>
          <w:spacing w:val="-3"/>
          <w:sz w:val="22"/>
          <w:szCs w:val="22"/>
        </w:rPr>
        <w:t>vystoupili zástupci ČVUT</w:t>
      </w:r>
      <w:r w:rsidRPr="001418A5">
        <w:rPr>
          <w:spacing w:val="-3"/>
          <w:sz w:val="22"/>
          <w:szCs w:val="22"/>
        </w:rPr>
        <w:t xml:space="preserve"> Vojtěch Petráček a Vít Dočkal. Poté se vyjádřili zástupci TA ČR a KR TA ČR Petr Konvalinka a Leoš Horníček.</w:t>
      </w:r>
    </w:p>
    <w:p w14:paraId="23708810" w14:textId="4535472B" w:rsidR="00F66273" w:rsidRPr="001418A5" w:rsidRDefault="00F66273" w:rsidP="003C16E0">
      <w:pPr>
        <w:pStyle w:val="Textbodu"/>
        <w:rPr>
          <w:spacing w:val="-3"/>
          <w:sz w:val="22"/>
          <w:szCs w:val="22"/>
        </w:rPr>
      </w:pPr>
      <w:r w:rsidRPr="001418A5">
        <w:rPr>
          <w:spacing w:val="-3"/>
          <w:sz w:val="22"/>
          <w:szCs w:val="22"/>
        </w:rPr>
        <w:t xml:space="preserve"> </w:t>
      </w:r>
      <w:r w:rsidR="00A60540" w:rsidRPr="001418A5">
        <w:rPr>
          <w:spacing w:val="-3"/>
          <w:sz w:val="22"/>
          <w:szCs w:val="22"/>
        </w:rPr>
        <w:t xml:space="preserve">Se svou </w:t>
      </w:r>
      <w:r w:rsidRPr="001418A5">
        <w:rPr>
          <w:spacing w:val="-3"/>
          <w:sz w:val="22"/>
          <w:szCs w:val="22"/>
        </w:rPr>
        <w:t>zpravodajskou zpráv</w:t>
      </w:r>
      <w:r w:rsidR="00A60540" w:rsidRPr="001418A5">
        <w:rPr>
          <w:spacing w:val="-3"/>
          <w:sz w:val="22"/>
          <w:szCs w:val="22"/>
        </w:rPr>
        <w:t>o</w:t>
      </w:r>
      <w:r w:rsidRPr="001418A5">
        <w:rPr>
          <w:spacing w:val="-3"/>
          <w:sz w:val="22"/>
          <w:szCs w:val="22"/>
        </w:rPr>
        <w:t xml:space="preserve">u </w:t>
      </w:r>
      <w:r w:rsidR="00A60540" w:rsidRPr="001418A5">
        <w:rPr>
          <w:spacing w:val="-3"/>
          <w:sz w:val="22"/>
          <w:szCs w:val="22"/>
        </w:rPr>
        <w:t>vystoupil na závěr posl. Stanislav Fridrich.</w:t>
      </w:r>
    </w:p>
    <w:p w14:paraId="634FF126" w14:textId="355F108D" w:rsidR="003C16E0" w:rsidRDefault="003C16E0" w:rsidP="00746FA6">
      <w:pPr>
        <w:tabs>
          <w:tab w:val="left" w:pos="-720"/>
        </w:tabs>
        <w:jc w:val="both"/>
        <w:rPr>
          <w:b/>
          <w:spacing w:val="-3"/>
          <w:sz w:val="22"/>
          <w:szCs w:val="22"/>
        </w:rPr>
      </w:pPr>
    </w:p>
    <w:p w14:paraId="087052BD" w14:textId="0FA8FE48" w:rsidR="000958BB" w:rsidRPr="001418A5" w:rsidRDefault="000958BB" w:rsidP="000958BB">
      <w:pPr>
        <w:tabs>
          <w:tab w:val="left" w:pos="-720"/>
        </w:tabs>
        <w:jc w:val="both"/>
        <w:rPr>
          <w:b/>
          <w:spacing w:val="-3"/>
          <w:sz w:val="22"/>
          <w:szCs w:val="22"/>
        </w:rPr>
      </w:pPr>
      <w:r w:rsidRPr="001418A5">
        <w:rPr>
          <w:b/>
          <w:spacing w:val="-3"/>
          <w:sz w:val="22"/>
          <w:szCs w:val="22"/>
        </w:rPr>
        <w:t xml:space="preserve">2. hlasování – o možnosti vystoupení hostů z řad veřejnosti v délce trvání 5 minut: pro 14, proti 0, zdržel se 0 – vystoupení hostů bylo schváleno. </w:t>
      </w:r>
      <w:r>
        <w:rPr>
          <w:b/>
          <w:spacing w:val="-3"/>
          <w:sz w:val="22"/>
          <w:szCs w:val="22"/>
        </w:rPr>
        <w:t>(Z řad veřejnosti se přihlásil pan Vít Dočkal).</w:t>
      </w:r>
    </w:p>
    <w:p w14:paraId="5822CB44" w14:textId="77777777" w:rsidR="000958BB" w:rsidRPr="001418A5" w:rsidRDefault="000958BB" w:rsidP="000958BB">
      <w:pPr>
        <w:jc w:val="both"/>
        <w:rPr>
          <w:sz w:val="22"/>
          <w:szCs w:val="22"/>
        </w:rPr>
      </w:pPr>
      <w:r w:rsidRPr="001418A5">
        <w:rPr>
          <w:b/>
          <w:sz w:val="22"/>
          <w:szCs w:val="22"/>
        </w:rPr>
        <w:t>(Pro:</w:t>
      </w:r>
      <w:r w:rsidRPr="001418A5">
        <w:rPr>
          <w:sz w:val="22"/>
          <w:szCs w:val="22"/>
        </w:rPr>
        <w:t xml:space="preserve"> posl. Jan Berki, posl. Jana Berkovcová, posl. Stanislav Fridrich, posl. Martin Hájek, posl. Matěj Ondřej Havel, posl. Zdeněk Kettner, posl. Karel Rais, posl. Jan Richter, posl. Karel Sládeček, posl.</w:t>
      </w:r>
      <w:r>
        <w:rPr>
          <w:sz w:val="22"/>
          <w:szCs w:val="22"/>
        </w:rPr>
        <w:t> </w:t>
      </w:r>
      <w:r w:rsidRPr="001418A5">
        <w:rPr>
          <w:sz w:val="22"/>
          <w:szCs w:val="22"/>
        </w:rPr>
        <w:t xml:space="preserve">Pavel Svoboda, posl. David Šimek, posl. Julius Špičák, posl. Ivo Vondrák, posl. Marek Výborný; </w:t>
      </w:r>
      <w:r w:rsidRPr="001418A5">
        <w:rPr>
          <w:b/>
          <w:sz w:val="22"/>
          <w:szCs w:val="22"/>
        </w:rPr>
        <w:t>Proti:</w:t>
      </w:r>
      <w:r w:rsidRPr="001418A5">
        <w:rPr>
          <w:sz w:val="22"/>
          <w:szCs w:val="22"/>
        </w:rPr>
        <w:t xml:space="preserve"> 0; </w:t>
      </w:r>
      <w:r w:rsidRPr="001418A5">
        <w:rPr>
          <w:b/>
          <w:sz w:val="22"/>
          <w:szCs w:val="22"/>
        </w:rPr>
        <w:t>Zdržel se:</w:t>
      </w:r>
      <w:r w:rsidRPr="001418A5">
        <w:rPr>
          <w:sz w:val="22"/>
          <w:szCs w:val="22"/>
        </w:rPr>
        <w:t xml:space="preserve"> 0).</w:t>
      </w:r>
    </w:p>
    <w:p w14:paraId="1B0ACD3D" w14:textId="77777777" w:rsidR="000958BB" w:rsidRPr="001418A5" w:rsidRDefault="000958BB" w:rsidP="00746FA6">
      <w:pPr>
        <w:tabs>
          <w:tab w:val="left" w:pos="-720"/>
        </w:tabs>
        <w:jc w:val="both"/>
        <w:rPr>
          <w:b/>
          <w:spacing w:val="-3"/>
          <w:sz w:val="22"/>
          <w:szCs w:val="22"/>
        </w:rPr>
      </w:pPr>
    </w:p>
    <w:p w14:paraId="21A9F92C" w14:textId="1A385A9C" w:rsidR="00D1738C" w:rsidRPr="001418A5" w:rsidRDefault="00D1738C" w:rsidP="00746FA6">
      <w:pPr>
        <w:tabs>
          <w:tab w:val="left" w:pos="-720"/>
        </w:tabs>
        <w:jc w:val="both"/>
        <w:rPr>
          <w:spacing w:val="-3"/>
          <w:sz w:val="22"/>
          <w:szCs w:val="22"/>
        </w:rPr>
      </w:pPr>
      <w:r w:rsidRPr="001418A5">
        <w:rPr>
          <w:spacing w:val="-3"/>
          <w:sz w:val="22"/>
          <w:szCs w:val="22"/>
          <w:u w:val="single"/>
        </w:rPr>
        <w:t>V</w:t>
      </w:r>
      <w:r w:rsidR="00841B15" w:rsidRPr="001418A5">
        <w:rPr>
          <w:spacing w:val="-3"/>
          <w:sz w:val="22"/>
          <w:szCs w:val="22"/>
          <w:u w:val="single"/>
        </w:rPr>
        <w:t> obecné rozpravě</w:t>
      </w:r>
      <w:r w:rsidRPr="001418A5">
        <w:rPr>
          <w:spacing w:val="-3"/>
          <w:sz w:val="22"/>
          <w:szCs w:val="22"/>
        </w:rPr>
        <w:t>:</w:t>
      </w:r>
    </w:p>
    <w:p w14:paraId="7EF8D4D4" w14:textId="7F6B3D32" w:rsidR="00516006" w:rsidRPr="001418A5" w:rsidRDefault="00516006" w:rsidP="00746FA6">
      <w:pPr>
        <w:tabs>
          <w:tab w:val="left" w:pos="-720"/>
        </w:tabs>
        <w:jc w:val="both"/>
        <w:rPr>
          <w:spacing w:val="-3"/>
          <w:sz w:val="22"/>
          <w:szCs w:val="22"/>
        </w:rPr>
      </w:pPr>
      <w:r w:rsidRPr="001418A5">
        <w:rPr>
          <w:spacing w:val="-3"/>
          <w:sz w:val="22"/>
          <w:szCs w:val="22"/>
        </w:rPr>
        <w:t>Jan Berki</w:t>
      </w:r>
    </w:p>
    <w:p w14:paraId="50179C93" w14:textId="36D2649E" w:rsidR="007A633A" w:rsidRPr="001418A5" w:rsidRDefault="007A633A" w:rsidP="00746FA6">
      <w:pPr>
        <w:tabs>
          <w:tab w:val="left" w:pos="-720"/>
        </w:tabs>
        <w:jc w:val="both"/>
        <w:rPr>
          <w:spacing w:val="-3"/>
          <w:sz w:val="22"/>
          <w:szCs w:val="22"/>
        </w:rPr>
      </w:pPr>
      <w:r w:rsidRPr="001418A5">
        <w:rPr>
          <w:spacing w:val="-3"/>
          <w:sz w:val="22"/>
          <w:szCs w:val="22"/>
        </w:rPr>
        <w:t>Miroslav Černík</w:t>
      </w:r>
    </w:p>
    <w:p w14:paraId="1FDCD772" w14:textId="0C1916D2" w:rsidR="005832D3" w:rsidRPr="001418A5" w:rsidRDefault="005832D3" w:rsidP="00746FA6">
      <w:pPr>
        <w:tabs>
          <w:tab w:val="left" w:pos="-720"/>
        </w:tabs>
        <w:jc w:val="both"/>
        <w:rPr>
          <w:spacing w:val="-3"/>
          <w:sz w:val="22"/>
          <w:szCs w:val="22"/>
        </w:rPr>
      </w:pPr>
      <w:r w:rsidRPr="001418A5">
        <w:rPr>
          <w:spacing w:val="-3"/>
          <w:sz w:val="22"/>
          <w:szCs w:val="22"/>
        </w:rPr>
        <w:t>Vít Dočkal</w:t>
      </w:r>
    </w:p>
    <w:p w14:paraId="398D330E" w14:textId="1CD66FEA" w:rsidR="004F10D3" w:rsidRPr="001418A5" w:rsidRDefault="004F10D3" w:rsidP="00746FA6">
      <w:pPr>
        <w:tabs>
          <w:tab w:val="left" w:pos="-720"/>
        </w:tabs>
        <w:jc w:val="both"/>
        <w:rPr>
          <w:spacing w:val="-3"/>
          <w:sz w:val="22"/>
          <w:szCs w:val="22"/>
        </w:rPr>
      </w:pPr>
      <w:r w:rsidRPr="001418A5">
        <w:rPr>
          <w:spacing w:val="-3"/>
          <w:sz w:val="22"/>
          <w:szCs w:val="22"/>
        </w:rPr>
        <w:t>Stanislav Fridrich</w:t>
      </w:r>
    </w:p>
    <w:p w14:paraId="69901E60" w14:textId="4CD8E4FD" w:rsidR="00C3710F" w:rsidRPr="001418A5" w:rsidRDefault="00C3710F" w:rsidP="00746FA6">
      <w:pPr>
        <w:tabs>
          <w:tab w:val="left" w:pos="-720"/>
        </w:tabs>
        <w:jc w:val="both"/>
        <w:rPr>
          <w:spacing w:val="-3"/>
          <w:sz w:val="22"/>
          <w:szCs w:val="22"/>
        </w:rPr>
      </w:pPr>
      <w:r w:rsidRPr="001418A5">
        <w:rPr>
          <w:spacing w:val="-3"/>
          <w:sz w:val="22"/>
          <w:szCs w:val="22"/>
        </w:rPr>
        <w:t>Leoš Horníček</w:t>
      </w:r>
    </w:p>
    <w:p w14:paraId="53303F7F" w14:textId="195C9339" w:rsidR="004F10D3" w:rsidRPr="001418A5" w:rsidRDefault="004F10D3" w:rsidP="00746FA6">
      <w:pPr>
        <w:tabs>
          <w:tab w:val="left" w:pos="-720"/>
        </w:tabs>
        <w:jc w:val="both"/>
        <w:rPr>
          <w:spacing w:val="-3"/>
          <w:sz w:val="22"/>
          <w:szCs w:val="22"/>
        </w:rPr>
      </w:pPr>
      <w:r w:rsidRPr="001418A5">
        <w:rPr>
          <w:spacing w:val="-3"/>
          <w:sz w:val="22"/>
          <w:szCs w:val="22"/>
        </w:rPr>
        <w:t>Petr Konvalinka</w:t>
      </w:r>
    </w:p>
    <w:p w14:paraId="0F88C3FB" w14:textId="29720A68" w:rsidR="00516006" w:rsidRPr="001418A5" w:rsidRDefault="00516006" w:rsidP="00746FA6">
      <w:pPr>
        <w:tabs>
          <w:tab w:val="left" w:pos="-720"/>
        </w:tabs>
        <w:jc w:val="both"/>
        <w:rPr>
          <w:spacing w:val="-3"/>
          <w:sz w:val="22"/>
          <w:szCs w:val="22"/>
        </w:rPr>
      </w:pPr>
      <w:r w:rsidRPr="001418A5">
        <w:rPr>
          <w:spacing w:val="-3"/>
          <w:sz w:val="22"/>
          <w:szCs w:val="22"/>
        </w:rPr>
        <w:t xml:space="preserve">Helena </w:t>
      </w:r>
      <w:proofErr w:type="spellStart"/>
      <w:r w:rsidRPr="001418A5">
        <w:rPr>
          <w:spacing w:val="-3"/>
          <w:sz w:val="22"/>
          <w:szCs w:val="22"/>
        </w:rPr>
        <w:t>Langšádlová</w:t>
      </w:r>
      <w:proofErr w:type="spellEnd"/>
    </w:p>
    <w:p w14:paraId="4D1B8241" w14:textId="1960F705" w:rsidR="004F10D3" w:rsidRPr="001418A5" w:rsidRDefault="004F10D3" w:rsidP="00746FA6">
      <w:pPr>
        <w:tabs>
          <w:tab w:val="left" w:pos="-720"/>
        </w:tabs>
        <w:jc w:val="both"/>
        <w:rPr>
          <w:spacing w:val="-3"/>
          <w:sz w:val="22"/>
          <w:szCs w:val="22"/>
        </w:rPr>
      </w:pPr>
      <w:r w:rsidRPr="001418A5">
        <w:rPr>
          <w:spacing w:val="-3"/>
          <w:sz w:val="22"/>
          <w:szCs w:val="22"/>
        </w:rPr>
        <w:t>Vojtěch Petráček</w:t>
      </w:r>
    </w:p>
    <w:p w14:paraId="37F14333" w14:textId="5A9392E0" w:rsidR="00A40ACD" w:rsidRPr="001418A5" w:rsidRDefault="00A40ACD" w:rsidP="00746FA6">
      <w:pPr>
        <w:tabs>
          <w:tab w:val="left" w:pos="-720"/>
        </w:tabs>
        <w:jc w:val="both"/>
        <w:rPr>
          <w:spacing w:val="-3"/>
          <w:sz w:val="22"/>
          <w:szCs w:val="22"/>
        </w:rPr>
      </w:pPr>
      <w:r w:rsidRPr="001418A5">
        <w:rPr>
          <w:spacing w:val="-3"/>
          <w:sz w:val="22"/>
          <w:szCs w:val="22"/>
        </w:rPr>
        <w:t>Karel Rais</w:t>
      </w:r>
    </w:p>
    <w:p w14:paraId="4DC7FE96" w14:textId="3867157D" w:rsidR="00516006" w:rsidRPr="001418A5" w:rsidRDefault="00516006" w:rsidP="00746FA6">
      <w:pPr>
        <w:tabs>
          <w:tab w:val="left" w:pos="-720"/>
        </w:tabs>
        <w:jc w:val="both"/>
        <w:rPr>
          <w:spacing w:val="-3"/>
          <w:sz w:val="22"/>
          <w:szCs w:val="22"/>
        </w:rPr>
      </w:pPr>
      <w:r w:rsidRPr="001418A5">
        <w:rPr>
          <w:spacing w:val="-3"/>
          <w:sz w:val="22"/>
          <w:szCs w:val="22"/>
        </w:rPr>
        <w:t>Marek Výborný</w:t>
      </w:r>
    </w:p>
    <w:p w14:paraId="3AC7328E" w14:textId="1705F6F3" w:rsidR="008A476D" w:rsidRPr="001418A5" w:rsidRDefault="008A476D" w:rsidP="00746FA6">
      <w:pPr>
        <w:tabs>
          <w:tab w:val="left" w:pos="-720"/>
        </w:tabs>
        <w:jc w:val="both"/>
        <w:rPr>
          <w:spacing w:val="-3"/>
          <w:sz w:val="22"/>
          <w:szCs w:val="22"/>
        </w:rPr>
      </w:pPr>
      <w:r w:rsidRPr="001418A5">
        <w:rPr>
          <w:spacing w:val="-3"/>
          <w:sz w:val="22"/>
          <w:szCs w:val="22"/>
        </w:rPr>
        <w:t>Ivo Vondrák</w:t>
      </w:r>
    </w:p>
    <w:p w14:paraId="6C23D109" w14:textId="77777777" w:rsidR="00F66273" w:rsidRPr="001418A5" w:rsidRDefault="00F66273" w:rsidP="00746FA6">
      <w:pPr>
        <w:tabs>
          <w:tab w:val="left" w:pos="-720"/>
        </w:tabs>
        <w:jc w:val="both"/>
        <w:rPr>
          <w:spacing w:val="-3"/>
          <w:sz w:val="22"/>
          <w:szCs w:val="22"/>
        </w:rPr>
      </w:pPr>
    </w:p>
    <w:p w14:paraId="3FD9508C" w14:textId="6AAE037B" w:rsidR="00C62F78" w:rsidRPr="001418A5" w:rsidRDefault="00841B15" w:rsidP="00C62F78">
      <w:pPr>
        <w:tabs>
          <w:tab w:val="left" w:pos="-720"/>
        </w:tabs>
        <w:jc w:val="both"/>
        <w:rPr>
          <w:spacing w:val="-3"/>
          <w:sz w:val="22"/>
          <w:szCs w:val="22"/>
        </w:rPr>
      </w:pPr>
      <w:r w:rsidRPr="001418A5">
        <w:rPr>
          <w:spacing w:val="-3"/>
          <w:sz w:val="22"/>
          <w:szCs w:val="22"/>
          <w:u w:val="single"/>
        </w:rPr>
        <w:t>V </w:t>
      </w:r>
      <w:r w:rsidR="000958BB">
        <w:rPr>
          <w:spacing w:val="-3"/>
          <w:sz w:val="22"/>
          <w:szCs w:val="22"/>
          <w:u w:val="single"/>
        </w:rPr>
        <w:t xml:space="preserve">podrobné </w:t>
      </w:r>
      <w:r w:rsidRPr="001418A5">
        <w:rPr>
          <w:spacing w:val="-3"/>
          <w:sz w:val="22"/>
          <w:szCs w:val="22"/>
          <w:u w:val="single"/>
        </w:rPr>
        <w:t>rozpravě načetl</w:t>
      </w:r>
      <w:r w:rsidR="000958BB">
        <w:rPr>
          <w:spacing w:val="-3"/>
          <w:sz w:val="22"/>
          <w:szCs w:val="22"/>
          <w:u w:val="single"/>
        </w:rPr>
        <w:t xml:space="preserve"> zpravodaj posl. Fridrich</w:t>
      </w:r>
      <w:r w:rsidRPr="001418A5">
        <w:rPr>
          <w:spacing w:val="-3"/>
          <w:sz w:val="22"/>
          <w:szCs w:val="22"/>
          <w:u w:val="single"/>
        </w:rPr>
        <w:t xml:space="preserve"> návrh usnesení</w:t>
      </w:r>
      <w:r w:rsidRPr="001418A5">
        <w:rPr>
          <w:spacing w:val="-3"/>
          <w:sz w:val="22"/>
          <w:szCs w:val="22"/>
        </w:rPr>
        <w:t>:</w:t>
      </w:r>
      <w:r w:rsidR="00BD5797" w:rsidRPr="001418A5">
        <w:rPr>
          <w:spacing w:val="-3"/>
          <w:sz w:val="22"/>
          <w:szCs w:val="22"/>
        </w:rPr>
        <w:t xml:space="preserve"> </w:t>
      </w:r>
      <w:r w:rsidR="00C62F78" w:rsidRPr="001418A5">
        <w:rPr>
          <w:spacing w:val="-3"/>
          <w:sz w:val="22"/>
          <w:szCs w:val="22"/>
        </w:rPr>
        <w:t>Výbor pro vědu, vzdělání, kulturu, mládež a</w:t>
      </w:r>
      <w:r w:rsidR="007B2C2B">
        <w:rPr>
          <w:spacing w:val="-3"/>
          <w:sz w:val="22"/>
          <w:szCs w:val="22"/>
        </w:rPr>
        <w:t> </w:t>
      </w:r>
      <w:r w:rsidR="00C62F78" w:rsidRPr="001418A5">
        <w:rPr>
          <w:spacing w:val="-3"/>
          <w:sz w:val="22"/>
          <w:szCs w:val="22"/>
        </w:rPr>
        <w:t>tělovýchovu po přednesení informací za ČVUT panem rektorem Vojtěchem Petráčkem, panem Vítem Dočkalem, po vyslechnutí argumentace předsedy Technologické agentury ČR Petra Konvalinky a</w:t>
      </w:r>
      <w:r w:rsidR="007B2C2B">
        <w:rPr>
          <w:spacing w:val="-3"/>
          <w:sz w:val="22"/>
          <w:szCs w:val="22"/>
        </w:rPr>
        <w:t> </w:t>
      </w:r>
      <w:r w:rsidR="00C62F78" w:rsidRPr="001418A5">
        <w:rPr>
          <w:spacing w:val="-3"/>
          <w:sz w:val="22"/>
          <w:szCs w:val="22"/>
        </w:rPr>
        <w:t>místopředsedy kontrolní rady Technologické agentury ČR Leoše Horníčka a</w:t>
      </w:r>
      <w:r w:rsidR="00D15B35" w:rsidRPr="001418A5">
        <w:rPr>
          <w:spacing w:val="-3"/>
          <w:sz w:val="22"/>
          <w:szCs w:val="22"/>
        </w:rPr>
        <w:t> </w:t>
      </w:r>
      <w:r w:rsidR="00C62F78" w:rsidRPr="001418A5">
        <w:rPr>
          <w:spacing w:val="-3"/>
          <w:sz w:val="22"/>
          <w:szCs w:val="22"/>
        </w:rPr>
        <w:t>po</w:t>
      </w:r>
      <w:r w:rsidR="00D15B35" w:rsidRPr="001418A5">
        <w:rPr>
          <w:spacing w:val="-3"/>
          <w:sz w:val="22"/>
          <w:szCs w:val="22"/>
        </w:rPr>
        <w:t> </w:t>
      </w:r>
      <w:r w:rsidR="00C62F78" w:rsidRPr="001418A5">
        <w:rPr>
          <w:spacing w:val="-3"/>
          <w:sz w:val="22"/>
          <w:szCs w:val="22"/>
        </w:rPr>
        <w:t xml:space="preserve">vyslechnutí zpravodajské zprávy poslance Stanislava Fridricha, a po rozpravě: </w:t>
      </w:r>
      <w:r w:rsidR="00C62F78" w:rsidRPr="001418A5">
        <w:rPr>
          <w:b/>
          <w:spacing w:val="-3"/>
          <w:sz w:val="22"/>
          <w:szCs w:val="22"/>
        </w:rPr>
        <w:t xml:space="preserve">I. bere na vědomí </w:t>
      </w:r>
      <w:r w:rsidR="00C62F78" w:rsidRPr="001418A5">
        <w:rPr>
          <w:spacing w:val="-3"/>
          <w:sz w:val="22"/>
          <w:szCs w:val="22"/>
        </w:rPr>
        <w:t xml:space="preserve">poskytnuté informace; </w:t>
      </w:r>
      <w:r w:rsidR="00C62F78" w:rsidRPr="001418A5">
        <w:rPr>
          <w:b/>
          <w:spacing w:val="-3"/>
          <w:sz w:val="22"/>
          <w:szCs w:val="22"/>
        </w:rPr>
        <w:t>II.</w:t>
      </w:r>
      <w:r w:rsidR="002C40D4">
        <w:rPr>
          <w:b/>
          <w:spacing w:val="-3"/>
          <w:sz w:val="22"/>
          <w:szCs w:val="22"/>
        </w:rPr>
        <w:t> </w:t>
      </w:r>
      <w:r w:rsidR="00C62F78" w:rsidRPr="001418A5">
        <w:rPr>
          <w:b/>
          <w:spacing w:val="-3"/>
          <w:sz w:val="22"/>
          <w:szCs w:val="22"/>
        </w:rPr>
        <w:t>konstatuje,</w:t>
      </w:r>
      <w:r w:rsidR="00D15B35" w:rsidRPr="001418A5">
        <w:rPr>
          <w:b/>
          <w:spacing w:val="-3"/>
          <w:sz w:val="22"/>
          <w:szCs w:val="22"/>
        </w:rPr>
        <w:t xml:space="preserve"> </w:t>
      </w:r>
      <w:r w:rsidR="00C62F78" w:rsidRPr="001418A5">
        <w:rPr>
          <w:spacing w:val="-3"/>
          <w:sz w:val="22"/>
          <w:szCs w:val="22"/>
        </w:rPr>
        <w:t xml:space="preserve">že Výbor pro vědu, vzdělání, kulturu, mládež a tělovýchovu nemá zákonnou kompetenci zasahovat do průběhu veřejných soutěží vypsaných Technologickou agenturou ČR, a proto mu nepřísluší rozporovat či měnit rozhodnutí kontrolní rady Technologické agentury ČR k podaným stížnostem na porušení pravidel veřejné soutěže; </w:t>
      </w:r>
      <w:r w:rsidR="00C62F78" w:rsidRPr="001418A5">
        <w:rPr>
          <w:b/>
          <w:spacing w:val="-3"/>
          <w:sz w:val="22"/>
          <w:szCs w:val="22"/>
        </w:rPr>
        <w:t>III.</w:t>
      </w:r>
      <w:r w:rsidR="0019128E" w:rsidRPr="001418A5">
        <w:rPr>
          <w:b/>
          <w:spacing w:val="-3"/>
          <w:sz w:val="22"/>
          <w:szCs w:val="22"/>
        </w:rPr>
        <w:t> </w:t>
      </w:r>
      <w:r w:rsidR="00351973" w:rsidRPr="001418A5">
        <w:rPr>
          <w:b/>
          <w:spacing w:val="-3"/>
          <w:sz w:val="22"/>
          <w:szCs w:val="22"/>
        </w:rPr>
        <w:t>d</w:t>
      </w:r>
      <w:r w:rsidR="00C62F78" w:rsidRPr="001418A5">
        <w:rPr>
          <w:b/>
          <w:spacing w:val="-3"/>
          <w:sz w:val="22"/>
          <w:szCs w:val="22"/>
        </w:rPr>
        <w:t>oporučuje</w:t>
      </w:r>
      <w:r w:rsidR="00C62F78" w:rsidRPr="001418A5">
        <w:rPr>
          <w:spacing w:val="-3"/>
          <w:sz w:val="22"/>
          <w:szCs w:val="22"/>
        </w:rPr>
        <w:t xml:space="preserve"> v případě nesouhlasu s postupem kontrolní rady TA ČR řešit spor soudní cestou; </w:t>
      </w:r>
      <w:r w:rsidR="00C62F78" w:rsidRPr="001418A5">
        <w:rPr>
          <w:b/>
          <w:spacing w:val="-3"/>
          <w:sz w:val="22"/>
          <w:szCs w:val="22"/>
        </w:rPr>
        <w:t>IV.</w:t>
      </w:r>
      <w:r w:rsidR="00F0366F" w:rsidRPr="001418A5">
        <w:rPr>
          <w:b/>
          <w:spacing w:val="-3"/>
          <w:sz w:val="22"/>
          <w:szCs w:val="22"/>
        </w:rPr>
        <w:t xml:space="preserve"> </w:t>
      </w:r>
      <w:r w:rsidR="00C62F78" w:rsidRPr="001418A5">
        <w:rPr>
          <w:b/>
          <w:spacing w:val="-3"/>
          <w:sz w:val="22"/>
          <w:szCs w:val="22"/>
        </w:rPr>
        <w:t xml:space="preserve">apeluje </w:t>
      </w:r>
      <w:r w:rsidR="00C62F78" w:rsidRPr="001418A5">
        <w:rPr>
          <w:spacing w:val="-3"/>
          <w:sz w:val="22"/>
          <w:szCs w:val="22"/>
        </w:rPr>
        <w:t>na předsedu Technologické agentury ČR a místopředsedu kontrolní rady Technologické agentury, aby rozhodnutí týkající se veřejných soutěží podrobněji odůvodnili tak, aby účastníkům, jichž se týkají, byly důvody zamítavých rozhodnutí srozumitelné.</w:t>
      </w:r>
    </w:p>
    <w:p w14:paraId="088B99C6" w14:textId="7185FD72" w:rsidR="00D1738C" w:rsidRPr="001418A5" w:rsidRDefault="00D1738C" w:rsidP="00746FA6">
      <w:pPr>
        <w:tabs>
          <w:tab w:val="left" w:pos="-720"/>
        </w:tabs>
        <w:jc w:val="both"/>
        <w:rPr>
          <w:spacing w:val="-3"/>
          <w:sz w:val="22"/>
          <w:szCs w:val="22"/>
        </w:rPr>
      </w:pPr>
    </w:p>
    <w:p w14:paraId="3C58E96A" w14:textId="76D44C6D" w:rsidR="00CC4F46" w:rsidRPr="001418A5" w:rsidRDefault="00CC4F46" w:rsidP="00746FA6">
      <w:pPr>
        <w:tabs>
          <w:tab w:val="left" w:pos="-720"/>
        </w:tabs>
        <w:jc w:val="both"/>
        <w:rPr>
          <w:b/>
          <w:spacing w:val="-3"/>
          <w:sz w:val="22"/>
          <w:szCs w:val="22"/>
        </w:rPr>
      </w:pPr>
      <w:r w:rsidRPr="001418A5">
        <w:rPr>
          <w:b/>
          <w:spacing w:val="-3"/>
          <w:sz w:val="22"/>
          <w:szCs w:val="22"/>
        </w:rPr>
        <w:t xml:space="preserve">3. </w:t>
      </w:r>
      <w:proofErr w:type="gramStart"/>
      <w:r w:rsidRPr="001418A5">
        <w:rPr>
          <w:b/>
          <w:spacing w:val="-3"/>
          <w:sz w:val="22"/>
          <w:szCs w:val="22"/>
        </w:rPr>
        <w:t>hlasování - o</w:t>
      </w:r>
      <w:proofErr w:type="gramEnd"/>
      <w:r w:rsidRPr="001418A5">
        <w:rPr>
          <w:b/>
          <w:spacing w:val="-3"/>
          <w:sz w:val="22"/>
          <w:szCs w:val="22"/>
        </w:rPr>
        <w:t xml:space="preserve"> navrženém usnesení: pro 1</w:t>
      </w:r>
      <w:r w:rsidR="00426A37" w:rsidRPr="001418A5">
        <w:rPr>
          <w:b/>
          <w:spacing w:val="-3"/>
          <w:sz w:val="22"/>
          <w:szCs w:val="22"/>
        </w:rPr>
        <w:t>5</w:t>
      </w:r>
      <w:r w:rsidRPr="001418A5">
        <w:rPr>
          <w:b/>
          <w:spacing w:val="-3"/>
          <w:sz w:val="22"/>
          <w:szCs w:val="22"/>
        </w:rPr>
        <w:t>, proti 0, zdržel se 0 – usnesení č. 1</w:t>
      </w:r>
      <w:r w:rsidR="00426A37" w:rsidRPr="001418A5">
        <w:rPr>
          <w:b/>
          <w:spacing w:val="-3"/>
          <w:sz w:val="22"/>
          <w:szCs w:val="22"/>
        </w:rPr>
        <w:t>20</w:t>
      </w:r>
      <w:r w:rsidRPr="001418A5">
        <w:rPr>
          <w:b/>
          <w:spacing w:val="-3"/>
          <w:sz w:val="22"/>
          <w:szCs w:val="22"/>
        </w:rPr>
        <w:t xml:space="preserve"> bylo přijato.</w:t>
      </w:r>
    </w:p>
    <w:p w14:paraId="5CDDFAE1" w14:textId="77777777" w:rsidR="00B93C92" w:rsidRPr="001418A5" w:rsidRDefault="00B93C92" w:rsidP="00B93C92">
      <w:pPr>
        <w:jc w:val="both"/>
        <w:rPr>
          <w:sz w:val="22"/>
          <w:szCs w:val="22"/>
        </w:rPr>
      </w:pPr>
      <w:r w:rsidRPr="001418A5">
        <w:rPr>
          <w:b/>
          <w:sz w:val="22"/>
          <w:szCs w:val="22"/>
        </w:rPr>
        <w:t>(Pro:</w:t>
      </w:r>
      <w:r w:rsidRPr="001418A5">
        <w:rPr>
          <w:sz w:val="22"/>
          <w:szCs w:val="22"/>
        </w:rPr>
        <w:t xml:space="preserve"> posl. Jan Berki, posl. Jana Berkovcová, posl. Lubomír Brož, posl. Stanislav Fridrich, posl. Martin Hájek, posl. Matěj Ondřej Havel, posl. Zdeněk Kettner, posl. Karel Rais, posl. Jan Richter, posl. Karel Sládeček, posl. Pavel Svoboda, posl. David Šimek, posl. Julius Špičák, posl. Ivo Vondrák, posl. Marek Výborný; </w:t>
      </w:r>
      <w:r w:rsidRPr="001418A5">
        <w:rPr>
          <w:b/>
          <w:sz w:val="22"/>
          <w:szCs w:val="22"/>
        </w:rPr>
        <w:t>Proti:</w:t>
      </w:r>
      <w:r w:rsidRPr="001418A5">
        <w:rPr>
          <w:sz w:val="22"/>
          <w:szCs w:val="22"/>
        </w:rPr>
        <w:t xml:space="preserve"> 0; </w:t>
      </w:r>
      <w:r w:rsidRPr="001418A5">
        <w:rPr>
          <w:b/>
          <w:sz w:val="22"/>
          <w:szCs w:val="22"/>
        </w:rPr>
        <w:t>Zdržel se:</w:t>
      </w:r>
      <w:r w:rsidRPr="001418A5">
        <w:rPr>
          <w:sz w:val="22"/>
          <w:szCs w:val="22"/>
        </w:rPr>
        <w:t xml:space="preserve"> 0).</w:t>
      </w:r>
    </w:p>
    <w:p w14:paraId="0A4B5668" w14:textId="2C6CEE0C" w:rsidR="002D1F6A" w:rsidRPr="001418A5" w:rsidRDefault="002D1F6A" w:rsidP="002D1F6A">
      <w:pPr>
        <w:pStyle w:val="Textbodu"/>
        <w:rPr>
          <w:b/>
          <w:spacing w:val="-3"/>
          <w:sz w:val="22"/>
          <w:szCs w:val="22"/>
          <w:u w:val="single"/>
        </w:rPr>
      </w:pPr>
      <w:r w:rsidRPr="001418A5">
        <w:rPr>
          <w:b/>
          <w:spacing w:val="-3"/>
          <w:sz w:val="22"/>
          <w:szCs w:val="22"/>
          <w:u w:val="single"/>
        </w:rPr>
        <w:lastRenderedPageBreak/>
        <w:t xml:space="preserve">k bodu Financování veřejných vysokých škol, </w:t>
      </w:r>
      <w:r w:rsidR="000958BB">
        <w:rPr>
          <w:b/>
          <w:spacing w:val="-3"/>
          <w:sz w:val="22"/>
          <w:szCs w:val="22"/>
          <w:u w:val="single"/>
        </w:rPr>
        <w:t>mzdy</w:t>
      </w:r>
      <w:r w:rsidRPr="001418A5">
        <w:rPr>
          <w:b/>
          <w:spacing w:val="-3"/>
          <w:sz w:val="22"/>
          <w:szCs w:val="22"/>
          <w:u w:val="single"/>
        </w:rPr>
        <w:t xml:space="preserve"> akademických pracovníků</w:t>
      </w:r>
    </w:p>
    <w:p w14:paraId="773C327E" w14:textId="4DDD77B4" w:rsidR="00D6097D" w:rsidRPr="001418A5" w:rsidRDefault="00D6097D" w:rsidP="002D1F6A">
      <w:pPr>
        <w:pStyle w:val="Textbodu"/>
        <w:rPr>
          <w:spacing w:val="-3"/>
          <w:sz w:val="22"/>
          <w:szCs w:val="22"/>
        </w:rPr>
      </w:pPr>
      <w:r w:rsidRPr="001418A5">
        <w:rPr>
          <w:spacing w:val="-3"/>
          <w:sz w:val="22"/>
          <w:szCs w:val="22"/>
        </w:rPr>
        <w:t>Bod uvedl předseda výboru s tím, že bod bude otevřen a poté jeho projednávání bude přerušeno do doby, než MŠMT obdrží reakce od vysokých škol.</w:t>
      </w:r>
    </w:p>
    <w:p w14:paraId="444620BD" w14:textId="39719094" w:rsidR="00D6097D" w:rsidRPr="001418A5" w:rsidRDefault="00B31340" w:rsidP="002D1F6A">
      <w:pPr>
        <w:pStyle w:val="Textbodu"/>
        <w:rPr>
          <w:spacing w:val="-3"/>
          <w:sz w:val="22"/>
          <w:szCs w:val="22"/>
        </w:rPr>
      </w:pPr>
      <w:r w:rsidRPr="001418A5">
        <w:rPr>
          <w:spacing w:val="-3"/>
          <w:sz w:val="22"/>
          <w:szCs w:val="22"/>
        </w:rPr>
        <w:t xml:space="preserve">Předseda výboru předal slovo </w:t>
      </w:r>
      <w:r w:rsidR="000B5F83" w:rsidRPr="001418A5">
        <w:rPr>
          <w:spacing w:val="-3"/>
          <w:sz w:val="22"/>
          <w:szCs w:val="22"/>
        </w:rPr>
        <w:t>paní vrchní ředitelce Radce Wildové, která přednesla svou prezentaci (prezentace je přílohou zápisu)</w:t>
      </w:r>
      <w:r w:rsidR="000958BB">
        <w:rPr>
          <w:spacing w:val="-3"/>
          <w:sz w:val="22"/>
          <w:szCs w:val="22"/>
        </w:rPr>
        <w:t xml:space="preserve"> - informovala, že</w:t>
      </w:r>
      <w:r w:rsidR="0031101B" w:rsidRPr="001418A5">
        <w:rPr>
          <w:spacing w:val="-3"/>
          <w:sz w:val="22"/>
          <w:szCs w:val="22"/>
        </w:rPr>
        <w:t xml:space="preserve"> do 21. dubna zaslali podněty, nyní MŠMT provádí analýzy</w:t>
      </w:r>
      <w:r w:rsidR="000958BB">
        <w:rPr>
          <w:spacing w:val="-3"/>
          <w:sz w:val="22"/>
          <w:szCs w:val="22"/>
        </w:rPr>
        <w:t xml:space="preserve"> a </w:t>
      </w:r>
      <w:r w:rsidR="00880FA0">
        <w:rPr>
          <w:spacing w:val="-3"/>
          <w:sz w:val="22"/>
          <w:szCs w:val="22"/>
        </w:rPr>
        <w:t xml:space="preserve">pozvala poslance na konferenci, která bude k financování VŠ pořádána pod záštitou předsedy vlády Petra Fialy (12/5/2023 - Brno, </w:t>
      </w:r>
      <w:proofErr w:type="spellStart"/>
      <w:r w:rsidR="00880FA0">
        <w:rPr>
          <w:spacing w:val="-3"/>
          <w:sz w:val="22"/>
          <w:szCs w:val="22"/>
        </w:rPr>
        <w:t>CEITEC</w:t>
      </w:r>
      <w:proofErr w:type="spellEnd"/>
      <w:r w:rsidR="00880FA0">
        <w:rPr>
          <w:spacing w:val="-3"/>
          <w:sz w:val="22"/>
          <w:szCs w:val="22"/>
        </w:rPr>
        <w:t>)</w:t>
      </w:r>
      <w:r w:rsidR="0031101B" w:rsidRPr="001418A5">
        <w:rPr>
          <w:spacing w:val="-3"/>
          <w:sz w:val="22"/>
          <w:szCs w:val="22"/>
        </w:rPr>
        <w:t xml:space="preserve">. </w:t>
      </w:r>
      <w:r w:rsidR="007F6621" w:rsidRPr="001418A5">
        <w:rPr>
          <w:spacing w:val="-3"/>
          <w:sz w:val="22"/>
          <w:szCs w:val="22"/>
        </w:rPr>
        <w:t xml:space="preserve">Poté k bodu vystoupila ministryně pro vědu, výzkum a inovace Helena </w:t>
      </w:r>
      <w:proofErr w:type="spellStart"/>
      <w:r w:rsidR="007F6621" w:rsidRPr="001418A5">
        <w:rPr>
          <w:spacing w:val="-3"/>
          <w:sz w:val="22"/>
          <w:szCs w:val="22"/>
        </w:rPr>
        <w:t>Langšádlová</w:t>
      </w:r>
      <w:proofErr w:type="spellEnd"/>
      <w:r w:rsidR="007F6621" w:rsidRPr="001418A5">
        <w:rPr>
          <w:spacing w:val="-3"/>
          <w:sz w:val="22"/>
          <w:szCs w:val="22"/>
        </w:rPr>
        <w:t xml:space="preserve">. </w:t>
      </w:r>
    </w:p>
    <w:p w14:paraId="35FFA8F0" w14:textId="3B915476" w:rsidR="000B5F83" w:rsidRDefault="000B5F83" w:rsidP="002D1F6A">
      <w:pPr>
        <w:pStyle w:val="Textbodu"/>
        <w:rPr>
          <w:spacing w:val="-3"/>
          <w:sz w:val="22"/>
          <w:szCs w:val="22"/>
        </w:rPr>
      </w:pPr>
    </w:p>
    <w:p w14:paraId="3618F542" w14:textId="5EFDCCDF" w:rsidR="000958BB" w:rsidRPr="001418A5" w:rsidRDefault="000958BB" w:rsidP="000958BB">
      <w:pPr>
        <w:jc w:val="both"/>
        <w:rPr>
          <w:b/>
          <w:sz w:val="22"/>
          <w:szCs w:val="22"/>
        </w:rPr>
      </w:pPr>
      <w:r w:rsidRPr="001418A5">
        <w:rPr>
          <w:b/>
          <w:sz w:val="22"/>
          <w:szCs w:val="22"/>
        </w:rPr>
        <w:t>4. hlasování</w:t>
      </w:r>
      <w:r w:rsidRPr="001418A5">
        <w:rPr>
          <w:sz w:val="22"/>
          <w:szCs w:val="22"/>
        </w:rPr>
        <w:t xml:space="preserve"> </w:t>
      </w:r>
      <w:proofErr w:type="gramStart"/>
      <w:r w:rsidRPr="001418A5">
        <w:rPr>
          <w:b/>
          <w:sz w:val="22"/>
          <w:szCs w:val="22"/>
        </w:rPr>
        <w:t>–  možnosti</w:t>
      </w:r>
      <w:proofErr w:type="gramEnd"/>
      <w:r w:rsidRPr="001418A5">
        <w:rPr>
          <w:b/>
          <w:sz w:val="22"/>
          <w:szCs w:val="22"/>
        </w:rPr>
        <w:t xml:space="preserve"> vystoupení </w:t>
      </w:r>
      <w:r w:rsidR="006F6ACC">
        <w:rPr>
          <w:b/>
          <w:sz w:val="22"/>
          <w:szCs w:val="22"/>
        </w:rPr>
        <w:t>pana</w:t>
      </w:r>
      <w:r w:rsidRPr="001418A5">
        <w:rPr>
          <w:b/>
          <w:sz w:val="22"/>
          <w:szCs w:val="22"/>
        </w:rPr>
        <w:t xml:space="preserve"> Pavl</w:t>
      </w:r>
      <w:r w:rsidR="006F6ACC">
        <w:rPr>
          <w:b/>
          <w:sz w:val="22"/>
          <w:szCs w:val="22"/>
        </w:rPr>
        <w:t>a</w:t>
      </w:r>
      <w:r w:rsidRPr="001418A5">
        <w:rPr>
          <w:b/>
          <w:sz w:val="22"/>
          <w:szCs w:val="22"/>
        </w:rPr>
        <w:t xml:space="preserve"> Baran</w:t>
      </w:r>
      <w:r w:rsidR="006F6ACC">
        <w:rPr>
          <w:b/>
          <w:sz w:val="22"/>
          <w:szCs w:val="22"/>
        </w:rPr>
        <w:t>a</w:t>
      </w:r>
      <w:r w:rsidRPr="001418A5">
        <w:rPr>
          <w:b/>
          <w:sz w:val="22"/>
          <w:szCs w:val="22"/>
        </w:rPr>
        <w:t>: pro 15, proti 0, zdržel se 1</w:t>
      </w:r>
      <w:r w:rsidR="006F6ACC">
        <w:rPr>
          <w:b/>
          <w:sz w:val="22"/>
          <w:szCs w:val="22"/>
        </w:rPr>
        <w:t xml:space="preserve">. Umožnění vystoupení </w:t>
      </w:r>
      <w:r w:rsidRPr="001418A5">
        <w:rPr>
          <w:b/>
          <w:sz w:val="22"/>
          <w:szCs w:val="22"/>
        </w:rPr>
        <w:t>byl</w:t>
      </w:r>
      <w:r w:rsidR="006F6ACC">
        <w:rPr>
          <w:b/>
          <w:sz w:val="22"/>
          <w:szCs w:val="22"/>
        </w:rPr>
        <w:t>o</w:t>
      </w:r>
      <w:r w:rsidRPr="001418A5">
        <w:rPr>
          <w:b/>
          <w:sz w:val="22"/>
          <w:szCs w:val="22"/>
        </w:rPr>
        <w:t xml:space="preserve"> </w:t>
      </w:r>
      <w:r w:rsidR="006F6ACC">
        <w:rPr>
          <w:b/>
          <w:sz w:val="22"/>
          <w:szCs w:val="22"/>
        </w:rPr>
        <w:t>odsouhlaseno</w:t>
      </w:r>
      <w:r w:rsidRPr="001418A5">
        <w:rPr>
          <w:b/>
          <w:sz w:val="22"/>
          <w:szCs w:val="22"/>
        </w:rPr>
        <w:t>.</w:t>
      </w:r>
    </w:p>
    <w:p w14:paraId="7685C1A9" w14:textId="77777777" w:rsidR="000958BB" w:rsidRPr="001418A5" w:rsidRDefault="000958BB" w:rsidP="000958BB">
      <w:pPr>
        <w:jc w:val="both"/>
        <w:rPr>
          <w:sz w:val="22"/>
          <w:szCs w:val="22"/>
        </w:rPr>
      </w:pPr>
      <w:r w:rsidRPr="001418A5">
        <w:rPr>
          <w:sz w:val="22"/>
          <w:szCs w:val="22"/>
        </w:rPr>
        <w:t>(</w:t>
      </w:r>
      <w:r w:rsidRPr="001418A5">
        <w:rPr>
          <w:b/>
          <w:sz w:val="22"/>
          <w:szCs w:val="22"/>
        </w:rPr>
        <w:t>Pro:</w:t>
      </w:r>
      <w:r w:rsidRPr="001418A5">
        <w:rPr>
          <w:sz w:val="22"/>
          <w:szCs w:val="22"/>
        </w:rPr>
        <w:t xml:space="preserve"> posl. Jan Berki, posl. Jana Berkovcová, posl. Lubomír Brož, posl. Stanislav </w:t>
      </w:r>
      <w:proofErr w:type="gramStart"/>
      <w:r w:rsidRPr="001418A5">
        <w:rPr>
          <w:sz w:val="22"/>
          <w:szCs w:val="22"/>
        </w:rPr>
        <w:t>Fridrich,  posl.</w:t>
      </w:r>
      <w:proofErr w:type="gramEnd"/>
      <w:r w:rsidRPr="001418A5">
        <w:rPr>
          <w:sz w:val="22"/>
          <w:szCs w:val="22"/>
        </w:rPr>
        <w:t xml:space="preserve"> Matěj Ondřej Havel, posl. Zdeněk Kettner, posl. Karel Rais, posl. Jan Richter, posl. Karel Sládeček, posl.</w:t>
      </w:r>
      <w:r>
        <w:rPr>
          <w:sz w:val="22"/>
          <w:szCs w:val="22"/>
        </w:rPr>
        <w:t> </w:t>
      </w:r>
      <w:r w:rsidRPr="001418A5">
        <w:rPr>
          <w:sz w:val="22"/>
          <w:szCs w:val="22"/>
        </w:rPr>
        <w:t xml:space="preserve">Pavel Svoboda, posl. David Šimek, posl. Julius Špičák, posl. Ivo Vondrák, posl. Marek Výborný, posl. Renáta Zajíčková; </w:t>
      </w:r>
      <w:r w:rsidRPr="001418A5">
        <w:rPr>
          <w:b/>
          <w:sz w:val="22"/>
          <w:szCs w:val="22"/>
        </w:rPr>
        <w:t>Proti:</w:t>
      </w:r>
      <w:r w:rsidRPr="001418A5">
        <w:rPr>
          <w:sz w:val="22"/>
          <w:szCs w:val="22"/>
        </w:rPr>
        <w:t xml:space="preserve"> 0; </w:t>
      </w:r>
      <w:r w:rsidRPr="001418A5">
        <w:rPr>
          <w:b/>
          <w:sz w:val="22"/>
          <w:szCs w:val="22"/>
        </w:rPr>
        <w:t>Zdržel se:</w:t>
      </w:r>
      <w:r w:rsidRPr="001418A5">
        <w:rPr>
          <w:sz w:val="22"/>
          <w:szCs w:val="22"/>
        </w:rPr>
        <w:t xml:space="preserve"> posl. Martin Hájek).</w:t>
      </w:r>
    </w:p>
    <w:p w14:paraId="5161F5A1" w14:textId="77777777" w:rsidR="000958BB" w:rsidRPr="001418A5" w:rsidRDefault="000958BB" w:rsidP="002D1F6A">
      <w:pPr>
        <w:pStyle w:val="Textbodu"/>
        <w:rPr>
          <w:spacing w:val="-3"/>
          <w:sz w:val="22"/>
          <w:szCs w:val="22"/>
        </w:rPr>
      </w:pPr>
    </w:p>
    <w:p w14:paraId="63408F96" w14:textId="2A9147ED" w:rsidR="0029711B" w:rsidRPr="001418A5" w:rsidRDefault="0029711B" w:rsidP="00E872BC">
      <w:pPr>
        <w:jc w:val="both"/>
        <w:rPr>
          <w:sz w:val="22"/>
          <w:szCs w:val="22"/>
          <w:u w:val="single"/>
        </w:rPr>
      </w:pPr>
      <w:r w:rsidRPr="001418A5">
        <w:rPr>
          <w:sz w:val="22"/>
          <w:szCs w:val="22"/>
          <w:u w:val="single"/>
        </w:rPr>
        <w:t>V obecné rozpravě vystoupili:</w:t>
      </w:r>
    </w:p>
    <w:p w14:paraId="22811E99" w14:textId="17974BCC" w:rsidR="0029711B" w:rsidRPr="001418A5" w:rsidRDefault="0029711B" w:rsidP="00E872BC">
      <w:pPr>
        <w:jc w:val="both"/>
        <w:rPr>
          <w:sz w:val="22"/>
          <w:szCs w:val="22"/>
        </w:rPr>
      </w:pPr>
      <w:r w:rsidRPr="001418A5">
        <w:rPr>
          <w:sz w:val="22"/>
          <w:szCs w:val="22"/>
        </w:rPr>
        <w:t>Pavel Baran</w:t>
      </w:r>
    </w:p>
    <w:p w14:paraId="22438962" w14:textId="3E2EFA59" w:rsidR="0029711B" w:rsidRPr="001418A5" w:rsidRDefault="0029711B" w:rsidP="00E872BC">
      <w:pPr>
        <w:jc w:val="both"/>
        <w:rPr>
          <w:sz w:val="22"/>
          <w:szCs w:val="22"/>
        </w:rPr>
      </w:pPr>
      <w:r w:rsidRPr="001418A5">
        <w:rPr>
          <w:sz w:val="22"/>
          <w:szCs w:val="22"/>
        </w:rPr>
        <w:t>Jan Berki</w:t>
      </w:r>
    </w:p>
    <w:p w14:paraId="2B47083E" w14:textId="1ABD805B" w:rsidR="0029711B" w:rsidRPr="001418A5" w:rsidRDefault="0029711B" w:rsidP="00E872BC">
      <w:pPr>
        <w:jc w:val="both"/>
        <w:rPr>
          <w:sz w:val="22"/>
          <w:szCs w:val="22"/>
        </w:rPr>
      </w:pPr>
      <w:r w:rsidRPr="001418A5">
        <w:rPr>
          <w:sz w:val="22"/>
          <w:szCs w:val="22"/>
        </w:rPr>
        <w:t>Jana Berkovcová</w:t>
      </w:r>
    </w:p>
    <w:p w14:paraId="72F1D449" w14:textId="06F52109" w:rsidR="008F5FE2" w:rsidRPr="001418A5" w:rsidRDefault="008F5FE2" w:rsidP="00E872BC">
      <w:pPr>
        <w:jc w:val="both"/>
        <w:rPr>
          <w:sz w:val="22"/>
          <w:szCs w:val="22"/>
        </w:rPr>
      </w:pPr>
      <w:r w:rsidRPr="001418A5">
        <w:rPr>
          <w:sz w:val="22"/>
          <w:szCs w:val="22"/>
        </w:rPr>
        <w:t>Michaela Hrubá</w:t>
      </w:r>
    </w:p>
    <w:p w14:paraId="0525C087" w14:textId="7F9C3782" w:rsidR="0029711B" w:rsidRPr="001418A5" w:rsidRDefault="0029711B" w:rsidP="00E872BC">
      <w:pPr>
        <w:jc w:val="both"/>
        <w:rPr>
          <w:sz w:val="22"/>
          <w:szCs w:val="22"/>
        </w:rPr>
      </w:pPr>
      <w:r w:rsidRPr="001418A5">
        <w:rPr>
          <w:sz w:val="22"/>
          <w:szCs w:val="22"/>
        </w:rPr>
        <w:t xml:space="preserve">Tomáš </w:t>
      </w:r>
      <w:proofErr w:type="spellStart"/>
      <w:r w:rsidRPr="001418A5">
        <w:rPr>
          <w:sz w:val="22"/>
          <w:szCs w:val="22"/>
        </w:rPr>
        <w:t>Kašparovský</w:t>
      </w:r>
      <w:proofErr w:type="spellEnd"/>
    </w:p>
    <w:p w14:paraId="270A6187" w14:textId="248AD275" w:rsidR="00033F63" w:rsidRPr="001418A5" w:rsidRDefault="00033F63" w:rsidP="00E872BC">
      <w:pPr>
        <w:jc w:val="both"/>
        <w:rPr>
          <w:sz w:val="22"/>
          <w:szCs w:val="22"/>
        </w:rPr>
      </w:pPr>
      <w:r w:rsidRPr="001418A5">
        <w:rPr>
          <w:sz w:val="22"/>
          <w:szCs w:val="22"/>
        </w:rPr>
        <w:t xml:space="preserve">Helena </w:t>
      </w:r>
      <w:proofErr w:type="spellStart"/>
      <w:r w:rsidRPr="001418A5">
        <w:rPr>
          <w:sz w:val="22"/>
          <w:szCs w:val="22"/>
        </w:rPr>
        <w:t>Langšádlová</w:t>
      </w:r>
      <w:proofErr w:type="spellEnd"/>
    </w:p>
    <w:p w14:paraId="62B06D7C" w14:textId="541C133F" w:rsidR="0029711B" w:rsidRPr="001418A5" w:rsidRDefault="0029711B" w:rsidP="00E872BC">
      <w:pPr>
        <w:jc w:val="both"/>
        <w:rPr>
          <w:sz w:val="22"/>
          <w:szCs w:val="22"/>
        </w:rPr>
      </w:pPr>
      <w:r w:rsidRPr="001418A5">
        <w:rPr>
          <w:sz w:val="22"/>
          <w:szCs w:val="22"/>
        </w:rPr>
        <w:t>Milena Králíčková</w:t>
      </w:r>
    </w:p>
    <w:p w14:paraId="541B2CA1" w14:textId="7ABF760B" w:rsidR="00C46B15" w:rsidRPr="001418A5" w:rsidRDefault="00C46B15" w:rsidP="00E872BC">
      <w:pPr>
        <w:jc w:val="both"/>
        <w:rPr>
          <w:sz w:val="22"/>
          <w:szCs w:val="22"/>
        </w:rPr>
      </w:pPr>
      <w:r w:rsidRPr="001418A5">
        <w:rPr>
          <w:sz w:val="22"/>
          <w:szCs w:val="22"/>
        </w:rPr>
        <w:t xml:space="preserve">Robert </w:t>
      </w:r>
      <w:proofErr w:type="spellStart"/>
      <w:r w:rsidRPr="001418A5">
        <w:rPr>
          <w:sz w:val="22"/>
          <w:szCs w:val="22"/>
        </w:rPr>
        <w:t>Plaga</w:t>
      </w:r>
      <w:proofErr w:type="spellEnd"/>
    </w:p>
    <w:p w14:paraId="43447562" w14:textId="5821336C" w:rsidR="0029711B" w:rsidRPr="001418A5" w:rsidRDefault="0029711B" w:rsidP="00E872BC">
      <w:pPr>
        <w:jc w:val="both"/>
        <w:rPr>
          <w:sz w:val="22"/>
          <w:szCs w:val="22"/>
        </w:rPr>
      </w:pPr>
      <w:r w:rsidRPr="001418A5">
        <w:rPr>
          <w:sz w:val="22"/>
          <w:szCs w:val="22"/>
        </w:rPr>
        <w:t>Karel Rais</w:t>
      </w:r>
    </w:p>
    <w:p w14:paraId="5292174C" w14:textId="15A994D6" w:rsidR="0029711B" w:rsidRPr="001418A5" w:rsidRDefault="0029711B" w:rsidP="00E872BC">
      <w:pPr>
        <w:jc w:val="both"/>
        <w:rPr>
          <w:sz w:val="22"/>
          <w:szCs w:val="22"/>
        </w:rPr>
      </w:pPr>
      <w:r w:rsidRPr="001418A5">
        <w:rPr>
          <w:sz w:val="22"/>
          <w:szCs w:val="22"/>
        </w:rPr>
        <w:t>Robert Stejskal</w:t>
      </w:r>
    </w:p>
    <w:p w14:paraId="7686E817" w14:textId="39F2198B" w:rsidR="0029711B" w:rsidRPr="001418A5" w:rsidRDefault="0029711B" w:rsidP="00E872BC">
      <w:pPr>
        <w:jc w:val="both"/>
        <w:rPr>
          <w:sz w:val="22"/>
          <w:szCs w:val="22"/>
        </w:rPr>
      </w:pPr>
      <w:r w:rsidRPr="001418A5">
        <w:rPr>
          <w:sz w:val="22"/>
          <w:szCs w:val="22"/>
        </w:rPr>
        <w:t>Julius Špičák</w:t>
      </w:r>
    </w:p>
    <w:p w14:paraId="17CABE9E" w14:textId="79FBB75E" w:rsidR="0029711B" w:rsidRPr="001418A5" w:rsidRDefault="0029711B" w:rsidP="00E872BC">
      <w:pPr>
        <w:jc w:val="both"/>
        <w:rPr>
          <w:sz w:val="22"/>
          <w:szCs w:val="22"/>
        </w:rPr>
      </w:pPr>
      <w:r w:rsidRPr="001418A5">
        <w:rPr>
          <w:sz w:val="22"/>
          <w:szCs w:val="22"/>
        </w:rPr>
        <w:t>Marek Výborný</w:t>
      </w:r>
    </w:p>
    <w:p w14:paraId="48B68EA7" w14:textId="2A33ACE4" w:rsidR="00906355" w:rsidRPr="001418A5" w:rsidRDefault="00906355" w:rsidP="00E872BC">
      <w:pPr>
        <w:jc w:val="both"/>
        <w:rPr>
          <w:sz w:val="22"/>
          <w:szCs w:val="22"/>
        </w:rPr>
      </w:pPr>
      <w:r w:rsidRPr="001418A5">
        <w:rPr>
          <w:sz w:val="22"/>
          <w:szCs w:val="22"/>
        </w:rPr>
        <w:t>Ivo Vondrák</w:t>
      </w:r>
    </w:p>
    <w:p w14:paraId="0A4F4B62" w14:textId="1E1EB23E" w:rsidR="0029711B" w:rsidRPr="001418A5" w:rsidRDefault="0029711B" w:rsidP="00E872BC">
      <w:pPr>
        <w:jc w:val="both"/>
        <w:rPr>
          <w:sz w:val="22"/>
          <w:szCs w:val="22"/>
        </w:rPr>
      </w:pPr>
      <w:r w:rsidRPr="001418A5">
        <w:rPr>
          <w:sz w:val="22"/>
          <w:szCs w:val="22"/>
        </w:rPr>
        <w:t>Radka Wildová</w:t>
      </w:r>
    </w:p>
    <w:p w14:paraId="1AA8C42D" w14:textId="577AA90B" w:rsidR="00DC7A5C" w:rsidRPr="001418A5" w:rsidRDefault="00DC7A5C" w:rsidP="00E872BC">
      <w:pPr>
        <w:jc w:val="both"/>
        <w:rPr>
          <w:sz w:val="22"/>
          <w:szCs w:val="22"/>
        </w:rPr>
      </w:pPr>
    </w:p>
    <w:p w14:paraId="17B3FBC4" w14:textId="24A209C3" w:rsidR="00DC7A5C" w:rsidRPr="001418A5" w:rsidRDefault="00DC7A5C" w:rsidP="00E872BC">
      <w:pPr>
        <w:jc w:val="both"/>
        <w:rPr>
          <w:sz w:val="22"/>
          <w:szCs w:val="22"/>
        </w:rPr>
      </w:pPr>
      <w:r w:rsidRPr="001418A5">
        <w:rPr>
          <w:sz w:val="22"/>
          <w:szCs w:val="22"/>
        </w:rPr>
        <w:t xml:space="preserve">V závěru diskuse vystoupil posl. Berki se svou zpravodajskou zprávou s tím, že rovněž navrhuje přerušení bodu v obecné rozpravě do projednání bodu Podvýborem pro vědu a vysoké školy. </w:t>
      </w:r>
    </w:p>
    <w:p w14:paraId="36618466" w14:textId="562100DD" w:rsidR="00AC1C25" w:rsidRPr="001418A5" w:rsidRDefault="00AC1C25" w:rsidP="00E872BC">
      <w:pPr>
        <w:jc w:val="both"/>
        <w:rPr>
          <w:sz w:val="22"/>
          <w:szCs w:val="22"/>
        </w:rPr>
      </w:pPr>
    </w:p>
    <w:p w14:paraId="7FCA4CCD" w14:textId="414C8AA8" w:rsidR="0020466B" w:rsidRPr="001418A5" w:rsidRDefault="001E478D" w:rsidP="0020466B">
      <w:pPr>
        <w:jc w:val="both"/>
        <w:rPr>
          <w:sz w:val="22"/>
          <w:szCs w:val="22"/>
          <w:u w:val="single"/>
        </w:rPr>
      </w:pPr>
      <w:r w:rsidRPr="001418A5">
        <w:rPr>
          <w:sz w:val="22"/>
          <w:szCs w:val="22"/>
          <w:u w:val="single"/>
        </w:rPr>
        <w:t>Posl. Berki</w:t>
      </w:r>
      <w:r w:rsidR="008F7390">
        <w:rPr>
          <w:sz w:val="22"/>
          <w:szCs w:val="22"/>
          <w:u w:val="single"/>
        </w:rPr>
        <w:t xml:space="preserve">, </w:t>
      </w:r>
      <w:r w:rsidRPr="001418A5">
        <w:rPr>
          <w:sz w:val="22"/>
          <w:szCs w:val="22"/>
          <w:u w:val="single"/>
        </w:rPr>
        <w:t>zpravodaj</w:t>
      </w:r>
      <w:r w:rsidR="008F7390">
        <w:rPr>
          <w:sz w:val="22"/>
          <w:szCs w:val="22"/>
          <w:u w:val="single"/>
        </w:rPr>
        <w:t>,</w:t>
      </w:r>
      <w:r w:rsidRPr="001418A5">
        <w:rPr>
          <w:sz w:val="22"/>
          <w:szCs w:val="22"/>
          <w:u w:val="single"/>
        </w:rPr>
        <w:t xml:space="preserve"> </w:t>
      </w:r>
      <w:r w:rsidR="0020466B" w:rsidRPr="001418A5">
        <w:rPr>
          <w:sz w:val="22"/>
          <w:szCs w:val="22"/>
          <w:u w:val="single"/>
        </w:rPr>
        <w:t>načetl v </w:t>
      </w:r>
      <w:r w:rsidR="008F7390">
        <w:rPr>
          <w:sz w:val="22"/>
          <w:szCs w:val="22"/>
          <w:u w:val="single"/>
        </w:rPr>
        <w:t xml:space="preserve">otevřené </w:t>
      </w:r>
      <w:r w:rsidR="0020466B" w:rsidRPr="001418A5">
        <w:rPr>
          <w:sz w:val="22"/>
          <w:szCs w:val="22"/>
          <w:u w:val="single"/>
        </w:rPr>
        <w:t xml:space="preserve">obecné rozpravě návrh usnesení: </w:t>
      </w:r>
      <w:r w:rsidR="0020466B" w:rsidRPr="001418A5">
        <w:rPr>
          <w:spacing w:val="-3"/>
          <w:sz w:val="22"/>
          <w:szCs w:val="22"/>
        </w:rPr>
        <w:t>Výbor pro vědu, vzdělání, kulturu, mládež a tělovýchovu po vyslechnutí informací vrchní ředitelky sekce vysokého školství, vědy a výzkumu Radky Wildové za omluveného ministra školství, mládeže a tělovýchovy; ministryně pro vědu, výzkum a</w:t>
      </w:r>
      <w:r w:rsidR="007B2C2B">
        <w:rPr>
          <w:spacing w:val="-3"/>
          <w:sz w:val="22"/>
          <w:szCs w:val="22"/>
        </w:rPr>
        <w:t> </w:t>
      </w:r>
      <w:r w:rsidR="0020466B" w:rsidRPr="001418A5">
        <w:rPr>
          <w:spacing w:val="-3"/>
          <w:sz w:val="22"/>
          <w:szCs w:val="22"/>
        </w:rPr>
        <w:t xml:space="preserve">inovace Heleny </w:t>
      </w:r>
      <w:proofErr w:type="spellStart"/>
      <w:r w:rsidR="0020466B" w:rsidRPr="001418A5">
        <w:rPr>
          <w:spacing w:val="-3"/>
          <w:sz w:val="22"/>
          <w:szCs w:val="22"/>
        </w:rPr>
        <w:t>Langšádlové</w:t>
      </w:r>
      <w:proofErr w:type="spellEnd"/>
      <w:r w:rsidR="0020466B" w:rsidRPr="001418A5">
        <w:rPr>
          <w:spacing w:val="-3"/>
          <w:sz w:val="22"/>
          <w:szCs w:val="22"/>
        </w:rPr>
        <w:t xml:space="preserve">; hostů z řad České konference rektorů, Rady vysokých škol, Asociace děkanů filozofických fakult ČR a Národního akreditačního úřadu pro VŠ, zpravodajské zprávě posl. Jana </w:t>
      </w:r>
      <w:proofErr w:type="spellStart"/>
      <w:r w:rsidR="0020466B" w:rsidRPr="001418A5">
        <w:rPr>
          <w:spacing w:val="-3"/>
          <w:sz w:val="22"/>
          <w:szCs w:val="22"/>
        </w:rPr>
        <w:t>Berkiho</w:t>
      </w:r>
      <w:proofErr w:type="spellEnd"/>
      <w:r w:rsidR="0020466B" w:rsidRPr="001418A5">
        <w:rPr>
          <w:spacing w:val="-3"/>
          <w:sz w:val="22"/>
          <w:szCs w:val="22"/>
        </w:rPr>
        <w:t xml:space="preserve"> a po rozpravě</w:t>
      </w:r>
      <w:r w:rsidR="00B31340" w:rsidRPr="001418A5">
        <w:rPr>
          <w:sz w:val="22"/>
          <w:szCs w:val="22"/>
        </w:rPr>
        <w:t xml:space="preserve">: </w:t>
      </w:r>
      <w:r w:rsidR="0020466B" w:rsidRPr="001418A5">
        <w:rPr>
          <w:b/>
          <w:spacing w:val="-3"/>
          <w:sz w:val="22"/>
          <w:szCs w:val="22"/>
        </w:rPr>
        <w:t>přerušuje</w:t>
      </w:r>
      <w:r w:rsidR="0020466B" w:rsidRPr="001418A5">
        <w:rPr>
          <w:spacing w:val="-3"/>
          <w:sz w:val="22"/>
          <w:szCs w:val="22"/>
        </w:rPr>
        <w:t xml:space="preserve"> projednávání bodu v obecné rozpravě do doručení podkladových materiálů Ministerstvem školství, mládeže a</w:t>
      </w:r>
      <w:r w:rsidR="004B496B" w:rsidRPr="001418A5">
        <w:rPr>
          <w:spacing w:val="-3"/>
          <w:sz w:val="22"/>
          <w:szCs w:val="22"/>
        </w:rPr>
        <w:t> </w:t>
      </w:r>
      <w:r w:rsidR="0020466B" w:rsidRPr="001418A5">
        <w:rPr>
          <w:spacing w:val="-3"/>
          <w:sz w:val="22"/>
          <w:szCs w:val="22"/>
        </w:rPr>
        <w:t>tělovýchovy obsahujících podněty vysokých škol k otázce financování veřejných vysokých škol a vyjádření MŠMT k nim a do projednání materiálu Podvýborem pro vědu a vysoké školy.</w:t>
      </w:r>
    </w:p>
    <w:p w14:paraId="161ABFFD" w14:textId="4B7A746B" w:rsidR="00CC4F46" w:rsidRPr="001418A5" w:rsidRDefault="00CC4F46" w:rsidP="00746FA6">
      <w:pPr>
        <w:tabs>
          <w:tab w:val="left" w:pos="-720"/>
        </w:tabs>
        <w:jc w:val="both"/>
        <w:rPr>
          <w:b/>
          <w:spacing w:val="-3"/>
          <w:sz w:val="22"/>
          <w:szCs w:val="22"/>
          <w:u w:val="single"/>
        </w:rPr>
      </w:pPr>
    </w:p>
    <w:p w14:paraId="33D10297" w14:textId="202360F9" w:rsidR="00DF3A43" w:rsidRPr="001418A5" w:rsidRDefault="00DF3A43" w:rsidP="00746FA6">
      <w:pPr>
        <w:tabs>
          <w:tab w:val="left" w:pos="-720"/>
        </w:tabs>
        <w:jc w:val="both"/>
        <w:rPr>
          <w:b/>
          <w:spacing w:val="-3"/>
          <w:sz w:val="22"/>
          <w:szCs w:val="22"/>
        </w:rPr>
      </w:pPr>
      <w:r w:rsidRPr="001418A5">
        <w:rPr>
          <w:b/>
          <w:spacing w:val="-3"/>
          <w:sz w:val="22"/>
          <w:szCs w:val="22"/>
        </w:rPr>
        <w:t>5. hlasování – o navrženém usnesení: pro 15, proti 0, zdržel se 1 – usnesení č. 121 bylo přijato.</w:t>
      </w:r>
    </w:p>
    <w:p w14:paraId="79A54EFE" w14:textId="6C794C43" w:rsidR="00DF3A43" w:rsidRPr="001418A5" w:rsidRDefault="00DF3A43" w:rsidP="00DF3A43">
      <w:pPr>
        <w:jc w:val="both"/>
        <w:rPr>
          <w:sz w:val="22"/>
          <w:szCs w:val="22"/>
        </w:rPr>
      </w:pPr>
      <w:r w:rsidRPr="001418A5">
        <w:rPr>
          <w:sz w:val="22"/>
          <w:szCs w:val="22"/>
        </w:rPr>
        <w:t>(</w:t>
      </w:r>
      <w:r w:rsidRPr="001418A5">
        <w:rPr>
          <w:b/>
          <w:sz w:val="22"/>
          <w:szCs w:val="22"/>
        </w:rPr>
        <w:t>Pro:</w:t>
      </w:r>
      <w:r w:rsidRPr="001418A5">
        <w:rPr>
          <w:sz w:val="22"/>
          <w:szCs w:val="22"/>
        </w:rPr>
        <w:t xml:space="preserve"> posl. Jan Berki, posl. Jana Berkovcová, posl. Lubomír Brož, posl. Stanislav </w:t>
      </w:r>
      <w:proofErr w:type="gramStart"/>
      <w:r w:rsidRPr="001418A5">
        <w:rPr>
          <w:sz w:val="22"/>
          <w:szCs w:val="22"/>
        </w:rPr>
        <w:t>Fridrich,  posl.</w:t>
      </w:r>
      <w:proofErr w:type="gramEnd"/>
      <w:r w:rsidRPr="001418A5">
        <w:rPr>
          <w:sz w:val="22"/>
          <w:szCs w:val="22"/>
        </w:rPr>
        <w:t xml:space="preserve"> Matěj Ondřej Havel, posl. Zdeněk Kettner, posl. Karel Rais, posl. Jan Richter, posl. Karel Sládeček, posl.</w:t>
      </w:r>
      <w:r w:rsidR="007B2C2B">
        <w:rPr>
          <w:sz w:val="22"/>
          <w:szCs w:val="22"/>
        </w:rPr>
        <w:t> </w:t>
      </w:r>
      <w:r w:rsidRPr="001418A5">
        <w:rPr>
          <w:sz w:val="22"/>
          <w:szCs w:val="22"/>
        </w:rPr>
        <w:t>Pavel Svoboda, posl. David Šimek, posl. Julius Špičák, posl. Ivo Vondrák, posl.</w:t>
      </w:r>
      <w:r w:rsidR="00766770" w:rsidRPr="001418A5">
        <w:rPr>
          <w:sz w:val="22"/>
          <w:szCs w:val="22"/>
        </w:rPr>
        <w:t> </w:t>
      </w:r>
      <w:r w:rsidRPr="001418A5">
        <w:rPr>
          <w:sz w:val="22"/>
          <w:szCs w:val="22"/>
        </w:rPr>
        <w:t xml:space="preserve">Marek Výborný, posl. Renáta Zajíčková; </w:t>
      </w:r>
      <w:r w:rsidRPr="001418A5">
        <w:rPr>
          <w:b/>
          <w:sz w:val="22"/>
          <w:szCs w:val="22"/>
        </w:rPr>
        <w:t>Proti:</w:t>
      </w:r>
      <w:r w:rsidRPr="001418A5">
        <w:rPr>
          <w:sz w:val="22"/>
          <w:szCs w:val="22"/>
        </w:rPr>
        <w:t xml:space="preserve"> 0; </w:t>
      </w:r>
      <w:r w:rsidRPr="001418A5">
        <w:rPr>
          <w:b/>
          <w:sz w:val="22"/>
          <w:szCs w:val="22"/>
        </w:rPr>
        <w:t>Zdržel se:</w:t>
      </w:r>
      <w:r w:rsidRPr="001418A5">
        <w:rPr>
          <w:sz w:val="22"/>
          <w:szCs w:val="22"/>
        </w:rPr>
        <w:t xml:space="preserve"> posl. Martin Hájek).</w:t>
      </w:r>
    </w:p>
    <w:p w14:paraId="7424C015" w14:textId="77777777" w:rsidR="00A07259" w:rsidRPr="001418A5" w:rsidRDefault="00A07259" w:rsidP="00276EA0">
      <w:pPr>
        <w:pStyle w:val="Textbodu"/>
        <w:rPr>
          <w:b/>
          <w:spacing w:val="-3"/>
          <w:sz w:val="22"/>
          <w:szCs w:val="22"/>
          <w:u w:val="single"/>
        </w:rPr>
      </w:pPr>
    </w:p>
    <w:p w14:paraId="47163ABD" w14:textId="77777777" w:rsidR="00F40F27" w:rsidRDefault="00F40F27">
      <w:pPr>
        <w:suppressAutoHyphens w:val="0"/>
        <w:rPr>
          <w:b/>
          <w:spacing w:val="-3"/>
          <w:sz w:val="22"/>
          <w:szCs w:val="22"/>
          <w:u w:val="single"/>
        </w:rPr>
      </w:pPr>
      <w:r>
        <w:rPr>
          <w:b/>
          <w:spacing w:val="-3"/>
          <w:sz w:val="22"/>
          <w:szCs w:val="22"/>
          <w:u w:val="single"/>
        </w:rPr>
        <w:br w:type="page"/>
      </w:r>
    </w:p>
    <w:p w14:paraId="5DD37CE1" w14:textId="0BF16757" w:rsidR="00276EA0" w:rsidRPr="001418A5" w:rsidRDefault="00276EA0" w:rsidP="00276EA0">
      <w:pPr>
        <w:pStyle w:val="Textbodu"/>
        <w:rPr>
          <w:b/>
          <w:spacing w:val="-3"/>
          <w:sz w:val="22"/>
          <w:szCs w:val="22"/>
          <w:u w:val="single"/>
        </w:rPr>
      </w:pPr>
      <w:r w:rsidRPr="001418A5">
        <w:rPr>
          <w:b/>
          <w:spacing w:val="-3"/>
          <w:sz w:val="22"/>
          <w:szCs w:val="22"/>
          <w:u w:val="single"/>
        </w:rPr>
        <w:lastRenderedPageBreak/>
        <w:t>k bodu Schválení složení delegace výboru na zahraniční cestu výboru do Německa a</w:t>
      </w:r>
      <w:r w:rsidR="005D46FE" w:rsidRPr="001418A5">
        <w:rPr>
          <w:b/>
          <w:spacing w:val="-3"/>
          <w:sz w:val="22"/>
          <w:szCs w:val="22"/>
          <w:u w:val="single"/>
        </w:rPr>
        <w:t> </w:t>
      </w:r>
      <w:r w:rsidRPr="001418A5">
        <w:rPr>
          <w:b/>
          <w:spacing w:val="-3"/>
          <w:sz w:val="22"/>
          <w:szCs w:val="22"/>
          <w:u w:val="single"/>
        </w:rPr>
        <w:t xml:space="preserve">navržení termínu vhodného k realizaci zahraniční cesty </w:t>
      </w:r>
    </w:p>
    <w:p w14:paraId="7071A219" w14:textId="4DFA74F5" w:rsidR="00CF2C12" w:rsidRPr="001418A5" w:rsidRDefault="009977AB" w:rsidP="00276EA0">
      <w:pPr>
        <w:pStyle w:val="Textbodu"/>
        <w:rPr>
          <w:spacing w:val="-3"/>
          <w:sz w:val="22"/>
          <w:szCs w:val="22"/>
        </w:rPr>
      </w:pPr>
      <w:r w:rsidRPr="001418A5">
        <w:rPr>
          <w:spacing w:val="-3"/>
          <w:sz w:val="22"/>
          <w:szCs w:val="22"/>
        </w:rPr>
        <w:t>Předseda výboru informoval</w:t>
      </w:r>
      <w:r w:rsidR="00043F9D" w:rsidRPr="001418A5">
        <w:rPr>
          <w:spacing w:val="-3"/>
          <w:sz w:val="22"/>
          <w:szCs w:val="22"/>
        </w:rPr>
        <w:t xml:space="preserve"> o návrzích jednotlivých klubů na nominace na zahraniční cestu. V současné době chybí kandidát za hnutí ANO. Posl. Rais navrhl posl. Janu </w:t>
      </w:r>
      <w:proofErr w:type="spellStart"/>
      <w:r w:rsidR="00043F9D" w:rsidRPr="001418A5">
        <w:rPr>
          <w:spacing w:val="-3"/>
          <w:sz w:val="22"/>
          <w:szCs w:val="22"/>
        </w:rPr>
        <w:t>Berkovcovou</w:t>
      </w:r>
      <w:proofErr w:type="spellEnd"/>
      <w:r w:rsidR="00043F9D" w:rsidRPr="001418A5">
        <w:rPr>
          <w:spacing w:val="-3"/>
          <w:sz w:val="22"/>
          <w:szCs w:val="22"/>
        </w:rPr>
        <w:t xml:space="preserve">. </w:t>
      </w:r>
    </w:p>
    <w:p w14:paraId="57828360" w14:textId="14F98524" w:rsidR="00CF2C12" w:rsidRPr="001418A5" w:rsidRDefault="00CF2C12" w:rsidP="003602A8">
      <w:pPr>
        <w:spacing w:before="120"/>
        <w:jc w:val="both"/>
        <w:rPr>
          <w:position w:val="2"/>
          <w:sz w:val="22"/>
          <w:szCs w:val="22"/>
        </w:rPr>
      </w:pPr>
      <w:r w:rsidRPr="001418A5">
        <w:rPr>
          <w:sz w:val="22"/>
          <w:szCs w:val="22"/>
          <w:u w:val="single"/>
        </w:rPr>
        <w:t>Předseda výboru načetl návrh usnesení</w:t>
      </w:r>
      <w:r w:rsidRPr="001418A5">
        <w:rPr>
          <w:sz w:val="22"/>
          <w:szCs w:val="22"/>
        </w:rPr>
        <w:t xml:space="preserve">: Výbor pro vědu, vzdělání, kulturu, mládeže a tělovýchovu po rozpravě </w:t>
      </w:r>
      <w:r w:rsidRPr="001418A5">
        <w:rPr>
          <w:b/>
          <w:spacing w:val="20"/>
          <w:position w:val="2"/>
          <w:sz w:val="22"/>
          <w:szCs w:val="22"/>
        </w:rPr>
        <w:t>I. doporučuje</w:t>
      </w:r>
      <w:r w:rsidR="00F40F27">
        <w:rPr>
          <w:b/>
          <w:spacing w:val="20"/>
          <w:position w:val="2"/>
          <w:sz w:val="22"/>
          <w:szCs w:val="22"/>
        </w:rPr>
        <w:t xml:space="preserve"> </w:t>
      </w:r>
      <w:r w:rsidRPr="001418A5">
        <w:rPr>
          <w:spacing w:val="20"/>
          <w:position w:val="2"/>
          <w:sz w:val="22"/>
          <w:szCs w:val="22"/>
        </w:rPr>
        <w:t xml:space="preserve">na </w:t>
      </w:r>
      <w:r w:rsidRPr="001418A5">
        <w:rPr>
          <w:position w:val="2"/>
          <w:sz w:val="22"/>
          <w:szCs w:val="22"/>
        </w:rPr>
        <w:t xml:space="preserve">základě schváleného záměru organizačního výboru </w:t>
      </w:r>
      <w:r w:rsidRPr="001418A5">
        <w:rPr>
          <w:i/>
          <w:position w:val="2"/>
          <w:sz w:val="22"/>
          <w:szCs w:val="22"/>
        </w:rPr>
        <w:t>(usnesení ORGV číslo 109 ze dne 1. prosince 2022)</w:t>
      </w:r>
      <w:r w:rsidRPr="001418A5">
        <w:rPr>
          <w:position w:val="2"/>
          <w:sz w:val="22"/>
          <w:szCs w:val="22"/>
        </w:rPr>
        <w:t xml:space="preserve">, aby delegace výboru uskutečnila zahraniční pracovní cestu do Německa na jednání partnerských výborů, ve 38. týdnu roku 2023, popř. v náhradním termínu dle dohody s partnerským výborem, a to ve složení: </w:t>
      </w:r>
      <w:r w:rsidRPr="001418A5">
        <w:rPr>
          <w:b/>
          <w:position w:val="2"/>
          <w:sz w:val="22"/>
          <w:szCs w:val="22"/>
        </w:rPr>
        <w:t>Ivo Vondrák</w:t>
      </w:r>
      <w:r w:rsidRPr="001418A5">
        <w:rPr>
          <w:position w:val="2"/>
          <w:sz w:val="22"/>
          <w:szCs w:val="22"/>
        </w:rPr>
        <w:t>, předseda výboru a vedoucí delegace</w:t>
      </w:r>
      <w:r w:rsidR="003602A8" w:rsidRPr="001418A5">
        <w:rPr>
          <w:sz w:val="22"/>
          <w:szCs w:val="22"/>
        </w:rPr>
        <w:t xml:space="preserve">, </w:t>
      </w:r>
      <w:r w:rsidRPr="001418A5">
        <w:rPr>
          <w:b/>
          <w:position w:val="2"/>
          <w:sz w:val="22"/>
          <w:szCs w:val="22"/>
        </w:rPr>
        <w:t>Jan Berki</w:t>
      </w:r>
      <w:r w:rsidRPr="001418A5">
        <w:rPr>
          <w:position w:val="2"/>
          <w:sz w:val="22"/>
          <w:szCs w:val="22"/>
        </w:rPr>
        <w:t>, člen výboru</w:t>
      </w:r>
      <w:r w:rsidR="003602A8" w:rsidRPr="001418A5">
        <w:rPr>
          <w:sz w:val="22"/>
          <w:szCs w:val="22"/>
        </w:rPr>
        <w:t xml:space="preserve">, </w:t>
      </w:r>
      <w:r w:rsidRPr="001418A5">
        <w:rPr>
          <w:b/>
          <w:position w:val="2"/>
          <w:sz w:val="22"/>
          <w:szCs w:val="22"/>
        </w:rPr>
        <w:t xml:space="preserve">Jana Berkovcová, </w:t>
      </w:r>
      <w:r w:rsidRPr="001418A5">
        <w:rPr>
          <w:position w:val="2"/>
          <w:sz w:val="22"/>
          <w:szCs w:val="22"/>
        </w:rPr>
        <w:t>členka výboru</w:t>
      </w:r>
      <w:r w:rsidR="003602A8" w:rsidRPr="001418A5">
        <w:rPr>
          <w:sz w:val="22"/>
          <w:szCs w:val="22"/>
        </w:rPr>
        <w:t xml:space="preserve">, </w:t>
      </w:r>
      <w:r w:rsidRPr="001418A5">
        <w:rPr>
          <w:b/>
          <w:position w:val="2"/>
          <w:sz w:val="22"/>
          <w:szCs w:val="22"/>
        </w:rPr>
        <w:t>Matěj Ondřej Havel</w:t>
      </w:r>
      <w:r w:rsidRPr="001418A5">
        <w:rPr>
          <w:position w:val="2"/>
          <w:sz w:val="22"/>
          <w:szCs w:val="22"/>
        </w:rPr>
        <w:t>, člen výboru</w:t>
      </w:r>
      <w:r w:rsidR="003602A8" w:rsidRPr="001418A5">
        <w:rPr>
          <w:sz w:val="22"/>
          <w:szCs w:val="22"/>
        </w:rPr>
        <w:t xml:space="preserve">, </w:t>
      </w:r>
      <w:r w:rsidRPr="001418A5">
        <w:rPr>
          <w:b/>
          <w:position w:val="2"/>
          <w:sz w:val="22"/>
          <w:szCs w:val="22"/>
        </w:rPr>
        <w:t>Šimon Heller</w:t>
      </w:r>
      <w:r w:rsidRPr="001418A5">
        <w:rPr>
          <w:position w:val="2"/>
          <w:sz w:val="22"/>
          <w:szCs w:val="22"/>
        </w:rPr>
        <w:t>, člen výboru</w:t>
      </w:r>
      <w:r w:rsidR="003602A8" w:rsidRPr="001418A5">
        <w:rPr>
          <w:sz w:val="22"/>
          <w:szCs w:val="22"/>
        </w:rPr>
        <w:t xml:space="preserve">, </w:t>
      </w:r>
      <w:r w:rsidRPr="001418A5">
        <w:rPr>
          <w:b/>
          <w:position w:val="2"/>
          <w:sz w:val="22"/>
          <w:szCs w:val="22"/>
        </w:rPr>
        <w:t>Renáta Zajíčková</w:t>
      </w:r>
      <w:r w:rsidRPr="001418A5">
        <w:rPr>
          <w:position w:val="2"/>
          <w:sz w:val="22"/>
          <w:szCs w:val="22"/>
        </w:rPr>
        <w:t>, členka výboru</w:t>
      </w:r>
      <w:r w:rsidR="003602A8" w:rsidRPr="001418A5">
        <w:rPr>
          <w:sz w:val="22"/>
          <w:szCs w:val="22"/>
        </w:rPr>
        <w:t xml:space="preserve">, </w:t>
      </w:r>
      <w:r w:rsidRPr="001418A5">
        <w:rPr>
          <w:position w:val="2"/>
          <w:sz w:val="22"/>
          <w:szCs w:val="22"/>
          <w:u w:val="single"/>
        </w:rPr>
        <w:t>Náhradníci:</w:t>
      </w:r>
      <w:r w:rsidRPr="001418A5">
        <w:rPr>
          <w:position w:val="2"/>
          <w:sz w:val="22"/>
          <w:szCs w:val="22"/>
        </w:rPr>
        <w:t xml:space="preserve"> (bez stanoveného pořadí)</w:t>
      </w:r>
      <w:r w:rsidR="003602A8" w:rsidRPr="001418A5">
        <w:rPr>
          <w:sz w:val="22"/>
          <w:szCs w:val="22"/>
        </w:rPr>
        <w:t xml:space="preserve"> - </w:t>
      </w:r>
      <w:r w:rsidRPr="001418A5">
        <w:rPr>
          <w:position w:val="2"/>
          <w:sz w:val="22"/>
          <w:szCs w:val="22"/>
        </w:rPr>
        <w:t>Stanislav Fridrich, člen výboru</w:t>
      </w:r>
      <w:r w:rsidR="003602A8" w:rsidRPr="001418A5">
        <w:rPr>
          <w:sz w:val="22"/>
          <w:szCs w:val="22"/>
        </w:rPr>
        <w:t xml:space="preserve">, </w:t>
      </w:r>
      <w:r w:rsidRPr="001418A5">
        <w:rPr>
          <w:position w:val="2"/>
          <w:sz w:val="22"/>
          <w:szCs w:val="22"/>
        </w:rPr>
        <w:t>Karel Sládeček, člen výboru</w:t>
      </w:r>
      <w:r w:rsidR="003602A8" w:rsidRPr="001418A5">
        <w:rPr>
          <w:sz w:val="22"/>
          <w:szCs w:val="22"/>
        </w:rPr>
        <w:t xml:space="preserve">; </w:t>
      </w:r>
      <w:r w:rsidRPr="001418A5">
        <w:rPr>
          <w:b/>
          <w:spacing w:val="20"/>
          <w:position w:val="2"/>
          <w:sz w:val="22"/>
          <w:szCs w:val="22"/>
        </w:rPr>
        <w:t>II.</w:t>
      </w:r>
      <w:r w:rsidR="0013307E" w:rsidRPr="001418A5">
        <w:rPr>
          <w:b/>
          <w:spacing w:val="20"/>
          <w:position w:val="2"/>
          <w:sz w:val="22"/>
          <w:szCs w:val="22"/>
        </w:rPr>
        <w:t xml:space="preserve"> </w:t>
      </w:r>
      <w:r w:rsidRPr="001418A5">
        <w:rPr>
          <w:b/>
          <w:spacing w:val="20"/>
          <w:position w:val="2"/>
          <w:sz w:val="22"/>
          <w:szCs w:val="22"/>
        </w:rPr>
        <w:t>zmocňuje</w:t>
      </w:r>
      <w:r w:rsidR="003602A8" w:rsidRPr="001418A5">
        <w:rPr>
          <w:b/>
          <w:spacing w:val="20"/>
          <w:position w:val="2"/>
          <w:sz w:val="22"/>
          <w:szCs w:val="22"/>
        </w:rPr>
        <w:t xml:space="preserve"> </w:t>
      </w:r>
      <w:r w:rsidRPr="001418A5">
        <w:rPr>
          <w:position w:val="2"/>
          <w:sz w:val="22"/>
          <w:szCs w:val="22"/>
        </w:rPr>
        <w:t>předsedu výboru, aby toto usnesení předložil organizačnímu výboru Poslanecké sněmovny Parlamentu ČR.</w:t>
      </w:r>
    </w:p>
    <w:p w14:paraId="2488ABBB" w14:textId="77777777" w:rsidR="006813D2" w:rsidRPr="001418A5" w:rsidRDefault="006813D2" w:rsidP="003602A8">
      <w:pPr>
        <w:spacing w:before="120"/>
        <w:jc w:val="both"/>
        <w:rPr>
          <w:position w:val="2"/>
          <w:sz w:val="22"/>
          <w:szCs w:val="22"/>
        </w:rPr>
      </w:pPr>
    </w:p>
    <w:p w14:paraId="272A3512" w14:textId="333AD428" w:rsidR="006813D2" w:rsidRPr="001418A5" w:rsidRDefault="006813D2" w:rsidP="006813D2">
      <w:pPr>
        <w:tabs>
          <w:tab w:val="left" w:pos="-720"/>
        </w:tabs>
        <w:jc w:val="both"/>
        <w:rPr>
          <w:b/>
          <w:spacing w:val="-3"/>
          <w:sz w:val="22"/>
          <w:szCs w:val="22"/>
        </w:rPr>
      </w:pPr>
      <w:r w:rsidRPr="001418A5">
        <w:rPr>
          <w:b/>
          <w:spacing w:val="-3"/>
          <w:sz w:val="22"/>
          <w:szCs w:val="22"/>
        </w:rPr>
        <w:t>6. hlasování – o navrženém usnesení: pro 15, proti 0, zdržel se 0 – usnesení č. 122 bylo přijato.</w:t>
      </w:r>
    </w:p>
    <w:p w14:paraId="1942C37E" w14:textId="17684752" w:rsidR="006813D2" w:rsidRPr="001418A5" w:rsidRDefault="006813D2" w:rsidP="006813D2">
      <w:pPr>
        <w:jc w:val="both"/>
        <w:rPr>
          <w:sz w:val="22"/>
          <w:szCs w:val="22"/>
        </w:rPr>
      </w:pPr>
      <w:r w:rsidRPr="001418A5">
        <w:rPr>
          <w:sz w:val="22"/>
          <w:szCs w:val="22"/>
        </w:rPr>
        <w:t>(</w:t>
      </w:r>
      <w:r w:rsidRPr="001418A5">
        <w:rPr>
          <w:b/>
          <w:sz w:val="22"/>
          <w:szCs w:val="22"/>
        </w:rPr>
        <w:t>Pro:</w:t>
      </w:r>
      <w:r w:rsidRPr="001418A5">
        <w:rPr>
          <w:sz w:val="22"/>
          <w:szCs w:val="22"/>
        </w:rPr>
        <w:t xml:space="preserve"> posl. Jan Berki, posl. Jana Berkovcová, posl. Lubomír Brož, posl. Stanislav Fridrich, posl. Matěj Ondřej Havel, posl. Zdeněk Kettner, posl. Karel Rais, posl. Jan Richter, posl. Karel Sládeček, posl.</w:t>
      </w:r>
      <w:r w:rsidR="007B2C2B">
        <w:rPr>
          <w:sz w:val="22"/>
          <w:szCs w:val="22"/>
        </w:rPr>
        <w:t> </w:t>
      </w:r>
      <w:r w:rsidRPr="001418A5">
        <w:rPr>
          <w:sz w:val="22"/>
          <w:szCs w:val="22"/>
        </w:rPr>
        <w:t>Pavel Svoboda, posl. David Šimek, posl. Julius Špičák, posl. Ivo Vondrák, posl.</w:t>
      </w:r>
      <w:r w:rsidR="004740BF" w:rsidRPr="001418A5">
        <w:rPr>
          <w:sz w:val="22"/>
          <w:szCs w:val="22"/>
        </w:rPr>
        <w:t> </w:t>
      </w:r>
      <w:r w:rsidRPr="001418A5">
        <w:rPr>
          <w:sz w:val="22"/>
          <w:szCs w:val="22"/>
        </w:rPr>
        <w:t xml:space="preserve">Marek Výborný, posl. Renáta Zajíčková; </w:t>
      </w:r>
      <w:r w:rsidRPr="001418A5">
        <w:rPr>
          <w:b/>
          <w:sz w:val="22"/>
          <w:szCs w:val="22"/>
        </w:rPr>
        <w:t>Proti:</w:t>
      </w:r>
      <w:r w:rsidRPr="001418A5">
        <w:rPr>
          <w:sz w:val="22"/>
          <w:szCs w:val="22"/>
        </w:rPr>
        <w:t xml:space="preserve"> 0; </w:t>
      </w:r>
      <w:r w:rsidRPr="001418A5">
        <w:rPr>
          <w:b/>
          <w:sz w:val="22"/>
          <w:szCs w:val="22"/>
        </w:rPr>
        <w:t>Zdržel se:</w:t>
      </w:r>
      <w:r w:rsidRPr="001418A5">
        <w:rPr>
          <w:sz w:val="22"/>
          <w:szCs w:val="22"/>
        </w:rPr>
        <w:t xml:space="preserve"> 0).</w:t>
      </w:r>
    </w:p>
    <w:p w14:paraId="7DAAB5E7" w14:textId="43756E80" w:rsidR="006813D2" w:rsidRDefault="006813D2" w:rsidP="003602A8">
      <w:pPr>
        <w:spacing w:before="120"/>
        <w:jc w:val="both"/>
        <w:rPr>
          <w:sz w:val="22"/>
          <w:szCs w:val="22"/>
        </w:rPr>
      </w:pPr>
    </w:p>
    <w:p w14:paraId="55FBFD77" w14:textId="3917D55E" w:rsidR="00A552A4" w:rsidRPr="001418A5" w:rsidRDefault="00A552A4" w:rsidP="00A552A4">
      <w:pPr>
        <w:pStyle w:val="Textbodu"/>
        <w:rPr>
          <w:b/>
          <w:spacing w:val="-3"/>
          <w:sz w:val="22"/>
          <w:szCs w:val="22"/>
          <w:u w:val="single"/>
        </w:rPr>
      </w:pPr>
      <w:r w:rsidRPr="001418A5">
        <w:rPr>
          <w:b/>
          <w:spacing w:val="-3"/>
          <w:sz w:val="22"/>
          <w:szCs w:val="22"/>
          <w:u w:val="single"/>
        </w:rPr>
        <w:t xml:space="preserve">k bodu Schválení termínu a programu 25. schůze výboru </w:t>
      </w:r>
    </w:p>
    <w:p w14:paraId="17B95DC3" w14:textId="48B9E6A9" w:rsidR="006813D2" w:rsidRPr="001418A5" w:rsidRDefault="00A552A4" w:rsidP="00A552A4">
      <w:pPr>
        <w:spacing w:before="120"/>
        <w:jc w:val="both"/>
        <w:rPr>
          <w:spacing w:val="-3"/>
          <w:sz w:val="22"/>
          <w:szCs w:val="22"/>
        </w:rPr>
      </w:pPr>
      <w:r w:rsidRPr="001418A5">
        <w:rPr>
          <w:sz w:val="22"/>
          <w:szCs w:val="22"/>
          <w:u w:val="single"/>
        </w:rPr>
        <w:t>Předseda výboru načetl návrh usnesení</w:t>
      </w:r>
      <w:r w:rsidRPr="001418A5">
        <w:rPr>
          <w:sz w:val="22"/>
          <w:szCs w:val="22"/>
        </w:rPr>
        <w:t xml:space="preserve">: </w:t>
      </w:r>
      <w:r w:rsidRPr="00F40F27">
        <w:rPr>
          <w:sz w:val="22"/>
          <w:szCs w:val="22"/>
        </w:rPr>
        <w:t xml:space="preserve">Výbor pro vědu, vzdělání, kulturu, mládež a tělovýchovu </w:t>
      </w:r>
      <w:r w:rsidRPr="00F40F27">
        <w:rPr>
          <w:b/>
          <w:color w:val="000000" w:themeColor="text1"/>
          <w:sz w:val="22"/>
          <w:szCs w:val="22"/>
        </w:rPr>
        <w:t>pověřuje</w:t>
      </w:r>
      <w:r w:rsidRPr="00F40F27">
        <w:rPr>
          <w:color w:val="000000" w:themeColor="text1"/>
          <w:sz w:val="22"/>
          <w:szCs w:val="22"/>
        </w:rPr>
        <w:t xml:space="preserve"> svého předsedu posl. Iva Vondráka ke svolání 25. schůze výboru dne </w:t>
      </w:r>
      <w:r w:rsidRPr="00F40F27">
        <w:rPr>
          <w:b/>
          <w:sz w:val="22"/>
          <w:szCs w:val="22"/>
        </w:rPr>
        <w:t>25. května 2023 od</w:t>
      </w:r>
      <w:r w:rsidR="007B2C2B" w:rsidRPr="00F40F27">
        <w:rPr>
          <w:b/>
          <w:sz w:val="22"/>
          <w:szCs w:val="22"/>
        </w:rPr>
        <w:t> </w:t>
      </w:r>
      <w:r w:rsidRPr="00F40F27">
        <w:rPr>
          <w:b/>
          <w:sz w:val="22"/>
          <w:szCs w:val="22"/>
        </w:rPr>
        <w:t>10:00 hodin</w:t>
      </w:r>
      <w:r w:rsidRPr="00F40F27">
        <w:rPr>
          <w:color w:val="000000" w:themeColor="text1"/>
          <w:sz w:val="22"/>
          <w:szCs w:val="22"/>
        </w:rPr>
        <w:t xml:space="preserve"> s tím, že do programu schůze zařadí body přikázané výboru k projednání, popř. ty, které vyplynou z aktuální situace. Již nyní plánováno zařadit:</w:t>
      </w:r>
      <w:r w:rsidRPr="00F40F27">
        <w:rPr>
          <w:sz w:val="22"/>
          <w:szCs w:val="22"/>
        </w:rPr>
        <w:t xml:space="preserve"> </w:t>
      </w:r>
      <w:r w:rsidRPr="00F40F27">
        <w:rPr>
          <w:spacing w:val="-3"/>
          <w:sz w:val="22"/>
          <w:szCs w:val="22"/>
        </w:rPr>
        <w:t>Závěrečné účty kapitol spadajících do gesce výboru za rok 2022;</w:t>
      </w:r>
      <w:r w:rsidRPr="00F40F27">
        <w:rPr>
          <w:sz w:val="22"/>
          <w:szCs w:val="22"/>
        </w:rPr>
        <w:t xml:space="preserve"> </w:t>
      </w:r>
      <w:r w:rsidRPr="00F40F27">
        <w:rPr>
          <w:spacing w:val="-3"/>
          <w:sz w:val="22"/>
          <w:szCs w:val="22"/>
        </w:rPr>
        <w:t>Zprávu o činnosti KR TA ČR + návrh na stanovení odměn členům KR TA ČR za rok 2022;</w:t>
      </w:r>
      <w:r w:rsidRPr="00F40F27">
        <w:rPr>
          <w:sz w:val="22"/>
          <w:szCs w:val="22"/>
        </w:rPr>
        <w:t xml:space="preserve"> </w:t>
      </w:r>
      <w:r w:rsidRPr="00F40F27">
        <w:rPr>
          <w:spacing w:val="-3"/>
          <w:sz w:val="22"/>
          <w:szCs w:val="22"/>
        </w:rPr>
        <w:t>Zprávu o činnosti KR GA ČR za období</w:t>
      </w:r>
      <w:r w:rsidRPr="001418A5">
        <w:rPr>
          <w:spacing w:val="-3"/>
          <w:sz w:val="22"/>
          <w:szCs w:val="22"/>
        </w:rPr>
        <w:t xml:space="preserve"> říjen </w:t>
      </w:r>
      <w:proofErr w:type="gramStart"/>
      <w:r w:rsidRPr="001418A5">
        <w:rPr>
          <w:spacing w:val="-3"/>
          <w:sz w:val="22"/>
          <w:szCs w:val="22"/>
        </w:rPr>
        <w:t>2022 - březen</w:t>
      </w:r>
      <w:proofErr w:type="gramEnd"/>
      <w:r w:rsidRPr="001418A5">
        <w:rPr>
          <w:spacing w:val="-3"/>
          <w:sz w:val="22"/>
          <w:szCs w:val="22"/>
        </w:rPr>
        <w:t xml:space="preserve"> 2023;</w:t>
      </w:r>
      <w:r w:rsidRPr="001418A5">
        <w:rPr>
          <w:sz w:val="22"/>
          <w:szCs w:val="22"/>
        </w:rPr>
        <w:t xml:space="preserve"> </w:t>
      </w:r>
      <w:r w:rsidRPr="001418A5">
        <w:rPr>
          <w:spacing w:val="-3"/>
          <w:sz w:val="22"/>
          <w:szCs w:val="22"/>
        </w:rPr>
        <w:t>Výroční zprávu a účetní závěrku Státního fondu kinematografie za rok 2022.</w:t>
      </w:r>
    </w:p>
    <w:p w14:paraId="1E97AF97" w14:textId="77777777" w:rsidR="0091752C" w:rsidRPr="001418A5" w:rsidRDefault="0091752C" w:rsidP="00A552A4">
      <w:pPr>
        <w:spacing w:before="120"/>
        <w:jc w:val="both"/>
        <w:rPr>
          <w:sz w:val="22"/>
          <w:szCs w:val="22"/>
        </w:rPr>
      </w:pPr>
    </w:p>
    <w:p w14:paraId="442A491D" w14:textId="7FBDB77D" w:rsidR="006813D2" w:rsidRPr="001418A5" w:rsidRDefault="006813D2" w:rsidP="006813D2">
      <w:pPr>
        <w:pStyle w:val="Textbodu"/>
        <w:rPr>
          <w:b/>
          <w:spacing w:val="-3"/>
          <w:sz w:val="22"/>
          <w:szCs w:val="22"/>
        </w:rPr>
      </w:pPr>
      <w:r w:rsidRPr="001418A5">
        <w:rPr>
          <w:b/>
          <w:spacing w:val="-3"/>
          <w:sz w:val="22"/>
          <w:szCs w:val="22"/>
        </w:rPr>
        <w:t>7. hlasování – o termínu 25. schůze výboru: pro 14, proti 0, zdržel se 1 – usnesení č. 123 bylo přijato.</w:t>
      </w:r>
    </w:p>
    <w:p w14:paraId="2543C649" w14:textId="0361D812" w:rsidR="006813D2" w:rsidRPr="001418A5" w:rsidRDefault="006813D2" w:rsidP="006813D2">
      <w:pPr>
        <w:jc w:val="both"/>
        <w:rPr>
          <w:sz w:val="22"/>
          <w:szCs w:val="22"/>
        </w:rPr>
      </w:pPr>
      <w:r w:rsidRPr="001418A5">
        <w:rPr>
          <w:sz w:val="22"/>
          <w:szCs w:val="22"/>
        </w:rPr>
        <w:t>(</w:t>
      </w:r>
      <w:r w:rsidRPr="001418A5">
        <w:rPr>
          <w:b/>
          <w:sz w:val="22"/>
          <w:szCs w:val="22"/>
        </w:rPr>
        <w:t>Pro:</w:t>
      </w:r>
      <w:r w:rsidRPr="001418A5">
        <w:rPr>
          <w:sz w:val="22"/>
          <w:szCs w:val="22"/>
        </w:rPr>
        <w:t xml:space="preserve"> posl. Jan Berki, posl. Jana Berkovcová, posl. Lubomír Brož, posl. Stanislav </w:t>
      </w:r>
      <w:proofErr w:type="gramStart"/>
      <w:r w:rsidRPr="001418A5">
        <w:rPr>
          <w:sz w:val="22"/>
          <w:szCs w:val="22"/>
        </w:rPr>
        <w:t>Fridrich,  posl.</w:t>
      </w:r>
      <w:proofErr w:type="gramEnd"/>
      <w:r w:rsidRPr="001418A5">
        <w:rPr>
          <w:sz w:val="22"/>
          <w:szCs w:val="22"/>
        </w:rPr>
        <w:t xml:space="preserve"> Matěj Ondřej Havel, posl. Zdeněk Kettner, posl. Karel Rais, posl. Jan Richter, posl. Karel Sládeček, posl.</w:t>
      </w:r>
      <w:r w:rsidR="007B2C2B">
        <w:rPr>
          <w:sz w:val="22"/>
          <w:szCs w:val="22"/>
        </w:rPr>
        <w:t> </w:t>
      </w:r>
      <w:r w:rsidRPr="001418A5">
        <w:rPr>
          <w:sz w:val="22"/>
          <w:szCs w:val="22"/>
        </w:rPr>
        <w:t xml:space="preserve">Pavel Svoboda, posl. David Šimek, posl. Julius Špičák, posl. Ivo Vondrák, posl. Renáta Zajíčková; </w:t>
      </w:r>
      <w:r w:rsidRPr="001418A5">
        <w:rPr>
          <w:b/>
          <w:sz w:val="22"/>
          <w:szCs w:val="22"/>
        </w:rPr>
        <w:t>Proti:</w:t>
      </w:r>
      <w:r w:rsidRPr="001418A5">
        <w:rPr>
          <w:sz w:val="22"/>
          <w:szCs w:val="22"/>
        </w:rPr>
        <w:t xml:space="preserve"> 0; </w:t>
      </w:r>
      <w:r w:rsidRPr="001418A5">
        <w:rPr>
          <w:b/>
          <w:sz w:val="22"/>
          <w:szCs w:val="22"/>
        </w:rPr>
        <w:t>Zdržel se:</w:t>
      </w:r>
      <w:r w:rsidRPr="001418A5">
        <w:rPr>
          <w:sz w:val="22"/>
          <w:szCs w:val="22"/>
        </w:rPr>
        <w:t xml:space="preserve"> posl. Marek Výborný).</w:t>
      </w:r>
    </w:p>
    <w:p w14:paraId="4307A2EC" w14:textId="3EBA153D" w:rsidR="00A07259" w:rsidRDefault="00A07259" w:rsidP="007927FA">
      <w:pPr>
        <w:pStyle w:val="Textbodu"/>
        <w:rPr>
          <w:b/>
          <w:spacing w:val="-3"/>
          <w:sz w:val="22"/>
          <w:szCs w:val="22"/>
          <w:u w:val="single"/>
        </w:rPr>
      </w:pPr>
    </w:p>
    <w:p w14:paraId="03CD9D22" w14:textId="77777777" w:rsidR="00F40F27" w:rsidRPr="001418A5" w:rsidRDefault="00F40F27" w:rsidP="007927FA">
      <w:pPr>
        <w:pStyle w:val="Textbodu"/>
        <w:rPr>
          <w:b/>
          <w:spacing w:val="-3"/>
          <w:sz w:val="22"/>
          <w:szCs w:val="22"/>
          <w:u w:val="single"/>
        </w:rPr>
      </w:pPr>
    </w:p>
    <w:p w14:paraId="337A699C" w14:textId="3C38042E" w:rsidR="007927FA" w:rsidRPr="001418A5" w:rsidRDefault="007927FA" w:rsidP="007927FA">
      <w:pPr>
        <w:pStyle w:val="Textbodu"/>
        <w:rPr>
          <w:b/>
          <w:spacing w:val="-3"/>
          <w:sz w:val="22"/>
          <w:szCs w:val="22"/>
          <w:u w:val="single"/>
        </w:rPr>
      </w:pPr>
      <w:r w:rsidRPr="001418A5">
        <w:rPr>
          <w:b/>
          <w:spacing w:val="-3"/>
          <w:sz w:val="22"/>
          <w:szCs w:val="22"/>
          <w:u w:val="single"/>
        </w:rPr>
        <w:t xml:space="preserve">k bodu Schválení programu 27. schůze výboru v Moravskoslezském kraji a rozšíření jednacích dnů o 5. června 2023 (revokace usnesení výboru č. 114) </w:t>
      </w:r>
    </w:p>
    <w:p w14:paraId="63A5E8C1" w14:textId="6EDF2421" w:rsidR="00F40F27" w:rsidRPr="001418A5" w:rsidRDefault="00F40F27" w:rsidP="00F40F27">
      <w:pPr>
        <w:spacing w:before="120"/>
        <w:jc w:val="both"/>
        <w:rPr>
          <w:sz w:val="22"/>
          <w:szCs w:val="22"/>
        </w:rPr>
      </w:pPr>
      <w:r w:rsidRPr="001418A5">
        <w:rPr>
          <w:sz w:val="22"/>
          <w:szCs w:val="22"/>
        </w:rPr>
        <w:t>Posl. Rais a posl. Zajíčková se omlouvají z výjezdního zasedání.</w:t>
      </w:r>
    </w:p>
    <w:p w14:paraId="44E8D684" w14:textId="00C7E77A" w:rsidR="007927FA" w:rsidRPr="001418A5" w:rsidRDefault="007927FA" w:rsidP="00746FA6">
      <w:pPr>
        <w:tabs>
          <w:tab w:val="left" w:pos="-720"/>
        </w:tabs>
        <w:jc w:val="both"/>
        <w:rPr>
          <w:b/>
          <w:spacing w:val="-3"/>
          <w:sz w:val="22"/>
          <w:szCs w:val="22"/>
          <w:u w:val="single"/>
        </w:rPr>
      </w:pPr>
    </w:p>
    <w:p w14:paraId="7808A904" w14:textId="0C366CC2" w:rsidR="008A3244" w:rsidRPr="001418A5" w:rsidRDefault="008A3244" w:rsidP="00723CAF">
      <w:pPr>
        <w:tabs>
          <w:tab w:val="left" w:pos="-720"/>
        </w:tabs>
        <w:jc w:val="both"/>
        <w:rPr>
          <w:spacing w:val="-3"/>
          <w:sz w:val="22"/>
          <w:szCs w:val="22"/>
        </w:rPr>
      </w:pPr>
      <w:r w:rsidRPr="001418A5">
        <w:rPr>
          <w:spacing w:val="-3"/>
          <w:sz w:val="22"/>
          <w:szCs w:val="22"/>
          <w:u w:val="single"/>
        </w:rPr>
        <w:t>Předseda výboru načetl návrh usnesení</w:t>
      </w:r>
      <w:r w:rsidRPr="001418A5">
        <w:rPr>
          <w:spacing w:val="-3"/>
          <w:sz w:val="22"/>
          <w:szCs w:val="22"/>
        </w:rPr>
        <w:t xml:space="preserve">: Výbor pro vědu, vzdělání, kulturu, mládež a tělovýchovu </w:t>
      </w:r>
      <w:r w:rsidRPr="001418A5">
        <w:rPr>
          <w:b/>
          <w:spacing w:val="-3"/>
          <w:sz w:val="22"/>
          <w:szCs w:val="22"/>
        </w:rPr>
        <w:t xml:space="preserve">I. revokuje </w:t>
      </w:r>
      <w:r w:rsidRPr="001418A5">
        <w:rPr>
          <w:spacing w:val="-3"/>
          <w:sz w:val="22"/>
          <w:szCs w:val="22"/>
        </w:rPr>
        <w:t>své usnesení č. 114 z 1. března 2023;</w:t>
      </w:r>
      <w:r w:rsidR="00723CAF" w:rsidRPr="001418A5">
        <w:rPr>
          <w:spacing w:val="-3"/>
          <w:sz w:val="22"/>
          <w:szCs w:val="22"/>
        </w:rPr>
        <w:t xml:space="preserve"> </w:t>
      </w:r>
      <w:r w:rsidRPr="001418A5">
        <w:rPr>
          <w:b/>
          <w:spacing w:val="-3"/>
          <w:sz w:val="22"/>
          <w:szCs w:val="22"/>
        </w:rPr>
        <w:t>II. se usnesl,</w:t>
      </w:r>
      <w:r w:rsidR="00723CAF" w:rsidRPr="001418A5">
        <w:rPr>
          <w:b/>
          <w:spacing w:val="-3"/>
          <w:sz w:val="22"/>
          <w:szCs w:val="22"/>
        </w:rPr>
        <w:t xml:space="preserve"> </w:t>
      </w:r>
      <w:r w:rsidRPr="001418A5">
        <w:rPr>
          <w:spacing w:val="-3"/>
          <w:sz w:val="22"/>
          <w:szCs w:val="22"/>
        </w:rPr>
        <w:t>že jeho 26. schůze se</w:t>
      </w:r>
      <w:r w:rsidR="00723CAF" w:rsidRPr="001418A5">
        <w:rPr>
          <w:spacing w:val="-3"/>
          <w:sz w:val="22"/>
          <w:szCs w:val="22"/>
        </w:rPr>
        <w:t> </w:t>
      </w:r>
      <w:r w:rsidRPr="001418A5">
        <w:rPr>
          <w:spacing w:val="-3"/>
          <w:sz w:val="22"/>
          <w:szCs w:val="22"/>
        </w:rPr>
        <w:t>uskuteční formou výjezdního zasedání ve dnech 5. až 7. června 2023 v Moravskoslezském kraji;</w:t>
      </w:r>
      <w:r w:rsidR="00723CAF" w:rsidRPr="001418A5">
        <w:rPr>
          <w:spacing w:val="-3"/>
          <w:sz w:val="22"/>
          <w:szCs w:val="22"/>
        </w:rPr>
        <w:t xml:space="preserve"> </w:t>
      </w:r>
      <w:r w:rsidRPr="001418A5">
        <w:rPr>
          <w:b/>
          <w:spacing w:val="-3"/>
          <w:sz w:val="22"/>
          <w:szCs w:val="22"/>
        </w:rPr>
        <w:t>III.</w:t>
      </w:r>
      <w:r w:rsidR="00723CAF" w:rsidRPr="001418A5">
        <w:rPr>
          <w:b/>
          <w:spacing w:val="-3"/>
          <w:sz w:val="22"/>
          <w:szCs w:val="22"/>
        </w:rPr>
        <w:t> s</w:t>
      </w:r>
      <w:r w:rsidRPr="001418A5">
        <w:rPr>
          <w:b/>
          <w:spacing w:val="-3"/>
          <w:sz w:val="22"/>
          <w:szCs w:val="22"/>
        </w:rPr>
        <w:t>e</w:t>
      </w:r>
      <w:r w:rsidR="00723CAF" w:rsidRPr="001418A5">
        <w:rPr>
          <w:b/>
          <w:spacing w:val="-3"/>
          <w:sz w:val="22"/>
          <w:szCs w:val="22"/>
        </w:rPr>
        <w:t> </w:t>
      </w:r>
      <w:r w:rsidRPr="001418A5">
        <w:rPr>
          <w:b/>
          <w:spacing w:val="-3"/>
          <w:sz w:val="22"/>
          <w:szCs w:val="22"/>
        </w:rPr>
        <w:t>usnesl,</w:t>
      </w:r>
      <w:r w:rsidRPr="001418A5">
        <w:rPr>
          <w:spacing w:val="-3"/>
          <w:sz w:val="22"/>
          <w:szCs w:val="22"/>
        </w:rPr>
        <w:t xml:space="preserve"> že jednání 26.</w:t>
      </w:r>
      <w:r w:rsidR="007B2C2B">
        <w:rPr>
          <w:spacing w:val="-3"/>
          <w:sz w:val="22"/>
          <w:szCs w:val="22"/>
        </w:rPr>
        <w:t> </w:t>
      </w:r>
      <w:r w:rsidRPr="001418A5">
        <w:rPr>
          <w:spacing w:val="-3"/>
          <w:sz w:val="22"/>
          <w:szCs w:val="22"/>
        </w:rPr>
        <w:t>schůze bude neveřejné, a to v souladu s § 37 zákona 90/1995 Sb., o jednacím řádu Poslanecké sněmovny, ve znění pozdějších předpisů a ze schůze nebude pořizován zvukový záznam;</w:t>
      </w:r>
      <w:r w:rsidR="00723CAF" w:rsidRPr="001418A5">
        <w:rPr>
          <w:spacing w:val="-3"/>
          <w:sz w:val="22"/>
          <w:szCs w:val="22"/>
        </w:rPr>
        <w:t xml:space="preserve"> </w:t>
      </w:r>
      <w:r w:rsidRPr="001418A5">
        <w:rPr>
          <w:b/>
          <w:spacing w:val="-3"/>
          <w:sz w:val="22"/>
          <w:szCs w:val="22"/>
        </w:rPr>
        <w:t xml:space="preserve"> IV. schvaluje </w:t>
      </w:r>
      <w:r w:rsidRPr="001418A5">
        <w:rPr>
          <w:spacing w:val="-3"/>
          <w:sz w:val="22"/>
          <w:szCs w:val="22"/>
        </w:rPr>
        <w:t>program výjezdního zasedání - 26. schůzi výboru:</w:t>
      </w:r>
    </w:p>
    <w:p w14:paraId="0DE54D07" w14:textId="77777777" w:rsidR="00D409E2" w:rsidRDefault="00D409E2" w:rsidP="008A3244">
      <w:pPr>
        <w:jc w:val="both"/>
        <w:rPr>
          <w:b/>
          <w:spacing w:val="-3"/>
          <w:sz w:val="22"/>
          <w:szCs w:val="22"/>
        </w:rPr>
      </w:pPr>
    </w:p>
    <w:p w14:paraId="2C057FE2" w14:textId="5466FC2E" w:rsidR="008A3244" w:rsidRPr="001418A5" w:rsidRDefault="008A3244" w:rsidP="008A3244">
      <w:pPr>
        <w:jc w:val="both"/>
        <w:rPr>
          <w:b/>
          <w:spacing w:val="-3"/>
          <w:sz w:val="22"/>
          <w:szCs w:val="22"/>
        </w:rPr>
      </w:pPr>
      <w:r w:rsidRPr="001418A5">
        <w:rPr>
          <w:b/>
          <w:spacing w:val="-3"/>
          <w:sz w:val="22"/>
          <w:szCs w:val="22"/>
        </w:rPr>
        <w:t>5. června 2023</w:t>
      </w:r>
    </w:p>
    <w:p w14:paraId="6A07D372" w14:textId="77777777" w:rsidR="008A3244" w:rsidRPr="001418A5" w:rsidRDefault="008A3244" w:rsidP="008A3244">
      <w:pPr>
        <w:jc w:val="both"/>
        <w:rPr>
          <w:spacing w:val="-3"/>
          <w:sz w:val="22"/>
          <w:szCs w:val="22"/>
        </w:rPr>
      </w:pPr>
      <w:r w:rsidRPr="001418A5">
        <w:rPr>
          <w:spacing w:val="-3"/>
          <w:sz w:val="22"/>
          <w:szCs w:val="22"/>
        </w:rPr>
        <w:t>16:00 - 18:00 hodin</w:t>
      </w:r>
    </w:p>
    <w:p w14:paraId="4947AE28" w14:textId="77777777" w:rsidR="008A3244" w:rsidRPr="001418A5" w:rsidRDefault="008A3244" w:rsidP="008A3244">
      <w:pPr>
        <w:jc w:val="both"/>
        <w:rPr>
          <w:spacing w:val="-3"/>
          <w:sz w:val="22"/>
          <w:szCs w:val="22"/>
        </w:rPr>
      </w:pPr>
      <w:r w:rsidRPr="001418A5">
        <w:rPr>
          <w:spacing w:val="-3"/>
          <w:sz w:val="22"/>
          <w:szCs w:val="22"/>
        </w:rPr>
        <w:t>1.</w:t>
      </w:r>
      <w:r w:rsidRPr="001418A5">
        <w:rPr>
          <w:spacing w:val="-3"/>
          <w:sz w:val="22"/>
          <w:szCs w:val="22"/>
        </w:rPr>
        <w:tab/>
        <w:t>Přijetí delegace vedením Moravskoslezského kraje</w:t>
      </w:r>
    </w:p>
    <w:p w14:paraId="5DF10407" w14:textId="77777777" w:rsidR="008A3244" w:rsidRPr="001418A5" w:rsidRDefault="008A3244" w:rsidP="008A3244">
      <w:pPr>
        <w:jc w:val="both"/>
        <w:rPr>
          <w:spacing w:val="-3"/>
          <w:sz w:val="22"/>
          <w:szCs w:val="22"/>
        </w:rPr>
      </w:pPr>
      <w:r w:rsidRPr="001418A5">
        <w:rPr>
          <w:spacing w:val="-3"/>
          <w:sz w:val="22"/>
          <w:szCs w:val="22"/>
        </w:rPr>
        <w:t>Adresa: Krajský úřad Moravskoslezského kraje, 28. října 117, Ostrava</w:t>
      </w:r>
    </w:p>
    <w:p w14:paraId="17A29CD3" w14:textId="77777777" w:rsidR="00D409E2" w:rsidRDefault="00D409E2">
      <w:pPr>
        <w:suppressAutoHyphens w:val="0"/>
        <w:rPr>
          <w:b/>
          <w:spacing w:val="-3"/>
          <w:sz w:val="22"/>
          <w:szCs w:val="22"/>
        </w:rPr>
      </w:pPr>
      <w:r>
        <w:rPr>
          <w:b/>
          <w:spacing w:val="-3"/>
          <w:sz w:val="22"/>
          <w:szCs w:val="22"/>
        </w:rPr>
        <w:br w:type="page"/>
      </w:r>
    </w:p>
    <w:p w14:paraId="52B6B24F" w14:textId="77777777" w:rsidR="00D409E2" w:rsidRDefault="00D409E2" w:rsidP="008A3244">
      <w:pPr>
        <w:jc w:val="both"/>
        <w:rPr>
          <w:b/>
          <w:spacing w:val="-3"/>
          <w:sz w:val="22"/>
          <w:szCs w:val="22"/>
        </w:rPr>
      </w:pPr>
    </w:p>
    <w:p w14:paraId="31A0E38E" w14:textId="63230D00" w:rsidR="008A3244" w:rsidRPr="001418A5" w:rsidRDefault="008A3244" w:rsidP="008A3244">
      <w:pPr>
        <w:jc w:val="both"/>
        <w:rPr>
          <w:b/>
          <w:spacing w:val="-3"/>
          <w:sz w:val="22"/>
          <w:szCs w:val="22"/>
        </w:rPr>
      </w:pPr>
      <w:r w:rsidRPr="001418A5">
        <w:rPr>
          <w:b/>
          <w:spacing w:val="-3"/>
          <w:sz w:val="22"/>
          <w:szCs w:val="22"/>
        </w:rPr>
        <w:t>6. června 2023</w:t>
      </w:r>
    </w:p>
    <w:p w14:paraId="04467F7B" w14:textId="77777777" w:rsidR="008A3244" w:rsidRPr="001418A5" w:rsidRDefault="008A3244" w:rsidP="008A3244">
      <w:pPr>
        <w:jc w:val="both"/>
        <w:rPr>
          <w:spacing w:val="-3"/>
          <w:sz w:val="22"/>
          <w:szCs w:val="22"/>
        </w:rPr>
      </w:pPr>
      <w:r w:rsidRPr="001418A5">
        <w:rPr>
          <w:spacing w:val="-3"/>
          <w:sz w:val="22"/>
          <w:szCs w:val="22"/>
        </w:rPr>
        <w:t>9:00 - 10:30 hodin</w:t>
      </w:r>
    </w:p>
    <w:p w14:paraId="1F954157" w14:textId="77777777" w:rsidR="008A3244" w:rsidRPr="001418A5" w:rsidRDefault="008A3244" w:rsidP="008A3244">
      <w:pPr>
        <w:jc w:val="both"/>
        <w:rPr>
          <w:spacing w:val="-3"/>
          <w:sz w:val="22"/>
          <w:szCs w:val="22"/>
        </w:rPr>
      </w:pPr>
      <w:r w:rsidRPr="001418A5">
        <w:rPr>
          <w:spacing w:val="-3"/>
          <w:sz w:val="22"/>
          <w:szCs w:val="22"/>
        </w:rPr>
        <w:t xml:space="preserve">2. </w:t>
      </w:r>
      <w:r w:rsidRPr="001418A5">
        <w:rPr>
          <w:spacing w:val="-3"/>
          <w:sz w:val="22"/>
          <w:szCs w:val="22"/>
        </w:rPr>
        <w:tab/>
        <w:t xml:space="preserve">Návštěva Vysoké školy </w:t>
      </w:r>
      <w:proofErr w:type="gramStart"/>
      <w:r w:rsidRPr="001418A5">
        <w:rPr>
          <w:spacing w:val="-3"/>
          <w:sz w:val="22"/>
          <w:szCs w:val="22"/>
        </w:rPr>
        <w:t>Báňské - Technické</w:t>
      </w:r>
      <w:proofErr w:type="gramEnd"/>
      <w:r w:rsidRPr="001418A5">
        <w:rPr>
          <w:spacing w:val="-3"/>
          <w:sz w:val="22"/>
          <w:szCs w:val="22"/>
        </w:rPr>
        <w:t xml:space="preserve"> univerzity Ostrava</w:t>
      </w:r>
    </w:p>
    <w:p w14:paraId="3BF86E2A" w14:textId="77777777" w:rsidR="008A3244" w:rsidRPr="001418A5" w:rsidRDefault="008A3244" w:rsidP="008A3244">
      <w:pPr>
        <w:jc w:val="both"/>
        <w:rPr>
          <w:spacing w:val="-3"/>
          <w:sz w:val="22"/>
          <w:szCs w:val="22"/>
        </w:rPr>
      </w:pPr>
      <w:r w:rsidRPr="001418A5">
        <w:rPr>
          <w:spacing w:val="-3"/>
          <w:sz w:val="22"/>
          <w:szCs w:val="22"/>
        </w:rPr>
        <w:t xml:space="preserve"> </w:t>
      </w:r>
      <w:r w:rsidRPr="001418A5">
        <w:rPr>
          <w:spacing w:val="-3"/>
          <w:sz w:val="22"/>
          <w:szCs w:val="22"/>
        </w:rPr>
        <w:tab/>
        <w:t xml:space="preserve">- </w:t>
      </w:r>
      <w:proofErr w:type="gramStart"/>
      <w:r w:rsidRPr="001418A5">
        <w:rPr>
          <w:spacing w:val="-3"/>
          <w:sz w:val="22"/>
          <w:szCs w:val="22"/>
        </w:rPr>
        <w:t>IT4Innovations - Superpočítač</w:t>
      </w:r>
      <w:proofErr w:type="gramEnd"/>
      <w:r w:rsidRPr="001418A5">
        <w:rPr>
          <w:spacing w:val="-3"/>
          <w:sz w:val="22"/>
          <w:szCs w:val="22"/>
        </w:rPr>
        <w:t xml:space="preserve"> </w:t>
      </w:r>
    </w:p>
    <w:p w14:paraId="44A706A4" w14:textId="77777777" w:rsidR="008A3244" w:rsidRPr="001418A5" w:rsidRDefault="008A3244" w:rsidP="008A3244">
      <w:pPr>
        <w:jc w:val="both"/>
        <w:rPr>
          <w:spacing w:val="-3"/>
          <w:sz w:val="22"/>
          <w:szCs w:val="22"/>
        </w:rPr>
      </w:pPr>
      <w:r w:rsidRPr="001418A5">
        <w:rPr>
          <w:spacing w:val="-3"/>
          <w:sz w:val="22"/>
          <w:szCs w:val="22"/>
        </w:rPr>
        <w:tab/>
        <w:t>- Návštěva Moravskoslezského inovačního centra</w:t>
      </w:r>
    </w:p>
    <w:p w14:paraId="56B6A30F" w14:textId="6A21B254" w:rsidR="008A3244" w:rsidRPr="001418A5" w:rsidRDefault="008A3244" w:rsidP="008A3244">
      <w:pPr>
        <w:jc w:val="both"/>
        <w:rPr>
          <w:spacing w:val="-3"/>
          <w:sz w:val="22"/>
          <w:szCs w:val="22"/>
        </w:rPr>
      </w:pPr>
      <w:r w:rsidRPr="001418A5">
        <w:rPr>
          <w:spacing w:val="-3"/>
          <w:sz w:val="22"/>
          <w:szCs w:val="22"/>
        </w:rPr>
        <w:t xml:space="preserve">Adresa: </w:t>
      </w:r>
      <w:r w:rsidR="00F40F27">
        <w:rPr>
          <w:spacing w:val="-3"/>
          <w:sz w:val="22"/>
          <w:szCs w:val="22"/>
        </w:rPr>
        <w:t>Studentská 6231/</w:t>
      </w:r>
      <w:proofErr w:type="spellStart"/>
      <w:proofErr w:type="gramStart"/>
      <w:r w:rsidR="00F40F27">
        <w:rPr>
          <w:spacing w:val="-3"/>
          <w:sz w:val="22"/>
          <w:szCs w:val="22"/>
        </w:rPr>
        <w:t>1b</w:t>
      </w:r>
      <w:proofErr w:type="spellEnd"/>
      <w:proofErr w:type="gramEnd"/>
      <w:r w:rsidR="00F40F27">
        <w:rPr>
          <w:spacing w:val="-3"/>
          <w:sz w:val="22"/>
          <w:szCs w:val="22"/>
        </w:rPr>
        <w:t>, Ostrava-Poruba</w:t>
      </w:r>
    </w:p>
    <w:p w14:paraId="379A5C5A" w14:textId="77777777" w:rsidR="008A3244" w:rsidRPr="001418A5" w:rsidRDefault="008A3244" w:rsidP="008A3244">
      <w:pPr>
        <w:jc w:val="both"/>
        <w:rPr>
          <w:spacing w:val="-3"/>
          <w:sz w:val="22"/>
          <w:szCs w:val="22"/>
        </w:rPr>
      </w:pPr>
      <w:r w:rsidRPr="001418A5">
        <w:rPr>
          <w:spacing w:val="-3"/>
          <w:sz w:val="22"/>
          <w:szCs w:val="22"/>
        </w:rPr>
        <w:tab/>
      </w:r>
      <w:r w:rsidRPr="001418A5">
        <w:rPr>
          <w:spacing w:val="-3"/>
          <w:sz w:val="22"/>
          <w:szCs w:val="22"/>
        </w:rPr>
        <w:tab/>
      </w:r>
      <w:r w:rsidRPr="001418A5">
        <w:rPr>
          <w:spacing w:val="-3"/>
          <w:sz w:val="22"/>
          <w:szCs w:val="22"/>
        </w:rPr>
        <w:tab/>
      </w:r>
    </w:p>
    <w:p w14:paraId="37D5C3BC" w14:textId="17D6E9F7" w:rsidR="008A3244" w:rsidRPr="001418A5" w:rsidRDefault="008A3244" w:rsidP="008A3244">
      <w:pPr>
        <w:jc w:val="both"/>
        <w:rPr>
          <w:spacing w:val="-3"/>
          <w:sz w:val="22"/>
          <w:szCs w:val="22"/>
        </w:rPr>
      </w:pPr>
      <w:r w:rsidRPr="001418A5">
        <w:rPr>
          <w:spacing w:val="-3"/>
          <w:sz w:val="22"/>
          <w:szCs w:val="22"/>
        </w:rPr>
        <w:t>11:00 - 13:30</w:t>
      </w:r>
      <w:r w:rsidR="00D409E2">
        <w:rPr>
          <w:spacing w:val="-3"/>
          <w:sz w:val="22"/>
          <w:szCs w:val="22"/>
        </w:rPr>
        <w:t xml:space="preserve"> </w:t>
      </w:r>
      <w:r w:rsidRPr="001418A5">
        <w:rPr>
          <w:spacing w:val="-3"/>
          <w:sz w:val="22"/>
          <w:szCs w:val="22"/>
        </w:rPr>
        <w:t>hodin</w:t>
      </w:r>
    </w:p>
    <w:p w14:paraId="1EC2D160" w14:textId="77777777" w:rsidR="008A3244" w:rsidRPr="001418A5" w:rsidRDefault="008A3244" w:rsidP="008A3244">
      <w:pPr>
        <w:jc w:val="both"/>
        <w:rPr>
          <w:spacing w:val="-3"/>
          <w:sz w:val="22"/>
          <w:szCs w:val="22"/>
        </w:rPr>
      </w:pPr>
      <w:r w:rsidRPr="001418A5">
        <w:rPr>
          <w:spacing w:val="-3"/>
          <w:sz w:val="22"/>
          <w:szCs w:val="22"/>
        </w:rPr>
        <w:t>3.</w:t>
      </w:r>
      <w:r w:rsidRPr="001418A5">
        <w:rPr>
          <w:spacing w:val="-3"/>
          <w:sz w:val="22"/>
          <w:szCs w:val="22"/>
        </w:rPr>
        <w:tab/>
        <w:t xml:space="preserve">Návštěva City </w:t>
      </w:r>
      <w:proofErr w:type="spellStart"/>
      <w:r w:rsidRPr="001418A5">
        <w:rPr>
          <w:spacing w:val="-3"/>
          <w:sz w:val="22"/>
          <w:szCs w:val="22"/>
        </w:rPr>
        <w:t>campus</w:t>
      </w:r>
      <w:proofErr w:type="spellEnd"/>
      <w:r w:rsidRPr="001418A5">
        <w:rPr>
          <w:spacing w:val="-3"/>
          <w:sz w:val="22"/>
          <w:szCs w:val="22"/>
        </w:rPr>
        <w:t xml:space="preserve"> </w:t>
      </w:r>
    </w:p>
    <w:p w14:paraId="32E70DB1" w14:textId="77777777" w:rsidR="008A3244" w:rsidRPr="001418A5" w:rsidRDefault="008A3244" w:rsidP="008A3244">
      <w:pPr>
        <w:ind w:left="709"/>
        <w:jc w:val="both"/>
        <w:rPr>
          <w:spacing w:val="-3"/>
          <w:sz w:val="22"/>
          <w:szCs w:val="22"/>
        </w:rPr>
      </w:pPr>
      <w:r w:rsidRPr="001418A5">
        <w:rPr>
          <w:spacing w:val="-3"/>
          <w:sz w:val="22"/>
          <w:szCs w:val="22"/>
        </w:rPr>
        <w:t>Setkání s rektory vysokých škol (Vysoká škola báňská – Technická univerzita Ostrava, Slezská univerzita v Opavě, Ostravská univerzita, Vysoká škola PRIGO, Panevropská univerzita)</w:t>
      </w:r>
    </w:p>
    <w:p w14:paraId="65051385" w14:textId="77777777" w:rsidR="008A3244" w:rsidRPr="001418A5" w:rsidRDefault="008A3244" w:rsidP="008A3244">
      <w:pPr>
        <w:jc w:val="both"/>
        <w:rPr>
          <w:spacing w:val="-3"/>
          <w:sz w:val="22"/>
          <w:szCs w:val="22"/>
        </w:rPr>
      </w:pPr>
      <w:r w:rsidRPr="001418A5">
        <w:rPr>
          <w:spacing w:val="-3"/>
          <w:sz w:val="22"/>
          <w:szCs w:val="22"/>
        </w:rPr>
        <w:t>Adresa: Moravská Ostrava 3398</w:t>
      </w:r>
    </w:p>
    <w:p w14:paraId="119FD858" w14:textId="378E9FB2" w:rsidR="008A3244" w:rsidRPr="001418A5" w:rsidRDefault="008A3244" w:rsidP="008A3244">
      <w:pPr>
        <w:suppressAutoHyphens w:val="0"/>
        <w:spacing w:line="259" w:lineRule="auto"/>
        <w:rPr>
          <w:spacing w:val="-3"/>
          <w:sz w:val="22"/>
          <w:szCs w:val="22"/>
        </w:rPr>
      </w:pPr>
    </w:p>
    <w:p w14:paraId="3C3B5A19" w14:textId="77777777" w:rsidR="008A3244" w:rsidRPr="001418A5" w:rsidRDefault="008A3244" w:rsidP="008A3244">
      <w:pPr>
        <w:jc w:val="both"/>
        <w:rPr>
          <w:spacing w:val="-3"/>
          <w:sz w:val="22"/>
          <w:szCs w:val="22"/>
        </w:rPr>
      </w:pPr>
      <w:r w:rsidRPr="001418A5">
        <w:rPr>
          <w:spacing w:val="-3"/>
          <w:sz w:val="22"/>
          <w:szCs w:val="22"/>
        </w:rPr>
        <w:t>14:15 - 15:00 hodin</w:t>
      </w:r>
    </w:p>
    <w:p w14:paraId="4BFC386A" w14:textId="77777777" w:rsidR="008A3244" w:rsidRPr="001418A5" w:rsidRDefault="008A3244" w:rsidP="008A3244">
      <w:pPr>
        <w:jc w:val="both"/>
        <w:rPr>
          <w:spacing w:val="-3"/>
          <w:sz w:val="22"/>
          <w:szCs w:val="22"/>
        </w:rPr>
      </w:pPr>
      <w:r w:rsidRPr="001418A5">
        <w:rPr>
          <w:spacing w:val="-3"/>
          <w:sz w:val="22"/>
          <w:szCs w:val="22"/>
        </w:rPr>
        <w:t xml:space="preserve">4. </w:t>
      </w:r>
      <w:r w:rsidRPr="001418A5">
        <w:rPr>
          <w:spacing w:val="-3"/>
          <w:sz w:val="22"/>
          <w:szCs w:val="22"/>
        </w:rPr>
        <w:tab/>
        <w:t xml:space="preserve">Návštěva firmy BROSE CZ spol. s r. o.  - spolupráce s Moravskoslezským krajem v rámci </w:t>
      </w:r>
      <w:r w:rsidRPr="001418A5">
        <w:rPr>
          <w:spacing w:val="-3"/>
          <w:sz w:val="22"/>
          <w:szCs w:val="22"/>
        </w:rPr>
        <w:tab/>
        <w:t>duálního vzdělávání.</w:t>
      </w:r>
    </w:p>
    <w:p w14:paraId="260D115A" w14:textId="77777777" w:rsidR="008A3244" w:rsidRPr="001418A5" w:rsidRDefault="008A3244" w:rsidP="008A3244">
      <w:pPr>
        <w:jc w:val="both"/>
        <w:rPr>
          <w:spacing w:val="-3"/>
          <w:sz w:val="22"/>
          <w:szCs w:val="22"/>
        </w:rPr>
      </w:pPr>
      <w:r w:rsidRPr="001418A5">
        <w:rPr>
          <w:spacing w:val="-3"/>
          <w:sz w:val="22"/>
          <w:szCs w:val="22"/>
        </w:rPr>
        <w:t>Adresa: Průmyslový park 302, Kopřivnice</w:t>
      </w:r>
    </w:p>
    <w:p w14:paraId="5E5F712D" w14:textId="77777777" w:rsidR="008A3244" w:rsidRPr="001418A5" w:rsidRDefault="008A3244" w:rsidP="008A3244">
      <w:pPr>
        <w:jc w:val="both"/>
        <w:rPr>
          <w:spacing w:val="-3"/>
          <w:sz w:val="22"/>
          <w:szCs w:val="22"/>
        </w:rPr>
      </w:pPr>
    </w:p>
    <w:p w14:paraId="0E85B021" w14:textId="77777777" w:rsidR="008A3244" w:rsidRPr="001418A5" w:rsidRDefault="008A3244" w:rsidP="008A3244">
      <w:pPr>
        <w:jc w:val="both"/>
        <w:rPr>
          <w:spacing w:val="-3"/>
          <w:sz w:val="22"/>
          <w:szCs w:val="22"/>
        </w:rPr>
      </w:pPr>
      <w:r w:rsidRPr="001418A5">
        <w:rPr>
          <w:spacing w:val="-3"/>
          <w:sz w:val="22"/>
          <w:szCs w:val="22"/>
        </w:rPr>
        <w:t>15:15 - 16:30 hodin</w:t>
      </w:r>
    </w:p>
    <w:p w14:paraId="39C2A13A" w14:textId="30C8B0A1" w:rsidR="008A3244" w:rsidRPr="001418A5" w:rsidRDefault="008A3244" w:rsidP="008A3244">
      <w:pPr>
        <w:jc w:val="both"/>
        <w:rPr>
          <w:spacing w:val="-3"/>
          <w:sz w:val="22"/>
          <w:szCs w:val="22"/>
        </w:rPr>
      </w:pPr>
      <w:r w:rsidRPr="001418A5">
        <w:rPr>
          <w:spacing w:val="-3"/>
          <w:sz w:val="22"/>
          <w:szCs w:val="22"/>
        </w:rPr>
        <w:t xml:space="preserve">5. </w:t>
      </w:r>
      <w:r w:rsidRPr="001418A5">
        <w:rPr>
          <w:spacing w:val="-3"/>
          <w:sz w:val="22"/>
          <w:szCs w:val="22"/>
        </w:rPr>
        <w:tab/>
        <w:t xml:space="preserve">Prohlídka Muzea nákladních automobilů </w:t>
      </w:r>
      <w:proofErr w:type="gramStart"/>
      <w:r w:rsidRPr="001418A5">
        <w:rPr>
          <w:spacing w:val="-3"/>
          <w:sz w:val="22"/>
          <w:szCs w:val="22"/>
        </w:rPr>
        <w:t>Tatra - příspěvkové</w:t>
      </w:r>
      <w:proofErr w:type="gramEnd"/>
      <w:r w:rsidRPr="001418A5">
        <w:rPr>
          <w:spacing w:val="-3"/>
          <w:sz w:val="22"/>
          <w:szCs w:val="22"/>
        </w:rPr>
        <w:t xml:space="preserve"> organizace </w:t>
      </w:r>
      <w:r w:rsidRPr="001418A5">
        <w:rPr>
          <w:spacing w:val="-3"/>
          <w:sz w:val="22"/>
          <w:szCs w:val="22"/>
        </w:rPr>
        <w:tab/>
        <w:t xml:space="preserve">Moravskoslezského </w:t>
      </w:r>
      <w:r w:rsidR="00D409E2">
        <w:rPr>
          <w:spacing w:val="-3"/>
          <w:sz w:val="22"/>
          <w:szCs w:val="22"/>
        </w:rPr>
        <w:tab/>
      </w:r>
      <w:r w:rsidRPr="001418A5">
        <w:rPr>
          <w:spacing w:val="-3"/>
          <w:sz w:val="22"/>
          <w:szCs w:val="22"/>
        </w:rPr>
        <w:t>kraje</w:t>
      </w:r>
    </w:p>
    <w:p w14:paraId="7AB01398" w14:textId="77777777" w:rsidR="008A3244" w:rsidRPr="001418A5" w:rsidRDefault="008A3244" w:rsidP="008A3244">
      <w:pPr>
        <w:jc w:val="both"/>
        <w:rPr>
          <w:spacing w:val="-3"/>
          <w:sz w:val="22"/>
          <w:szCs w:val="22"/>
        </w:rPr>
      </w:pPr>
      <w:r w:rsidRPr="001418A5">
        <w:rPr>
          <w:spacing w:val="-3"/>
          <w:sz w:val="22"/>
          <w:szCs w:val="22"/>
        </w:rPr>
        <w:t>Adresa: Husova 1326/13, Kopřivnice</w:t>
      </w:r>
    </w:p>
    <w:p w14:paraId="4FECB324" w14:textId="77777777" w:rsidR="008A3244" w:rsidRPr="001418A5" w:rsidRDefault="008A3244" w:rsidP="008A3244">
      <w:pPr>
        <w:jc w:val="both"/>
        <w:rPr>
          <w:spacing w:val="-3"/>
          <w:sz w:val="22"/>
          <w:szCs w:val="22"/>
        </w:rPr>
      </w:pPr>
    </w:p>
    <w:p w14:paraId="46A14EE9" w14:textId="77777777" w:rsidR="008A3244" w:rsidRPr="001418A5" w:rsidRDefault="008A3244" w:rsidP="008A3244">
      <w:pPr>
        <w:jc w:val="both"/>
        <w:rPr>
          <w:spacing w:val="-3"/>
          <w:sz w:val="22"/>
          <w:szCs w:val="22"/>
        </w:rPr>
      </w:pPr>
      <w:r w:rsidRPr="001418A5">
        <w:rPr>
          <w:spacing w:val="-3"/>
          <w:sz w:val="22"/>
          <w:szCs w:val="22"/>
        </w:rPr>
        <w:t>17:00 - 18:00 hodin</w:t>
      </w:r>
    </w:p>
    <w:p w14:paraId="355D0A86" w14:textId="77777777" w:rsidR="008A3244" w:rsidRPr="001418A5" w:rsidRDefault="008A3244" w:rsidP="008A3244">
      <w:pPr>
        <w:jc w:val="both"/>
        <w:rPr>
          <w:spacing w:val="-3"/>
          <w:sz w:val="22"/>
          <w:szCs w:val="22"/>
        </w:rPr>
      </w:pPr>
      <w:r w:rsidRPr="001418A5">
        <w:rPr>
          <w:spacing w:val="-3"/>
          <w:sz w:val="22"/>
          <w:szCs w:val="22"/>
        </w:rPr>
        <w:t>6.</w:t>
      </w:r>
      <w:r w:rsidRPr="001418A5">
        <w:rPr>
          <w:spacing w:val="-3"/>
          <w:sz w:val="22"/>
          <w:szCs w:val="22"/>
        </w:rPr>
        <w:tab/>
        <w:t xml:space="preserve">Návštěva Hyundai Motor </w:t>
      </w:r>
      <w:proofErr w:type="spellStart"/>
      <w:r w:rsidRPr="001418A5">
        <w:rPr>
          <w:spacing w:val="-3"/>
          <w:sz w:val="22"/>
          <w:szCs w:val="22"/>
        </w:rPr>
        <w:t>Manufacturing</w:t>
      </w:r>
      <w:proofErr w:type="spellEnd"/>
      <w:r w:rsidRPr="001418A5">
        <w:rPr>
          <w:spacing w:val="-3"/>
          <w:sz w:val="22"/>
          <w:szCs w:val="22"/>
        </w:rPr>
        <w:t xml:space="preserve"> Czech s.r.o.</w:t>
      </w:r>
    </w:p>
    <w:p w14:paraId="4D699444" w14:textId="77777777" w:rsidR="008A3244" w:rsidRPr="001418A5" w:rsidRDefault="008A3244" w:rsidP="008A3244">
      <w:pPr>
        <w:jc w:val="both"/>
        <w:rPr>
          <w:spacing w:val="-3"/>
          <w:sz w:val="22"/>
          <w:szCs w:val="22"/>
        </w:rPr>
      </w:pPr>
      <w:r w:rsidRPr="001418A5">
        <w:rPr>
          <w:spacing w:val="-3"/>
          <w:sz w:val="22"/>
          <w:szCs w:val="22"/>
        </w:rPr>
        <w:t>Adresa: Průmyslová zóna Nošovice, Hyundai 700/1, Nižní Lhoty</w:t>
      </w:r>
    </w:p>
    <w:p w14:paraId="6669C985" w14:textId="77777777" w:rsidR="008A3244" w:rsidRPr="001418A5" w:rsidRDefault="008A3244" w:rsidP="008A3244">
      <w:pPr>
        <w:jc w:val="both"/>
        <w:rPr>
          <w:spacing w:val="-3"/>
          <w:sz w:val="22"/>
          <w:szCs w:val="22"/>
        </w:rPr>
      </w:pPr>
    </w:p>
    <w:p w14:paraId="0364E4D6" w14:textId="77777777" w:rsidR="008A3244" w:rsidRPr="001418A5" w:rsidRDefault="008A3244" w:rsidP="008A3244">
      <w:pPr>
        <w:jc w:val="both"/>
        <w:rPr>
          <w:b/>
          <w:spacing w:val="-3"/>
          <w:sz w:val="22"/>
          <w:szCs w:val="22"/>
        </w:rPr>
      </w:pPr>
      <w:r w:rsidRPr="001418A5">
        <w:rPr>
          <w:b/>
          <w:spacing w:val="-3"/>
          <w:sz w:val="22"/>
          <w:szCs w:val="22"/>
        </w:rPr>
        <w:t>7. června 2023</w:t>
      </w:r>
    </w:p>
    <w:p w14:paraId="50ABA056" w14:textId="77777777" w:rsidR="008A3244" w:rsidRPr="001418A5" w:rsidRDefault="008A3244" w:rsidP="008A3244">
      <w:pPr>
        <w:jc w:val="both"/>
        <w:rPr>
          <w:spacing w:val="-3"/>
          <w:sz w:val="22"/>
          <w:szCs w:val="22"/>
        </w:rPr>
      </w:pPr>
      <w:r w:rsidRPr="001418A5">
        <w:rPr>
          <w:spacing w:val="-3"/>
          <w:sz w:val="22"/>
          <w:szCs w:val="22"/>
        </w:rPr>
        <w:t>9:00 - 9:45 hodin</w:t>
      </w:r>
    </w:p>
    <w:p w14:paraId="6332DEBA" w14:textId="77777777" w:rsidR="008A3244" w:rsidRPr="001418A5" w:rsidRDefault="008A3244" w:rsidP="008A3244">
      <w:pPr>
        <w:jc w:val="both"/>
        <w:rPr>
          <w:spacing w:val="-3"/>
          <w:sz w:val="22"/>
          <w:szCs w:val="22"/>
        </w:rPr>
      </w:pPr>
      <w:r w:rsidRPr="001418A5">
        <w:rPr>
          <w:spacing w:val="-3"/>
          <w:sz w:val="22"/>
          <w:szCs w:val="22"/>
        </w:rPr>
        <w:t>7.</w:t>
      </w:r>
      <w:r w:rsidRPr="001418A5">
        <w:rPr>
          <w:spacing w:val="-3"/>
          <w:sz w:val="22"/>
          <w:szCs w:val="22"/>
        </w:rPr>
        <w:tab/>
        <w:t>Návštěva Matičního gymnázia – příspěvkové organizace Moravskoslezského kraje</w:t>
      </w:r>
    </w:p>
    <w:p w14:paraId="31977D75" w14:textId="77777777" w:rsidR="008A3244" w:rsidRPr="001418A5" w:rsidRDefault="008A3244" w:rsidP="008A3244">
      <w:pPr>
        <w:jc w:val="both"/>
        <w:rPr>
          <w:spacing w:val="-3"/>
          <w:sz w:val="22"/>
          <w:szCs w:val="22"/>
        </w:rPr>
      </w:pPr>
      <w:r w:rsidRPr="001418A5">
        <w:rPr>
          <w:spacing w:val="-3"/>
          <w:sz w:val="22"/>
          <w:szCs w:val="22"/>
        </w:rPr>
        <w:t>Adresa: Dr. Šmerala 1332, 702 00 Moravská Ostrava a Přívoz</w:t>
      </w:r>
    </w:p>
    <w:p w14:paraId="1BB4BCF6" w14:textId="77777777" w:rsidR="008A3244" w:rsidRPr="001418A5" w:rsidRDefault="008A3244" w:rsidP="008A3244">
      <w:pPr>
        <w:jc w:val="both"/>
        <w:rPr>
          <w:spacing w:val="-3"/>
          <w:sz w:val="22"/>
          <w:szCs w:val="22"/>
        </w:rPr>
      </w:pPr>
    </w:p>
    <w:p w14:paraId="7FC1D978" w14:textId="77777777" w:rsidR="008A3244" w:rsidRPr="001418A5" w:rsidRDefault="008A3244" w:rsidP="008A3244">
      <w:pPr>
        <w:jc w:val="both"/>
        <w:rPr>
          <w:spacing w:val="-3"/>
          <w:sz w:val="22"/>
          <w:szCs w:val="22"/>
        </w:rPr>
      </w:pPr>
      <w:r w:rsidRPr="001418A5">
        <w:rPr>
          <w:spacing w:val="-3"/>
          <w:sz w:val="22"/>
          <w:szCs w:val="22"/>
        </w:rPr>
        <w:t xml:space="preserve">10:00 - 11:30 hodin </w:t>
      </w:r>
    </w:p>
    <w:p w14:paraId="4AC0C1F6" w14:textId="77777777" w:rsidR="008A3244" w:rsidRPr="001418A5" w:rsidRDefault="008A3244" w:rsidP="008A3244">
      <w:pPr>
        <w:jc w:val="both"/>
        <w:rPr>
          <w:spacing w:val="-3"/>
          <w:sz w:val="22"/>
          <w:szCs w:val="22"/>
        </w:rPr>
      </w:pPr>
      <w:r w:rsidRPr="001418A5">
        <w:rPr>
          <w:spacing w:val="-3"/>
          <w:sz w:val="22"/>
          <w:szCs w:val="22"/>
        </w:rPr>
        <w:t>8.</w:t>
      </w:r>
      <w:r w:rsidRPr="001418A5">
        <w:rPr>
          <w:spacing w:val="-3"/>
          <w:sz w:val="22"/>
          <w:szCs w:val="22"/>
        </w:rPr>
        <w:tab/>
        <w:t>Návštěva Dolní oblasti Vítkovice</w:t>
      </w:r>
    </w:p>
    <w:p w14:paraId="5FDDCD76" w14:textId="77777777" w:rsidR="008A3244" w:rsidRPr="001418A5" w:rsidRDefault="008A3244" w:rsidP="008A3244">
      <w:pPr>
        <w:jc w:val="both"/>
        <w:rPr>
          <w:spacing w:val="-3"/>
          <w:sz w:val="22"/>
          <w:szCs w:val="22"/>
        </w:rPr>
      </w:pPr>
      <w:r w:rsidRPr="001418A5">
        <w:rPr>
          <w:spacing w:val="-3"/>
          <w:sz w:val="22"/>
          <w:szCs w:val="22"/>
        </w:rPr>
        <w:t xml:space="preserve">Adresa: Vítkovice 3004, </w:t>
      </w:r>
      <w:proofErr w:type="gramStart"/>
      <w:r w:rsidRPr="001418A5">
        <w:rPr>
          <w:spacing w:val="-3"/>
          <w:sz w:val="22"/>
          <w:szCs w:val="22"/>
        </w:rPr>
        <w:t>Ostrava - Vítkovice</w:t>
      </w:r>
      <w:proofErr w:type="gramEnd"/>
    </w:p>
    <w:p w14:paraId="5B201290" w14:textId="77777777" w:rsidR="008A3244" w:rsidRPr="001418A5" w:rsidRDefault="008A3244" w:rsidP="008A3244">
      <w:pPr>
        <w:jc w:val="both"/>
        <w:rPr>
          <w:spacing w:val="-3"/>
          <w:sz w:val="22"/>
          <w:szCs w:val="22"/>
        </w:rPr>
      </w:pPr>
    </w:p>
    <w:p w14:paraId="78751153" w14:textId="77777777" w:rsidR="008A3244" w:rsidRPr="001418A5" w:rsidRDefault="008A3244" w:rsidP="008A3244">
      <w:pPr>
        <w:jc w:val="both"/>
        <w:rPr>
          <w:spacing w:val="-3"/>
          <w:sz w:val="22"/>
          <w:szCs w:val="22"/>
        </w:rPr>
      </w:pPr>
      <w:r w:rsidRPr="001418A5">
        <w:rPr>
          <w:spacing w:val="-3"/>
          <w:sz w:val="22"/>
          <w:szCs w:val="22"/>
        </w:rPr>
        <w:t>11:45 - 12:45 hodin</w:t>
      </w:r>
    </w:p>
    <w:p w14:paraId="3E269663" w14:textId="77777777" w:rsidR="008A3244" w:rsidRPr="001418A5" w:rsidRDefault="008A3244" w:rsidP="008A3244">
      <w:pPr>
        <w:jc w:val="both"/>
        <w:rPr>
          <w:spacing w:val="-3"/>
          <w:sz w:val="22"/>
          <w:szCs w:val="22"/>
        </w:rPr>
      </w:pPr>
      <w:r w:rsidRPr="001418A5">
        <w:rPr>
          <w:spacing w:val="-3"/>
          <w:sz w:val="22"/>
          <w:szCs w:val="22"/>
        </w:rPr>
        <w:t>9.</w:t>
      </w:r>
      <w:r w:rsidRPr="001418A5">
        <w:rPr>
          <w:spacing w:val="-3"/>
          <w:sz w:val="22"/>
          <w:szCs w:val="22"/>
        </w:rPr>
        <w:tab/>
        <w:t>Návštěva Střední průmyslové školy elektrotechniky a informatiky</w:t>
      </w:r>
    </w:p>
    <w:p w14:paraId="696429E8" w14:textId="6B662573" w:rsidR="008A3244" w:rsidRPr="001418A5" w:rsidRDefault="008A3244" w:rsidP="008A3244">
      <w:pPr>
        <w:jc w:val="both"/>
        <w:rPr>
          <w:spacing w:val="-3"/>
          <w:sz w:val="22"/>
          <w:szCs w:val="22"/>
        </w:rPr>
      </w:pPr>
      <w:r w:rsidRPr="001418A5">
        <w:rPr>
          <w:spacing w:val="-3"/>
          <w:sz w:val="22"/>
          <w:szCs w:val="22"/>
        </w:rPr>
        <w:t>Adresa: Kratochvílova 7, Ostrava – Moravská Ostrava</w:t>
      </w:r>
    </w:p>
    <w:p w14:paraId="42A8903C" w14:textId="77777777" w:rsidR="008A3244" w:rsidRPr="001418A5" w:rsidRDefault="008A3244" w:rsidP="008A3244">
      <w:pPr>
        <w:jc w:val="both"/>
        <w:rPr>
          <w:spacing w:val="-3"/>
          <w:sz w:val="22"/>
          <w:szCs w:val="22"/>
        </w:rPr>
      </w:pPr>
    </w:p>
    <w:p w14:paraId="57B2174D" w14:textId="77777777" w:rsidR="008A3244" w:rsidRPr="001418A5" w:rsidRDefault="008A3244" w:rsidP="008A3244">
      <w:pPr>
        <w:jc w:val="both"/>
        <w:rPr>
          <w:spacing w:val="-3"/>
          <w:sz w:val="22"/>
          <w:szCs w:val="22"/>
        </w:rPr>
      </w:pPr>
      <w:proofErr w:type="gramStart"/>
      <w:r w:rsidRPr="001418A5">
        <w:rPr>
          <w:spacing w:val="-3"/>
          <w:sz w:val="22"/>
          <w:szCs w:val="22"/>
        </w:rPr>
        <w:t>14:00  hodin</w:t>
      </w:r>
      <w:proofErr w:type="gramEnd"/>
    </w:p>
    <w:p w14:paraId="6634C614" w14:textId="77777777" w:rsidR="008A3244" w:rsidRPr="001418A5" w:rsidRDefault="008A3244" w:rsidP="008A3244">
      <w:pPr>
        <w:jc w:val="both"/>
        <w:rPr>
          <w:spacing w:val="-3"/>
          <w:sz w:val="22"/>
          <w:szCs w:val="22"/>
        </w:rPr>
      </w:pPr>
      <w:r w:rsidRPr="001418A5">
        <w:rPr>
          <w:spacing w:val="-3"/>
          <w:sz w:val="22"/>
          <w:szCs w:val="22"/>
        </w:rPr>
        <w:t>Po obědě odjezd zpět k budově PS.</w:t>
      </w:r>
    </w:p>
    <w:p w14:paraId="1007E633" w14:textId="77777777" w:rsidR="008A3244" w:rsidRPr="001418A5" w:rsidRDefault="008A3244" w:rsidP="00746FA6">
      <w:pPr>
        <w:tabs>
          <w:tab w:val="left" w:pos="-720"/>
        </w:tabs>
        <w:jc w:val="both"/>
        <w:rPr>
          <w:b/>
          <w:spacing w:val="-3"/>
          <w:sz w:val="22"/>
          <w:szCs w:val="22"/>
          <w:u w:val="single"/>
        </w:rPr>
      </w:pPr>
    </w:p>
    <w:p w14:paraId="27AFA832" w14:textId="2284C5B4" w:rsidR="00B10930" w:rsidRPr="001418A5" w:rsidRDefault="00B10930" w:rsidP="00746FA6">
      <w:pPr>
        <w:tabs>
          <w:tab w:val="left" w:pos="-720"/>
        </w:tabs>
        <w:jc w:val="both"/>
        <w:rPr>
          <w:b/>
          <w:spacing w:val="-3"/>
          <w:sz w:val="22"/>
          <w:szCs w:val="22"/>
        </w:rPr>
      </w:pPr>
      <w:r w:rsidRPr="001418A5">
        <w:rPr>
          <w:b/>
          <w:spacing w:val="-3"/>
          <w:sz w:val="22"/>
          <w:szCs w:val="22"/>
        </w:rPr>
        <w:t xml:space="preserve">8. hlasování – o termínu a programu 27. schůze výboru: pro 14, proti 0, zdržel se 1 – usnesení č. 124 bylo přijato. </w:t>
      </w:r>
    </w:p>
    <w:p w14:paraId="17B0B3E9" w14:textId="035DD2F9" w:rsidR="00B10930" w:rsidRPr="001418A5" w:rsidRDefault="00B10930" w:rsidP="00B10930">
      <w:pPr>
        <w:jc w:val="both"/>
        <w:rPr>
          <w:sz w:val="22"/>
          <w:szCs w:val="22"/>
        </w:rPr>
      </w:pPr>
      <w:r w:rsidRPr="001418A5">
        <w:rPr>
          <w:sz w:val="22"/>
          <w:szCs w:val="22"/>
        </w:rPr>
        <w:t>(</w:t>
      </w:r>
      <w:r w:rsidRPr="001418A5">
        <w:rPr>
          <w:b/>
          <w:sz w:val="22"/>
          <w:szCs w:val="22"/>
        </w:rPr>
        <w:t>Pro:</w:t>
      </w:r>
      <w:r w:rsidRPr="001418A5">
        <w:rPr>
          <w:sz w:val="22"/>
          <w:szCs w:val="22"/>
        </w:rPr>
        <w:t xml:space="preserve"> posl. Jan Berki, posl. Jana Berkovcová, posl. Lubomír Brož, posl. Stanislav Fridrich, posl. Matěj Ondřej Havel, posl. Zdeněk Kettner, posl. Karel Rais, posl. Jan Richter, posl. Karel Sládeček, </w:t>
      </w:r>
      <w:proofErr w:type="gramStart"/>
      <w:r w:rsidRPr="001418A5">
        <w:rPr>
          <w:sz w:val="22"/>
          <w:szCs w:val="22"/>
        </w:rPr>
        <w:t>posl</w:t>
      </w:r>
      <w:r w:rsidR="007B2C2B">
        <w:rPr>
          <w:sz w:val="22"/>
          <w:szCs w:val="22"/>
        </w:rPr>
        <w:t> </w:t>
      </w:r>
      <w:r w:rsidRPr="001418A5">
        <w:rPr>
          <w:sz w:val="22"/>
          <w:szCs w:val="22"/>
        </w:rPr>
        <w:t xml:space="preserve"> Pavel</w:t>
      </w:r>
      <w:proofErr w:type="gramEnd"/>
      <w:r w:rsidRPr="001418A5">
        <w:rPr>
          <w:sz w:val="22"/>
          <w:szCs w:val="22"/>
        </w:rPr>
        <w:t xml:space="preserve"> Svoboda, posl. David Šimek, posl. Julius Špičák, posl. Ivo Vondrák, posl.</w:t>
      </w:r>
      <w:r w:rsidR="009A672C" w:rsidRPr="001418A5">
        <w:rPr>
          <w:sz w:val="22"/>
          <w:szCs w:val="22"/>
        </w:rPr>
        <w:t> </w:t>
      </w:r>
      <w:r w:rsidRPr="001418A5">
        <w:rPr>
          <w:sz w:val="22"/>
          <w:szCs w:val="22"/>
        </w:rPr>
        <w:t xml:space="preserve">Renáta Zajíčková; </w:t>
      </w:r>
      <w:r w:rsidRPr="001418A5">
        <w:rPr>
          <w:b/>
          <w:sz w:val="22"/>
          <w:szCs w:val="22"/>
        </w:rPr>
        <w:t>Proti:</w:t>
      </w:r>
      <w:r w:rsidRPr="001418A5">
        <w:rPr>
          <w:sz w:val="22"/>
          <w:szCs w:val="22"/>
        </w:rPr>
        <w:t xml:space="preserve"> 0; </w:t>
      </w:r>
      <w:r w:rsidRPr="001418A5">
        <w:rPr>
          <w:b/>
          <w:sz w:val="22"/>
          <w:szCs w:val="22"/>
        </w:rPr>
        <w:t>Zdržel se:</w:t>
      </w:r>
      <w:r w:rsidRPr="001418A5">
        <w:rPr>
          <w:sz w:val="22"/>
          <w:szCs w:val="22"/>
        </w:rPr>
        <w:t xml:space="preserve"> posl. Marek Výborný).</w:t>
      </w:r>
    </w:p>
    <w:p w14:paraId="57595E72" w14:textId="745B5C5D" w:rsidR="00D409E2" w:rsidRDefault="00D409E2">
      <w:pPr>
        <w:suppressAutoHyphens w:val="0"/>
        <w:rPr>
          <w:b/>
          <w:spacing w:val="-3"/>
          <w:sz w:val="22"/>
          <w:szCs w:val="22"/>
          <w:u w:val="single"/>
        </w:rPr>
      </w:pPr>
      <w:r>
        <w:rPr>
          <w:b/>
          <w:spacing w:val="-3"/>
          <w:sz w:val="22"/>
          <w:szCs w:val="22"/>
          <w:u w:val="single"/>
        </w:rPr>
        <w:br w:type="page"/>
      </w:r>
    </w:p>
    <w:p w14:paraId="729CB8C7" w14:textId="2D17C3BE" w:rsidR="00C950CA" w:rsidRDefault="00C950CA" w:rsidP="00C950CA">
      <w:pPr>
        <w:ind w:left="709" w:hanging="709"/>
        <w:jc w:val="both"/>
        <w:rPr>
          <w:b/>
          <w:spacing w:val="-3"/>
          <w:sz w:val="22"/>
          <w:szCs w:val="22"/>
          <w:u w:val="single"/>
        </w:rPr>
      </w:pPr>
      <w:r w:rsidRPr="001418A5">
        <w:rPr>
          <w:b/>
          <w:spacing w:val="-3"/>
          <w:sz w:val="22"/>
          <w:szCs w:val="22"/>
          <w:u w:val="single"/>
        </w:rPr>
        <w:lastRenderedPageBreak/>
        <w:t>k bodu Různé</w:t>
      </w:r>
    </w:p>
    <w:p w14:paraId="3E854CC3" w14:textId="77777777" w:rsidR="00D409E2" w:rsidRDefault="00D409E2" w:rsidP="00581A87">
      <w:pPr>
        <w:tabs>
          <w:tab w:val="left" w:pos="-720"/>
        </w:tabs>
        <w:jc w:val="both"/>
        <w:rPr>
          <w:b/>
          <w:spacing w:val="-3"/>
          <w:sz w:val="22"/>
          <w:szCs w:val="22"/>
        </w:rPr>
      </w:pPr>
    </w:p>
    <w:p w14:paraId="5772E51B" w14:textId="45E35D76" w:rsidR="009029A2" w:rsidRPr="001418A5" w:rsidRDefault="00B10930" w:rsidP="00581A87">
      <w:pPr>
        <w:tabs>
          <w:tab w:val="left" w:pos="-720"/>
        </w:tabs>
        <w:jc w:val="both"/>
        <w:rPr>
          <w:spacing w:val="-3"/>
          <w:sz w:val="22"/>
          <w:szCs w:val="22"/>
        </w:rPr>
      </w:pPr>
      <w:r w:rsidRPr="00D409E2">
        <w:rPr>
          <w:b/>
          <w:spacing w:val="-3"/>
          <w:sz w:val="22"/>
          <w:szCs w:val="22"/>
        </w:rPr>
        <w:t>Posl. Rais</w:t>
      </w:r>
      <w:r w:rsidRPr="001418A5">
        <w:rPr>
          <w:spacing w:val="-3"/>
          <w:sz w:val="22"/>
          <w:szCs w:val="22"/>
        </w:rPr>
        <w:t xml:space="preserve"> informoval</w:t>
      </w:r>
      <w:r w:rsidR="00D409E2">
        <w:rPr>
          <w:spacing w:val="-3"/>
          <w:sz w:val="22"/>
          <w:szCs w:val="22"/>
        </w:rPr>
        <w:t xml:space="preserve"> </w:t>
      </w:r>
      <w:r w:rsidRPr="001418A5">
        <w:rPr>
          <w:spacing w:val="-3"/>
          <w:sz w:val="22"/>
          <w:szCs w:val="22"/>
        </w:rPr>
        <w:t>přítomné</w:t>
      </w:r>
      <w:r w:rsidR="004230CF" w:rsidRPr="001418A5">
        <w:rPr>
          <w:spacing w:val="-3"/>
          <w:sz w:val="22"/>
          <w:szCs w:val="22"/>
        </w:rPr>
        <w:t xml:space="preserve"> o </w:t>
      </w:r>
      <w:r w:rsidR="00D409E2">
        <w:rPr>
          <w:spacing w:val="-3"/>
          <w:sz w:val="22"/>
          <w:szCs w:val="22"/>
        </w:rPr>
        <w:t xml:space="preserve">připravované </w:t>
      </w:r>
      <w:r w:rsidR="004230CF" w:rsidRPr="001418A5">
        <w:rPr>
          <w:spacing w:val="-3"/>
          <w:sz w:val="22"/>
          <w:szCs w:val="22"/>
        </w:rPr>
        <w:t xml:space="preserve">konferenci k tématu Česko-Izraelská </w:t>
      </w:r>
      <w:r w:rsidR="00A374A9" w:rsidRPr="001418A5">
        <w:rPr>
          <w:spacing w:val="-3"/>
          <w:sz w:val="22"/>
          <w:szCs w:val="22"/>
        </w:rPr>
        <w:t xml:space="preserve">univerzitní </w:t>
      </w:r>
      <w:r w:rsidR="004230CF" w:rsidRPr="001418A5">
        <w:rPr>
          <w:spacing w:val="-3"/>
          <w:sz w:val="22"/>
          <w:szCs w:val="22"/>
        </w:rPr>
        <w:t>spolupráce</w:t>
      </w:r>
      <w:r w:rsidR="00A374A9" w:rsidRPr="001418A5">
        <w:rPr>
          <w:spacing w:val="-3"/>
          <w:sz w:val="22"/>
          <w:szCs w:val="22"/>
        </w:rPr>
        <w:t xml:space="preserve"> </w:t>
      </w:r>
      <w:r w:rsidR="005437DF" w:rsidRPr="001418A5">
        <w:rPr>
          <w:spacing w:val="-3"/>
          <w:sz w:val="22"/>
          <w:szCs w:val="22"/>
        </w:rPr>
        <w:t>– jde o</w:t>
      </w:r>
      <w:r w:rsidR="007B2C2B">
        <w:rPr>
          <w:spacing w:val="-3"/>
          <w:sz w:val="22"/>
          <w:szCs w:val="22"/>
        </w:rPr>
        <w:t> </w:t>
      </w:r>
      <w:r w:rsidR="005437DF" w:rsidRPr="001418A5">
        <w:rPr>
          <w:spacing w:val="-3"/>
          <w:sz w:val="22"/>
          <w:szCs w:val="22"/>
        </w:rPr>
        <w:t xml:space="preserve">témata: </w:t>
      </w:r>
      <w:r w:rsidR="00A374A9" w:rsidRPr="001418A5">
        <w:rPr>
          <w:spacing w:val="-3"/>
          <w:sz w:val="22"/>
          <w:szCs w:val="22"/>
        </w:rPr>
        <w:t>věda, vzdělání, umělecký transfer</w:t>
      </w:r>
      <w:r w:rsidR="009C346E" w:rsidRPr="001418A5">
        <w:rPr>
          <w:spacing w:val="-3"/>
          <w:sz w:val="22"/>
          <w:szCs w:val="22"/>
        </w:rPr>
        <w:t>. Konference b</w:t>
      </w:r>
      <w:r w:rsidR="00A374A9" w:rsidRPr="001418A5">
        <w:rPr>
          <w:spacing w:val="-3"/>
          <w:sz w:val="22"/>
          <w:szCs w:val="22"/>
        </w:rPr>
        <w:t xml:space="preserve">ude tlumočena do angličtiny. </w:t>
      </w:r>
      <w:r w:rsidR="009C346E" w:rsidRPr="001418A5">
        <w:rPr>
          <w:spacing w:val="-3"/>
          <w:sz w:val="22"/>
          <w:szCs w:val="22"/>
        </w:rPr>
        <w:t xml:space="preserve">Budou </w:t>
      </w:r>
      <w:r w:rsidR="00A374A9" w:rsidRPr="001418A5">
        <w:rPr>
          <w:spacing w:val="-3"/>
          <w:sz w:val="22"/>
          <w:szCs w:val="22"/>
        </w:rPr>
        <w:t xml:space="preserve">zastoupeny VUT, ČVUT, UJEP, Mendelova univerzita, Západočeská univerzita. Konference se koná 24. května 2023 od 10.hodin – pozvánka bude </w:t>
      </w:r>
      <w:r w:rsidR="009C346E" w:rsidRPr="001418A5">
        <w:rPr>
          <w:spacing w:val="-3"/>
          <w:sz w:val="22"/>
          <w:szCs w:val="22"/>
        </w:rPr>
        <w:t xml:space="preserve">všem </w:t>
      </w:r>
      <w:r w:rsidR="00A374A9" w:rsidRPr="001418A5">
        <w:rPr>
          <w:spacing w:val="-3"/>
          <w:sz w:val="22"/>
          <w:szCs w:val="22"/>
        </w:rPr>
        <w:t>zaslána.</w:t>
      </w:r>
    </w:p>
    <w:p w14:paraId="6AB80833" w14:textId="77777777" w:rsidR="00D409E2" w:rsidRDefault="00D409E2" w:rsidP="00581A87">
      <w:pPr>
        <w:tabs>
          <w:tab w:val="left" w:pos="-720"/>
        </w:tabs>
        <w:jc w:val="both"/>
        <w:rPr>
          <w:b/>
          <w:spacing w:val="-3"/>
          <w:sz w:val="22"/>
          <w:szCs w:val="22"/>
        </w:rPr>
      </w:pPr>
    </w:p>
    <w:p w14:paraId="371B1C04" w14:textId="1ADEA6F7" w:rsidR="00A374A9" w:rsidRPr="001418A5" w:rsidRDefault="00A374A9" w:rsidP="00581A87">
      <w:pPr>
        <w:tabs>
          <w:tab w:val="left" w:pos="-720"/>
        </w:tabs>
        <w:jc w:val="both"/>
        <w:rPr>
          <w:spacing w:val="-3"/>
          <w:sz w:val="22"/>
          <w:szCs w:val="22"/>
        </w:rPr>
      </w:pPr>
      <w:bookmarkStart w:id="0" w:name="_GoBack"/>
      <w:bookmarkEnd w:id="0"/>
      <w:r w:rsidRPr="00D409E2">
        <w:rPr>
          <w:b/>
          <w:spacing w:val="-3"/>
          <w:sz w:val="22"/>
          <w:szCs w:val="22"/>
        </w:rPr>
        <w:t>Posl. Zajíčková</w:t>
      </w:r>
      <w:r w:rsidRPr="001418A5">
        <w:rPr>
          <w:spacing w:val="-3"/>
          <w:sz w:val="22"/>
          <w:szCs w:val="22"/>
        </w:rPr>
        <w:t xml:space="preserve"> </w:t>
      </w:r>
      <w:r w:rsidR="00C0405E" w:rsidRPr="001418A5">
        <w:rPr>
          <w:spacing w:val="-3"/>
          <w:sz w:val="22"/>
          <w:szCs w:val="22"/>
        </w:rPr>
        <w:t>avizovala, že</w:t>
      </w:r>
      <w:r w:rsidRPr="001418A5">
        <w:rPr>
          <w:spacing w:val="-3"/>
          <w:sz w:val="22"/>
          <w:szCs w:val="22"/>
        </w:rPr>
        <w:t xml:space="preserve"> původní termín </w:t>
      </w:r>
      <w:r w:rsidR="005B59C9" w:rsidRPr="001418A5">
        <w:rPr>
          <w:spacing w:val="-3"/>
          <w:sz w:val="22"/>
          <w:szCs w:val="22"/>
        </w:rPr>
        <w:t>P</w:t>
      </w:r>
      <w:r w:rsidRPr="001418A5">
        <w:rPr>
          <w:spacing w:val="-3"/>
          <w:sz w:val="22"/>
          <w:szCs w:val="22"/>
        </w:rPr>
        <w:t xml:space="preserve">odvýboru pro regionální školství a celoživotní učení byl změněn kvůli </w:t>
      </w:r>
      <w:r w:rsidR="00C0405E" w:rsidRPr="001418A5">
        <w:rPr>
          <w:spacing w:val="-3"/>
          <w:sz w:val="22"/>
          <w:szCs w:val="22"/>
        </w:rPr>
        <w:t xml:space="preserve">plánované </w:t>
      </w:r>
      <w:r w:rsidRPr="001418A5">
        <w:rPr>
          <w:spacing w:val="-3"/>
          <w:sz w:val="22"/>
          <w:szCs w:val="22"/>
        </w:rPr>
        <w:t xml:space="preserve">schůzi výboru </w:t>
      </w:r>
      <w:r w:rsidR="005B59C9" w:rsidRPr="001418A5">
        <w:rPr>
          <w:spacing w:val="-3"/>
          <w:sz w:val="22"/>
          <w:szCs w:val="22"/>
        </w:rPr>
        <w:t xml:space="preserve">dne </w:t>
      </w:r>
      <w:r w:rsidRPr="001418A5">
        <w:rPr>
          <w:spacing w:val="-3"/>
          <w:sz w:val="22"/>
          <w:szCs w:val="22"/>
        </w:rPr>
        <w:t>25. května</w:t>
      </w:r>
      <w:r w:rsidR="005B59C9" w:rsidRPr="001418A5">
        <w:rPr>
          <w:spacing w:val="-3"/>
          <w:sz w:val="22"/>
          <w:szCs w:val="22"/>
        </w:rPr>
        <w:t xml:space="preserve"> t.r</w:t>
      </w:r>
      <w:r w:rsidRPr="001418A5">
        <w:rPr>
          <w:spacing w:val="-3"/>
          <w:sz w:val="22"/>
          <w:szCs w:val="22"/>
        </w:rPr>
        <w:t xml:space="preserve">. Bude tedy stanoven nový termín, ev. </w:t>
      </w:r>
      <w:r w:rsidR="005B59C9" w:rsidRPr="001418A5">
        <w:rPr>
          <w:spacing w:val="-3"/>
          <w:sz w:val="22"/>
          <w:szCs w:val="22"/>
        </w:rPr>
        <w:t>b</w:t>
      </w:r>
      <w:r w:rsidRPr="001418A5">
        <w:rPr>
          <w:spacing w:val="-3"/>
          <w:sz w:val="22"/>
          <w:szCs w:val="22"/>
        </w:rPr>
        <w:t xml:space="preserve">y </w:t>
      </w:r>
      <w:r w:rsidR="005B59C9" w:rsidRPr="001418A5">
        <w:rPr>
          <w:spacing w:val="-3"/>
          <w:sz w:val="22"/>
          <w:szCs w:val="22"/>
        </w:rPr>
        <w:t xml:space="preserve">schůze podvýboru proběhla v </w:t>
      </w:r>
      <w:r w:rsidRPr="001418A5">
        <w:rPr>
          <w:spacing w:val="-3"/>
          <w:sz w:val="22"/>
          <w:szCs w:val="22"/>
        </w:rPr>
        <w:t>týž den po jednání výboru.</w:t>
      </w:r>
    </w:p>
    <w:p w14:paraId="19034371" w14:textId="77777777" w:rsidR="00A374A9" w:rsidRPr="001418A5" w:rsidRDefault="00A374A9" w:rsidP="00581A87">
      <w:pPr>
        <w:tabs>
          <w:tab w:val="left" w:pos="-720"/>
        </w:tabs>
        <w:jc w:val="both"/>
        <w:rPr>
          <w:spacing w:val="-3"/>
          <w:sz w:val="22"/>
          <w:szCs w:val="22"/>
        </w:rPr>
      </w:pPr>
    </w:p>
    <w:p w14:paraId="627DB82B" w14:textId="38983A1E" w:rsidR="00A374A9" w:rsidRPr="001418A5" w:rsidRDefault="00A374A9" w:rsidP="00581A87">
      <w:pPr>
        <w:tabs>
          <w:tab w:val="left" w:pos="-720"/>
        </w:tabs>
        <w:jc w:val="both"/>
        <w:rPr>
          <w:spacing w:val="-3"/>
          <w:sz w:val="22"/>
          <w:szCs w:val="22"/>
        </w:rPr>
      </w:pPr>
      <w:r w:rsidRPr="00D409E2">
        <w:rPr>
          <w:b/>
          <w:spacing w:val="-3"/>
          <w:sz w:val="22"/>
          <w:szCs w:val="22"/>
        </w:rPr>
        <w:t>Posl. Berki</w:t>
      </w:r>
      <w:r w:rsidRPr="001418A5">
        <w:rPr>
          <w:spacing w:val="-3"/>
          <w:sz w:val="22"/>
          <w:szCs w:val="22"/>
        </w:rPr>
        <w:t xml:space="preserve"> uvedl, že nyní čeká na materiály z</w:t>
      </w:r>
      <w:r w:rsidR="00C0405E" w:rsidRPr="001418A5">
        <w:rPr>
          <w:spacing w:val="-3"/>
          <w:sz w:val="22"/>
          <w:szCs w:val="22"/>
        </w:rPr>
        <w:t> </w:t>
      </w:r>
      <w:r w:rsidRPr="001418A5">
        <w:rPr>
          <w:spacing w:val="-3"/>
          <w:sz w:val="22"/>
          <w:szCs w:val="22"/>
        </w:rPr>
        <w:t>MŠMT</w:t>
      </w:r>
      <w:r w:rsidR="00C0405E" w:rsidRPr="001418A5">
        <w:rPr>
          <w:spacing w:val="-3"/>
          <w:sz w:val="22"/>
          <w:szCs w:val="22"/>
        </w:rPr>
        <w:t>,</w:t>
      </w:r>
      <w:r w:rsidRPr="001418A5">
        <w:rPr>
          <w:spacing w:val="-3"/>
          <w:sz w:val="22"/>
          <w:szCs w:val="22"/>
        </w:rPr>
        <w:t xml:space="preserve"> a poté stanoví termín schůze Podvýboru pro vědu a</w:t>
      </w:r>
      <w:r w:rsidR="007B2C2B">
        <w:rPr>
          <w:spacing w:val="-3"/>
          <w:sz w:val="22"/>
          <w:szCs w:val="22"/>
        </w:rPr>
        <w:t> </w:t>
      </w:r>
      <w:r w:rsidRPr="001418A5">
        <w:rPr>
          <w:spacing w:val="-3"/>
          <w:sz w:val="22"/>
          <w:szCs w:val="22"/>
        </w:rPr>
        <w:t xml:space="preserve">vysoké školy. </w:t>
      </w:r>
    </w:p>
    <w:p w14:paraId="2C634DEF" w14:textId="77777777" w:rsidR="00D409E2" w:rsidRDefault="00D409E2" w:rsidP="005E7317">
      <w:pPr>
        <w:spacing w:before="120"/>
        <w:jc w:val="both"/>
        <w:rPr>
          <w:spacing w:val="-3"/>
          <w:sz w:val="22"/>
          <w:szCs w:val="22"/>
        </w:rPr>
      </w:pPr>
    </w:p>
    <w:p w14:paraId="49D1523C" w14:textId="7A551068" w:rsidR="007D4692" w:rsidRPr="001418A5" w:rsidRDefault="00ED1F1B" w:rsidP="005E7317">
      <w:pPr>
        <w:spacing w:before="120"/>
        <w:jc w:val="both"/>
        <w:rPr>
          <w:sz w:val="22"/>
          <w:szCs w:val="22"/>
        </w:rPr>
      </w:pPr>
      <w:r w:rsidRPr="001418A5">
        <w:rPr>
          <w:sz w:val="22"/>
          <w:szCs w:val="22"/>
        </w:rPr>
        <w:t>Předs</w:t>
      </w:r>
      <w:r w:rsidR="00D409E2">
        <w:rPr>
          <w:sz w:val="22"/>
          <w:szCs w:val="22"/>
        </w:rPr>
        <w:t>eda</w:t>
      </w:r>
      <w:r w:rsidR="00F44A3D" w:rsidRPr="001418A5">
        <w:rPr>
          <w:sz w:val="22"/>
          <w:szCs w:val="22"/>
        </w:rPr>
        <w:t xml:space="preserve"> </w:t>
      </w:r>
      <w:r w:rsidR="002D3398" w:rsidRPr="001418A5">
        <w:rPr>
          <w:sz w:val="22"/>
          <w:szCs w:val="22"/>
        </w:rPr>
        <w:t>v</w:t>
      </w:r>
      <w:r w:rsidRPr="001418A5">
        <w:rPr>
          <w:sz w:val="22"/>
          <w:szCs w:val="22"/>
        </w:rPr>
        <w:t xml:space="preserve">ýboru </w:t>
      </w:r>
      <w:r w:rsidRPr="00D409E2">
        <w:rPr>
          <w:b/>
          <w:sz w:val="22"/>
          <w:szCs w:val="22"/>
        </w:rPr>
        <w:t>Ivo Vondrák</w:t>
      </w:r>
      <w:r w:rsidR="00A51532" w:rsidRPr="001418A5">
        <w:rPr>
          <w:sz w:val="22"/>
          <w:szCs w:val="22"/>
        </w:rPr>
        <w:t xml:space="preserve"> poděkoval přítomným za účast a u</w:t>
      </w:r>
      <w:r w:rsidRPr="001418A5">
        <w:rPr>
          <w:sz w:val="22"/>
          <w:szCs w:val="22"/>
        </w:rPr>
        <w:t>končil schůzi výboru.</w:t>
      </w:r>
      <w:r w:rsidR="007D4692" w:rsidRPr="001418A5">
        <w:rPr>
          <w:sz w:val="22"/>
          <w:szCs w:val="22"/>
        </w:rPr>
        <w:t xml:space="preserve"> </w:t>
      </w:r>
    </w:p>
    <w:p w14:paraId="555F85EF" w14:textId="302DEDFC" w:rsidR="005E7317" w:rsidRPr="001418A5" w:rsidRDefault="005E7317" w:rsidP="005E7317">
      <w:pPr>
        <w:spacing w:before="120"/>
        <w:jc w:val="both"/>
        <w:rPr>
          <w:sz w:val="22"/>
          <w:szCs w:val="22"/>
        </w:rPr>
      </w:pPr>
    </w:p>
    <w:p w14:paraId="652FAA65" w14:textId="254FE92C" w:rsidR="00766770" w:rsidRDefault="00766770" w:rsidP="005E7317">
      <w:pPr>
        <w:spacing w:before="120"/>
        <w:jc w:val="both"/>
        <w:rPr>
          <w:sz w:val="22"/>
          <w:szCs w:val="22"/>
        </w:rPr>
      </w:pPr>
    </w:p>
    <w:p w14:paraId="05B104C5" w14:textId="7310AD7D" w:rsidR="00AB1D7E" w:rsidRDefault="00AB1D7E" w:rsidP="005E7317">
      <w:pPr>
        <w:spacing w:before="120"/>
        <w:jc w:val="both"/>
        <w:rPr>
          <w:sz w:val="22"/>
          <w:szCs w:val="22"/>
        </w:rPr>
      </w:pPr>
    </w:p>
    <w:p w14:paraId="61DC8FE4" w14:textId="77777777" w:rsidR="00AB1D7E" w:rsidRPr="001418A5" w:rsidRDefault="00AB1D7E" w:rsidP="005E7317">
      <w:pPr>
        <w:spacing w:before="120"/>
        <w:jc w:val="both"/>
        <w:rPr>
          <w:sz w:val="22"/>
          <w:szCs w:val="22"/>
        </w:rPr>
      </w:pPr>
    </w:p>
    <w:p w14:paraId="1E77FFFC" w14:textId="77777777" w:rsidR="00766770" w:rsidRPr="001418A5" w:rsidRDefault="00766770" w:rsidP="005E7317">
      <w:pPr>
        <w:spacing w:before="120"/>
        <w:jc w:val="both"/>
        <w:rPr>
          <w:sz w:val="22"/>
          <w:szCs w:val="22"/>
        </w:rPr>
      </w:pPr>
    </w:p>
    <w:p w14:paraId="0805185B" w14:textId="46841D5F" w:rsidR="000B73E3" w:rsidRPr="001418A5" w:rsidRDefault="000B73E3" w:rsidP="00CE50B3">
      <w:pPr>
        <w:jc w:val="both"/>
        <w:rPr>
          <w:spacing w:val="-3"/>
          <w:sz w:val="22"/>
          <w:szCs w:val="22"/>
        </w:rPr>
      </w:pPr>
    </w:p>
    <w:p w14:paraId="556795D5" w14:textId="77777777" w:rsidR="000B73E3" w:rsidRPr="001418A5" w:rsidRDefault="000B73E3" w:rsidP="00CE50B3">
      <w:pPr>
        <w:jc w:val="both"/>
        <w:rPr>
          <w:spacing w:val="-3"/>
          <w:sz w:val="22"/>
          <w:szCs w:val="22"/>
        </w:rPr>
      </w:pPr>
    </w:p>
    <w:tbl>
      <w:tblPr>
        <w:tblW w:w="0" w:type="auto"/>
        <w:tblInd w:w="250" w:type="dxa"/>
        <w:tblLook w:val="04A0" w:firstRow="1" w:lastRow="0" w:firstColumn="1" w:lastColumn="0" w:noHBand="0" w:noVBand="1"/>
      </w:tblPr>
      <w:tblGrid>
        <w:gridCol w:w="4165"/>
        <w:gridCol w:w="4633"/>
      </w:tblGrid>
      <w:tr w:rsidR="002272CD" w:rsidRPr="001418A5" w14:paraId="7DC5ADEE" w14:textId="77777777" w:rsidTr="00386FC3">
        <w:tc>
          <w:tcPr>
            <w:tcW w:w="4174" w:type="dxa"/>
            <w:shd w:val="clear" w:color="auto" w:fill="auto"/>
          </w:tcPr>
          <w:p w14:paraId="534B8A24" w14:textId="74745975" w:rsidR="003839EB" w:rsidRPr="001418A5" w:rsidRDefault="00A67B2E" w:rsidP="003839EB">
            <w:pPr>
              <w:ind w:left="1701" w:hanging="1701"/>
              <w:jc w:val="center"/>
              <w:rPr>
                <w:color w:val="000000" w:themeColor="text1"/>
                <w:sz w:val="22"/>
                <w:szCs w:val="22"/>
              </w:rPr>
            </w:pPr>
            <w:r w:rsidRPr="001418A5">
              <w:rPr>
                <w:color w:val="000000" w:themeColor="text1"/>
                <w:sz w:val="22"/>
                <w:szCs w:val="22"/>
              </w:rPr>
              <w:t>Zdeněk Kettner</w:t>
            </w:r>
            <w:r w:rsidR="003839EB" w:rsidRPr="001418A5">
              <w:rPr>
                <w:color w:val="000000" w:themeColor="text1"/>
                <w:sz w:val="22"/>
                <w:szCs w:val="22"/>
              </w:rPr>
              <w:t>, v.r.</w:t>
            </w:r>
          </w:p>
          <w:p w14:paraId="52229BD0" w14:textId="204A5E36" w:rsidR="002272CD" w:rsidRPr="001418A5" w:rsidRDefault="000577E8" w:rsidP="00CE50B3">
            <w:pPr>
              <w:ind w:left="1701" w:hanging="1701"/>
              <w:jc w:val="center"/>
              <w:rPr>
                <w:sz w:val="22"/>
                <w:szCs w:val="22"/>
              </w:rPr>
            </w:pPr>
            <w:r w:rsidRPr="001418A5">
              <w:rPr>
                <w:sz w:val="22"/>
                <w:szCs w:val="22"/>
              </w:rPr>
              <w:t>o</w:t>
            </w:r>
            <w:r w:rsidR="002272CD" w:rsidRPr="001418A5">
              <w:rPr>
                <w:sz w:val="22"/>
                <w:szCs w:val="22"/>
              </w:rPr>
              <w:t>věřovatel</w:t>
            </w:r>
          </w:p>
          <w:p w14:paraId="14C05B26" w14:textId="35EF0393" w:rsidR="002272CD" w:rsidRPr="001418A5" w:rsidRDefault="00A67B2E" w:rsidP="00CE50B3">
            <w:pPr>
              <w:ind w:left="1701" w:hanging="1701"/>
              <w:jc w:val="center"/>
              <w:rPr>
                <w:sz w:val="22"/>
                <w:szCs w:val="22"/>
              </w:rPr>
            </w:pPr>
            <w:r w:rsidRPr="001418A5">
              <w:rPr>
                <w:sz w:val="22"/>
                <w:szCs w:val="22"/>
              </w:rPr>
              <w:t>V</w:t>
            </w:r>
            <w:r w:rsidR="002272CD" w:rsidRPr="001418A5">
              <w:rPr>
                <w:sz w:val="22"/>
                <w:szCs w:val="22"/>
              </w:rPr>
              <w:t>ýboru pro vědu, vzdělání,</w:t>
            </w:r>
          </w:p>
          <w:p w14:paraId="32757974" w14:textId="77777777" w:rsidR="002272CD" w:rsidRPr="001418A5" w:rsidRDefault="002272CD" w:rsidP="00CE50B3">
            <w:pPr>
              <w:ind w:left="1701" w:hanging="1701"/>
              <w:jc w:val="center"/>
              <w:rPr>
                <w:sz w:val="22"/>
                <w:szCs w:val="22"/>
              </w:rPr>
            </w:pPr>
            <w:r w:rsidRPr="001418A5">
              <w:rPr>
                <w:sz w:val="22"/>
                <w:szCs w:val="22"/>
              </w:rPr>
              <w:t>kulturu, mládež a tělovýchovu</w:t>
            </w:r>
          </w:p>
          <w:p w14:paraId="5FC116E7" w14:textId="77777777" w:rsidR="002272CD" w:rsidRPr="001418A5" w:rsidRDefault="002272CD" w:rsidP="00CE50B3">
            <w:pPr>
              <w:jc w:val="center"/>
              <w:rPr>
                <w:sz w:val="22"/>
                <w:szCs w:val="22"/>
              </w:rPr>
            </w:pPr>
          </w:p>
        </w:tc>
        <w:tc>
          <w:tcPr>
            <w:tcW w:w="4648" w:type="dxa"/>
            <w:shd w:val="clear" w:color="auto" w:fill="auto"/>
          </w:tcPr>
          <w:p w14:paraId="0D988BDD" w14:textId="0289ED9F" w:rsidR="002272CD" w:rsidRPr="001418A5" w:rsidRDefault="002E0088" w:rsidP="00CE50B3">
            <w:pPr>
              <w:jc w:val="center"/>
              <w:rPr>
                <w:sz w:val="22"/>
                <w:szCs w:val="22"/>
              </w:rPr>
            </w:pPr>
            <w:r w:rsidRPr="001418A5">
              <w:rPr>
                <w:sz w:val="22"/>
                <w:szCs w:val="22"/>
              </w:rPr>
              <w:t>Ivo Vondrák</w:t>
            </w:r>
            <w:r w:rsidR="002272CD" w:rsidRPr="001418A5">
              <w:rPr>
                <w:sz w:val="22"/>
                <w:szCs w:val="22"/>
              </w:rPr>
              <w:t>, v. r.</w:t>
            </w:r>
          </w:p>
          <w:p w14:paraId="303A5F00" w14:textId="173BCE09" w:rsidR="002272CD" w:rsidRPr="001418A5" w:rsidRDefault="002272CD" w:rsidP="00CE50B3">
            <w:pPr>
              <w:jc w:val="center"/>
              <w:rPr>
                <w:sz w:val="22"/>
                <w:szCs w:val="22"/>
              </w:rPr>
            </w:pPr>
            <w:r w:rsidRPr="001418A5">
              <w:rPr>
                <w:sz w:val="22"/>
                <w:szCs w:val="22"/>
              </w:rPr>
              <w:t>předseda</w:t>
            </w:r>
          </w:p>
          <w:p w14:paraId="4A5B41F1" w14:textId="2B9B7BA4" w:rsidR="002272CD" w:rsidRPr="001418A5" w:rsidRDefault="00A67B2E" w:rsidP="00CE50B3">
            <w:pPr>
              <w:ind w:left="1701" w:hanging="1701"/>
              <w:jc w:val="center"/>
              <w:rPr>
                <w:sz w:val="22"/>
                <w:szCs w:val="22"/>
              </w:rPr>
            </w:pPr>
            <w:r w:rsidRPr="001418A5">
              <w:rPr>
                <w:sz w:val="22"/>
                <w:szCs w:val="22"/>
              </w:rPr>
              <w:t>V</w:t>
            </w:r>
            <w:r w:rsidR="002272CD" w:rsidRPr="001418A5">
              <w:rPr>
                <w:sz w:val="22"/>
                <w:szCs w:val="22"/>
              </w:rPr>
              <w:t>ýboru pro vědu, vzdělání,</w:t>
            </w:r>
          </w:p>
          <w:p w14:paraId="29FD8435" w14:textId="77777777" w:rsidR="002272CD" w:rsidRPr="001418A5" w:rsidRDefault="002272CD" w:rsidP="00CE50B3">
            <w:pPr>
              <w:jc w:val="center"/>
              <w:rPr>
                <w:sz w:val="22"/>
                <w:szCs w:val="22"/>
              </w:rPr>
            </w:pPr>
            <w:r w:rsidRPr="001418A5">
              <w:rPr>
                <w:sz w:val="22"/>
                <w:szCs w:val="22"/>
              </w:rPr>
              <w:t>kulturu, mládež a tělovýchovu</w:t>
            </w:r>
          </w:p>
        </w:tc>
      </w:tr>
    </w:tbl>
    <w:p w14:paraId="392F4D19" w14:textId="77777777" w:rsidR="00721882" w:rsidRPr="001418A5" w:rsidRDefault="00721882" w:rsidP="00EA1600">
      <w:pPr>
        <w:jc w:val="both"/>
        <w:rPr>
          <w:b/>
          <w:spacing w:val="-3"/>
          <w:sz w:val="22"/>
          <w:szCs w:val="22"/>
        </w:rPr>
      </w:pPr>
    </w:p>
    <w:sectPr w:rsidR="00721882" w:rsidRPr="001418A5" w:rsidSect="001B7392">
      <w:headerReference w:type="default" r:id="rId8"/>
      <w:footerReference w:type="default" r:id="rId9"/>
      <w:footerReference w:type="first" r:id="rId10"/>
      <w:pgSz w:w="11906" w:h="16838"/>
      <w:pgMar w:top="1276" w:right="1440" w:bottom="1135" w:left="1418" w:header="142" w:footer="0" w:gutter="0"/>
      <w:pgNumType w:start="1"/>
      <w:cols w:space="708"/>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6C06B" w14:textId="77777777" w:rsidR="00D0399E" w:rsidRDefault="00D0399E">
      <w:r>
        <w:separator/>
      </w:r>
    </w:p>
  </w:endnote>
  <w:endnote w:type="continuationSeparator" w:id="0">
    <w:p w14:paraId="2D6CE9B8" w14:textId="77777777" w:rsidR="00D0399E" w:rsidRDefault="00D03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msRmn 12p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640859"/>
      <w:docPartObj>
        <w:docPartGallery w:val="Page Numbers (Bottom of Page)"/>
        <w:docPartUnique/>
      </w:docPartObj>
    </w:sdtPr>
    <w:sdtEndPr/>
    <w:sdtContent>
      <w:p w14:paraId="277746E9" w14:textId="4AFE06E8" w:rsidR="00D0399E" w:rsidRDefault="00D0399E">
        <w:pPr>
          <w:pStyle w:val="Zpat"/>
          <w:jc w:val="right"/>
        </w:pPr>
        <w:r w:rsidRPr="009356A0">
          <w:rPr>
            <w:sz w:val="16"/>
            <w:szCs w:val="16"/>
          </w:rPr>
          <w:fldChar w:fldCharType="begin"/>
        </w:r>
        <w:r w:rsidRPr="009356A0">
          <w:rPr>
            <w:sz w:val="16"/>
            <w:szCs w:val="16"/>
          </w:rPr>
          <w:instrText>PAGE   \* MERGEFORMAT</w:instrText>
        </w:r>
        <w:r w:rsidRPr="009356A0">
          <w:rPr>
            <w:sz w:val="16"/>
            <w:szCs w:val="16"/>
          </w:rPr>
          <w:fldChar w:fldCharType="separate"/>
        </w:r>
        <w:r w:rsidR="00DC4EBC">
          <w:rPr>
            <w:noProof/>
            <w:sz w:val="16"/>
            <w:szCs w:val="16"/>
          </w:rPr>
          <w:t>10</w:t>
        </w:r>
        <w:r w:rsidRPr="009356A0">
          <w:rPr>
            <w:sz w:val="16"/>
            <w:szCs w:val="16"/>
          </w:rPr>
          <w:fldChar w:fldCharType="end"/>
        </w:r>
      </w:p>
    </w:sdtContent>
  </w:sdt>
  <w:p w14:paraId="25E827C5" w14:textId="77777777" w:rsidR="00D0399E" w:rsidRDefault="00D0399E">
    <w:pPr>
      <w:pStyle w:val="Zpat"/>
    </w:pPr>
  </w:p>
  <w:p w14:paraId="133B3E30" w14:textId="77777777" w:rsidR="00D0399E" w:rsidRDefault="00D039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5709180"/>
      <w:docPartObj>
        <w:docPartGallery w:val="Page Numbers (Bottom of Page)"/>
        <w:docPartUnique/>
      </w:docPartObj>
    </w:sdtPr>
    <w:sdtEndPr/>
    <w:sdtContent>
      <w:p w14:paraId="039895DF" w14:textId="49946A5D" w:rsidR="00D0399E" w:rsidRDefault="00D0399E">
        <w:pPr>
          <w:pStyle w:val="Zpat"/>
          <w:jc w:val="right"/>
        </w:pPr>
        <w:r>
          <w:fldChar w:fldCharType="begin"/>
        </w:r>
        <w:r>
          <w:instrText>PAGE   \* MERGEFORMAT</w:instrText>
        </w:r>
        <w:r>
          <w:fldChar w:fldCharType="separate"/>
        </w:r>
        <w:r w:rsidR="00DC4EBC">
          <w:rPr>
            <w:noProof/>
          </w:rPr>
          <w:t>1</w:t>
        </w:r>
        <w:r>
          <w:fldChar w:fldCharType="end"/>
        </w:r>
      </w:p>
    </w:sdtContent>
  </w:sdt>
  <w:p w14:paraId="0FBA4B08" w14:textId="77777777" w:rsidR="00D0399E" w:rsidRDefault="00D0399E">
    <w:pPr>
      <w:pStyle w:val="Zpat"/>
    </w:pPr>
  </w:p>
  <w:p w14:paraId="36906694" w14:textId="77777777" w:rsidR="00D0399E" w:rsidRDefault="00D039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632E0" w14:textId="77777777" w:rsidR="00D0399E" w:rsidRDefault="00D0399E">
      <w:r>
        <w:separator/>
      </w:r>
    </w:p>
  </w:footnote>
  <w:footnote w:type="continuationSeparator" w:id="0">
    <w:p w14:paraId="434401ED" w14:textId="77777777" w:rsidR="00D0399E" w:rsidRDefault="00D03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EDBCC" w14:textId="13A30410" w:rsidR="00D0399E" w:rsidRDefault="00D0399E">
    <w:pPr>
      <w:spacing w:after="380" w:line="100" w:lineRule="exact"/>
      <w:rPr>
        <w:sz w:val="10"/>
      </w:rPr>
    </w:pPr>
    <w:r>
      <w:rPr>
        <w:noProof/>
      </w:rPr>
      <mc:AlternateContent>
        <mc:Choice Requires="wps">
          <w:drawing>
            <wp:anchor distT="0" distB="0" distL="0" distR="0" simplePos="0" relativeHeight="4" behindDoc="0" locked="0" layoutInCell="1" allowOverlap="1" wp14:anchorId="52596057" wp14:editId="49D1DD72">
              <wp:simplePos x="0" y="0"/>
              <wp:positionH relativeFrom="margin">
                <wp:align>center</wp:align>
              </wp:positionH>
              <wp:positionV relativeFrom="paragraph">
                <wp:posOffset>635</wp:posOffset>
              </wp:positionV>
              <wp:extent cx="76835" cy="175260"/>
              <wp:effectExtent l="0" t="0" r="0" b="0"/>
              <wp:wrapSquare wrapText="largest"/>
              <wp:docPr id="1" name="Rámec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13293136" w14:textId="77777777" w:rsidR="00D0399E" w:rsidRDefault="00D0399E">
                          <w:pPr>
                            <w:pStyle w:val="Zhlav"/>
                          </w:pPr>
                        </w:p>
                      </w:txbxContent>
                    </wps:txbx>
                    <wps:bodyPr lIns="0" tIns="0" rIns="0" bIns="0" anchor="t">
                      <a:spAutoFit/>
                    </wps:bodyPr>
                  </wps:wsp>
                </a:graphicData>
              </a:graphic>
            </wp:anchor>
          </w:drawing>
        </mc:Choice>
        <mc:Fallback>
          <w:pict>
            <v:shapetype w14:anchorId="52596057" id="_x0000_t202" coordsize="21600,21600" o:spt="202" path="m,l,21600r21600,l21600,xe">
              <v:stroke joinstyle="miter"/>
              <v:path gradientshapeok="t" o:connecttype="rect"/>
            </v:shapetype>
            <v:shape id="Rámec1" o:spid="_x0000_s1026" type="#_x0000_t202" style="position:absolute;margin-left:0;margin-top:.05pt;width:6.05pt;height:13.8pt;z-index: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" stroked="f">
              <v:fill opacity="0"/>
              <v:textbox style="mso-fit-shape-to-text:t" inset="0,0,0,0">
                <w:txbxContent>
                  <w:p w14:paraId="13293136" w14:textId="77777777" w:rsidR="00D0399E" w:rsidRDefault="00D0399E">
                    <w:pPr>
                      <w:pStyle w:val="Zhlav"/>
                    </w:pPr>
                  </w:p>
                </w:txbxContent>
              </v:textbox>
              <w10:wrap type="square" side="largest" anchorx="margin"/>
            </v:shape>
          </w:pict>
        </mc:Fallback>
      </mc:AlternateContent>
    </w:r>
  </w:p>
  <w:p w14:paraId="75F9630E" w14:textId="77777777" w:rsidR="00D0399E" w:rsidRDefault="00D0399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49E0CC4"/>
    <w:lvl w:ilvl="0">
      <w:start w:val="1"/>
      <w:numFmt w:val="decimal"/>
      <w:pStyle w:val="slovanseznam"/>
      <w:lvlText w:val="%1."/>
      <w:lvlJc w:val="left"/>
      <w:pPr>
        <w:tabs>
          <w:tab w:val="num" w:pos="360"/>
        </w:tabs>
        <w:ind w:left="360" w:hanging="360"/>
      </w:pPr>
      <w:rPr>
        <w:b w:val="0"/>
        <w:i w:val="0"/>
      </w:rPr>
    </w:lvl>
  </w:abstractNum>
  <w:abstractNum w:abstractNumId="1" w15:restartNumberingAfterBreak="0">
    <w:nsid w:val="008E6594"/>
    <w:multiLevelType w:val="hybridMultilevel"/>
    <w:tmpl w:val="FA74CF28"/>
    <w:lvl w:ilvl="0" w:tplc="04050011">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B373C"/>
    <w:multiLevelType w:val="hybridMultilevel"/>
    <w:tmpl w:val="D41482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F6044F"/>
    <w:multiLevelType w:val="hybridMultilevel"/>
    <w:tmpl w:val="FD2667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704EF0"/>
    <w:multiLevelType w:val="hybridMultilevel"/>
    <w:tmpl w:val="0C2680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3E5CEF"/>
    <w:multiLevelType w:val="hybridMultilevel"/>
    <w:tmpl w:val="0F0E12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5817B2"/>
    <w:multiLevelType w:val="hybridMultilevel"/>
    <w:tmpl w:val="D7D460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0E772C"/>
    <w:multiLevelType w:val="hybridMultilevel"/>
    <w:tmpl w:val="460EEB90"/>
    <w:lvl w:ilvl="0" w:tplc="0D220FC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2B08A6"/>
    <w:multiLevelType w:val="multilevel"/>
    <w:tmpl w:val="0BC03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3C1431"/>
    <w:multiLevelType w:val="hybridMultilevel"/>
    <w:tmpl w:val="EEBAF0E8"/>
    <w:lvl w:ilvl="0" w:tplc="5210B54E">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800A5"/>
    <w:multiLevelType w:val="hybridMultilevel"/>
    <w:tmpl w:val="E53CF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CB5235"/>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B238DB"/>
    <w:multiLevelType w:val="hybridMultilevel"/>
    <w:tmpl w:val="E9CCDF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E767E3"/>
    <w:multiLevelType w:val="hybridMultilevel"/>
    <w:tmpl w:val="886E6DC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E62D35"/>
    <w:multiLevelType w:val="hybridMultilevel"/>
    <w:tmpl w:val="AE023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2930F4"/>
    <w:multiLevelType w:val="hybridMultilevel"/>
    <w:tmpl w:val="ECCC0BCE"/>
    <w:lvl w:ilvl="0" w:tplc="57AA93A0">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965FE2"/>
    <w:multiLevelType w:val="multilevel"/>
    <w:tmpl w:val="6AFE0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7E3056"/>
    <w:multiLevelType w:val="hybridMultilevel"/>
    <w:tmpl w:val="8E36263A"/>
    <w:lvl w:ilvl="0" w:tplc="CD9ED5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63139E"/>
    <w:multiLevelType w:val="hybridMultilevel"/>
    <w:tmpl w:val="C5668FA6"/>
    <w:lvl w:ilvl="0" w:tplc="946C73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CD7C76"/>
    <w:multiLevelType w:val="hybridMultilevel"/>
    <w:tmpl w:val="BD54B0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0746D5"/>
    <w:multiLevelType w:val="hybridMultilevel"/>
    <w:tmpl w:val="8BCEC4DC"/>
    <w:lvl w:ilvl="0" w:tplc="4C2C98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53B6A"/>
    <w:multiLevelType w:val="hybridMultilevel"/>
    <w:tmpl w:val="1C4005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D14446"/>
    <w:multiLevelType w:val="hybridMultilevel"/>
    <w:tmpl w:val="48A8A84E"/>
    <w:lvl w:ilvl="0" w:tplc="B5A64354">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1619E7"/>
    <w:multiLevelType w:val="hybridMultilevel"/>
    <w:tmpl w:val="F2321938"/>
    <w:lvl w:ilvl="0" w:tplc="C95C6C3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3D6904"/>
    <w:multiLevelType w:val="hybridMultilevel"/>
    <w:tmpl w:val="690C71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0B553B"/>
    <w:multiLevelType w:val="hybridMultilevel"/>
    <w:tmpl w:val="153C0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AC5B9E"/>
    <w:multiLevelType w:val="hybridMultilevel"/>
    <w:tmpl w:val="3C842070"/>
    <w:lvl w:ilvl="0" w:tplc="781AED8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8D405C2"/>
    <w:multiLevelType w:val="hybridMultilevel"/>
    <w:tmpl w:val="140EACB8"/>
    <w:lvl w:ilvl="0" w:tplc="8A7E84D2">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387C7D"/>
    <w:multiLevelType w:val="hybridMultilevel"/>
    <w:tmpl w:val="2794C80C"/>
    <w:lvl w:ilvl="0" w:tplc="327E7C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671CFA"/>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A14A70"/>
    <w:multiLevelType w:val="hybridMultilevel"/>
    <w:tmpl w:val="AE023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805304"/>
    <w:multiLevelType w:val="multilevel"/>
    <w:tmpl w:val="1C74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750370"/>
    <w:multiLevelType w:val="hybridMultilevel"/>
    <w:tmpl w:val="F476E972"/>
    <w:lvl w:ilvl="0" w:tplc="0405000B">
      <w:start w:val="1"/>
      <w:numFmt w:val="bullet"/>
      <w:lvlText w:val=""/>
      <w:lvlJc w:val="left"/>
      <w:pPr>
        <w:ind w:left="720" w:hanging="360"/>
      </w:pPr>
      <w:rPr>
        <w:rFonts w:ascii="Wingdings" w:hAnsi="Wingdings" w:hint="default"/>
        <w:color w:val="auto"/>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4B1B27"/>
    <w:multiLevelType w:val="hybridMultilevel"/>
    <w:tmpl w:val="CE2607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FD7A32"/>
    <w:multiLevelType w:val="hybridMultilevel"/>
    <w:tmpl w:val="21DC8162"/>
    <w:lvl w:ilvl="0" w:tplc="5128C3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0376BA"/>
    <w:multiLevelType w:val="hybridMultilevel"/>
    <w:tmpl w:val="F842B6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09521A"/>
    <w:multiLevelType w:val="hybridMultilevel"/>
    <w:tmpl w:val="02B2A3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C84403"/>
    <w:multiLevelType w:val="hybridMultilevel"/>
    <w:tmpl w:val="5C5CA0EE"/>
    <w:lvl w:ilvl="0" w:tplc="2B76A5F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FB66FC"/>
    <w:multiLevelType w:val="hybridMultilevel"/>
    <w:tmpl w:val="81201934"/>
    <w:lvl w:ilvl="0" w:tplc="20F2443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AFB3FA6"/>
    <w:multiLevelType w:val="hybridMultilevel"/>
    <w:tmpl w:val="18E2E438"/>
    <w:lvl w:ilvl="0" w:tplc="785E4A20">
      <w:start w:val="11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6B7B1C"/>
    <w:multiLevelType w:val="hybridMultilevel"/>
    <w:tmpl w:val="1B26FB18"/>
    <w:lvl w:ilvl="0" w:tplc="F9AAAACE">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B9566FE"/>
    <w:multiLevelType w:val="hybridMultilevel"/>
    <w:tmpl w:val="07188B2E"/>
    <w:lvl w:ilvl="0" w:tplc="D7488604">
      <w:numFmt w:val="bullet"/>
      <w:lvlText w:val="-"/>
      <w:lvlJc w:val="left"/>
      <w:pPr>
        <w:ind w:left="644" w:hanging="360"/>
      </w:pPr>
      <w:rPr>
        <w:rFonts w:ascii="Calibri Light" w:eastAsia="Calibri" w:hAnsi="Calibri Light"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2" w15:restartNumberingAfterBreak="0">
    <w:nsid w:val="7BDC0550"/>
    <w:multiLevelType w:val="hybridMultilevel"/>
    <w:tmpl w:val="14963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9"/>
  </w:num>
  <w:num w:numId="3">
    <w:abstractNumId w:val="11"/>
  </w:num>
  <w:num w:numId="4">
    <w:abstractNumId w:val="26"/>
  </w:num>
  <w:num w:numId="5">
    <w:abstractNumId w:val="22"/>
  </w:num>
  <w:num w:numId="6">
    <w:abstractNumId w:val="40"/>
  </w:num>
  <w:num w:numId="7">
    <w:abstractNumId w:val="34"/>
  </w:num>
  <w:num w:numId="8">
    <w:abstractNumId w:val="6"/>
  </w:num>
  <w:num w:numId="9">
    <w:abstractNumId w:val="37"/>
  </w:num>
  <w:num w:numId="10">
    <w:abstractNumId w:val="32"/>
  </w:num>
  <w:num w:numId="11">
    <w:abstractNumId w:val="38"/>
  </w:num>
  <w:num w:numId="12">
    <w:abstractNumId w:val="17"/>
  </w:num>
  <w:num w:numId="13">
    <w:abstractNumId w:val="28"/>
  </w:num>
  <w:num w:numId="14">
    <w:abstractNumId w:val="23"/>
  </w:num>
  <w:num w:numId="15">
    <w:abstractNumId w:val="18"/>
  </w:num>
  <w:num w:numId="16">
    <w:abstractNumId w:val="39"/>
  </w:num>
  <w:num w:numId="17">
    <w:abstractNumId w:val="25"/>
  </w:num>
  <w:num w:numId="18">
    <w:abstractNumId w:val="33"/>
  </w:num>
  <w:num w:numId="19">
    <w:abstractNumId w:val="12"/>
  </w:num>
  <w:num w:numId="20">
    <w:abstractNumId w:val="5"/>
  </w:num>
  <w:num w:numId="21">
    <w:abstractNumId w:val="19"/>
  </w:num>
  <w:num w:numId="22">
    <w:abstractNumId w:val="15"/>
  </w:num>
  <w:num w:numId="23">
    <w:abstractNumId w:val="27"/>
  </w:num>
  <w:num w:numId="24">
    <w:abstractNumId w:val="20"/>
  </w:num>
  <w:num w:numId="25">
    <w:abstractNumId w:val="36"/>
  </w:num>
  <w:num w:numId="26">
    <w:abstractNumId w:val="10"/>
  </w:num>
  <w:num w:numId="27">
    <w:abstractNumId w:val="4"/>
  </w:num>
  <w:num w:numId="28">
    <w:abstractNumId w:val="41"/>
  </w:num>
  <w:num w:numId="29">
    <w:abstractNumId w:val="35"/>
  </w:num>
  <w:num w:numId="30">
    <w:abstractNumId w:val="13"/>
  </w:num>
  <w:num w:numId="31">
    <w:abstractNumId w:val="42"/>
  </w:num>
  <w:num w:numId="32">
    <w:abstractNumId w:val="3"/>
  </w:num>
  <w:num w:numId="33">
    <w:abstractNumId w:val="30"/>
  </w:num>
  <w:num w:numId="34">
    <w:abstractNumId w:val="2"/>
  </w:num>
  <w:num w:numId="35">
    <w:abstractNumId w:val="8"/>
  </w:num>
  <w:num w:numId="36">
    <w:abstractNumId w:val="31"/>
  </w:num>
  <w:num w:numId="37">
    <w:abstractNumId w:val="16"/>
  </w:num>
  <w:num w:numId="38">
    <w:abstractNumId w:val="24"/>
  </w:num>
  <w:num w:numId="39">
    <w:abstractNumId w:val="14"/>
  </w:num>
  <w:num w:numId="40">
    <w:abstractNumId w:val="0"/>
  </w:num>
  <w:num w:numId="41">
    <w:abstractNumId w:val="21"/>
  </w:num>
  <w:num w:numId="42">
    <w:abstractNumId w:val="9"/>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hyphenationZone w:val="425"/>
  <w:characterSpacingControl w:val="doNotCompress"/>
  <w:hdrShapeDefaults>
    <o:shapedefaults v:ext="edit" spidmax="286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F07"/>
    <w:rsid w:val="000000A3"/>
    <w:rsid w:val="00000906"/>
    <w:rsid w:val="00000C39"/>
    <w:rsid w:val="00001343"/>
    <w:rsid w:val="000015DE"/>
    <w:rsid w:val="000018EA"/>
    <w:rsid w:val="00001A5C"/>
    <w:rsid w:val="00001DC1"/>
    <w:rsid w:val="00002AB9"/>
    <w:rsid w:val="00002B02"/>
    <w:rsid w:val="0000384E"/>
    <w:rsid w:val="000038E6"/>
    <w:rsid w:val="00003D8B"/>
    <w:rsid w:val="00004137"/>
    <w:rsid w:val="000043BF"/>
    <w:rsid w:val="000045A4"/>
    <w:rsid w:val="0000476D"/>
    <w:rsid w:val="00004903"/>
    <w:rsid w:val="00004A8C"/>
    <w:rsid w:val="00005139"/>
    <w:rsid w:val="00005A24"/>
    <w:rsid w:val="000060B7"/>
    <w:rsid w:val="000064D7"/>
    <w:rsid w:val="00006AD6"/>
    <w:rsid w:val="00006BCB"/>
    <w:rsid w:val="00006E5D"/>
    <w:rsid w:val="00006EDD"/>
    <w:rsid w:val="00006F39"/>
    <w:rsid w:val="000100DA"/>
    <w:rsid w:val="00010BB6"/>
    <w:rsid w:val="00010F2B"/>
    <w:rsid w:val="00011851"/>
    <w:rsid w:val="000121F1"/>
    <w:rsid w:val="000122A7"/>
    <w:rsid w:val="00012353"/>
    <w:rsid w:val="00012745"/>
    <w:rsid w:val="000133AD"/>
    <w:rsid w:val="00014AAD"/>
    <w:rsid w:val="000156A2"/>
    <w:rsid w:val="00015B9A"/>
    <w:rsid w:val="000162F5"/>
    <w:rsid w:val="00016C3D"/>
    <w:rsid w:val="0001749A"/>
    <w:rsid w:val="00017B7D"/>
    <w:rsid w:val="00017DA3"/>
    <w:rsid w:val="0002012C"/>
    <w:rsid w:val="0002062D"/>
    <w:rsid w:val="000219B4"/>
    <w:rsid w:val="0002243D"/>
    <w:rsid w:val="00022513"/>
    <w:rsid w:val="000228F6"/>
    <w:rsid w:val="00022E95"/>
    <w:rsid w:val="000239C9"/>
    <w:rsid w:val="000246D2"/>
    <w:rsid w:val="00024B88"/>
    <w:rsid w:val="00024FC9"/>
    <w:rsid w:val="00026CB2"/>
    <w:rsid w:val="00027EF2"/>
    <w:rsid w:val="00030245"/>
    <w:rsid w:val="000312CD"/>
    <w:rsid w:val="000323F7"/>
    <w:rsid w:val="000329B5"/>
    <w:rsid w:val="00032D96"/>
    <w:rsid w:val="000330DA"/>
    <w:rsid w:val="000330ED"/>
    <w:rsid w:val="00033470"/>
    <w:rsid w:val="00033AD3"/>
    <w:rsid w:val="00033F63"/>
    <w:rsid w:val="0003406F"/>
    <w:rsid w:val="000349DA"/>
    <w:rsid w:val="0003513A"/>
    <w:rsid w:val="0003621B"/>
    <w:rsid w:val="000365EA"/>
    <w:rsid w:val="00037173"/>
    <w:rsid w:val="00037EBB"/>
    <w:rsid w:val="00040775"/>
    <w:rsid w:val="00040F9D"/>
    <w:rsid w:val="000410BB"/>
    <w:rsid w:val="0004119C"/>
    <w:rsid w:val="0004223F"/>
    <w:rsid w:val="00042257"/>
    <w:rsid w:val="00042942"/>
    <w:rsid w:val="000429C5"/>
    <w:rsid w:val="00042EE9"/>
    <w:rsid w:val="00042FC6"/>
    <w:rsid w:val="00043156"/>
    <w:rsid w:val="00043F9D"/>
    <w:rsid w:val="00044180"/>
    <w:rsid w:val="0004464D"/>
    <w:rsid w:val="00044889"/>
    <w:rsid w:val="00044981"/>
    <w:rsid w:val="00045E53"/>
    <w:rsid w:val="0004616F"/>
    <w:rsid w:val="0004682F"/>
    <w:rsid w:val="00046871"/>
    <w:rsid w:val="000473F9"/>
    <w:rsid w:val="000477DA"/>
    <w:rsid w:val="000478AD"/>
    <w:rsid w:val="000502F9"/>
    <w:rsid w:val="0005046B"/>
    <w:rsid w:val="00050965"/>
    <w:rsid w:val="00050B67"/>
    <w:rsid w:val="00051421"/>
    <w:rsid w:val="000514D8"/>
    <w:rsid w:val="00052B71"/>
    <w:rsid w:val="00053F53"/>
    <w:rsid w:val="00054040"/>
    <w:rsid w:val="0005445D"/>
    <w:rsid w:val="00054B20"/>
    <w:rsid w:val="00054CEE"/>
    <w:rsid w:val="00055902"/>
    <w:rsid w:val="00055B6C"/>
    <w:rsid w:val="000568F6"/>
    <w:rsid w:val="00056E89"/>
    <w:rsid w:val="000577E8"/>
    <w:rsid w:val="00057CFD"/>
    <w:rsid w:val="00060573"/>
    <w:rsid w:val="000605A8"/>
    <w:rsid w:val="00061194"/>
    <w:rsid w:val="000615F5"/>
    <w:rsid w:val="00061BD6"/>
    <w:rsid w:val="00061C87"/>
    <w:rsid w:val="00062B13"/>
    <w:rsid w:val="000633B8"/>
    <w:rsid w:val="00063831"/>
    <w:rsid w:val="00064D6F"/>
    <w:rsid w:val="0006556A"/>
    <w:rsid w:val="0006568D"/>
    <w:rsid w:val="000656FC"/>
    <w:rsid w:val="000666CA"/>
    <w:rsid w:val="000673E4"/>
    <w:rsid w:val="00067E0C"/>
    <w:rsid w:val="00070124"/>
    <w:rsid w:val="00070780"/>
    <w:rsid w:val="00070C3C"/>
    <w:rsid w:val="00071EE4"/>
    <w:rsid w:val="00071F21"/>
    <w:rsid w:val="00073782"/>
    <w:rsid w:val="000738D5"/>
    <w:rsid w:val="00073F68"/>
    <w:rsid w:val="00074052"/>
    <w:rsid w:val="00074257"/>
    <w:rsid w:val="00074654"/>
    <w:rsid w:val="000746C2"/>
    <w:rsid w:val="00074A22"/>
    <w:rsid w:val="00075339"/>
    <w:rsid w:val="000753C1"/>
    <w:rsid w:val="00075A96"/>
    <w:rsid w:val="00076128"/>
    <w:rsid w:val="00076164"/>
    <w:rsid w:val="00076CEE"/>
    <w:rsid w:val="0007766C"/>
    <w:rsid w:val="00077F54"/>
    <w:rsid w:val="00080484"/>
    <w:rsid w:val="00081215"/>
    <w:rsid w:val="0008168C"/>
    <w:rsid w:val="00081ABE"/>
    <w:rsid w:val="00084531"/>
    <w:rsid w:val="0008470F"/>
    <w:rsid w:val="00084D3F"/>
    <w:rsid w:val="000852EB"/>
    <w:rsid w:val="00085840"/>
    <w:rsid w:val="00085B7C"/>
    <w:rsid w:val="00085CFE"/>
    <w:rsid w:val="0008777C"/>
    <w:rsid w:val="00087BDF"/>
    <w:rsid w:val="00087D01"/>
    <w:rsid w:val="000905C2"/>
    <w:rsid w:val="00090A42"/>
    <w:rsid w:val="00090CB9"/>
    <w:rsid w:val="00090D91"/>
    <w:rsid w:val="00091857"/>
    <w:rsid w:val="000919CF"/>
    <w:rsid w:val="00092546"/>
    <w:rsid w:val="000926C7"/>
    <w:rsid w:val="00092E61"/>
    <w:rsid w:val="00093F2A"/>
    <w:rsid w:val="000954F8"/>
    <w:rsid w:val="000956B9"/>
    <w:rsid w:val="0009570B"/>
    <w:rsid w:val="000958BB"/>
    <w:rsid w:val="00095F5A"/>
    <w:rsid w:val="000973BA"/>
    <w:rsid w:val="00097612"/>
    <w:rsid w:val="00097728"/>
    <w:rsid w:val="00097BEA"/>
    <w:rsid w:val="000A02C1"/>
    <w:rsid w:val="000A0429"/>
    <w:rsid w:val="000A0CA3"/>
    <w:rsid w:val="000A1549"/>
    <w:rsid w:val="000A1EB9"/>
    <w:rsid w:val="000A25D7"/>
    <w:rsid w:val="000A2CE8"/>
    <w:rsid w:val="000A34CD"/>
    <w:rsid w:val="000A4EFB"/>
    <w:rsid w:val="000A5EA7"/>
    <w:rsid w:val="000A605F"/>
    <w:rsid w:val="000A6211"/>
    <w:rsid w:val="000A66C9"/>
    <w:rsid w:val="000A683B"/>
    <w:rsid w:val="000A6DFF"/>
    <w:rsid w:val="000A70E6"/>
    <w:rsid w:val="000A7F31"/>
    <w:rsid w:val="000B009C"/>
    <w:rsid w:val="000B05CE"/>
    <w:rsid w:val="000B13C8"/>
    <w:rsid w:val="000B265F"/>
    <w:rsid w:val="000B2728"/>
    <w:rsid w:val="000B3430"/>
    <w:rsid w:val="000B3476"/>
    <w:rsid w:val="000B35CC"/>
    <w:rsid w:val="000B3D9F"/>
    <w:rsid w:val="000B408C"/>
    <w:rsid w:val="000B551F"/>
    <w:rsid w:val="000B584B"/>
    <w:rsid w:val="000B5E01"/>
    <w:rsid w:val="000B5F83"/>
    <w:rsid w:val="000B65CB"/>
    <w:rsid w:val="000B7064"/>
    <w:rsid w:val="000B73E3"/>
    <w:rsid w:val="000B74FC"/>
    <w:rsid w:val="000B7B36"/>
    <w:rsid w:val="000C13B8"/>
    <w:rsid w:val="000C13B9"/>
    <w:rsid w:val="000C1549"/>
    <w:rsid w:val="000C1769"/>
    <w:rsid w:val="000C1790"/>
    <w:rsid w:val="000C1D15"/>
    <w:rsid w:val="000C26A8"/>
    <w:rsid w:val="000C2E8F"/>
    <w:rsid w:val="000C37D5"/>
    <w:rsid w:val="000C3D2F"/>
    <w:rsid w:val="000C45AE"/>
    <w:rsid w:val="000C48FB"/>
    <w:rsid w:val="000C4B2B"/>
    <w:rsid w:val="000C55D8"/>
    <w:rsid w:val="000C649B"/>
    <w:rsid w:val="000C664E"/>
    <w:rsid w:val="000C6711"/>
    <w:rsid w:val="000C6E60"/>
    <w:rsid w:val="000C70AF"/>
    <w:rsid w:val="000C74A0"/>
    <w:rsid w:val="000D03B0"/>
    <w:rsid w:val="000D0646"/>
    <w:rsid w:val="000D11DB"/>
    <w:rsid w:val="000D1CFF"/>
    <w:rsid w:val="000D1DD8"/>
    <w:rsid w:val="000D2F63"/>
    <w:rsid w:val="000D318D"/>
    <w:rsid w:val="000D31A8"/>
    <w:rsid w:val="000D3720"/>
    <w:rsid w:val="000D37D3"/>
    <w:rsid w:val="000D3D5B"/>
    <w:rsid w:val="000D41DA"/>
    <w:rsid w:val="000D4387"/>
    <w:rsid w:val="000D444C"/>
    <w:rsid w:val="000D44DD"/>
    <w:rsid w:val="000D458F"/>
    <w:rsid w:val="000D4E91"/>
    <w:rsid w:val="000D51E0"/>
    <w:rsid w:val="000D5A01"/>
    <w:rsid w:val="000D5D51"/>
    <w:rsid w:val="000D6108"/>
    <w:rsid w:val="000D6A7D"/>
    <w:rsid w:val="000D6CAB"/>
    <w:rsid w:val="000D75A5"/>
    <w:rsid w:val="000D78AE"/>
    <w:rsid w:val="000D7A20"/>
    <w:rsid w:val="000D7C66"/>
    <w:rsid w:val="000E046C"/>
    <w:rsid w:val="000E0AF1"/>
    <w:rsid w:val="000E0B39"/>
    <w:rsid w:val="000E156C"/>
    <w:rsid w:val="000E167A"/>
    <w:rsid w:val="000E1D74"/>
    <w:rsid w:val="000E2430"/>
    <w:rsid w:val="000E2CBE"/>
    <w:rsid w:val="000E304A"/>
    <w:rsid w:val="000E3AB6"/>
    <w:rsid w:val="000E4A6E"/>
    <w:rsid w:val="000E4C78"/>
    <w:rsid w:val="000E5820"/>
    <w:rsid w:val="000E77A1"/>
    <w:rsid w:val="000E7C7A"/>
    <w:rsid w:val="000E7D5E"/>
    <w:rsid w:val="000F0189"/>
    <w:rsid w:val="000F0484"/>
    <w:rsid w:val="000F0A24"/>
    <w:rsid w:val="000F1006"/>
    <w:rsid w:val="000F1205"/>
    <w:rsid w:val="000F187D"/>
    <w:rsid w:val="000F207C"/>
    <w:rsid w:val="000F287B"/>
    <w:rsid w:val="000F2D33"/>
    <w:rsid w:val="000F3213"/>
    <w:rsid w:val="000F3433"/>
    <w:rsid w:val="000F4095"/>
    <w:rsid w:val="000F4F72"/>
    <w:rsid w:val="000F5012"/>
    <w:rsid w:val="000F5325"/>
    <w:rsid w:val="000F57ED"/>
    <w:rsid w:val="000F5CD4"/>
    <w:rsid w:val="000F60C6"/>
    <w:rsid w:val="000F6604"/>
    <w:rsid w:val="000F6BFE"/>
    <w:rsid w:val="000F6EB7"/>
    <w:rsid w:val="000F73B3"/>
    <w:rsid w:val="000F7548"/>
    <w:rsid w:val="000F7A6E"/>
    <w:rsid w:val="000F7C34"/>
    <w:rsid w:val="000F7CEF"/>
    <w:rsid w:val="00100E17"/>
    <w:rsid w:val="0010113F"/>
    <w:rsid w:val="00101144"/>
    <w:rsid w:val="001015E3"/>
    <w:rsid w:val="001017CA"/>
    <w:rsid w:val="001025F3"/>
    <w:rsid w:val="001026F5"/>
    <w:rsid w:val="00102C6D"/>
    <w:rsid w:val="0010301C"/>
    <w:rsid w:val="00103B3A"/>
    <w:rsid w:val="00103CD5"/>
    <w:rsid w:val="001048D8"/>
    <w:rsid w:val="00104D0E"/>
    <w:rsid w:val="001057FD"/>
    <w:rsid w:val="00105F79"/>
    <w:rsid w:val="00106362"/>
    <w:rsid w:val="00106E22"/>
    <w:rsid w:val="00107566"/>
    <w:rsid w:val="001106ED"/>
    <w:rsid w:val="0011093B"/>
    <w:rsid w:val="0011217E"/>
    <w:rsid w:val="00112C7E"/>
    <w:rsid w:val="001137FB"/>
    <w:rsid w:val="00113FFF"/>
    <w:rsid w:val="0011417C"/>
    <w:rsid w:val="00114184"/>
    <w:rsid w:val="001141A2"/>
    <w:rsid w:val="001146DC"/>
    <w:rsid w:val="001148BF"/>
    <w:rsid w:val="00115242"/>
    <w:rsid w:val="001153FA"/>
    <w:rsid w:val="001154CA"/>
    <w:rsid w:val="001155F4"/>
    <w:rsid w:val="00115800"/>
    <w:rsid w:val="00115E2D"/>
    <w:rsid w:val="00117CCB"/>
    <w:rsid w:val="001200CD"/>
    <w:rsid w:val="00121718"/>
    <w:rsid w:val="001219D2"/>
    <w:rsid w:val="00121CFB"/>
    <w:rsid w:val="001222F6"/>
    <w:rsid w:val="00122916"/>
    <w:rsid w:val="0012326E"/>
    <w:rsid w:val="0012335B"/>
    <w:rsid w:val="00123647"/>
    <w:rsid w:val="001240DD"/>
    <w:rsid w:val="001245E9"/>
    <w:rsid w:val="001247B9"/>
    <w:rsid w:val="00125242"/>
    <w:rsid w:val="00125404"/>
    <w:rsid w:val="00125D3C"/>
    <w:rsid w:val="0012600F"/>
    <w:rsid w:val="0012733E"/>
    <w:rsid w:val="00127411"/>
    <w:rsid w:val="00127C5D"/>
    <w:rsid w:val="00130004"/>
    <w:rsid w:val="00130C99"/>
    <w:rsid w:val="00131575"/>
    <w:rsid w:val="001317A8"/>
    <w:rsid w:val="00131973"/>
    <w:rsid w:val="0013247D"/>
    <w:rsid w:val="0013307E"/>
    <w:rsid w:val="00133193"/>
    <w:rsid w:val="00133743"/>
    <w:rsid w:val="00133879"/>
    <w:rsid w:val="00133A9C"/>
    <w:rsid w:val="00133BA5"/>
    <w:rsid w:val="00134521"/>
    <w:rsid w:val="00134935"/>
    <w:rsid w:val="0013496F"/>
    <w:rsid w:val="001349C8"/>
    <w:rsid w:val="00134C67"/>
    <w:rsid w:val="00135218"/>
    <w:rsid w:val="00135667"/>
    <w:rsid w:val="00135A22"/>
    <w:rsid w:val="001371D9"/>
    <w:rsid w:val="00137328"/>
    <w:rsid w:val="0013741C"/>
    <w:rsid w:val="00137867"/>
    <w:rsid w:val="0013797A"/>
    <w:rsid w:val="00137CBE"/>
    <w:rsid w:val="00140397"/>
    <w:rsid w:val="0014052C"/>
    <w:rsid w:val="00140F1D"/>
    <w:rsid w:val="00141790"/>
    <w:rsid w:val="001418A5"/>
    <w:rsid w:val="00141C4C"/>
    <w:rsid w:val="001420DB"/>
    <w:rsid w:val="00142B9D"/>
    <w:rsid w:val="00144A16"/>
    <w:rsid w:val="00145503"/>
    <w:rsid w:val="0014597B"/>
    <w:rsid w:val="001462BC"/>
    <w:rsid w:val="0014682F"/>
    <w:rsid w:val="0014697F"/>
    <w:rsid w:val="001469B1"/>
    <w:rsid w:val="001469D4"/>
    <w:rsid w:val="001469FD"/>
    <w:rsid w:val="001472CB"/>
    <w:rsid w:val="00147B96"/>
    <w:rsid w:val="00151296"/>
    <w:rsid w:val="00151FF6"/>
    <w:rsid w:val="00152071"/>
    <w:rsid w:val="001529B2"/>
    <w:rsid w:val="001529F0"/>
    <w:rsid w:val="00152DB4"/>
    <w:rsid w:val="00153BD7"/>
    <w:rsid w:val="00155156"/>
    <w:rsid w:val="00155DEC"/>
    <w:rsid w:val="00157AAE"/>
    <w:rsid w:val="001608DB"/>
    <w:rsid w:val="00160B7C"/>
    <w:rsid w:val="00161094"/>
    <w:rsid w:val="00161734"/>
    <w:rsid w:val="00161831"/>
    <w:rsid w:val="00161B6F"/>
    <w:rsid w:val="00162A56"/>
    <w:rsid w:val="00162A76"/>
    <w:rsid w:val="0016377A"/>
    <w:rsid w:val="0016378A"/>
    <w:rsid w:val="0016494D"/>
    <w:rsid w:val="00164B8F"/>
    <w:rsid w:val="00164DBE"/>
    <w:rsid w:val="00164F8C"/>
    <w:rsid w:val="00165030"/>
    <w:rsid w:val="00165B07"/>
    <w:rsid w:val="001661CF"/>
    <w:rsid w:val="00170098"/>
    <w:rsid w:val="00170F38"/>
    <w:rsid w:val="0017205C"/>
    <w:rsid w:val="00172299"/>
    <w:rsid w:val="001727BF"/>
    <w:rsid w:val="0017490F"/>
    <w:rsid w:val="00174FDF"/>
    <w:rsid w:val="00175831"/>
    <w:rsid w:val="0017717A"/>
    <w:rsid w:val="00177A55"/>
    <w:rsid w:val="00181329"/>
    <w:rsid w:val="00181A1B"/>
    <w:rsid w:val="0018207E"/>
    <w:rsid w:val="00182218"/>
    <w:rsid w:val="00182999"/>
    <w:rsid w:val="00182EB6"/>
    <w:rsid w:val="001832EE"/>
    <w:rsid w:val="0018392D"/>
    <w:rsid w:val="00183B4E"/>
    <w:rsid w:val="00183FB1"/>
    <w:rsid w:val="001844CF"/>
    <w:rsid w:val="00184A3F"/>
    <w:rsid w:val="00184B1D"/>
    <w:rsid w:val="00185862"/>
    <w:rsid w:val="00185F51"/>
    <w:rsid w:val="001902CF"/>
    <w:rsid w:val="00190855"/>
    <w:rsid w:val="001911FE"/>
    <w:rsid w:val="0019128E"/>
    <w:rsid w:val="00191D6A"/>
    <w:rsid w:val="00191F91"/>
    <w:rsid w:val="00191F92"/>
    <w:rsid w:val="00192269"/>
    <w:rsid w:val="00192DDC"/>
    <w:rsid w:val="00193048"/>
    <w:rsid w:val="00193681"/>
    <w:rsid w:val="00193F06"/>
    <w:rsid w:val="00193F0C"/>
    <w:rsid w:val="001945B8"/>
    <w:rsid w:val="00194B76"/>
    <w:rsid w:val="0019526F"/>
    <w:rsid w:val="0019584D"/>
    <w:rsid w:val="00195F2A"/>
    <w:rsid w:val="00196361"/>
    <w:rsid w:val="001965E6"/>
    <w:rsid w:val="00196E3D"/>
    <w:rsid w:val="00197844"/>
    <w:rsid w:val="001A01E7"/>
    <w:rsid w:val="001A022E"/>
    <w:rsid w:val="001A07C3"/>
    <w:rsid w:val="001A0EB2"/>
    <w:rsid w:val="001A10B2"/>
    <w:rsid w:val="001A2992"/>
    <w:rsid w:val="001A2A11"/>
    <w:rsid w:val="001A2EE9"/>
    <w:rsid w:val="001A3505"/>
    <w:rsid w:val="001A52BB"/>
    <w:rsid w:val="001A6CCD"/>
    <w:rsid w:val="001A70DA"/>
    <w:rsid w:val="001A7127"/>
    <w:rsid w:val="001A7315"/>
    <w:rsid w:val="001A7BE4"/>
    <w:rsid w:val="001A7D44"/>
    <w:rsid w:val="001B00F0"/>
    <w:rsid w:val="001B106F"/>
    <w:rsid w:val="001B1515"/>
    <w:rsid w:val="001B286D"/>
    <w:rsid w:val="001B3076"/>
    <w:rsid w:val="001B32A4"/>
    <w:rsid w:val="001B357B"/>
    <w:rsid w:val="001B3A02"/>
    <w:rsid w:val="001B4E38"/>
    <w:rsid w:val="001B59A0"/>
    <w:rsid w:val="001B61FC"/>
    <w:rsid w:val="001B635F"/>
    <w:rsid w:val="001B7392"/>
    <w:rsid w:val="001B7D0C"/>
    <w:rsid w:val="001B7E69"/>
    <w:rsid w:val="001B7EEA"/>
    <w:rsid w:val="001C00C7"/>
    <w:rsid w:val="001C0894"/>
    <w:rsid w:val="001C0BFB"/>
    <w:rsid w:val="001C0EB4"/>
    <w:rsid w:val="001C1072"/>
    <w:rsid w:val="001C1E83"/>
    <w:rsid w:val="001C2650"/>
    <w:rsid w:val="001C37F6"/>
    <w:rsid w:val="001C38A4"/>
    <w:rsid w:val="001C3EAB"/>
    <w:rsid w:val="001C40A4"/>
    <w:rsid w:val="001C4995"/>
    <w:rsid w:val="001C5C3A"/>
    <w:rsid w:val="001C66B6"/>
    <w:rsid w:val="001C6715"/>
    <w:rsid w:val="001C7C12"/>
    <w:rsid w:val="001D1B29"/>
    <w:rsid w:val="001D1D8E"/>
    <w:rsid w:val="001D2ACE"/>
    <w:rsid w:val="001D2F43"/>
    <w:rsid w:val="001D32CE"/>
    <w:rsid w:val="001D3338"/>
    <w:rsid w:val="001D37E9"/>
    <w:rsid w:val="001D3A8F"/>
    <w:rsid w:val="001D4C3B"/>
    <w:rsid w:val="001D535F"/>
    <w:rsid w:val="001D5EC5"/>
    <w:rsid w:val="001D621E"/>
    <w:rsid w:val="001D6803"/>
    <w:rsid w:val="001D74CE"/>
    <w:rsid w:val="001D75EF"/>
    <w:rsid w:val="001D7787"/>
    <w:rsid w:val="001D7EB4"/>
    <w:rsid w:val="001E1289"/>
    <w:rsid w:val="001E1748"/>
    <w:rsid w:val="001E2001"/>
    <w:rsid w:val="001E297B"/>
    <w:rsid w:val="001E2AE9"/>
    <w:rsid w:val="001E2BB7"/>
    <w:rsid w:val="001E364A"/>
    <w:rsid w:val="001E3D3F"/>
    <w:rsid w:val="001E4125"/>
    <w:rsid w:val="001E413A"/>
    <w:rsid w:val="001E478D"/>
    <w:rsid w:val="001E568F"/>
    <w:rsid w:val="001E5776"/>
    <w:rsid w:val="001E5EE0"/>
    <w:rsid w:val="001E6334"/>
    <w:rsid w:val="001E6D15"/>
    <w:rsid w:val="001E721A"/>
    <w:rsid w:val="001E72E9"/>
    <w:rsid w:val="001E756E"/>
    <w:rsid w:val="001E77EB"/>
    <w:rsid w:val="001E7953"/>
    <w:rsid w:val="001F0333"/>
    <w:rsid w:val="001F06CC"/>
    <w:rsid w:val="001F127A"/>
    <w:rsid w:val="001F1448"/>
    <w:rsid w:val="001F188F"/>
    <w:rsid w:val="001F19D5"/>
    <w:rsid w:val="001F2133"/>
    <w:rsid w:val="001F3194"/>
    <w:rsid w:val="001F3337"/>
    <w:rsid w:val="001F4726"/>
    <w:rsid w:val="001F612F"/>
    <w:rsid w:val="001F6602"/>
    <w:rsid w:val="00200870"/>
    <w:rsid w:val="002008EE"/>
    <w:rsid w:val="002015DC"/>
    <w:rsid w:val="00201B22"/>
    <w:rsid w:val="002021AD"/>
    <w:rsid w:val="00202603"/>
    <w:rsid w:val="0020277F"/>
    <w:rsid w:val="0020280B"/>
    <w:rsid w:val="0020310A"/>
    <w:rsid w:val="0020334B"/>
    <w:rsid w:val="00204173"/>
    <w:rsid w:val="0020466B"/>
    <w:rsid w:val="0020494B"/>
    <w:rsid w:val="00204BCF"/>
    <w:rsid w:val="00204C77"/>
    <w:rsid w:val="00205A4E"/>
    <w:rsid w:val="00205EBA"/>
    <w:rsid w:val="0020652E"/>
    <w:rsid w:val="00206AD6"/>
    <w:rsid w:val="002070F3"/>
    <w:rsid w:val="00207F93"/>
    <w:rsid w:val="002101CD"/>
    <w:rsid w:val="00210936"/>
    <w:rsid w:val="00210C6B"/>
    <w:rsid w:val="00211EBF"/>
    <w:rsid w:val="002129E5"/>
    <w:rsid w:val="00212D83"/>
    <w:rsid w:val="00213091"/>
    <w:rsid w:val="002132F5"/>
    <w:rsid w:val="00213A18"/>
    <w:rsid w:val="00214193"/>
    <w:rsid w:val="00214238"/>
    <w:rsid w:val="0021439B"/>
    <w:rsid w:val="00215776"/>
    <w:rsid w:val="00215C28"/>
    <w:rsid w:val="002168BB"/>
    <w:rsid w:val="002171E0"/>
    <w:rsid w:val="00220235"/>
    <w:rsid w:val="00220E41"/>
    <w:rsid w:val="00220F3A"/>
    <w:rsid w:val="00221277"/>
    <w:rsid w:val="00221E90"/>
    <w:rsid w:val="0022236E"/>
    <w:rsid w:val="00222848"/>
    <w:rsid w:val="002229D8"/>
    <w:rsid w:val="00222B84"/>
    <w:rsid w:val="0022390B"/>
    <w:rsid w:val="00224329"/>
    <w:rsid w:val="0022484A"/>
    <w:rsid w:val="00224B34"/>
    <w:rsid w:val="00224FCB"/>
    <w:rsid w:val="0022560B"/>
    <w:rsid w:val="00225AC0"/>
    <w:rsid w:val="00226135"/>
    <w:rsid w:val="0022621F"/>
    <w:rsid w:val="00227162"/>
    <w:rsid w:val="00227181"/>
    <w:rsid w:val="002272CD"/>
    <w:rsid w:val="00227327"/>
    <w:rsid w:val="0022745F"/>
    <w:rsid w:val="00227E47"/>
    <w:rsid w:val="002303C1"/>
    <w:rsid w:val="00230696"/>
    <w:rsid w:val="00230770"/>
    <w:rsid w:val="00231DC9"/>
    <w:rsid w:val="00231EAF"/>
    <w:rsid w:val="002321DE"/>
    <w:rsid w:val="0023269E"/>
    <w:rsid w:val="002349D5"/>
    <w:rsid w:val="00234F12"/>
    <w:rsid w:val="002359AE"/>
    <w:rsid w:val="00235A52"/>
    <w:rsid w:val="00237059"/>
    <w:rsid w:val="00237E46"/>
    <w:rsid w:val="00240987"/>
    <w:rsid w:val="00240C3A"/>
    <w:rsid w:val="00240D7A"/>
    <w:rsid w:val="002413EC"/>
    <w:rsid w:val="0024156F"/>
    <w:rsid w:val="0024192A"/>
    <w:rsid w:val="002428D0"/>
    <w:rsid w:val="00242A0F"/>
    <w:rsid w:val="00242B01"/>
    <w:rsid w:val="00242DB1"/>
    <w:rsid w:val="00242EB3"/>
    <w:rsid w:val="002432E4"/>
    <w:rsid w:val="00243819"/>
    <w:rsid w:val="00243B19"/>
    <w:rsid w:val="002441BF"/>
    <w:rsid w:val="0024426D"/>
    <w:rsid w:val="002443FC"/>
    <w:rsid w:val="00245138"/>
    <w:rsid w:val="002458B3"/>
    <w:rsid w:val="00246694"/>
    <w:rsid w:val="00246852"/>
    <w:rsid w:val="00246F76"/>
    <w:rsid w:val="00247CC1"/>
    <w:rsid w:val="00247D27"/>
    <w:rsid w:val="00247D87"/>
    <w:rsid w:val="0025061E"/>
    <w:rsid w:val="00251C76"/>
    <w:rsid w:val="00251D9E"/>
    <w:rsid w:val="00251F8C"/>
    <w:rsid w:val="0025249B"/>
    <w:rsid w:val="00252750"/>
    <w:rsid w:val="00253224"/>
    <w:rsid w:val="002533A7"/>
    <w:rsid w:val="00253DF7"/>
    <w:rsid w:val="00253F28"/>
    <w:rsid w:val="00254309"/>
    <w:rsid w:val="0025456D"/>
    <w:rsid w:val="002545BA"/>
    <w:rsid w:val="00254B3F"/>
    <w:rsid w:val="002553BD"/>
    <w:rsid w:val="00255421"/>
    <w:rsid w:val="00255F06"/>
    <w:rsid w:val="00255F81"/>
    <w:rsid w:val="00256E01"/>
    <w:rsid w:val="00257493"/>
    <w:rsid w:val="0025762F"/>
    <w:rsid w:val="002579D2"/>
    <w:rsid w:val="00260C4F"/>
    <w:rsid w:val="00260F25"/>
    <w:rsid w:val="0026143E"/>
    <w:rsid w:val="00264094"/>
    <w:rsid w:val="00264E6D"/>
    <w:rsid w:val="002652AC"/>
    <w:rsid w:val="002654AC"/>
    <w:rsid w:val="002658F9"/>
    <w:rsid w:val="002659F2"/>
    <w:rsid w:val="0026621B"/>
    <w:rsid w:val="002664AC"/>
    <w:rsid w:val="00267238"/>
    <w:rsid w:val="00267507"/>
    <w:rsid w:val="002675D7"/>
    <w:rsid w:val="0026784B"/>
    <w:rsid w:val="002678D3"/>
    <w:rsid w:val="00267A12"/>
    <w:rsid w:val="00267A44"/>
    <w:rsid w:val="00267FCB"/>
    <w:rsid w:val="00270227"/>
    <w:rsid w:val="002702BA"/>
    <w:rsid w:val="00270636"/>
    <w:rsid w:val="002712F2"/>
    <w:rsid w:val="00271851"/>
    <w:rsid w:val="00272101"/>
    <w:rsid w:val="00272E67"/>
    <w:rsid w:val="002742F3"/>
    <w:rsid w:val="00274738"/>
    <w:rsid w:val="0027485C"/>
    <w:rsid w:val="00274AC9"/>
    <w:rsid w:val="00274CAA"/>
    <w:rsid w:val="00274FAD"/>
    <w:rsid w:val="00276733"/>
    <w:rsid w:val="0027685A"/>
    <w:rsid w:val="002768B8"/>
    <w:rsid w:val="002768F9"/>
    <w:rsid w:val="00276EA0"/>
    <w:rsid w:val="002775CC"/>
    <w:rsid w:val="0027767D"/>
    <w:rsid w:val="00277AFF"/>
    <w:rsid w:val="00280F6F"/>
    <w:rsid w:val="002819FC"/>
    <w:rsid w:val="00281C2C"/>
    <w:rsid w:val="00281EC7"/>
    <w:rsid w:val="0028216F"/>
    <w:rsid w:val="002822E6"/>
    <w:rsid w:val="00282615"/>
    <w:rsid w:val="0028348A"/>
    <w:rsid w:val="00283565"/>
    <w:rsid w:val="00283C38"/>
    <w:rsid w:val="002840EE"/>
    <w:rsid w:val="00284DDD"/>
    <w:rsid w:val="00286323"/>
    <w:rsid w:val="00286748"/>
    <w:rsid w:val="0028691C"/>
    <w:rsid w:val="00286EAA"/>
    <w:rsid w:val="0028724A"/>
    <w:rsid w:val="00290A74"/>
    <w:rsid w:val="00290EE1"/>
    <w:rsid w:val="00291481"/>
    <w:rsid w:val="00292284"/>
    <w:rsid w:val="00292C9D"/>
    <w:rsid w:val="00292D31"/>
    <w:rsid w:val="00292E72"/>
    <w:rsid w:val="00293E9F"/>
    <w:rsid w:val="002947F6"/>
    <w:rsid w:val="00294E18"/>
    <w:rsid w:val="002950EF"/>
    <w:rsid w:val="002951F9"/>
    <w:rsid w:val="0029553B"/>
    <w:rsid w:val="0029567B"/>
    <w:rsid w:val="00295A82"/>
    <w:rsid w:val="00295CA9"/>
    <w:rsid w:val="00296177"/>
    <w:rsid w:val="00296F45"/>
    <w:rsid w:val="0029711B"/>
    <w:rsid w:val="00297784"/>
    <w:rsid w:val="002A0607"/>
    <w:rsid w:val="002A0867"/>
    <w:rsid w:val="002A0D8B"/>
    <w:rsid w:val="002A31E9"/>
    <w:rsid w:val="002A3920"/>
    <w:rsid w:val="002A39D5"/>
    <w:rsid w:val="002A3AAA"/>
    <w:rsid w:val="002A4396"/>
    <w:rsid w:val="002A4F75"/>
    <w:rsid w:val="002A54BF"/>
    <w:rsid w:val="002A65B9"/>
    <w:rsid w:val="002A67E3"/>
    <w:rsid w:val="002A6E55"/>
    <w:rsid w:val="002A7351"/>
    <w:rsid w:val="002B0F4C"/>
    <w:rsid w:val="002B117B"/>
    <w:rsid w:val="002B2630"/>
    <w:rsid w:val="002B5679"/>
    <w:rsid w:val="002B5696"/>
    <w:rsid w:val="002B6FB6"/>
    <w:rsid w:val="002B7353"/>
    <w:rsid w:val="002B7A41"/>
    <w:rsid w:val="002C053E"/>
    <w:rsid w:val="002C0876"/>
    <w:rsid w:val="002C0F10"/>
    <w:rsid w:val="002C0FCD"/>
    <w:rsid w:val="002C0FF4"/>
    <w:rsid w:val="002C125D"/>
    <w:rsid w:val="002C1545"/>
    <w:rsid w:val="002C155C"/>
    <w:rsid w:val="002C16C7"/>
    <w:rsid w:val="002C1D41"/>
    <w:rsid w:val="002C1D73"/>
    <w:rsid w:val="002C233C"/>
    <w:rsid w:val="002C2367"/>
    <w:rsid w:val="002C301B"/>
    <w:rsid w:val="002C346A"/>
    <w:rsid w:val="002C3EA4"/>
    <w:rsid w:val="002C40D4"/>
    <w:rsid w:val="002C44EB"/>
    <w:rsid w:val="002C4AF4"/>
    <w:rsid w:val="002C556C"/>
    <w:rsid w:val="002C617C"/>
    <w:rsid w:val="002C636D"/>
    <w:rsid w:val="002C647A"/>
    <w:rsid w:val="002C65AD"/>
    <w:rsid w:val="002C68C1"/>
    <w:rsid w:val="002C6FF3"/>
    <w:rsid w:val="002C7E28"/>
    <w:rsid w:val="002C7F5E"/>
    <w:rsid w:val="002D02C2"/>
    <w:rsid w:val="002D11A9"/>
    <w:rsid w:val="002D1257"/>
    <w:rsid w:val="002D1536"/>
    <w:rsid w:val="002D154A"/>
    <w:rsid w:val="002D15EA"/>
    <w:rsid w:val="002D1BD9"/>
    <w:rsid w:val="002D1F6A"/>
    <w:rsid w:val="002D2212"/>
    <w:rsid w:val="002D2828"/>
    <w:rsid w:val="002D2AE3"/>
    <w:rsid w:val="002D2F19"/>
    <w:rsid w:val="002D2FAF"/>
    <w:rsid w:val="002D3398"/>
    <w:rsid w:val="002D3A9E"/>
    <w:rsid w:val="002D4289"/>
    <w:rsid w:val="002D542D"/>
    <w:rsid w:val="002D5970"/>
    <w:rsid w:val="002D5B16"/>
    <w:rsid w:val="002D5D41"/>
    <w:rsid w:val="002D5E1E"/>
    <w:rsid w:val="002D6416"/>
    <w:rsid w:val="002D6649"/>
    <w:rsid w:val="002D7669"/>
    <w:rsid w:val="002D7950"/>
    <w:rsid w:val="002E0088"/>
    <w:rsid w:val="002E00EB"/>
    <w:rsid w:val="002E082B"/>
    <w:rsid w:val="002E0934"/>
    <w:rsid w:val="002E1217"/>
    <w:rsid w:val="002E1639"/>
    <w:rsid w:val="002E16D6"/>
    <w:rsid w:val="002E1818"/>
    <w:rsid w:val="002E206B"/>
    <w:rsid w:val="002E22F0"/>
    <w:rsid w:val="002E32BD"/>
    <w:rsid w:val="002E3883"/>
    <w:rsid w:val="002E3DE4"/>
    <w:rsid w:val="002E44D6"/>
    <w:rsid w:val="002E4619"/>
    <w:rsid w:val="002E474C"/>
    <w:rsid w:val="002E4B86"/>
    <w:rsid w:val="002E52ED"/>
    <w:rsid w:val="002E5456"/>
    <w:rsid w:val="002E5B18"/>
    <w:rsid w:val="002E672E"/>
    <w:rsid w:val="002E6E12"/>
    <w:rsid w:val="002E7240"/>
    <w:rsid w:val="002F09DA"/>
    <w:rsid w:val="002F1800"/>
    <w:rsid w:val="002F2AFB"/>
    <w:rsid w:val="002F2F22"/>
    <w:rsid w:val="002F30A8"/>
    <w:rsid w:val="002F30E0"/>
    <w:rsid w:val="002F319E"/>
    <w:rsid w:val="002F3AA0"/>
    <w:rsid w:val="002F4944"/>
    <w:rsid w:val="002F4D13"/>
    <w:rsid w:val="002F5505"/>
    <w:rsid w:val="002F60E2"/>
    <w:rsid w:val="003000E0"/>
    <w:rsid w:val="0030046B"/>
    <w:rsid w:val="00300FE7"/>
    <w:rsid w:val="003013A0"/>
    <w:rsid w:val="00301A3C"/>
    <w:rsid w:val="003021F7"/>
    <w:rsid w:val="003023A8"/>
    <w:rsid w:val="00302B55"/>
    <w:rsid w:val="00303CFA"/>
    <w:rsid w:val="00304024"/>
    <w:rsid w:val="0030422E"/>
    <w:rsid w:val="003044B3"/>
    <w:rsid w:val="003056B8"/>
    <w:rsid w:val="00305F5E"/>
    <w:rsid w:val="00306988"/>
    <w:rsid w:val="00306F73"/>
    <w:rsid w:val="00310B3B"/>
    <w:rsid w:val="0031101B"/>
    <w:rsid w:val="003110D7"/>
    <w:rsid w:val="0031184E"/>
    <w:rsid w:val="00311B7A"/>
    <w:rsid w:val="00311BF6"/>
    <w:rsid w:val="003128FC"/>
    <w:rsid w:val="003131C3"/>
    <w:rsid w:val="0031333C"/>
    <w:rsid w:val="003133D8"/>
    <w:rsid w:val="003134B7"/>
    <w:rsid w:val="00313705"/>
    <w:rsid w:val="00313C6A"/>
    <w:rsid w:val="00314AE1"/>
    <w:rsid w:val="00314DFD"/>
    <w:rsid w:val="00315733"/>
    <w:rsid w:val="003157E2"/>
    <w:rsid w:val="00315AFC"/>
    <w:rsid w:val="00315CFD"/>
    <w:rsid w:val="00315D11"/>
    <w:rsid w:val="0031624F"/>
    <w:rsid w:val="0031625D"/>
    <w:rsid w:val="00316545"/>
    <w:rsid w:val="0031663D"/>
    <w:rsid w:val="003166C6"/>
    <w:rsid w:val="003166E5"/>
    <w:rsid w:val="003167FF"/>
    <w:rsid w:val="00316A12"/>
    <w:rsid w:val="00316F3E"/>
    <w:rsid w:val="00316FB4"/>
    <w:rsid w:val="003177E9"/>
    <w:rsid w:val="003201F8"/>
    <w:rsid w:val="00320672"/>
    <w:rsid w:val="0032103A"/>
    <w:rsid w:val="003216DC"/>
    <w:rsid w:val="00321EC4"/>
    <w:rsid w:val="00321FF8"/>
    <w:rsid w:val="00322195"/>
    <w:rsid w:val="00322930"/>
    <w:rsid w:val="00322E57"/>
    <w:rsid w:val="003236C8"/>
    <w:rsid w:val="00323B43"/>
    <w:rsid w:val="00323EE6"/>
    <w:rsid w:val="0032622E"/>
    <w:rsid w:val="0032699E"/>
    <w:rsid w:val="00326D40"/>
    <w:rsid w:val="0032749E"/>
    <w:rsid w:val="0033033C"/>
    <w:rsid w:val="00330502"/>
    <w:rsid w:val="00330964"/>
    <w:rsid w:val="00330CB0"/>
    <w:rsid w:val="00330DD9"/>
    <w:rsid w:val="00331859"/>
    <w:rsid w:val="00332D8F"/>
    <w:rsid w:val="00332DB2"/>
    <w:rsid w:val="00333030"/>
    <w:rsid w:val="00333A32"/>
    <w:rsid w:val="00333B21"/>
    <w:rsid w:val="00334430"/>
    <w:rsid w:val="0033519C"/>
    <w:rsid w:val="003359A8"/>
    <w:rsid w:val="00340983"/>
    <w:rsid w:val="00340BEB"/>
    <w:rsid w:val="00340C47"/>
    <w:rsid w:val="00340CBB"/>
    <w:rsid w:val="00341A24"/>
    <w:rsid w:val="003420B6"/>
    <w:rsid w:val="00342E01"/>
    <w:rsid w:val="00342E91"/>
    <w:rsid w:val="0034325B"/>
    <w:rsid w:val="00343793"/>
    <w:rsid w:val="00343BE8"/>
    <w:rsid w:val="00343E1D"/>
    <w:rsid w:val="00344E50"/>
    <w:rsid w:val="00346EE2"/>
    <w:rsid w:val="0035013E"/>
    <w:rsid w:val="00350761"/>
    <w:rsid w:val="00350D62"/>
    <w:rsid w:val="00351973"/>
    <w:rsid w:val="00351C4A"/>
    <w:rsid w:val="003532BA"/>
    <w:rsid w:val="003532C9"/>
    <w:rsid w:val="00354F50"/>
    <w:rsid w:val="00354F85"/>
    <w:rsid w:val="0035576C"/>
    <w:rsid w:val="00355BA4"/>
    <w:rsid w:val="00356079"/>
    <w:rsid w:val="0035636F"/>
    <w:rsid w:val="00356509"/>
    <w:rsid w:val="00356DC4"/>
    <w:rsid w:val="003576C2"/>
    <w:rsid w:val="00357986"/>
    <w:rsid w:val="00360267"/>
    <w:rsid w:val="003602A8"/>
    <w:rsid w:val="00360582"/>
    <w:rsid w:val="0036060F"/>
    <w:rsid w:val="00361633"/>
    <w:rsid w:val="003619D6"/>
    <w:rsid w:val="00362915"/>
    <w:rsid w:val="00362B65"/>
    <w:rsid w:val="00362C60"/>
    <w:rsid w:val="00362FBA"/>
    <w:rsid w:val="00363835"/>
    <w:rsid w:val="00363841"/>
    <w:rsid w:val="00363F2D"/>
    <w:rsid w:val="00364BBF"/>
    <w:rsid w:val="0036568C"/>
    <w:rsid w:val="00365996"/>
    <w:rsid w:val="003662EA"/>
    <w:rsid w:val="00367F15"/>
    <w:rsid w:val="00370625"/>
    <w:rsid w:val="0037197B"/>
    <w:rsid w:val="00372B7E"/>
    <w:rsid w:val="003742F9"/>
    <w:rsid w:val="00374404"/>
    <w:rsid w:val="0037455D"/>
    <w:rsid w:val="00374565"/>
    <w:rsid w:val="00374EE6"/>
    <w:rsid w:val="00374F2C"/>
    <w:rsid w:val="0037502B"/>
    <w:rsid w:val="00375218"/>
    <w:rsid w:val="003754C7"/>
    <w:rsid w:val="00375CDE"/>
    <w:rsid w:val="00375EA2"/>
    <w:rsid w:val="00380602"/>
    <w:rsid w:val="0038068D"/>
    <w:rsid w:val="00380C27"/>
    <w:rsid w:val="00380DF1"/>
    <w:rsid w:val="00381752"/>
    <w:rsid w:val="003819CC"/>
    <w:rsid w:val="003832D9"/>
    <w:rsid w:val="003839EB"/>
    <w:rsid w:val="00383D69"/>
    <w:rsid w:val="00384739"/>
    <w:rsid w:val="0038474B"/>
    <w:rsid w:val="00385518"/>
    <w:rsid w:val="0038601D"/>
    <w:rsid w:val="003861A4"/>
    <w:rsid w:val="0038624F"/>
    <w:rsid w:val="003862CA"/>
    <w:rsid w:val="0038659B"/>
    <w:rsid w:val="003867BB"/>
    <w:rsid w:val="00386CA0"/>
    <w:rsid w:val="00386F03"/>
    <w:rsid w:val="00386FC3"/>
    <w:rsid w:val="00387501"/>
    <w:rsid w:val="00387939"/>
    <w:rsid w:val="00387D2D"/>
    <w:rsid w:val="00390930"/>
    <w:rsid w:val="003909EB"/>
    <w:rsid w:val="00390A54"/>
    <w:rsid w:val="00390B8C"/>
    <w:rsid w:val="00390E30"/>
    <w:rsid w:val="0039104F"/>
    <w:rsid w:val="003916BF"/>
    <w:rsid w:val="00391748"/>
    <w:rsid w:val="00391AA9"/>
    <w:rsid w:val="003921FC"/>
    <w:rsid w:val="00392B85"/>
    <w:rsid w:val="00392C19"/>
    <w:rsid w:val="003939F4"/>
    <w:rsid w:val="00393F07"/>
    <w:rsid w:val="00394477"/>
    <w:rsid w:val="003945B7"/>
    <w:rsid w:val="0039462D"/>
    <w:rsid w:val="00394A5C"/>
    <w:rsid w:val="00395222"/>
    <w:rsid w:val="0039526F"/>
    <w:rsid w:val="0039537C"/>
    <w:rsid w:val="003953DA"/>
    <w:rsid w:val="00396818"/>
    <w:rsid w:val="003968D4"/>
    <w:rsid w:val="00396980"/>
    <w:rsid w:val="00396B35"/>
    <w:rsid w:val="00396E50"/>
    <w:rsid w:val="0039767B"/>
    <w:rsid w:val="0039776F"/>
    <w:rsid w:val="00397B32"/>
    <w:rsid w:val="00397BB0"/>
    <w:rsid w:val="003A1071"/>
    <w:rsid w:val="003A169B"/>
    <w:rsid w:val="003A1795"/>
    <w:rsid w:val="003A1AD8"/>
    <w:rsid w:val="003A1BB3"/>
    <w:rsid w:val="003A1EB7"/>
    <w:rsid w:val="003A24F0"/>
    <w:rsid w:val="003A2657"/>
    <w:rsid w:val="003A35A3"/>
    <w:rsid w:val="003A39CB"/>
    <w:rsid w:val="003A5287"/>
    <w:rsid w:val="003A5CB9"/>
    <w:rsid w:val="003A5FB4"/>
    <w:rsid w:val="003A688B"/>
    <w:rsid w:val="003A6D91"/>
    <w:rsid w:val="003A7EB9"/>
    <w:rsid w:val="003B06F5"/>
    <w:rsid w:val="003B18AA"/>
    <w:rsid w:val="003B233D"/>
    <w:rsid w:val="003B3B56"/>
    <w:rsid w:val="003B3B66"/>
    <w:rsid w:val="003B3D84"/>
    <w:rsid w:val="003B435D"/>
    <w:rsid w:val="003B4E1E"/>
    <w:rsid w:val="003B5AD9"/>
    <w:rsid w:val="003B5AE9"/>
    <w:rsid w:val="003B5FC6"/>
    <w:rsid w:val="003B609E"/>
    <w:rsid w:val="003B63B7"/>
    <w:rsid w:val="003B6D5B"/>
    <w:rsid w:val="003B6DAD"/>
    <w:rsid w:val="003B740C"/>
    <w:rsid w:val="003B74CB"/>
    <w:rsid w:val="003B7E26"/>
    <w:rsid w:val="003C075E"/>
    <w:rsid w:val="003C0D0D"/>
    <w:rsid w:val="003C16E0"/>
    <w:rsid w:val="003C1B58"/>
    <w:rsid w:val="003C2234"/>
    <w:rsid w:val="003C2EDA"/>
    <w:rsid w:val="003C320B"/>
    <w:rsid w:val="003C32F0"/>
    <w:rsid w:val="003C32F6"/>
    <w:rsid w:val="003C364E"/>
    <w:rsid w:val="003C3A3A"/>
    <w:rsid w:val="003C426F"/>
    <w:rsid w:val="003C4511"/>
    <w:rsid w:val="003C4BB1"/>
    <w:rsid w:val="003C4F1E"/>
    <w:rsid w:val="003C5034"/>
    <w:rsid w:val="003C51C9"/>
    <w:rsid w:val="003C54A3"/>
    <w:rsid w:val="003C57DB"/>
    <w:rsid w:val="003C59D3"/>
    <w:rsid w:val="003C5C3C"/>
    <w:rsid w:val="003C644A"/>
    <w:rsid w:val="003C6AA3"/>
    <w:rsid w:val="003C6EF3"/>
    <w:rsid w:val="003C7737"/>
    <w:rsid w:val="003D0289"/>
    <w:rsid w:val="003D0AF3"/>
    <w:rsid w:val="003D1056"/>
    <w:rsid w:val="003D11D5"/>
    <w:rsid w:val="003D1405"/>
    <w:rsid w:val="003D1BAF"/>
    <w:rsid w:val="003D2C63"/>
    <w:rsid w:val="003D2FC9"/>
    <w:rsid w:val="003D3139"/>
    <w:rsid w:val="003D33A5"/>
    <w:rsid w:val="003D3BA3"/>
    <w:rsid w:val="003D420D"/>
    <w:rsid w:val="003D4DDC"/>
    <w:rsid w:val="003D59EA"/>
    <w:rsid w:val="003D734A"/>
    <w:rsid w:val="003D7552"/>
    <w:rsid w:val="003E02DF"/>
    <w:rsid w:val="003E0429"/>
    <w:rsid w:val="003E087A"/>
    <w:rsid w:val="003E23B7"/>
    <w:rsid w:val="003E2D38"/>
    <w:rsid w:val="003E2ED1"/>
    <w:rsid w:val="003E347D"/>
    <w:rsid w:val="003E424C"/>
    <w:rsid w:val="003E435B"/>
    <w:rsid w:val="003E4C54"/>
    <w:rsid w:val="003E54A8"/>
    <w:rsid w:val="003E60AD"/>
    <w:rsid w:val="003E675C"/>
    <w:rsid w:val="003E6A95"/>
    <w:rsid w:val="003E6C13"/>
    <w:rsid w:val="003E6C62"/>
    <w:rsid w:val="003E70C2"/>
    <w:rsid w:val="003E711C"/>
    <w:rsid w:val="003E7143"/>
    <w:rsid w:val="003E77E9"/>
    <w:rsid w:val="003E7930"/>
    <w:rsid w:val="003E7CE1"/>
    <w:rsid w:val="003E7E84"/>
    <w:rsid w:val="003F04A4"/>
    <w:rsid w:val="003F0765"/>
    <w:rsid w:val="003F0E3F"/>
    <w:rsid w:val="003F119E"/>
    <w:rsid w:val="003F1533"/>
    <w:rsid w:val="003F1B8A"/>
    <w:rsid w:val="003F2026"/>
    <w:rsid w:val="003F3419"/>
    <w:rsid w:val="003F37E0"/>
    <w:rsid w:val="003F3948"/>
    <w:rsid w:val="003F3978"/>
    <w:rsid w:val="003F3C88"/>
    <w:rsid w:val="003F3D06"/>
    <w:rsid w:val="003F590A"/>
    <w:rsid w:val="003F5A79"/>
    <w:rsid w:val="003F5E78"/>
    <w:rsid w:val="003F61D6"/>
    <w:rsid w:val="003F64B5"/>
    <w:rsid w:val="003F670B"/>
    <w:rsid w:val="003F75C3"/>
    <w:rsid w:val="004000A3"/>
    <w:rsid w:val="00400625"/>
    <w:rsid w:val="004007FB"/>
    <w:rsid w:val="004008B5"/>
    <w:rsid w:val="004011E1"/>
    <w:rsid w:val="00402179"/>
    <w:rsid w:val="0040257D"/>
    <w:rsid w:val="00402F57"/>
    <w:rsid w:val="004030CA"/>
    <w:rsid w:val="00403E3B"/>
    <w:rsid w:val="00404A89"/>
    <w:rsid w:val="0040759C"/>
    <w:rsid w:val="004076EA"/>
    <w:rsid w:val="00407B56"/>
    <w:rsid w:val="00407C19"/>
    <w:rsid w:val="00410950"/>
    <w:rsid w:val="00412138"/>
    <w:rsid w:val="0041234A"/>
    <w:rsid w:val="004125B4"/>
    <w:rsid w:val="00412C03"/>
    <w:rsid w:val="0041355E"/>
    <w:rsid w:val="004145DD"/>
    <w:rsid w:val="00414EDD"/>
    <w:rsid w:val="00415B92"/>
    <w:rsid w:val="0041605B"/>
    <w:rsid w:val="00416935"/>
    <w:rsid w:val="004170F1"/>
    <w:rsid w:val="00420428"/>
    <w:rsid w:val="0042069A"/>
    <w:rsid w:val="00420D5B"/>
    <w:rsid w:val="0042142C"/>
    <w:rsid w:val="00422B87"/>
    <w:rsid w:val="00422CF9"/>
    <w:rsid w:val="004230C7"/>
    <w:rsid w:val="004230CF"/>
    <w:rsid w:val="0042332F"/>
    <w:rsid w:val="00423BE0"/>
    <w:rsid w:val="004253A8"/>
    <w:rsid w:val="004258D2"/>
    <w:rsid w:val="00425957"/>
    <w:rsid w:val="00425C3D"/>
    <w:rsid w:val="00425DB5"/>
    <w:rsid w:val="004266C8"/>
    <w:rsid w:val="004267F7"/>
    <w:rsid w:val="00426A37"/>
    <w:rsid w:val="00427692"/>
    <w:rsid w:val="00430A48"/>
    <w:rsid w:val="00431102"/>
    <w:rsid w:val="0043143F"/>
    <w:rsid w:val="00431562"/>
    <w:rsid w:val="00431672"/>
    <w:rsid w:val="0043195B"/>
    <w:rsid w:val="00431A3F"/>
    <w:rsid w:val="00431E85"/>
    <w:rsid w:val="00432013"/>
    <w:rsid w:val="004323D0"/>
    <w:rsid w:val="00432592"/>
    <w:rsid w:val="00432682"/>
    <w:rsid w:val="00432CB5"/>
    <w:rsid w:val="00432EC8"/>
    <w:rsid w:val="00432F16"/>
    <w:rsid w:val="00433374"/>
    <w:rsid w:val="004336D2"/>
    <w:rsid w:val="00433FC7"/>
    <w:rsid w:val="00434172"/>
    <w:rsid w:val="00434ED3"/>
    <w:rsid w:val="00435BE2"/>
    <w:rsid w:val="00437F22"/>
    <w:rsid w:val="004413FA"/>
    <w:rsid w:val="00441DD8"/>
    <w:rsid w:val="00441E09"/>
    <w:rsid w:val="004425D1"/>
    <w:rsid w:val="00442A89"/>
    <w:rsid w:val="00443193"/>
    <w:rsid w:val="0044374D"/>
    <w:rsid w:val="004437B6"/>
    <w:rsid w:val="00444338"/>
    <w:rsid w:val="0044584F"/>
    <w:rsid w:val="004461AE"/>
    <w:rsid w:val="004463F9"/>
    <w:rsid w:val="00446536"/>
    <w:rsid w:val="00447813"/>
    <w:rsid w:val="00447E31"/>
    <w:rsid w:val="00450438"/>
    <w:rsid w:val="00450B21"/>
    <w:rsid w:val="00450D07"/>
    <w:rsid w:val="00450F69"/>
    <w:rsid w:val="00451230"/>
    <w:rsid w:val="004533E6"/>
    <w:rsid w:val="004538F3"/>
    <w:rsid w:val="00453BBC"/>
    <w:rsid w:val="00453F12"/>
    <w:rsid w:val="0045414A"/>
    <w:rsid w:val="004541D8"/>
    <w:rsid w:val="004545B2"/>
    <w:rsid w:val="00454D67"/>
    <w:rsid w:val="0045733E"/>
    <w:rsid w:val="004577AB"/>
    <w:rsid w:val="00457BFF"/>
    <w:rsid w:val="00460D49"/>
    <w:rsid w:val="00461632"/>
    <w:rsid w:val="0046167D"/>
    <w:rsid w:val="0046224A"/>
    <w:rsid w:val="00463716"/>
    <w:rsid w:val="00463B32"/>
    <w:rsid w:val="00463E97"/>
    <w:rsid w:val="00465D1E"/>
    <w:rsid w:val="00465D2E"/>
    <w:rsid w:val="0046647F"/>
    <w:rsid w:val="00466E54"/>
    <w:rsid w:val="004671E7"/>
    <w:rsid w:val="00467D74"/>
    <w:rsid w:val="0047040F"/>
    <w:rsid w:val="0047062A"/>
    <w:rsid w:val="004707AE"/>
    <w:rsid w:val="00471642"/>
    <w:rsid w:val="00471BBB"/>
    <w:rsid w:val="00471EBC"/>
    <w:rsid w:val="004720DB"/>
    <w:rsid w:val="004720E2"/>
    <w:rsid w:val="00472B60"/>
    <w:rsid w:val="00472D8E"/>
    <w:rsid w:val="00472FF2"/>
    <w:rsid w:val="004740BF"/>
    <w:rsid w:val="0047483B"/>
    <w:rsid w:val="00474BE5"/>
    <w:rsid w:val="00474C87"/>
    <w:rsid w:val="004751D9"/>
    <w:rsid w:val="00475A4A"/>
    <w:rsid w:val="00475B49"/>
    <w:rsid w:val="00476721"/>
    <w:rsid w:val="00476D58"/>
    <w:rsid w:val="00477278"/>
    <w:rsid w:val="00477794"/>
    <w:rsid w:val="00477D8F"/>
    <w:rsid w:val="00480A9D"/>
    <w:rsid w:val="004810BF"/>
    <w:rsid w:val="00481369"/>
    <w:rsid w:val="00481429"/>
    <w:rsid w:val="0048170A"/>
    <w:rsid w:val="0048207F"/>
    <w:rsid w:val="00482562"/>
    <w:rsid w:val="004827BA"/>
    <w:rsid w:val="0048298C"/>
    <w:rsid w:val="00482F09"/>
    <w:rsid w:val="004830A0"/>
    <w:rsid w:val="00483881"/>
    <w:rsid w:val="00483D38"/>
    <w:rsid w:val="00484271"/>
    <w:rsid w:val="00484925"/>
    <w:rsid w:val="0048507A"/>
    <w:rsid w:val="00485839"/>
    <w:rsid w:val="00485A45"/>
    <w:rsid w:val="00486467"/>
    <w:rsid w:val="0049095B"/>
    <w:rsid w:val="0049097C"/>
    <w:rsid w:val="004914C8"/>
    <w:rsid w:val="00492980"/>
    <w:rsid w:val="00492B73"/>
    <w:rsid w:val="00492F1A"/>
    <w:rsid w:val="00493608"/>
    <w:rsid w:val="00493FC9"/>
    <w:rsid w:val="004942B3"/>
    <w:rsid w:val="00494E70"/>
    <w:rsid w:val="00496259"/>
    <w:rsid w:val="00496AC4"/>
    <w:rsid w:val="00496E41"/>
    <w:rsid w:val="0049717E"/>
    <w:rsid w:val="0049766F"/>
    <w:rsid w:val="00497F65"/>
    <w:rsid w:val="004A091A"/>
    <w:rsid w:val="004A0E18"/>
    <w:rsid w:val="004A186C"/>
    <w:rsid w:val="004A1A08"/>
    <w:rsid w:val="004A30EE"/>
    <w:rsid w:val="004A3213"/>
    <w:rsid w:val="004A33F1"/>
    <w:rsid w:val="004A3B20"/>
    <w:rsid w:val="004A3B7D"/>
    <w:rsid w:val="004A3DEC"/>
    <w:rsid w:val="004A4214"/>
    <w:rsid w:val="004A42AE"/>
    <w:rsid w:val="004A4B9F"/>
    <w:rsid w:val="004A6142"/>
    <w:rsid w:val="004A6148"/>
    <w:rsid w:val="004A6627"/>
    <w:rsid w:val="004A6DD7"/>
    <w:rsid w:val="004A76BA"/>
    <w:rsid w:val="004A7780"/>
    <w:rsid w:val="004A7E91"/>
    <w:rsid w:val="004B01FC"/>
    <w:rsid w:val="004B02EE"/>
    <w:rsid w:val="004B0EA6"/>
    <w:rsid w:val="004B1525"/>
    <w:rsid w:val="004B1C32"/>
    <w:rsid w:val="004B1D90"/>
    <w:rsid w:val="004B1F13"/>
    <w:rsid w:val="004B20CA"/>
    <w:rsid w:val="004B2327"/>
    <w:rsid w:val="004B26BE"/>
    <w:rsid w:val="004B29BD"/>
    <w:rsid w:val="004B31B4"/>
    <w:rsid w:val="004B3518"/>
    <w:rsid w:val="004B3727"/>
    <w:rsid w:val="004B3F43"/>
    <w:rsid w:val="004B46D0"/>
    <w:rsid w:val="004B496B"/>
    <w:rsid w:val="004B559C"/>
    <w:rsid w:val="004B65E3"/>
    <w:rsid w:val="004B6885"/>
    <w:rsid w:val="004B6DA1"/>
    <w:rsid w:val="004B7467"/>
    <w:rsid w:val="004B76FF"/>
    <w:rsid w:val="004C0189"/>
    <w:rsid w:val="004C0290"/>
    <w:rsid w:val="004C02B4"/>
    <w:rsid w:val="004C0B3D"/>
    <w:rsid w:val="004C0CA5"/>
    <w:rsid w:val="004C16B6"/>
    <w:rsid w:val="004C219A"/>
    <w:rsid w:val="004C2C3C"/>
    <w:rsid w:val="004C361E"/>
    <w:rsid w:val="004C39BF"/>
    <w:rsid w:val="004C4A94"/>
    <w:rsid w:val="004C4B18"/>
    <w:rsid w:val="004C55C0"/>
    <w:rsid w:val="004C6E59"/>
    <w:rsid w:val="004C7EEA"/>
    <w:rsid w:val="004D032C"/>
    <w:rsid w:val="004D07FA"/>
    <w:rsid w:val="004D0AC3"/>
    <w:rsid w:val="004D24F1"/>
    <w:rsid w:val="004D2609"/>
    <w:rsid w:val="004D2D37"/>
    <w:rsid w:val="004D37A3"/>
    <w:rsid w:val="004D3917"/>
    <w:rsid w:val="004D44B3"/>
    <w:rsid w:val="004D4B47"/>
    <w:rsid w:val="004D4CFB"/>
    <w:rsid w:val="004D55DC"/>
    <w:rsid w:val="004D5CA6"/>
    <w:rsid w:val="004D75CF"/>
    <w:rsid w:val="004D76FF"/>
    <w:rsid w:val="004E0D6C"/>
    <w:rsid w:val="004E11B0"/>
    <w:rsid w:val="004E16DA"/>
    <w:rsid w:val="004E24C4"/>
    <w:rsid w:val="004E29DB"/>
    <w:rsid w:val="004E413D"/>
    <w:rsid w:val="004E4CC2"/>
    <w:rsid w:val="004E4D57"/>
    <w:rsid w:val="004E4D87"/>
    <w:rsid w:val="004E4D89"/>
    <w:rsid w:val="004E4F47"/>
    <w:rsid w:val="004E55F7"/>
    <w:rsid w:val="004E5A7D"/>
    <w:rsid w:val="004E5FA2"/>
    <w:rsid w:val="004E64DB"/>
    <w:rsid w:val="004E68C1"/>
    <w:rsid w:val="004E77EC"/>
    <w:rsid w:val="004F09F9"/>
    <w:rsid w:val="004F0B34"/>
    <w:rsid w:val="004F10D3"/>
    <w:rsid w:val="004F13CC"/>
    <w:rsid w:val="004F1D15"/>
    <w:rsid w:val="004F2E6F"/>
    <w:rsid w:val="004F3571"/>
    <w:rsid w:val="004F359F"/>
    <w:rsid w:val="004F39C2"/>
    <w:rsid w:val="004F57BE"/>
    <w:rsid w:val="004F5D80"/>
    <w:rsid w:val="004F5DA7"/>
    <w:rsid w:val="004F5E16"/>
    <w:rsid w:val="004F67EA"/>
    <w:rsid w:val="004F6D2E"/>
    <w:rsid w:val="004F7112"/>
    <w:rsid w:val="004F71AF"/>
    <w:rsid w:val="004F73CC"/>
    <w:rsid w:val="004F7D33"/>
    <w:rsid w:val="005004F1"/>
    <w:rsid w:val="00500A7B"/>
    <w:rsid w:val="00500C1A"/>
    <w:rsid w:val="00500D16"/>
    <w:rsid w:val="00500DF1"/>
    <w:rsid w:val="00501775"/>
    <w:rsid w:val="005018F3"/>
    <w:rsid w:val="005020F0"/>
    <w:rsid w:val="00502146"/>
    <w:rsid w:val="005024D6"/>
    <w:rsid w:val="00502C7D"/>
    <w:rsid w:val="0050305E"/>
    <w:rsid w:val="00503302"/>
    <w:rsid w:val="005036DB"/>
    <w:rsid w:val="00503B0C"/>
    <w:rsid w:val="00503E78"/>
    <w:rsid w:val="00503EE5"/>
    <w:rsid w:val="005040D4"/>
    <w:rsid w:val="00505B1B"/>
    <w:rsid w:val="00505F97"/>
    <w:rsid w:val="005076EB"/>
    <w:rsid w:val="00507763"/>
    <w:rsid w:val="00507C85"/>
    <w:rsid w:val="00507D6A"/>
    <w:rsid w:val="0051041F"/>
    <w:rsid w:val="0051057E"/>
    <w:rsid w:val="005106E4"/>
    <w:rsid w:val="00510D51"/>
    <w:rsid w:val="005112E7"/>
    <w:rsid w:val="0051145F"/>
    <w:rsid w:val="005125E8"/>
    <w:rsid w:val="00512786"/>
    <w:rsid w:val="00512A40"/>
    <w:rsid w:val="00512ADB"/>
    <w:rsid w:val="00513348"/>
    <w:rsid w:val="00513916"/>
    <w:rsid w:val="00514108"/>
    <w:rsid w:val="00514D4A"/>
    <w:rsid w:val="00514E36"/>
    <w:rsid w:val="0051508C"/>
    <w:rsid w:val="005153B0"/>
    <w:rsid w:val="005153D9"/>
    <w:rsid w:val="00516006"/>
    <w:rsid w:val="00516BF1"/>
    <w:rsid w:val="00517116"/>
    <w:rsid w:val="00517D9D"/>
    <w:rsid w:val="0052003E"/>
    <w:rsid w:val="005207DE"/>
    <w:rsid w:val="00520975"/>
    <w:rsid w:val="00520BFF"/>
    <w:rsid w:val="00520E28"/>
    <w:rsid w:val="005212CA"/>
    <w:rsid w:val="00521B35"/>
    <w:rsid w:val="00521EBE"/>
    <w:rsid w:val="00522166"/>
    <w:rsid w:val="00522688"/>
    <w:rsid w:val="0052269C"/>
    <w:rsid w:val="00523D9E"/>
    <w:rsid w:val="00524529"/>
    <w:rsid w:val="00524591"/>
    <w:rsid w:val="005246B0"/>
    <w:rsid w:val="00524F71"/>
    <w:rsid w:val="00525612"/>
    <w:rsid w:val="00525689"/>
    <w:rsid w:val="0052724D"/>
    <w:rsid w:val="00530F68"/>
    <w:rsid w:val="00531589"/>
    <w:rsid w:val="005329F4"/>
    <w:rsid w:val="00532F70"/>
    <w:rsid w:val="00533A6B"/>
    <w:rsid w:val="0053407E"/>
    <w:rsid w:val="005342EA"/>
    <w:rsid w:val="00534A9E"/>
    <w:rsid w:val="005358BA"/>
    <w:rsid w:val="0053753D"/>
    <w:rsid w:val="00537D60"/>
    <w:rsid w:val="00540328"/>
    <w:rsid w:val="00541736"/>
    <w:rsid w:val="00541804"/>
    <w:rsid w:val="00541D28"/>
    <w:rsid w:val="00542059"/>
    <w:rsid w:val="00542295"/>
    <w:rsid w:val="0054321A"/>
    <w:rsid w:val="005433BD"/>
    <w:rsid w:val="00543719"/>
    <w:rsid w:val="005437DF"/>
    <w:rsid w:val="0054407E"/>
    <w:rsid w:val="005446B7"/>
    <w:rsid w:val="005449FB"/>
    <w:rsid w:val="00544A12"/>
    <w:rsid w:val="00544D2B"/>
    <w:rsid w:val="0054524C"/>
    <w:rsid w:val="00546D55"/>
    <w:rsid w:val="00547A9A"/>
    <w:rsid w:val="00550331"/>
    <w:rsid w:val="005503E0"/>
    <w:rsid w:val="00550492"/>
    <w:rsid w:val="0055057E"/>
    <w:rsid w:val="0055083C"/>
    <w:rsid w:val="00550BA4"/>
    <w:rsid w:val="00550F25"/>
    <w:rsid w:val="0055144F"/>
    <w:rsid w:val="0055188E"/>
    <w:rsid w:val="00551985"/>
    <w:rsid w:val="005519DE"/>
    <w:rsid w:val="00552D37"/>
    <w:rsid w:val="00553E70"/>
    <w:rsid w:val="00553F38"/>
    <w:rsid w:val="0055472C"/>
    <w:rsid w:val="0055492B"/>
    <w:rsid w:val="00554E5D"/>
    <w:rsid w:val="00555048"/>
    <w:rsid w:val="005551F0"/>
    <w:rsid w:val="00555515"/>
    <w:rsid w:val="0055581A"/>
    <w:rsid w:val="00555AC1"/>
    <w:rsid w:val="00555B22"/>
    <w:rsid w:val="00555F36"/>
    <w:rsid w:val="00556B3A"/>
    <w:rsid w:val="0055755B"/>
    <w:rsid w:val="005578B9"/>
    <w:rsid w:val="00557E16"/>
    <w:rsid w:val="00560708"/>
    <w:rsid w:val="00560798"/>
    <w:rsid w:val="005607F7"/>
    <w:rsid w:val="00560CFF"/>
    <w:rsid w:val="00560E82"/>
    <w:rsid w:val="005618F9"/>
    <w:rsid w:val="0056207C"/>
    <w:rsid w:val="00562566"/>
    <w:rsid w:val="0056493C"/>
    <w:rsid w:val="00564B87"/>
    <w:rsid w:val="00565064"/>
    <w:rsid w:val="00565E62"/>
    <w:rsid w:val="005661E3"/>
    <w:rsid w:val="005665C5"/>
    <w:rsid w:val="00566C92"/>
    <w:rsid w:val="00566EC5"/>
    <w:rsid w:val="00566F8A"/>
    <w:rsid w:val="005672A2"/>
    <w:rsid w:val="005713F4"/>
    <w:rsid w:val="00571D8C"/>
    <w:rsid w:val="005727DB"/>
    <w:rsid w:val="00572C11"/>
    <w:rsid w:val="00572F61"/>
    <w:rsid w:val="00572FD8"/>
    <w:rsid w:val="0057303A"/>
    <w:rsid w:val="0057361B"/>
    <w:rsid w:val="00573729"/>
    <w:rsid w:val="00574759"/>
    <w:rsid w:val="00574DC3"/>
    <w:rsid w:val="00575AC3"/>
    <w:rsid w:val="00577CDF"/>
    <w:rsid w:val="005800EF"/>
    <w:rsid w:val="005805D7"/>
    <w:rsid w:val="00580785"/>
    <w:rsid w:val="00580BB0"/>
    <w:rsid w:val="0058163C"/>
    <w:rsid w:val="00581A87"/>
    <w:rsid w:val="00581DE2"/>
    <w:rsid w:val="00581F34"/>
    <w:rsid w:val="005821A9"/>
    <w:rsid w:val="0058240B"/>
    <w:rsid w:val="00582BB6"/>
    <w:rsid w:val="00582EDD"/>
    <w:rsid w:val="00583166"/>
    <w:rsid w:val="005832D3"/>
    <w:rsid w:val="00583C13"/>
    <w:rsid w:val="0058448F"/>
    <w:rsid w:val="00585B9E"/>
    <w:rsid w:val="00586C7D"/>
    <w:rsid w:val="00587640"/>
    <w:rsid w:val="0058796F"/>
    <w:rsid w:val="00587BD9"/>
    <w:rsid w:val="00587E74"/>
    <w:rsid w:val="00587EB7"/>
    <w:rsid w:val="005913D5"/>
    <w:rsid w:val="00591B9F"/>
    <w:rsid w:val="0059267B"/>
    <w:rsid w:val="00592A37"/>
    <w:rsid w:val="00592AE3"/>
    <w:rsid w:val="00593336"/>
    <w:rsid w:val="0059362E"/>
    <w:rsid w:val="00593D35"/>
    <w:rsid w:val="0059445A"/>
    <w:rsid w:val="005944E9"/>
    <w:rsid w:val="0059490E"/>
    <w:rsid w:val="00594985"/>
    <w:rsid w:val="00594A7A"/>
    <w:rsid w:val="00595090"/>
    <w:rsid w:val="005954E7"/>
    <w:rsid w:val="005954F3"/>
    <w:rsid w:val="005958C7"/>
    <w:rsid w:val="00595DEC"/>
    <w:rsid w:val="00595F26"/>
    <w:rsid w:val="00596647"/>
    <w:rsid w:val="00596A80"/>
    <w:rsid w:val="00597B0A"/>
    <w:rsid w:val="005A098B"/>
    <w:rsid w:val="005A1679"/>
    <w:rsid w:val="005A1885"/>
    <w:rsid w:val="005A1949"/>
    <w:rsid w:val="005A23AA"/>
    <w:rsid w:val="005A2560"/>
    <w:rsid w:val="005A39B4"/>
    <w:rsid w:val="005A3BBF"/>
    <w:rsid w:val="005A4B03"/>
    <w:rsid w:val="005A5099"/>
    <w:rsid w:val="005A5F66"/>
    <w:rsid w:val="005B051D"/>
    <w:rsid w:val="005B087D"/>
    <w:rsid w:val="005B0E32"/>
    <w:rsid w:val="005B0FE7"/>
    <w:rsid w:val="005B0FF7"/>
    <w:rsid w:val="005B1579"/>
    <w:rsid w:val="005B1D78"/>
    <w:rsid w:val="005B32E1"/>
    <w:rsid w:val="005B3681"/>
    <w:rsid w:val="005B3922"/>
    <w:rsid w:val="005B3BEB"/>
    <w:rsid w:val="005B4987"/>
    <w:rsid w:val="005B49C8"/>
    <w:rsid w:val="005B4CC8"/>
    <w:rsid w:val="005B5000"/>
    <w:rsid w:val="005B511E"/>
    <w:rsid w:val="005B59C9"/>
    <w:rsid w:val="005B5C88"/>
    <w:rsid w:val="005B5E56"/>
    <w:rsid w:val="005B69B3"/>
    <w:rsid w:val="005B6A80"/>
    <w:rsid w:val="005B6AA3"/>
    <w:rsid w:val="005B72EA"/>
    <w:rsid w:val="005B74E9"/>
    <w:rsid w:val="005B7AFD"/>
    <w:rsid w:val="005B7EEE"/>
    <w:rsid w:val="005C001E"/>
    <w:rsid w:val="005C0AA5"/>
    <w:rsid w:val="005C184A"/>
    <w:rsid w:val="005C1D0D"/>
    <w:rsid w:val="005C24EF"/>
    <w:rsid w:val="005C266A"/>
    <w:rsid w:val="005C2716"/>
    <w:rsid w:val="005C2C88"/>
    <w:rsid w:val="005C2EA7"/>
    <w:rsid w:val="005C318D"/>
    <w:rsid w:val="005C3848"/>
    <w:rsid w:val="005C478E"/>
    <w:rsid w:val="005C47D0"/>
    <w:rsid w:val="005C4930"/>
    <w:rsid w:val="005C4BF7"/>
    <w:rsid w:val="005C4D7B"/>
    <w:rsid w:val="005C56B3"/>
    <w:rsid w:val="005C56E1"/>
    <w:rsid w:val="005C6630"/>
    <w:rsid w:val="005C677A"/>
    <w:rsid w:val="005C72DF"/>
    <w:rsid w:val="005C7AA7"/>
    <w:rsid w:val="005D02A4"/>
    <w:rsid w:val="005D065F"/>
    <w:rsid w:val="005D13E6"/>
    <w:rsid w:val="005D1549"/>
    <w:rsid w:val="005D1DC1"/>
    <w:rsid w:val="005D21F3"/>
    <w:rsid w:val="005D2BCA"/>
    <w:rsid w:val="005D2F4E"/>
    <w:rsid w:val="005D3198"/>
    <w:rsid w:val="005D32AF"/>
    <w:rsid w:val="005D350E"/>
    <w:rsid w:val="005D46FE"/>
    <w:rsid w:val="005D479C"/>
    <w:rsid w:val="005D4CCA"/>
    <w:rsid w:val="005D5760"/>
    <w:rsid w:val="005D5C8D"/>
    <w:rsid w:val="005D67D2"/>
    <w:rsid w:val="005D6872"/>
    <w:rsid w:val="005D6A37"/>
    <w:rsid w:val="005D7345"/>
    <w:rsid w:val="005D7966"/>
    <w:rsid w:val="005D7B47"/>
    <w:rsid w:val="005E0A15"/>
    <w:rsid w:val="005E0C7B"/>
    <w:rsid w:val="005E16E9"/>
    <w:rsid w:val="005E36E7"/>
    <w:rsid w:val="005E3C6B"/>
    <w:rsid w:val="005E3E99"/>
    <w:rsid w:val="005E419C"/>
    <w:rsid w:val="005E4838"/>
    <w:rsid w:val="005E5DD7"/>
    <w:rsid w:val="005E5EA9"/>
    <w:rsid w:val="005E6D4B"/>
    <w:rsid w:val="005E7317"/>
    <w:rsid w:val="005E75F3"/>
    <w:rsid w:val="005E7BE9"/>
    <w:rsid w:val="005E7D2F"/>
    <w:rsid w:val="005F089E"/>
    <w:rsid w:val="005F128B"/>
    <w:rsid w:val="005F15E5"/>
    <w:rsid w:val="005F1798"/>
    <w:rsid w:val="005F18D6"/>
    <w:rsid w:val="005F1FF9"/>
    <w:rsid w:val="005F4632"/>
    <w:rsid w:val="005F4C71"/>
    <w:rsid w:val="005F4E81"/>
    <w:rsid w:val="005F4F4A"/>
    <w:rsid w:val="005F5B7E"/>
    <w:rsid w:val="005F64CE"/>
    <w:rsid w:val="005F7152"/>
    <w:rsid w:val="005F7BD7"/>
    <w:rsid w:val="005F7CF9"/>
    <w:rsid w:val="0060001E"/>
    <w:rsid w:val="00600C7D"/>
    <w:rsid w:val="00600F02"/>
    <w:rsid w:val="00601AF5"/>
    <w:rsid w:val="00602229"/>
    <w:rsid w:val="00602A2C"/>
    <w:rsid w:val="00602CB1"/>
    <w:rsid w:val="00602E4D"/>
    <w:rsid w:val="00602EAF"/>
    <w:rsid w:val="006030DA"/>
    <w:rsid w:val="006031B6"/>
    <w:rsid w:val="00603415"/>
    <w:rsid w:val="00603530"/>
    <w:rsid w:val="0060441F"/>
    <w:rsid w:val="00604B1E"/>
    <w:rsid w:val="00605057"/>
    <w:rsid w:val="00605326"/>
    <w:rsid w:val="00606268"/>
    <w:rsid w:val="00606AF3"/>
    <w:rsid w:val="00606B1C"/>
    <w:rsid w:val="00606B77"/>
    <w:rsid w:val="0061016E"/>
    <w:rsid w:val="0061083E"/>
    <w:rsid w:val="00610C71"/>
    <w:rsid w:val="00610FDD"/>
    <w:rsid w:val="00611A33"/>
    <w:rsid w:val="00611CCB"/>
    <w:rsid w:val="00612542"/>
    <w:rsid w:val="00612790"/>
    <w:rsid w:val="006127BD"/>
    <w:rsid w:val="00614A69"/>
    <w:rsid w:val="00614EDD"/>
    <w:rsid w:val="00615016"/>
    <w:rsid w:val="006151E6"/>
    <w:rsid w:val="00615E0D"/>
    <w:rsid w:val="006162B8"/>
    <w:rsid w:val="00616EBB"/>
    <w:rsid w:val="00616F38"/>
    <w:rsid w:val="00620559"/>
    <w:rsid w:val="00621329"/>
    <w:rsid w:val="0062156F"/>
    <w:rsid w:val="0062166A"/>
    <w:rsid w:val="0062284D"/>
    <w:rsid w:val="00623143"/>
    <w:rsid w:val="00623719"/>
    <w:rsid w:val="006239D9"/>
    <w:rsid w:val="006241A1"/>
    <w:rsid w:val="00624853"/>
    <w:rsid w:val="00624A5F"/>
    <w:rsid w:val="00624CC5"/>
    <w:rsid w:val="006251E0"/>
    <w:rsid w:val="006258A6"/>
    <w:rsid w:val="00625B2B"/>
    <w:rsid w:val="00625DE2"/>
    <w:rsid w:val="006260D9"/>
    <w:rsid w:val="0062629F"/>
    <w:rsid w:val="00626305"/>
    <w:rsid w:val="0062733C"/>
    <w:rsid w:val="006275A2"/>
    <w:rsid w:val="00630052"/>
    <w:rsid w:val="00630418"/>
    <w:rsid w:val="00630AC8"/>
    <w:rsid w:val="00630CDC"/>
    <w:rsid w:val="00631469"/>
    <w:rsid w:val="00631E28"/>
    <w:rsid w:val="00631F27"/>
    <w:rsid w:val="0063221F"/>
    <w:rsid w:val="00632DD5"/>
    <w:rsid w:val="006331FF"/>
    <w:rsid w:val="00633814"/>
    <w:rsid w:val="00633A99"/>
    <w:rsid w:val="00633B3B"/>
    <w:rsid w:val="00633D49"/>
    <w:rsid w:val="0063418A"/>
    <w:rsid w:val="00634449"/>
    <w:rsid w:val="006348EC"/>
    <w:rsid w:val="006348FC"/>
    <w:rsid w:val="006349F5"/>
    <w:rsid w:val="00634B2C"/>
    <w:rsid w:val="00634CA9"/>
    <w:rsid w:val="00635D18"/>
    <w:rsid w:val="00636805"/>
    <w:rsid w:val="0063715E"/>
    <w:rsid w:val="006371DF"/>
    <w:rsid w:val="00637A82"/>
    <w:rsid w:val="00640295"/>
    <w:rsid w:val="006403A6"/>
    <w:rsid w:val="0064100C"/>
    <w:rsid w:val="0064139B"/>
    <w:rsid w:val="00641925"/>
    <w:rsid w:val="00641B5B"/>
    <w:rsid w:val="00641BCA"/>
    <w:rsid w:val="006423E8"/>
    <w:rsid w:val="00642FA1"/>
    <w:rsid w:val="00643D05"/>
    <w:rsid w:val="00644072"/>
    <w:rsid w:val="00644549"/>
    <w:rsid w:val="0064458A"/>
    <w:rsid w:val="00644DE6"/>
    <w:rsid w:val="00645306"/>
    <w:rsid w:val="00645595"/>
    <w:rsid w:val="0065033F"/>
    <w:rsid w:val="006509D4"/>
    <w:rsid w:val="00650A0B"/>
    <w:rsid w:val="00650A76"/>
    <w:rsid w:val="00651544"/>
    <w:rsid w:val="00653454"/>
    <w:rsid w:val="006538C3"/>
    <w:rsid w:val="0065613F"/>
    <w:rsid w:val="0065628C"/>
    <w:rsid w:val="00656E71"/>
    <w:rsid w:val="006570A2"/>
    <w:rsid w:val="006575B1"/>
    <w:rsid w:val="00657A13"/>
    <w:rsid w:val="00660508"/>
    <w:rsid w:val="00660AB4"/>
    <w:rsid w:val="00661153"/>
    <w:rsid w:val="00662177"/>
    <w:rsid w:val="006625CC"/>
    <w:rsid w:val="00662D80"/>
    <w:rsid w:val="006632DC"/>
    <w:rsid w:val="006633E3"/>
    <w:rsid w:val="006648E5"/>
    <w:rsid w:val="006648E7"/>
    <w:rsid w:val="00664FF3"/>
    <w:rsid w:val="00666345"/>
    <w:rsid w:val="006708DF"/>
    <w:rsid w:val="00670EF1"/>
    <w:rsid w:val="006714A1"/>
    <w:rsid w:val="0067180F"/>
    <w:rsid w:val="00671AC2"/>
    <w:rsid w:val="0067233C"/>
    <w:rsid w:val="006739DD"/>
    <w:rsid w:val="00674887"/>
    <w:rsid w:val="00674F22"/>
    <w:rsid w:val="00675934"/>
    <w:rsid w:val="00675C91"/>
    <w:rsid w:val="006763D3"/>
    <w:rsid w:val="00676576"/>
    <w:rsid w:val="006768BC"/>
    <w:rsid w:val="0067690F"/>
    <w:rsid w:val="0067693A"/>
    <w:rsid w:val="00676AF0"/>
    <w:rsid w:val="00677062"/>
    <w:rsid w:val="00677A9C"/>
    <w:rsid w:val="00677C8F"/>
    <w:rsid w:val="00677F2C"/>
    <w:rsid w:val="00680224"/>
    <w:rsid w:val="00680AD5"/>
    <w:rsid w:val="00680BA1"/>
    <w:rsid w:val="00681059"/>
    <w:rsid w:val="006813D2"/>
    <w:rsid w:val="00681562"/>
    <w:rsid w:val="0068170D"/>
    <w:rsid w:val="00681956"/>
    <w:rsid w:val="0068196C"/>
    <w:rsid w:val="00681C1C"/>
    <w:rsid w:val="00681D7E"/>
    <w:rsid w:val="00682028"/>
    <w:rsid w:val="006823EF"/>
    <w:rsid w:val="00682F1E"/>
    <w:rsid w:val="00683248"/>
    <w:rsid w:val="006835F4"/>
    <w:rsid w:val="006838EB"/>
    <w:rsid w:val="00683912"/>
    <w:rsid w:val="00683C6D"/>
    <w:rsid w:val="00683D05"/>
    <w:rsid w:val="006848A2"/>
    <w:rsid w:val="006848A8"/>
    <w:rsid w:val="0068495A"/>
    <w:rsid w:val="00684A8D"/>
    <w:rsid w:val="00684CDB"/>
    <w:rsid w:val="0068516A"/>
    <w:rsid w:val="006851C5"/>
    <w:rsid w:val="006860D5"/>
    <w:rsid w:val="00686D86"/>
    <w:rsid w:val="00687ABD"/>
    <w:rsid w:val="006901D4"/>
    <w:rsid w:val="00690C5E"/>
    <w:rsid w:val="006926FC"/>
    <w:rsid w:val="0069287A"/>
    <w:rsid w:val="00692C04"/>
    <w:rsid w:val="0069380B"/>
    <w:rsid w:val="00693B3D"/>
    <w:rsid w:val="006943DC"/>
    <w:rsid w:val="0069569D"/>
    <w:rsid w:val="006957AC"/>
    <w:rsid w:val="006958E7"/>
    <w:rsid w:val="0069771A"/>
    <w:rsid w:val="006978FE"/>
    <w:rsid w:val="006A0543"/>
    <w:rsid w:val="006A09DE"/>
    <w:rsid w:val="006A0BEB"/>
    <w:rsid w:val="006A0DAD"/>
    <w:rsid w:val="006A1820"/>
    <w:rsid w:val="006A1CA8"/>
    <w:rsid w:val="006A214E"/>
    <w:rsid w:val="006A2267"/>
    <w:rsid w:val="006A2DAD"/>
    <w:rsid w:val="006A3B4A"/>
    <w:rsid w:val="006A3C1D"/>
    <w:rsid w:val="006A4606"/>
    <w:rsid w:val="006A4621"/>
    <w:rsid w:val="006A5427"/>
    <w:rsid w:val="006A70F5"/>
    <w:rsid w:val="006A713F"/>
    <w:rsid w:val="006A7260"/>
    <w:rsid w:val="006A7949"/>
    <w:rsid w:val="006A7997"/>
    <w:rsid w:val="006B07F7"/>
    <w:rsid w:val="006B1192"/>
    <w:rsid w:val="006B1BA7"/>
    <w:rsid w:val="006B2F3C"/>
    <w:rsid w:val="006B3296"/>
    <w:rsid w:val="006B38B5"/>
    <w:rsid w:val="006B3E86"/>
    <w:rsid w:val="006B3ED3"/>
    <w:rsid w:val="006B4932"/>
    <w:rsid w:val="006B5060"/>
    <w:rsid w:val="006B51A8"/>
    <w:rsid w:val="006B564F"/>
    <w:rsid w:val="006B5BAF"/>
    <w:rsid w:val="006B6BD1"/>
    <w:rsid w:val="006B6EFA"/>
    <w:rsid w:val="006B7CAB"/>
    <w:rsid w:val="006B7CE8"/>
    <w:rsid w:val="006B7E5A"/>
    <w:rsid w:val="006C0B8A"/>
    <w:rsid w:val="006C1315"/>
    <w:rsid w:val="006C1657"/>
    <w:rsid w:val="006C1A04"/>
    <w:rsid w:val="006C2CA5"/>
    <w:rsid w:val="006C30DF"/>
    <w:rsid w:val="006C38EC"/>
    <w:rsid w:val="006C4613"/>
    <w:rsid w:val="006C632C"/>
    <w:rsid w:val="006C64DA"/>
    <w:rsid w:val="006C67B0"/>
    <w:rsid w:val="006C6CE9"/>
    <w:rsid w:val="006C6E81"/>
    <w:rsid w:val="006C71C8"/>
    <w:rsid w:val="006C73B8"/>
    <w:rsid w:val="006D01C2"/>
    <w:rsid w:val="006D021F"/>
    <w:rsid w:val="006D0727"/>
    <w:rsid w:val="006D2204"/>
    <w:rsid w:val="006D25C9"/>
    <w:rsid w:val="006D288A"/>
    <w:rsid w:val="006D2CBE"/>
    <w:rsid w:val="006D355B"/>
    <w:rsid w:val="006D40A0"/>
    <w:rsid w:val="006D4D48"/>
    <w:rsid w:val="006D57E5"/>
    <w:rsid w:val="006D613B"/>
    <w:rsid w:val="006D615F"/>
    <w:rsid w:val="006D73EC"/>
    <w:rsid w:val="006D77A4"/>
    <w:rsid w:val="006D786E"/>
    <w:rsid w:val="006E05D8"/>
    <w:rsid w:val="006E07F3"/>
    <w:rsid w:val="006E0DEC"/>
    <w:rsid w:val="006E0F50"/>
    <w:rsid w:val="006E2624"/>
    <w:rsid w:val="006E2693"/>
    <w:rsid w:val="006E2ACC"/>
    <w:rsid w:val="006E2BE7"/>
    <w:rsid w:val="006E2DE6"/>
    <w:rsid w:val="006E2E3C"/>
    <w:rsid w:val="006E2F7E"/>
    <w:rsid w:val="006E4586"/>
    <w:rsid w:val="006E5322"/>
    <w:rsid w:val="006E618F"/>
    <w:rsid w:val="006E65F7"/>
    <w:rsid w:val="006E6B72"/>
    <w:rsid w:val="006E7959"/>
    <w:rsid w:val="006F10D2"/>
    <w:rsid w:val="006F17D6"/>
    <w:rsid w:val="006F1B5B"/>
    <w:rsid w:val="006F1BEF"/>
    <w:rsid w:val="006F3A88"/>
    <w:rsid w:val="006F4DEA"/>
    <w:rsid w:val="006F572D"/>
    <w:rsid w:val="006F60CE"/>
    <w:rsid w:val="006F6141"/>
    <w:rsid w:val="006F6ACC"/>
    <w:rsid w:val="006F7382"/>
    <w:rsid w:val="006F744E"/>
    <w:rsid w:val="006F7AB4"/>
    <w:rsid w:val="006F7ECC"/>
    <w:rsid w:val="00700E60"/>
    <w:rsid w:val="00701452"/>
    <w:rsid w:val="007020E6"/>
    <w:rsid w:val="007039BD"/>
    <w:rsid w:val="0070493D"/>
    <w:rsid w:val="00704F24"/>
    <w:rsid w:val="007050DC"/>
    <w:rsid w:val="00705130"/>
    <w:rsid w:val="00705798"/>
    <w:rsid w:val="00705D97"/>
    <w:rsid w:val="00705E99"/>
    <w:rsid w:val="0070605A"/>
    <w:rsid w:val="00706C98"/>
    <w:rsid w:val="00706C99"/>
    <w:rsid w:val="00706D13"/>
    <w:rsid w:val="007070D5"/>
    <w:rsid w:val="00707C07"/>
    <w:rsid w:val="007108D5"/>
    <w:rsid w:val="00710FFF"/>
    <w:rsid w:val="00711D2E"/>
    <w:rsid w:val="0071242B"/>
    <w:rsid w:val="0071258E"/>
    <w:rsid w:val="00712D22"/>
    <w:rsid w:val="007130E6"/>
    <w:rsid w:val="0071326A"/>
    <w:rsid w:val="0071370B"/>
    <w:rsid w:val="00713727"/>
    <w:rsid w:val="0071374F"/>
    <w:rsid w:val="00713BC1"/>
    <w:rsid w:val="00713DE9"/>
    <w:rsid w:val="00714502"/>
    <w:rsid w:val="00714B95"/>
    <w:rsid w:val="007157A4"/>
    <w:rsid w:val="00715EE7"/>
    <w:rsid w:val="00715F91"/>
    <w:rsid w:val="00716511"/>
    <w:rsid w:val="00716AC3"/>
    <w:rsid w:val="007216D9"/>
    <w:rsid w:val="00721882"/>
    <w:rsid w:val="00721F96"/>
    <w:rsid w:val="00722064"/>
    <w:rsid w:val="007236BE"/>
    <w:rsid w:val="00723859"/>
    <w:rsid w:val="00723C91"/>
    <w:rsid w:val="00723CAF"/>
    <w:rsid w:val="00723EEF"/>
    <w:rsid w:val="0072464F"/>
    <w:rsid w:val="00724A49"/>
    <w:rsid w:val="00724D2C"/>
    <w:rsid w:val="00725D4E"/>
    <w:rsid w:val="00726CD5"/>
    <w:rsid w:val="00726E11"/>
    <w:rsid w:val="00727BB2"/>
    <w:rsid w:val="007305D8"/>
    <w:rsid w:val="007310BC"/>
    <w:rsid w:val="00731D0E"/>
    <w:rsid w:val="00731DDA"/>
    <w:rsid w:val="00731E87"/>
    <w:rsid w:val="00733FD4"/>
    <w:rsid w:val="0073471E"/>
    <w:rsid w:val="00734BC9"/>
    <w:rsid w:val="00734D25"/>
    <w:rsid w:val="007354FA"/>
    <w:rsid w:val="00735503"/>
    <w:rsid w:val="00735896"/>
    <w:rsid w:val="00735A13"/>
    <w:rsid w:val="00735B67"/>
    <w:rsid w:val="00735BD3"/>
    <w:rsid w:val="00736994"/>
    <w:rsid w:val="00740745"/>
    <w:rsid w:val="00741539"/>
    <w:rsid w:val="0074225D"/>
    <w:rsid w:val="00742327"/>
    <w:rsid w:val="007429AC"/>
    <w:rsid w:val="007429B3"/>
    <w:rsid w:val="00742C6E"/>
    <w:rsid w:val="00742DEE"/>
    <w:rsid w:val="0074369A"/>
    <w:rsid w:val="00743E23"/>
    <w:rsid w:val="00744661"/>
    <w:rsid w:val="00745EE3"/>
    <w:rsid w:val="00745F9A"/>
    <w:rsid w:val="007468F0"/>
    <w:rsid w:val="00746C7C"/>
    <w:rsid w:val="00746FA6"/>
    <w:rsid w:val="00747842"/>
    <w:rsid w:val="00747A54"/>
    <w:rsid w:val="00750695"/>
    <w:rsid w:val="00750858"/>
    <w:rsid w:val="00750CD1"/>
    <w:rsid w:val="0075157D"/>
    <w:rsid w:val="00751D44"/>
    <w:rsid w:val="007522DF"/>
    <w:rsid w:val="00752871"/>
    <w:rsid w:val="007532CF"/>
    <w:rsid w:val="00753482"/>
    <w:rsid w:val="00753834"/>
    <w:rsid w:val="00753FDC"/>
    <w:rsid w:val="00754171"/>
    <w:rsid w:val="0075530F"/>
    <w:rsid w:val="007565D6"/>
    <w:rsid w:val="007570F1"/>
    <w:rsid w:val="00757798"/>
    <w:rsid w:val="00760717"/>
    <w:rsid w:val="00760A8A"/>
    <w:rsid w:val="00761425"/>
    <w:rsid w:val="00761F92"/>
    <w:rsid w:val="00762B40"/>
    <w:rsid w:val="00762D7D"/>
    <w:rsid w:val="007632D5"/>
    <w:rsid w:val="00763567"/>
    <w:rsid w:val="00763DFB"/>
    <w:rsid w:val="00764083"/>
    <w:rsid w:val="00764948"/>
    <w:rsid w:val="00765568"/>
    <w:rsid w:val="00765B67"/>
    <w:rsid w:val="00765D48"/>
    <w:rsid w:val="00766770"/>
    <w:rsid w:val="00766A36"/>
    <w:rsid w:val="00766C96"/>
    <w:rsid w:val="0076761A"/>
    <w:rsid w:val="007700C0"/>
    <w:rsid w:val="007709D3"/>
    <w:rsid w:val="00770E7E"/>
    <w:rsid w:val="00770F63"/>
    <w:rsid w:val="007710CC"/>
    <w:rsid w:val="00772551"/>
    <w:rsid w:val="00772883"/>
    <w:rsid w:val="007728D3"/>
    <w:rsid w:val="00772951"/>
    <w:rsid w:val="007730C2"/>
    <w:rsid w:val="007732CF"/>
    <w:rsid w:val="00774160"/>
    <w:rsid w:val="007746C8"/>
    <w:rsid w:val="00774C8B"/>
    <w:rsid w:val="00775099"/>
    <w:rsid w:val="00775ADE"/>
    <w:rsid w:val="00776329"/>
    <w:rsid w:val="00776B51"/>
    <w:rsid w:val="0077764F"/>
    <w:rsid w:val="007777A9"/>
    <w:rsid w:val="007778AA"/>
    <w:rsid w:val="00777C81"/>
    <w:rsid w:val="00777DD0"/>
    <w:rsid w:val="007804AC"/>
    <w:rsid w:val="00780EB8"/>
    <w:rsid w:val="00781C79"/>
    <w:rsid w:val="00781CC3"/>
    <w:rsid w:val="00782884"/>
    <w:rsid w:val="00782B92"/>
    <w:rsid w:val="00783ADA"/>
    <w:rsid w:val="00783B8A"/>
    <w:rsid w:val="00784C96"/>
    <w:rsid w:val="0078557C"/>
    <w:rsid w:val="00786BAE"/>
    <w:rsid w:val="007872B5"/>
    <w:rsid w:val="007873DA"/>
    <w:rsid w:val="007875EE"/>
    <w:rsid w:val="00787643"/>
    <w:rsid w:val="0079064C"/>
    <w:rsid w:val="00792261"/>
    <w:rsid w:val="00792263"/>
    <w:rsid w:val="00792488"/>
    <w:rsid w:val="007927FA"/>
    <w:rsid w:val="007931A7"/>
    <w:rsid w:val="00793237"/>
    <w:rsid w:val="00794244"/>
    <w:rsid w:val="007942D4"/>
    <w:rsid w:val="0079480D"/>
    <w:rsid w:val="00794C9F"/>
    <w:rsid w:val="00795626"/>
    <w:rsid w:val="00795973"/>
    <w:rsid w:val="00795B68"/>
    <w:rsid w:val="00795E0D"/>
    <w:rsid w:val="007967DF"/>
    <w:rsid w:val="00796B4D"/>
    <w:rsid w:val="00797B94"/>
    <w:rsid w:val="00797BB0"/>
    <w:rsid w:val="00797E22"/>
    <w:rsid w:val="007A05BD"/>
    <w:rsid w:val="007A0C0A"/>
    <w:rsid w:val="007A10E9"/>
    <w:rsid w:val="007A16F7"/>
    <w:rsid w:val="007A1B02"/>
    <w:rsid w:val="007A1D1C"/>
    <w:rsid w:val="007A1F82"/>
    <w:rsid w:val="007A27C0"/>
    <w:rsid w:val="007A2D12"/>
    <w:rsid w:val="007A3828"/>
    <w:rsid w:val="007A3EA4"/>
    <w:rsid w:val="007A4468"/>
    <w:rsid w:val="007A47B5"/>
    <w:rsid w:val="007A4BCE"/>
    <w:rsid w:val="007A55A9"/>
    <w:rsid w:val="007A5645"/>
    <w:rsid w:val="007A633A"/>
    <w:rsid w:val="007A64F1"/>
    <w:rsid w:val="007A6573"/>
    <w:rsid w:val="007A69A0"/>
    <w:rsid w:val="007A6A1B"/>
    <w:rsid w:val="007A6AFC"/>
    <w:rsid w:val="007A6DCA"/>
    <w:rsid w:val="007A6F1D"/>
    <w:rsid w:val="007A75AD"/>
    <w:rsid w:val="007A767D"/>
    <w:rsid w:val="007A77B5"/>
    <w:rsid w:val="007A7C75"/>
    <w:rsid w:val="007A7DCB"/>
    <w:rsid w:val="007B021E"/>
    <w:rsid w:val="007B07EA"/>
    <w:rsid w:val="007B0BE4"/>
    <w:rsid w:val="007B0FE7"/>
    <w:rsid w:val="007B1972"/>
    <w:rsid w:val="007B1CEB"/>
    <w:rsid w:val="007B2419"/>
    <w:rsid w:val="007B2C2B"/>
    <w:rsid w:val="007B3043"/>
    <w:rsid w:val="007B334A"/>
    <w:rsid w:val="007B37AD"/>
    <w:rsid w:val="007B37B5"/>
    <w:rsid w:val="007B52E4"/>
    <w:rsid w:val="007B56B8"/>
    <w:rsid w:val="007B56C1"/>
    <w:rsid w:val="007B5931"/>
    <w:rsid w:val="007B6241"/>
    <w:rsid w:val="007B6F5D"/>
    <w:rsid w:val="007B7AD7"/>
    <w:rsid w:val="007B7EA7"/>
    <w:rsid w:val="007C00FA"/>
    <w:rsid w:val="007C0685"/>
    <w:rsid w:val="007C18C1"/>
    <w:rsid w:val="007C2996"/>
    <w:rsid w:val="007C2CF2"/>
    <w:rsid w:val="007C38F0"/>
    <w:rsid w:val="007C3B0C"/>
    <w:rsid w:val="007C40AC"/>
    <w:rsid w:val="007C5B29"/>
    <w:rsid w:val="007C5B59"/>
    <w:rsid w:val="007C62EB"/>
    <w:rsid w:val="007C74E0"/>
    <w:rsid w:val="007C7A14"/>
    <w:rsid w:val="007D077F"/>
    <w:rsid w:val="007D0AC7"/>
    <w:rsid w:val="007D0B2C"/>
    <w:rsid w:val="007D15F8"/>
    <w:rsid w:val="007D1818"/>
    <w:rsid w:val="007D1D8D"/>
    <w:rsid w:val="007D2391"/>
    <w:rsid w:val="007D2785"/>
    <w:rsid w:val="007D2843"/>
    <w:rsid w:val="007D2C14"/>
    <w:rsid w:val="007D34A0"/>
    <w:rsid w:val="007D3C8B"/>
    <w:rsid w:val="007D4692"/>
    <w:rsid w:val="007D4704"/>
    <w:rsid w:val="007D5EEE"/>
    <w:rsid w:val="007D611E"/>
    <w:rsid w:val="007D632C"/>
    <w:rsid w:val="007D6AC4"/>
    <w:rsid w:val="007D75CC"/>
    <w:rsid w:val="007E0B35"/>
    <w:rsid w:val="007E2668"/>
    <w:rsid w:val="007E2909"/>
    <w:rsid w:val="007E3018"/>
    <w:rsid w:val="007E50B9"/>
    <w:rsid w:val="007E55D6"/>
    <w:rsid w:val="007E659E"/>
    <w:rsid w:val="007E6793"/>
    <w:rsid w:val="007E6969"/>
    <w:rsid w:val="007E6DBF"/>
    <w:rsid w:val="007E6E58"/>
    <w:rsid w:val="007F0093"/>
    <w:rsid w:val="007F0E3B"/>
    <w:rsid w:val="007F1035"/>
    <w:rsid w:val="007F1090"/>
    <w:rsid w:val="007F129E"/>
    <w:rsid w:val="007F271C"/>
    <w:rsid w:val="007F4641"/>
    <w:rsid w:val="007F4819"/>
    <w:rsid w:val="007F49D5"/>
    <w:rsid w:val="007F6621"/>
    <w:rsid w:val="007F67DE"/>
    <w:rsid w:val="007F6A7C"/>
    <w:rsid w:val="007F6AC5"/>
    <w:rsid w:val="007F75BA"/>
    <w:rsid w:val="0080038A"/>
    <w:rsid w:val="008003D1"/>
    <w:rsid w:val="00800E57"/>
    <w:rsid w:val="0080157F"/>
    <w:rsid w:val="00801ED8"/>
    <w:rsid w:val="0080206C"/>
    <w:rsid w:val="008023A5"/>
    <w:rsid w:val="008032A2"/>
    <w:rsid w:val="00804588"/>
    <w:rsid w:val="00804964"/>
    <w:rsid w:val="00804EC1"/>
    <w:rsid w:val="00804F64"/>
    <w:rsid w:val="008050A1"/>
    <w:rsid w:val="0080585B"/>
    <w:rsid w:val="00805B8A"/>
    <w:rsid w:val="00805CDD"/>
    <w:rsid w:val="00806A91"/>
    <w:rsid w:val="00806ADD"/>
    <w:rsid w:val="00806BAC"/>
    <w:rsid w:val="00806CFE"/>
    <w:rsid w:val="00807A2B"/>
    <w:rsid w:val="00810D9B"/>
    <w:rsid w:val="008111CE"/>
    <w:rsid w:val="00811383"/>
    <w:rsid w:val="00811559"/>
    <w:rsid w:val="008118D5"/>
    <w:rsid w:val="00811A69"/>
    <w:rsid w:val="00811C23"/>
    <w:rsid w:val="008120B9"/>
    <w:rsid w:val="00812BA3"/>
    <w:rsid w:val="00813907"/>
    <w:rsid w:val="00813BB4"/>
    <w:rsid w:val="008144D1"/>
    <w:rsid w:val="0081494F"/>
    <w:rsid w:val="00815002"/>
    <w:rsid w:val="008154D8"/>
    <w:rsid w:val="00815F21"/>
    <w:rsid w:val="00816049"/>
    <w:rsid w:val="008160F5"/>
    <w:rsid w:val="0081676F"/>
    <w:rsid w:val="00816AD5"/>
    <w:rsid w:val="0082117A"/>
    <w:rsid w:val="00821184"/>
    <w:rsid w:val="008216BD"/>
    <w:rsid w:val="0082183B"/>
    <w:rsid w:val="00822470"/>
    <w:rsid w:val="00822765"/>
    <w:rsid w:val="0082290E"/>
    <w:rsid w:val="008229AB"/>
    <w:rsid w:val="00822E39"/>
    <w:rsid w:val="00823349"/>
    <w:rsid w:val="00823BC8"/>
    <w:rsid w:val="00823F55"/>
    <w:rsid w:val="00824046"/>
    <w:rsid w:val="00825F02"/>
    <w:rsid w:val="00825F87"/>
    <w:rsid w:val="00826239"/>
    <w:rsid w:val="00826AF1"/>
    <w:rsid w:val="0082702D"/>
    <w:rsid w:val="008271E1"/>
    <w:rsid w:val="00827DA4"/>
    <w:rsid w:val="008303EB"/>
    <w:rsid w:val="00830BB5"/>
    <w:rsid w:val="00830EAD"/>
    <w:rsid w:val="00830F26"/>
    <w:rsid w:val="00831EF4"/>
    <w:rsid w:val="00831F66"/>
    <w:rsid w:val="00832C4D"/>
    <w:rsid w:val="008341B7"/>
    <w:rsid w:val="00834933"/>
    <w:rsid w:val="00834C55"/>
    <w:rsid w:val="0083573A"/>
    <w:rsid w:val="00835B43"/>
    <w:rsid w:val="008404C1"/>
    <w:rsid w:val="0084062D"/>
    <w:rsid w:val="00840A0C"/>
    <w:rsid w:val="0084170B"/>
    <w:rsid w:val="00841837"/>
    <w:rsid w:val="00841B15"/>
    <w:rsid w:val="008426E1"/>
    <w:rsid w:val="008427E0"/>
    <w:rsid w:val="0084388C"/>
    <w:rsid w:val="00843A1E"/>
    <w:rsid w:val="00843CA2"/>
    <w:rsid w:val="0084518D"/>
    <w:rsid w:val="00846348"/>
    <w:rsid w:val="0084646D"/>
    <w:rsid w:val="00846538"/>
    <w:rsid w:val="008467BE"/>
    <w:rsid w:val="008470E1"/>
    <w:rsid w:val="00850759"/>
    <w:rsid w:val="00850C34"/>
    <w:rsid w:val="00851042"/>
    <w:rsid w:val="008514B8"/>
    <w:rsid w:val="00852118"/>
    <w:rsid w:val="008528E4"/>
    <w:rsid w:val="008529F2"/>
    <w:rsid w:val="0085303A"/>
    <w:rsid w:val="0085401C"/>
    <w:rsid w:val="00854512"/>
    <w:rsid w:val="00854854"/>
    <w:rsid w:val="00854904"/>
    <w:rsid w:val="00854A12"/>
    <w:rsid w:val="00854E61"/>
    <w:rsid w:val="00855429"/>
    <w:rsid w:val="00855D61"/>
    <w:rsid w:val="00856A4A"/>
    <w:rsid w:val="00856A68"/>
    <w:rsid w:val="0085785A"/>
    <w:rsid w:val="008578F2"/>
    <w:rsid w:val="00860DFF"/>
    <w:rsid w:val="008614EF"/>
    <w:rsid w:val="008621B8"/>
    <w:rsid w:val="00862743"/>
    <w:rsid w:val="00862EEA"/>
    <w:rsid w:val="008635D8"/>
    <w:rsid w:val="00863737"/>
    <w:rsid w:val="00864537"/>
    <w:rsid w:val="00864C0A"/>
    <w:rsid w:val="00864E20"/>
    <w:rsid w:val="0086539B"/>
    <w:rsid w:val="00865E35"/>
    <w:rsid w:val="008668AD"/>
    <w:rsid w:val="00867628"/>
    <w:rsid w:val="00867A8E"/>
    <w:rsid w:val="00870091"/>
    <w:rsid w:val="00870127"/>
    <w:rsid w:val="008704D0"/>
    <w:rsid w:val="00870655"/>
    <w:rsid w:val="008710D5"/>
    <w:rsid w:val="0087172C"/>
    <w:rsid w:val="00871806"/>
    <w:rsid w:val="008721A5"/>
    <w:rsid w:val="0087257A"/>
    <w:rsid w:val="00872E70"/>
    <w:rsid w:val="008735C9"/>
    <w:rsid w:val="0087382E"/>
    <w:rsid w:val="00873E23"/>
    <w:rsid w:val="00874596"/>
    <w:rsid w:val="00874C5D"/>
    <w:rsid w:val="008753A5"/>
    <w:rsid w:val="008761BA"/>
    <w:rsid w:val="008764F6"/>
    <w:rsid w:val="00877C49"/>
    <w:rsid w:val="00880486"/>
    <w:rsid w:val="008806D1"/>
    <w:rsid w:val="00880A80"/>
    <w:rsid w:val="00880C67"/>
    <w:rsid w:val="00880FA0"/>
    <w:rsid w:val="00881145"/>
    <w:rsid w:val="00881302"/>
    <w:rsid w:val="00881374"/>
    <w:rsid w:val="008830F4"/>
    <w:rsid w:val="00883840"/>
    <w:rsid w:val="0088437D"/>
    <w:rsid w:val="008846FE"/>
    <w:rsid w:val="00884EA9"/>
    <w:rsid w:val="008851FE"/>
    <w:rsid w:val="008853CB"/>
    <w:rsid w:val="00886200"/>
    <w:rsid w:val="00886F11"/>
    <w:rsid w:val="0089070D"/>
    <w:rsid w:val="0089071D"/>
    <w:rsid w:val="00890A29"/>
    <w:rsid w:val="00891113"/>
    <w:rsid w:val="00891293"/>
    <w:rsid w:val="008916DA"/>
    <w:rsid w:val="008916E2"/>
    <w:rsid w:val="008919E0"/>
    <w:rsid w:val="00892501"/>
    <w:rsid w:val="008926A2"/>
    <w:rsid w:val="008926D3"/>
    <w:rsid w:val="00892BC1"/>
    <w:rsid w:val="00892E97"/>
    <w:rsid w:val="008930A9"/>
    <w:rsid w:val="0089373A"/>
    <w:rsid w:val="00893CA8"/>
    <w:rsid w:val="008945E9"/>
    <w:rsid w:val="00894C47"/>
    <w:rsid w:val="00894ED5"/>
    <w:rsid w:val="0089516F"/>
    <w:rsid w:val="00895531"/>
    <w:rsid w:val="00895976"/>
    <w:rsid w:val="008964E9"/>
    <w:rsid w:val="008A0633"/>
    <w:rsid w:val="008A0938"/>
    <w:rsid w:val="008A09B3"/>
    <w:rsid w:val="008A0A87"/>
    <w:rsid w:val="008A11A4"/>
    <w:rsid w:val="008A18B6"/>
    <w:rsid w:val="008A195B"/>
    <w:rsid w:val="008A19EA"/>
    <w:rsid w:val="008A2402"/>
    <w:rsid w:val="008A2EAC"/>
    <w:rsid w:val="008A3033"/>
    <w:rsid w:val="008A3244"/>
    <w:rsid w:val="008A3BA2"/>
    <w:rsid w:val="008A4638"/>
    <w:rsid w:val="008A476D"/>
    <w:rsid w:val="008A5199"/>
    <w:rsid w:val="008A54FA"/>
    <w:rsid w:val="008A56E6"/>
    <w:rsid w:val="008A5FD9"/>
    <w:rsid w:val="008A6059"/>
    <w:rsid w:val="008A6631"/>
    <w:rsid w:val="008A6B38"/>
    <w:rsid w:val="008A6C55"/>
    <w:rsid w:val="008A6F91"/>
    <w:rsid w:val="008A77E5"/>
    <w:rsid w:val="008B0CCB"/>
    <w:rsid w:val="008B183B"/>
    <w:rsid w:val="008B18CF"/>
    <w:rsid w:val="008B1B28"/>
    <w:rsid w:val="008B1EFE"/>
    <w:rsid w:val="008B1F3A"/>
    <w:rsid w:val="008B2C28"/>
    <w:rsid w:val="008B2CD7"/>
    <w:rsid w:val="008B3285"/>
    <w:rsid w:val="008B35FE"/>
    <w:rsid w:val="008B448E"/>
    <w:rsid w:val="008B4597"/>
    <w:rsid w:val="008B50C4"/>
    <w:rsid w:val="008B51EB"/>
    <w:rsid w:val="008B5A25"/>
    <w:rsid w:val="008B6453"/>
    <w:rsid w:val="008B6C6A"/>
    <w:rsid w:val="008B7225"/>
    <w:rsid w:val="008B72A6"/>
    <w:rsid w:val="008B7A31"/>
    <w:rsid w:val="008C0D5C"/>
    <w:rsid w:val="008C1019"/>
    <w:rsid w:val="008C18A4"/>
    <w:rsid w:val="008C2321"/>
    <w:rsid w:val="008C2C15"/>
    <w:rsid w:val="008C3826"/>
    <w:rsid w:val="008C3A8E"/>
    <w:rsid w:val="008C3B63"/>
    <w:rsid w:val="008C3E04"/>
    <w:rsid w:val="008C3E26"/>
    <w:rsid w:val="008C3EC5"/>
    <w:rsid w:val="008C44A3"/>
    <w:rsid w:val="008C44D2"/>
    <w:rsid w:val="008C45C8"/>
    <w:rsid w:val="008C48B2"/>
    <w:rsid w:val="008C4C62"/>
    <w:rsid w:val="008C4D56"/>
    <w:rsid w:val="008C4E07"/>
    <w:rsid w:val="008C6630"/>
    <w:rsid w:val="008C6AF2"/>
    <w:rsid w:val="008C6D7B"/>
    <w:rsid w:val="008C6EF9"/>
    <w:rsid w:val="008C72C8"/>
    <w:rsid w:val="008C7878"/>
    <w:rsid w:val="008D0511"/>
    <w:rsid w:val="008D15B9"/>
    <w:rsid w:val="008D176D"/>
    <w:rsid w:val="008D35CA"/>
    <w:rsid w:val="008D3C6E"/>
    <w:rsid w:val="008D4001"/>
    <w:rsid w:val="008D4573"/>
    <w:rsid w:val="008D5924"/>
    <w:rsid w:val="008D6A47"/>
    <w:rsid w:val="008D6BB6"/>
    <w:rsid w:val="008D6C04"/>
    <w:rsid w:val="008D712A"/>
    <w:rsid w:val="008D74C5"/>
    <w:rsid w:val="008D75CE"/>
    <w:rsid w:val="008D77BB"/>
    <w:rsid w:val="008D77DE"/>
    <w:rsid w:val="008D7A9A"/>
    <w:rsid w:val="008E0383"/>
    <w:rsid w:val="008E0DD2"/>
    <w:rsid w:val="008E2220"/>
    <w:rsid w:val="008E29EF"/>
    <w:rsid w:val="008E2E37"/>
    <w:rsid w:val="008E378D"/>
    <w:rsid w:val="008E41A8"/>
    <w:rsid w:val="008E4C1A"/>
    <w:rsid w:val="008E597E"/>
    <w:rsid w:val="008E73FC"/>
    <w:rsid w:val="008E78DD"/>
    <w:rsid w:val="008F001A"/>
    <w:rsid w:val="008F02D3"/>
    <w:rsid w:val="008F0343"/>
    <w:rsid w:val="008F0478"/>
    <w:rsid w:val="008F1123"/>
    <w:rsid w:val="008F15D6"/>
    <w:rsid w:val="008F175A"/>
    <w:rsid w:val="008F3485"/>
    <w:rsid w:val="008F3BCB"/>
    <w:rsid w:val="008F3C39"/>
    <w:rsid w:val="008F451C"/>
    <w:rsid w:val="008F51B5"/>
    <w:rsid w:val="008F57E2"/>
    <w:rsid w:val="008F5FE2"/>
    <w:rsid w:val="008F6075"/>
    <w:rsid w:val="008F7390"/>
    <w:rsid w:val="008F7744"/>
    <w:rsid w:val="00900B8B"/>
    <w:rsid w:val="009012D8"/>
    <w:rsid w:val="00901533"/>
    <w:rsid w:val="00901719"/>
    <w:rsid w:val="00901E4D"/>
    <w:rsid w:val="00902156"/>
    <w:rsid w:val="00902711"/>
    <w:rsid w:val="009029A2"/>
    <w:rsid w:val="009033F6"/>
    <w:rsid w:val="009040CA"/>
    <w:rsid w:val="0090411E"/>
    <w:rsid w:val="0090466A"/>
    <w:rsid w:val="00904A97"/>
    <w:rsid w:val="00905714"/>
    <w:rsid w:val="00906355"/>
    <w:rsid w:val="00907737"/>
    <w:rsid w:val="00907B50"/>
    <w:rsid w:val="00910328"/>
    <w:rsid w:val="00910FC3"/>
    <w:rsid w:val="009115A1"/>
    <w:rsid w:val="00912370"/>
    <w:rsid w:val="009148F0"/>
    <w:rsid w:val="00916272"/>
    <w:rsid w:val="00916859"/>
    <w:rsid w:val="00916EFC"/>
    <w:rsid w:val="0091709A"/>
    <w:rsid w:val="0091752C"/>
    <w:rsid w:val="0092017D"/>
    <w:rsid w:val="0092019E"/>
    <w:rsid w:val="0092119E"/>
    <w:rsid w:val="00921BB3"/>
    <w:rsid w:val="00922621"/>
    <w:rsid w:val="009234AD"/>
    <w:rsid w:val="00923E84"/>
    <w:rsid w:val="009242AB"/>
    <w:rsid w:val="009244FB"/>
    <w:rsid w:val="00924596"/>
    <w:rsid w:val="00924634"/>
    <w:rsid w:val="0092479F"/>
    <w:rsid w:val="009249F9"/>
    <w:rsid w:val="009253D9"/>
    <w:rsid w:val="00925EEF"/>
    <w:rsid w:val="00926B00"/>
    <w:rsid w:val="00926E00"/>
    <w:rsid w:val="0092713A"/>
    <w:rsid w:val="009278FB"/>
    <w:rsid w:val="009279BB"/>
    <w:rsid w:val="009304CC"/>
    <w:rsid w:val="00930AF5"/>
    <w:rsid w:val="00930B4D"/>
    <w:rsid w:val="00930ED4"/>
    <w:rsid w:val="00931657"/>
    <w:rsid w:val="009317CE"/>
    <w:rsid w:val="00931845"/>
    <w:rsid w:val="00931BA1"/>
    <w:rsid w:val="00931CB8"/>
    <w:rsid w:val="00931F7E"/>
    <w:rsid w:val="009320EA"/>
    <w:rsid w:val="0093276B"/>
    <w:rsid w:val="0093277D"/>
    <w:rsid w:val="009328BE"/>
    <w:rsid w:val="00933A90"/>
    <w:rsid w:val="00933AFF"/>
    <w:rsid w:val="009342F5"/>
    <w:rsid w:val="00934A9D"/>
    <w:rsid w:val="009356A0"/>
    <w:rsid w:val="00935FE4"/>
    <w:rsid w:val="00937DBC"/>
    <w:rsid w:val="00937F8D"/>
    <w:rsid w:val="00940814"/>
    <w:rsid w:val="0094099A"/>
    <w:rsid w:val="009417AB"/>
    <w:rsid w:val="009417BF"/>
    <w:rsid w:val="00941837"/>
    <w:rsid w:val="009428AA"/>
    <w:rsid w:val="009428DA"/>
    <w:rsid w:val="009431F1"/>
    <w:rsid w:val="009434D7"/>
    <w:rsid w:val="00943B97"/>
    <w:rsid w:val="0094455B"/>
    <w:rsid w:val="009449FB"/>
    <w:rsid w:val="00944B31"/>
    <w:rsid w:val="00944F72"/>
    <w:rsid w:val="00945532"/>
    <w:rsid w:val="009455AA"/>
    <w:rsid w:val="00945E5A"/>
    <w:rsid w:val="009470FB"/>
    <w:rsid w:val="00947923"/>
    <w:rsid w:val="00950057"/>
    <w:rsid w:val="009501F6"/>
    <w:rsid w:val="00950256"/>
    <w:rsid w:val="009519A7"/>
    <w:rsid w:val="009538B1"/>
    <w:rsid w:val="00953A1E"/>
    <w:rsid w:val="0095448A"/>
    <w:rsid w:val="009546DF"/>
    <w:rsid w:val="0095511D"/>
    <w:rsid w:val="00955347"/>
    <w:rsid w:val="009558A1"/>
    <w:rsid w:val="00955BC1"/>
    <w:rsid w:val="00956003"/>
    <w:rsid w:val="009563D1"/>
    <w:rsid w:val="00956FB1"/>
    <w:rsid w:val="009604D0"/>
    <w:rsid w:val="009612A2"/>
    <w:rsid w:val="00961400"/>
    <w:rsid w:val="00961443"/>
    <w:rsid w:val="00961BB0"/>
    <w:rsid w:val="00961CCA"/>
    <w:rsid w:val="009629F0"/>
    <w:rsid w:val="009639F8"/>
    <w:rsid w:val="0096406C"/>
    <w:rsid w:val="009642E1"/>
    <w:rsid w:val="009659C6"/>
    <w:rsid w:val="00966588"/>
    <w:rsid w:val="00966878"/>
    <w:rsid w:val="00966B61"/>
    <w:rsid w:val="0096775E"/>
    <w:rsid w:val="0096777A"/>
    <w:rsid w:val="00970906"/>
    <w:rsid w:val="009710EA"/>
    <w:rsid w:val="00972170"/>
    <w:rsid w:val="009726DA"/>
    <w:rsid w:val="00972928"/>
    <w:rsid w:val="00973E55"/>
    <w:rsid w:val="00974AAE"/>
    <w:rsid w:val="00974E2D"/>
    <w:rsid w:val="00975236"/>
    <w:rsid w:val="009764A2"/>
    <w:rsid w:val="009764BC"/>
    <w:rsid w:val="009764E6"/>
    <w:rsid w:val="0098005C"/>
    <w:rsid w:val="009801A5"/>
    <w:rsid w:val="009805CA"/>
    <w:rsid w:val="0098065A"/>
    <w:rsid w:val="00980A0E"/>
    <w:rsid w:val="0098185C"/>
    <w:rsid w:val="009819D3"/>
    <w:rsid w:val="00982087"/>
    <w:rsid w:val="009820BB"/>
    <w:rsid w:val="00982742"/>
    <w:rsid w:val="00982885"/>
    <w:rsid w:val="00982F77"/>
    <w:rsid w:val="00983B0E"/>
    <w:rsid w:val="00984E64"/>
    <w:rsid w:val="0098591F"/>
    <w:rsid w:val="009859AD"/>
    <w:rsid w:val="00985D59"/>
    <w:rsid w:val="0098662F"/>
    <w:rsid w:val="009901CF"/>
    <w:rsid w:val="00990957"/>
    <w:rsid w:val="00990BAB"/>
    <w:rsid w:val="00991A0A"/>
    <w:rsid w:val="00991C15"/>
    <w:rsid w:val="00991E7D"/>
    <w:rsid w:val="00991EDC"/>
    <w:rsid w:val="00992491"/>
    <w:rsid w:val="0099252B"/>
    <w:rsid w:val="00992B77"/>
    <w:rsid w:val="00994D56"/>
    <w:rsid w:val="0099521B"/>
    <w:rsid w:val="0099687E"/>
    <w:rsid w:val="00996C48"/>
    <w:rsid w:val="00996D05"/>
    <w:rsid w:val="0099725F"/>
    <w:rsid w:val="009972CD"/>
    <w:rsid w:val="009977AB"/>
    <w:rsid w:val="00997A5E"/>
    <w:rsid w:val="009A03AF"/>
    <w:rsid w:val="009A0EB3"/>
    <w:rsid w:val="009A14B5"/>
    <w:rsid w:val="009A17B7"/>
    <w:rsid w:val="009A248F"/>
    <w:rsid w:val="009A2553"/>
    <w:rsid w:val="009A2D00"/>
    <w:rsid w:val="009A2E12"/>
    <w:rsid w:val="009A2ECA"/>
    <w:rsid w:val="009A2F8E"/>
    <w:rsid w:val="009A3172"/>
    <w:rsid w:val="009A3B16"/>
    <w:rsid w:val="009A4FEB"/>
    <w:rsid w:val="009A5405"/>
    <w:rsid w:val="009A54E4"/>
    <w:rsid w:val="009A5623"/>
    <w:rsid w:val="009A5C13"/>
    <w:rsid w:val="009A5EFC"/>
    <w:rsid w:val="009A672C"/>
    <w:rsid w:val="009A6996"/>
    <w:rsid w:val="009A7CF2"/>
    <w:rsid w:val="009B06D7"/>
    <w:rsid w:val="009B0921"/>
    <w:rsid w:val="009B0BDD"/>
    <w:rsid w:val="009B0C18"/>
    <w:rsid w:val="009B1096"/>
    <w:rsid w:val="009B1CCA"/>
    <w:rsid w:val="009B1DBB"/>
    <w:rsid w:val="009B1DD4"/>
    <w:rsid w:val="009B1FDB"/>
    <w:rsid w:val="009B24BF"/>
    <w:rsid w:val="009B446C"/>
    <w:rsid w:val="009B4801"/>
    <w:rsid w:val="009B53ED"/>
    <w:rsid w:val="009B589B"/>
    <w:rsid w:val="009B605B"/>
    <w:rsid w:val="009B60F8"/>
    <w:rsid w:val="009B62D8"/>
    <w:rsid w:val="009B644F"/>
    <w:rsid w:val="009B661D"/>
    <w:rsid w:val="009B6B03"/>
    <w:rsid w:val="009B7844"/>
    <w:rsid w:val="009B7D05"/>
    <w:rsid w:val="009C0840"/>
    <w:rsid w:val="009C0947"/>
    <w:rsid w:val="009C0BFA"/>
    <w:rsid w:val="009C10B1"/>
    <w:rsid w:val="009C13BB"/>
    <w:rsid w:val="009C1822"/>
    <w:rsid w:val="009C1CAE"/>
    <w:rsid w:val="009C2873"/>
    <w:rsid w:val="009C2C02"/>
    <w:rsid w:val="009C2DC1"/>
    <w:rsid w:val="009C346E"/>
    <w:rsid w:val="009C3614"/>
    <w:rsid w:val="009C388C"/>
    <w:rsid w:val="009C3C43"/>
    <w:rsid w:val="009C3D27"/>
    <w:rsid w:val="009C3EE0"/>
    <w:rsid w:val="009C4230"/>
    <w:rsid w:val="009C46F2"/>
    <w:rsid w:val="009C4E67"/>
    <w:rsid w:val="009C54EF"/>
    <w:rsid w:val="009C5AEB"/>
    <w:rsid w:val="009C5C72"/>
    <w:rsid w:val="009C60D0"/>
    <w:rsid w:val="009C680C"/>
    <w:rsid w:val="009C682C"/>
    <w:rsid w:val="009C76A9"/>
    <w:rsid w:val="009C77E1"/>
    <w:rsid w:val="009C7947"/>
    <w:rsid w:val="009C7C9B"/>
    <w:rsid w:val="009C7F82"/>
    <w:rsid w:val="009D1273"/>
    <w:rsid w:val="009D25D1"/>
    <w:rsid w:val="009D33A8"/>
    <w:rsid w:val="009D3603"/>
    <w:rsid w:val="009D3787"/>
    <w:rsid w:val="009D4C5F"/>
    <w:rsid w:val="009D533F"/>
    <w:rsid w:val="009D5DCB"/>
    <w:rsid w:val="009D6419"/>
    <w:rsid w:val="009D64A3"/>
    <w:rsid w:val="009D65C8"/>
    <w:rsid w:val="009D7AD3"/>
    <w:rsid w:val="009D7D04"/>
    <w:rsid w:val="009D7DA9"/>
    <w:rsid w:val="009D7F0B"/>
    <w:rsid w:val="009D7FE2"/>
    <w:rsid w:val="009E081D"/>
    <w:rsid w:val="009E0B90"/>
    <w:rsid w:val="009E0C7E"/>
    <w:rsid w:val="009E1655"/>
    <w:rsid w:val="009E1A23"/>
    <w:rsid w:val="009E1BC0"/>
    <w:rsid w:val="009E2999"/>
    <w:rsid w:val="009E29FE"/>
    <w:rsid w:val="009E38A0"/>
    <w:rsid w:val="009E4D98"/>
    <w:rsid w:val="009E50E3"/>
    <w:rsid w:val="009E540C"/>
    <w:rsid w:val="009E589F"/>
    <w:rsid w:val="009E6737"/>
    <w:rsid w:val="009E694B"/>
    <w:rsid w:val="009E6C3D"/>
    <w:rsid w:val="009E6DA1"/>
    <w:rsid w:val="009E753D"/>
    <w:rsid w:val="009E754B"/>
    <w:rsid w:val="009E7A7D"/>
    <w:rsid w:val="009F02F7"/>
    <w:rsid w:val="009F070A"/>
    <w:rsid w:val="009F090D"/>
    <w:rsid w:val="009F0F42"/>
    <w:rsid w:val="009F0F90"/>
    <w:rsid w:val="009F0FB9"/>
    <w:rsid w:val="009F155B"/>
    <w:rsid w:val="009F2762"/>
    <w:rsid w:val="009F3CBC"/>
    <w:rsid w:val="009F4395"/>
    <w:rsid w:val="009F445C"/>
    <w:rsid w:val="009F4704"/>
    <w:rsid w:val="009F4946"/>
    <w:rsid w:val="009F4F4F"/>
    <w:rsid w:val="009F4FD1"/>
    <w:rsid w:val="009F6591"/>
    <w:rsid w:val="009F688F"/>
    <w:rsid w:val="009F6C30"/>
    <w:rsid w:val="009F6D56"/>
    <w:rsid w:val="009F76A0"/>
    <w:rsid w:val="009F7E36"/>
    <w:rsid w:val="00A00147"/>
    <w:rsid w:val="00A00290"/>
    <w:rsid w:val="00A00CB8"/>
    <w:rsid w:val="00A00E75"/>
    <w:rsid w:val="00A0137C"/>
    <w:rsid w:val="00A01409"/>
    <w:rsid w:val="00A016DC"/>
    <w:rsid w:val="00A0317C"/>
    <w:rsid w:val="00A0351B"/>
    <w:rsid w:val="00A04502"/>
    <w:rsid w:val="00A04953"/>
    <w:rsid w:val="00A05477"/>
    <w:rsid w:val="00A0630D"/>
    <w:rsid w:val="00A06656"/>
    <w:rsid w:val="00A06A22"/>
    <w:rsid w:val="00A06AA0"/>
    <w:rsid w:val="00A06C45"/>
    <w:rsid w:val="00A07259"/>
    <w:rsid w:val="00A07462"/>
    <w:rsid w:val="00A10188"/>
    <w:rsid w:val="00A10483"/>
    <w:rsid w:val="00A109C5"/>
    <w:rsid w:val="00A109DE"/>
    <w:rsid w:val="00A111B7"/>
    <w:rsid w:val="00A11E9A"/>
    <w:rsid w:val="00A12ACF"/>
    <w:rsid w:val="00A12ED6"/>
    <w:rsid w:val="00A12ED9"/>
    <w:rsid w:val="00A13966"/>
    <w:rsid w:val="00A13A48"/>
    <w:rsid w:val="00A13DA0"/>
    <w:rsid w:val="00A14483"/>
    <w:rsid w:val="00A14852"/>
    <w:rsid w:val="00A14E7C"/>
    <w:rsid w:val="00A14FAB"/>
    <w:rsid w:val="00A15160"/>
    <w:rsid w:val="00A15844"/>
    <w:rsid w:val="00A1648B"/>
    <w:rsid w:val="00A169D7"/>
    <w:rsid w:val="00A16E1B"/>
    <w:rsid w:val="00A16E3A"/>
    <w:rsid w:val="00A172B4"/>
    <w:rsid w:val="00A173A8"/>
    <w:rsid w:val="00A1763D"/>
    <w:rsid w:val="00A176CD"/>
    <w:rsid w:val="00A179A4"/>
    <w:rsid w:val="00A202B9"/>
    <w:rsid w:val="00A20BF7"/>
    <w:rsid w:val="00A20E08"/>
    <w:rsid w:val="00A20F75"/>
    <w:rsid w:val="00A21826"/>
    <w:rsid w:val="00A226D4"/>
    <w:rsid w:val="00A22B0F"/>
    <w:rsid w:val="00A22B2C"/>
    <w:rsid w:val="00A23B15"/>
    <w:rsid w:val="00A23B64"/>
    <w:rsid w:val="00A24BF1"/>
    <w:rsid w:val="00A25266"/>
    <w:rsid w:val="00A256BB"/>
    <w:rsid w:val="00A25ED3"/>
    <w:rsid w:val="00A25FBA"/>
    <w:rsid w:val="00A26F48"/>
    <w:rsid w:val="00A270D1"/>
    <w:rsid w:val="00A308B5"/>
    <w:rsid w:val="00A310B5"/>
    <w:rsid w:val="00A313EA"/>
    <w:rsid w:val="00A31E28"/>
    <w:rsid w:val="00A320B4"/>
    <w:rsid w:val="00A320ED"/>
    <w:rsid w:val="00A330B6"/>
    <w:rsid w:val="00A338DB"/>
    <w:rsid w:val="00A33FFD"/>
    <w:rsid w:val="00A34A37"/>
    <w:rsid w:val="00A34B2A"/>
    <w:rsid w:val="00A35654"/>
    <w:rsid w:val="00A35A83"/>
    <w:rsid w:val="00A35BFB"/>
    <w:rsid w:val="00A35C45"/>
    <w:rsid w:val="00A35DD9"/>
    <w:rsid w:val="00A374A9"/>
    <w:rsid w:val="00A3755B"/>
    <w:rsid w:val="00A37773"/>
    <w:rsid w:val="00A377D8"/>
    <w:rsid w:val="00A37B09"/>
    <w:rsid w:val="00A37E71"/>
    <w:rsid w:val="00A40ACD"/>
    <w:rsid w:val="00A41037"/>
    <w:rsid w:val="00A41F50"/>
    <w:rsid w:val="00A431F5"/>
    <w:rsid w:val="00A43879"/>
    <w:rsid w:val="00A438E6"/>
    <w:rsid w:val="00A439FF"/>
    <w:rsid w:val="00A44356"/>
    <w:rsid w:val="00A45324"/>
    <w:rsid w:val="00A45C80"/>
    <w:rsid w:val="00A45EE6"/>
    <w:rsid w:val="00A46D17"/>
    <w:rsid w:val="00A46E1B"/>
    <w:rsid w:val="00A471C4"/>
    <w:rsid w:val="00A507F4"/>
    <w:rsid w:val="00A50B1F"/>
    <w:rsid w:val="00A50D7E"/>
    <w:rsid w:val="00A514B1"/>
    <w:rsid w:val="00A51532"/>
    <w:rsid w:val="00A51A38"/>
    <w:rsid w:val="00A51FD5"/>
    <w:rsid w:val="00A52955"/>
    <w:rsid w:val="00A530E4"/>
    <w:rsid w:val="00A53214"/>
    <w:rsid w:val="00A534C7"/>
    <w:rsid w:val="00A535E7"/>
    <w:rsid w:val="00A537FF"/>
    <w:rsid w:val="00A53973"/>
    <w:rsid w:val="00A53D7B"/>
    <w:rsid w:val="00A54C65"/>
    <w:rsid w:val="00A54C71"/>
    <w:rsid w:val="00A552A4"/>
    <w:rsid w:val="00A553BA"/>
    <w:rsid w:val="00A55554"/>
    <w:rsid w:val="00A557BE"/>
    <w:rsid w:val="00A55C8A"/>
    <w:rsid w:val="00A56081"/>
    <w:rsid w:val="00A56905"/>
    <w:rsid w:val="00A56DCA"/>
    <w:rsid w:val="00A57208"/>
    <w:rsid w:val="00A5763E"/>
    <w:rsid w:val="00A57745"/>
    <w:rsid w:val="00A57950"/>
    <w:rsid w:val="00A57E3F"/>
    <w:rsid w:val="00A60540"/>
    <w:rsid w:val="00A6064B"/>
    <w:rsid w:val="00A6066E"/>
    <w:rsid w:val="00A62E72"/>
    <w:rsid w:val="00A62F23"/>
    <w:rsid w:val="00A63441"/>
    <w:rsid w:val="00A65B95"/>
    <w:rsid w:val="00A6618B"/>
    <w:rsid w:val="00A665AB"/>
    <w:rsid w:val="00A66639"/>
    <w:rsid w:val="00A66791"/>
    <w:rsid w:val="00A67B2E"/>
    <w:rsid w:val="00A7105E"/>
    <w:rsid w:val="00A71397"/>
    <w:rsid w:val="00A720CD"/>
    <w:rsid w:val="00A730F9"/>
    <w:rsid w:val="00A74010"/>
    <w:rsid w:val="00A7422B"/>
    <w:rsid w:val="00A74EE8"/>
    <w:rsid w:val="00A753D4"/>
    <w:rsid w:val="00A75C8B"/>
    <w:rsid w:val="00A75E57"/>
    <w:rsid w:val="00A75E79"/>
    <w:rsid w:val="00A76C57"/>
    <w:rsid w:val="00A76EE5"/>
    <w:rsid w:val="00A7793E"/>
    <w:rsid w:val="00A8121F"/>
    <w:rsid w:val="00A81659"/>
    <w:rsid w:val="00A81789"/>
    <w:rsid w:val="00A81808"/>
    <w:rsid w:val="00A821DC"/>
    <w:rsid w:val="00A8232D"/>
    <w:rsid w:val="00A82FD3"/>
    <w:rsid w:val="00A83EA3"/>
    <w:rsid w:val="00A846ED"/>
    <w:rsid w:val="00A84A02"/>
    <w:rsid w:val="00A84B75"/>
    <w:rsid w:val="00A84CA9"/>
    <w:rsid w:val="00A850C6"/>
    <w:rsid w:val="00A8578E"/>
    <w:rsid w:val="00A859AB"/>
    <w:rsid w:val="00A8656D"/>
    <w:rsid w:val="00A8693B"/>
    <w:rsid w:val="00A87035"/>
    <w:rsid w:val="00A910E3"/>
    <w:rsid w:val="00A91D44"/>
    <w:rsid w:val="00A93491"/>
    <w:rsid w:val="00A95893"/>
    <w:rsid w:val="00A95AA9"/>
    <w:rsid w:val="00A95C7F"/>
    <w:rsid w:val="00A9617E"/>
    <w:rsid w:val="00A9634E"/>
    <w:rsid w:val="00A96A84"/>
    <w:rsid w:val="00A97169"/>
    <w:rsid w:val="00A9733F"/>
    <w:rsid w:val="00AA0341"/>
    <w:rsid w:val="00AA0C60"/>
    <w:rsid w:val="00AA199D"/>
    <w:rsid w:val="00AA2629"/>
    <w:rsid w:val="00AA27C2"/>
    <w:rsid w:val="00AA28F9"/>
    <w:rsid w:val="00AA307B"/>
    <w:rsid w:val="00AA3B72"/>
    <w:rsid w:val="00AA3D45"/>
    <w:rsid w:val="00AA45AA"/>
    <w:rsid w:val="00AA47EB"/>
    <w:rsid w:val="00AA49A0"/>
    <w:rsid w:val="00AA5114"/>
    <w:rsid w:val="00AA547B"/>
    <w:rsid w:val="00AA664D"/>
    <w:rsid w:val="00AA6ED9"/>
    <w:rsid w:val="00AB0203"/>
    <w:rsid w:val="00AB07CE"/>
    <w:rsid w:val="00AB1D7E"/>
    <w:rsid w:val="00AB1E3E"/>
    <w:rsid w:val="00AB2DFB"/>
    <w:rsid w:val="00AB335A"/>
    <w:rsid w:val="00AB34BE"/>
    <w:rsid w:val="00AB383E"/>
    <w:rsid w:val="00AB4848"/>
    <w:rsid w:val="00AB49F1"/>
    <w:rsid w:val="00AB5D08"/>
    <w:rsid w:val="00AB5E28"/>
    <w:rsid w:val="00AB63C4"/>
    <w:rsid w:val="00AB6485"/>
    <w:rsid w:val="00AB700F"/>
    <w:rsid w:val="00AB73F5"/>
    <w:rsid w:val="00AB76F6"/>
    <w:rsid w:val="00AB7A72"/>
    <w:rsid w:val="00AC02DE"/>
    <w:rsid w:val="00AC044C"/>
    <w:rsid w:val="00AC0540"/>
    <w:rsid w:val="00AC0585"/>
    <w:rsid w:val="00AC1894"/>
    <w:rsid w:val="00AC18C5"/>
    <w:rsid w:val="00AC1C25"/>
    <w:rsid w:val="00AC2830"/>
    <w:rsid w:val="00AC3331"/>
    <w:rsid w:val="00AC3718"/>
    <w:rsid w:val="00AC4438"/>
    <w:rsid w:val="00AC4A70"/>
    <w:rsid w:val="00AC4AD0"/>
    <w:rsid w:val="00AC541D"/>
    <w:rsid w:val="00AC5B3C"/>
    <w:rsid w:val="00AC6079"/>
    <w:rsid w:val="00AC6DBE"/>
    <w:rsid w:val="00AC6DCC"/>
    <w:rsid w:val="00AC6EF8"/>
    <w:rsid w:val="00AC6FB0"/>
    <w:rsid w:val="00AC7B70"/>
    <w:rsid w:val="00AD0081"/>
    <w:rsid w:val="00AD0801"/>
    <w:rsid w:val="00AD0879"/>
    <w:rsid w:val="00AD08EA"/>
    <w:rsid w:val="00AD097C"/>
    <w:rsid w:val="00AD129B"/>
    <w:rsid w:val="00AD1411"/>
    <w:rsid w:val="00AD1541"/>
    <w:rsid w:val="00AD18E9"/>
    <w:rsid w:val="00AD2250"/>
    <w:rsid w:val="00AD23B0"/>
    <w:rsid w:val="00AD2706"/>
    <w:rsid w:val="00AD270F"/>
    <w:rsid w:val="00AD2725"/>
    <w:rsid w:val="00AD2BBF"/>
    <w:rsid w:val="00AD38C7"/>
    <w:rsid w:val="00AD3DAA"/>
    <w:rsid w:val="00AD408D"/>
    <w:rsid w:val="00AD47FB"/>
    <w:rsid w:val="00AD5D3A"/>
    <w:rsid w:val="00AD5FEB"/>
    <w:rsid w:val="00AD7800"/>
    <w:rsid w:val="00AE149A"/>
    <w:rsid w:val="00AE1529"/>
    <w:rsid w:val="00AE17FA"/>
    <w:rsid w:val="00AE1A17"/>
    <w:rsid w:val="00AE1B63"/>
    <w:rsid w:val="00AE2192"/>
    <w:rsid w:val="00AE21D6"/>
    <w:rsid w:val="00AE250C"/>
    <w:rsid w:val="00AE259D"/>
    <w:rsid w:val="00AE37D2"/>
    <w:rsid w:val="00AE3EAA"/>
    <w:rsid w:val="00AE4A04"/>
    <w:rsid w:val="00AE4F14"/>
    <w:rsid w:val="00AE7FF4"/>
    <w:rsid w:val="00AF0556"/>
    <w:rsid w:val="00AF0E8C"/>
    <w:rsid w:val="00AF28BE"/>
    <w:rsid w:val="00AF2A01"/>
    <w:rsid w:val="00AF2AA2"/>
    <w:rsid w:val="00AF2B6C"/>
    <w:rsid w:val="00AF36A7"/>
    <w:rsid w:val="00AF3743"/>
    <w:rsid w:val="00AF4133"/>
    <w:rsid w:val="00AF4469"/>
    <w:rsid w:val="00AF5071"/>
    <w:rsid w:val="00AF5123"/>
    <w:rsid w:val="00AF5E68"/>
    <w:rsid w:val="00AF63B2"/>
    <w:rsid w:val="00B00186"/>
    <w:rsid w:val="00B00854"/>
    <w:rsid w:val="00B00872"/>
    <w:rsid w:val="00B00E66"/>
    <w:rsid w:val="00B013E2"/>
    <w:rsid w:val="00B021C2"/>
    <w:rsid w:val="00B021DA"/>
    <w:rsid w:val="00B02E08"/>
    <w:rsid w:val="00B0470D"/>
    <w:rsid w:val="00B051BA"/>
    <w:rsid w:val="00B0641D"/>
    <w:rsid w:val="00B06EBC"/>
    <w:rsid w:val="00B06FB4"/>
    <w:rsid w:val="00B07864"/>
    <w:rsid w:val="00B07DD0"/>
    <w:rsid w:val="00B10930"/>
    <w:rsid w:val="00B10957"/>
    <w:rsid w:val="00B10B20"/>
    <w:rsid w:val="00B11181"/>
    <w:rsid w:val="00B112AE"/>
    <w:rsid w:val="00B11963"/>
    <w:rsid w:val="00B11ADF"/>
    <w:rsid w:val="00B11FFA"/>
    <w:rsid w:val="00B121DB"/>
    <w:rsid w:val="00B125C1"/>
    <w:rsid w:val="00B1262C"/>
    <w:rsid w:val="00B12970"/>
    <w:rsid w:val="00B12D89"/>
    <w:rsid w:val="00B130EB"/>
    <w:rsid w:val="00B13F7C"/>
    <w:rsid w:val="00B145FE"/>
    <w:rsid w:val="00B14AD6"/>
    <w:rsid w:val="00B150B9"/>
    <w:rsid w:val="00B15492"/>
    <w:rsid w:val="00B1610E"/>
    <w:rsid w:val="00B1635D"/>
    <w:rsid w:val="00B17F5F"/>
    <w:rsid w:val="00B209C6"/>
    <w:rsid w:val="00B20A71"/>
    <w:rsid w:val="00B20C30"/>
    <w:rsid w:val="00B20DF6"/>
    <w:rsid w:val="00B21D8B"/>
    <w:rsid w:val="00B2208C"/>
    <w:rsid w:val="00B22615"/>
    <w:rsid w:val="00B22CAA"/>
    <w:rsid w:val="00B22F68"/>
    <w:rsid w:val="00B23031"/>
    <w:rsid w:val="00B23539"/>
    <w:rsid w:val="00B24C64"/>
    <w:rsid w:val="00B26D43"/>
    <w:rsid w:val="00B27DD3"/>
    <w:rsid w:val="00B300C0"/>
    <w:rsid w:val="00B309D4"/>
    <w:rsid w:val="00B30C5C"/>
    <w:rsid w:val="00B30DF8"/>
    <w:rsid w:val="00B30F07"/>
    <w:rsid w:val="00B31340"/>
    <w:rsid w:val="00B31CD5"/>
    <w:rsid w:val="00B31FB6"/>
    <w:rsid w:val="00B32EF5"/>
    <w:rsid w:val="00B32F43"/>
    <w:rsid w:val="00B3370E"/>
    <w:rsid w:val="00B33D1E"/>
    <w:rsid w:val="00B342F6"/>
    <w:rsid w:val="00B34453"/>
    <w:rsid w:val="00B34CC6"/>
    <w:rsid w:val="00B35D56"/>
    <w:rsid w:val="00B36D6F"/>
    <w:rsid w:val="00B3761F"/>
    <w:rsid w:val="00B4068E"/>
    <w:rsid w:val="00B414C9"/>
    <w:rsid w:val="00B41AA0"/>
    <w:rsid w:val="00B438B0"/>
    <w:rsid w:val="00B43AB5"/>
    <w:rsid w:val="00B43ACF"/>
    <w:rsid w:val="00B43B6F"/>
    <w:rsid w:val="00B43F68"/>
    <w:rsid w:val="00B44597"/>
    <w:rsid w:val="00B445DE"/>
    <w:rsid w:val="00B455EE"/>
    <w:rsid w:val="00B4584F"/>
    <w:rsid w:val="00B45FA0"/>
    <w:rsid w:val="00B4644B"/>
    <w:rsid w:val="00B4645D"/>
    <w:rsid w:val="00B479D3"/>
    <w:rsid w:val="00B47F02"/>
    <w:rsid w:val="00B503A8"/>
    <w:rsid w:val="00B508B2"/>
    <w:rsid w:val="00B50D40"/>
    <w:rsid w:val="00B50DE3"/>
    <w:rsid w:val="00B50E69"/>
    <w:rsid w:val="00B50F44"/>
    <w:rsid w:val="00B51120"/>
    <w:rsid w:val="00B512FC"/>
    <w:rsid w:val="00B52225"/>
    <w:rsid w:val="00B5227B"/>
    <w:rsid w:val="00B5238D"/>
    <w:rsid w:val="00B54565"/>
    <w:rsid w:val="00B54D34"/>
    <w:rsid w:val="00B550ED"/>
    <w:rsid w:val="00B552BD"/>
    <w:rsid w:val="00B561FF"/>
    <w:rsid w:val="00B5668A"/>
    <w:rsid w:val="00B566AE"/>
    <w:rsid w:val="00B5692A"/>
    <w:rsid w:val="00B576DA"/>
    <w:rsid w:val="00B57758"/>
    <w:rsid w:val="00B61454"/>
    <w:rsid w:val="00B6193D"/>
    <w:rsid w:val="00B6220C"/>
    <w:rsid w:val="00B624DF"/>
    <w:rsid w:val="00B62F8E"/>
    <w:rsid w:val="00B64204"/>
    <w:rsid w:val="00B64BC6"/>
    <w:rsid w:val="00B6524A"/>
    <w:rsid w:val="00B65403"/>
    <w:rsid w:val="00B6565D"/>
    <w:rsid w:val="00B65980"/>
    <w:rsid w:val="00B6618E"/>
    <w:rsid w:val="00B6649B"/>
    <w:rsid w:val="00B668E8"/>
    <w:rsid w:val="00B66B0D"/>
    <w:rsid w:val="00B66CBF"/>
    <w:rsid w:val="00B67564"/>
    <w:rsid w:val="00B67A26"/>
    <w:rsid w:val="00B67DAE"/>
    <w:rsid w:val="00B70617"/>
    <w:rsid w:val="00B706E2"/>
    <w:rsid w:val="00B70A68"/>
    <w:rsid w:val="00B70B6B"/>
    <w:rsid w:val="00B715EB"/>
    <w:rsid w:val="00B71773"/>
    <w:rsid w:val="00B71AEE"/>
    <w:rsid w:val="00B72029"/>
    <w:rsid w:val="00B725A4"/>
    <w:rsid w:val="00B72888"/>
    <w:rsid w:val="00B73BE4"/>
    <w:rsid w:val="00B73C8D"/>
    <w:rsid w:val="00B73CCC"/>
    <w:rsid w:val="00B740AF"/>
    <w:rsid w:val="00B757EB"/>
    <w:rsid w:val="00B7604B"/>
    <w:rsid w:val="00B770BE"/>
    <w:rsid w:val="00B77355"/>
    <w:rsid w:val="00B7755B"/>
    <w:rsid w:val="00B7786E"/>
    <w:rsid w:val="00B77B9A"/>
    <w:rsid w:val="00B77E5F"/>
    <w:rsid w:val="00B77EB4"/>
    <w:rsid w:val="00B77F09"/>
    <w:rsid w:val="00B8005D"/>
    <w:rsid w:val="00B80BF9"/>
    <w:rsid w:val="00B80E01"/>
    <w:rsid w:val="00B81508"/>
    <w:rsid w:val="00B8152A"/>
    <w:rsid w:val="00B819DB"/>
    <w:rsid w:val="00B81A25"/>
    <w:rsid w:val="00B825DB"/>
    <w:rsid w:val="00B836C3"/>
    <w:rsid w:val="00B849AD"/>
    <w:rsid w:val="00B85A6F"/>
    <w:rsid w:val="00B85CD1"/>
    <w:rsid w:val="00B85D67"/>
    <w:rsid w:val="00B867C6"/>
    <w:rsid w:val="00B87121"/>
    <w:rsid w:val="00B8735D"/>
    <w:rsid w:val="00B879A4"/>
    <w:rsid w:val="00B87C8D"/>
    <w:rsid w:val="00B87FBE"/>
    <w:rsid w:val="00B906BD"/>
    <w:rsid w:val="00B90B10"/>
    <w:rsid w:val="00B90F49"/>
    <w:rsid w:val="00B91A0A"/>
    <w:rsid w:val="00B91C46"/>
    <w:rsid w:val="00B91EBA"/>
    <w:rsid w:val="00B924DA"/>
    <w:rsid w:val="00B92B6A"/>
    <w:rsid w:val="00B9351C"/>
    <w:rsid w:val="00B935A6"/>
    <w:rsid w:val="00B93626"/>
    <w:rsid w:val="00B93C92"/>
    <w:rsid w:val="00B93FB1"/>
    <w:rsid w:val="00B94042"/>
    <w:rsid w:val="00B940F8"/>
    <w:rsid w:val="00B94336"/>
    <w:rsid w:val="00B94497"/>
    <w:rsid w:val="00B9482E"/>
    <w:rsid w:val="00B94874"/>
    <w:rsid w:val="00B9508C"/>
    <w:rsid w:val="00B95137"/>
    <w:rsid w:val="00B954C2"/>
    <w:rsid w:val="00B95832"/>
    <w:rsid w:val="00B95E9F"/>
    <w:rsid w:val="00B9668C"/>
    <w:rsid w:val="00B96814"/>
    <w:rsid w:val="00B96952"/>
    <w:rsid w:val="00B9776D"/>
    <w:rsid w:val="00B97A1B"/>
    <w:rsid w:val="00BA0033"/>
    <w:rsid w:val="00BA005B"/>
    <w:rsid w:val="00BA0212"/>
    <w:rsid w:val="00BA0A79"/>
    <w:rsid w:val="00BA0E38"/>
    <w:rsid w:val="00BA1953"/>
    <w:rsid w:val="00BA2537"/>
    <w:rsid w:val="00BA2DCF"/>
    <w:rsid w:val="00BA3460"/>
    <w:rsid w:val="00BA3563"/>
    <w:rsid w:val="00BA38BB"/>
    <w:rsid w:val="00BA3AE1"/>
    <w:rsid w:val="00BA3FBE"/>
    <w:rsid w:val="00BA42EF"/>
    <w:rsid w:val="00BA4FE9"/>
    <w:rsid w:val="00BA5F92"/>
    <w:rsid w:val="00BA60F7"/>
    <w:rsid w:val="00BA65B2"/>
    <w:rsid w:val="00BA697D"/>
    <w:rsid w:val="00BA6AB4"/>
    <w:rsid w:val="00BA6E6B"/>
    <w:rsid w:val="00BA77A6"/>
    <w:rsid w:val="00BA7D47"/>
    <w:rsid w:val="00BA7F67"/>
    <w:rsid w:val="00BB02A9"/>
    <w:rsid w:val="00BB106D"/>
    <w:rsid w:val="00BB1CB6"/>
    <w:rsid w:val="00BB225C"/>
    <w:rsid w:val="00BB2BCA"/>
    <w:rsid w:val="00BB2C74"/>
    <w:rsid w:val="00BB348D"/>
    <w:rsid w:val="00BB3DF7"/>
    <w:rsid w:val="00BB3EEA"/>
    <w:rsid w:val="00BB4255"/>
    <w:rsid w:val="00BB4E25"/>
    <w:rsid w:val="00BB509D"/>
    <w:rsid w:val="00BB53A0"/>
    <w:rsid w:val="00BB5A44"/>
    <w:rsid w:val="00BB6829"/>
    <w:rsid w:val="00BB6D44"/>
    <w:rsid w:val="00BB6E1B"/>
    <w:rsid w:val="00BB6EEE"/>
    <w:rsid w:val="00BB7388"/>
    <w:rsid w:val="00BC0645"/>
    <w:rsid w:val="00BC088A"/>
    <w:rsid w:val="00BC0CB5"/>
    <w:rsid w:val="00BC0F9D"/>
    <w:rsid w:val="00BC100D"/>
    <w:rsid w:val="00BC13EA"/>
    <w:rsid w:val="00BC1885"/>
    <w:rsid w:val="00BC21BB"/>
    <w:rsid w:val="00BC2219"/>
    <w:rsid w:val="00BC2ADD"/>
    <w:rsid w:val="00BC2FEF"/>
    <w:rsid w:val="00BC369A"/>
    <w:rsid w:val="00BC3FA0"/>
    <w:rsid w:val="00BC483F"/>
    <w:rsid w:val="00BC4AB0"/>
    <w:rsid w:val="00BC55B8"/>
    <w:rsid w:val="00BC5676"/>
    <w:rsid w:val="00BC66AC"/>
    <w:rsid w:val="00BC6BEB"/>
    <w:rsid w:val="00BC74B2"/>
    <w:rsid w:val="00BC7691"/>
    <w:rsid w:val="00BC7A9E"/>
    <w:rsid w:val="00BC7B85"/>
    <w:rsid w:val="00BD0618"/>
    <w:rsid w:val="00BD0780"/>
    <w:rsid w:val="00BD105D"/>
    <w:rsid w:val="00BD111E"/>
    <w:rsid w:val="00BD1449"/>
    <w:rsid w:val="00BD18C3"/>
    <w:rsid w:val="00BD1AD5"/>
    <w:rsid w:val="00BD1CE1"/>
    <w:rsid w:val="00BD20CF"/>
    <w:rsid w:val="00BD231A"/>
    <w:rsid w:val="00BD3753"/>
    <w:rsid w:val="00BD4981"/>
    <w:rsid w:val="00BD4AF4"/>
    <w:rsid w:val="00BD4CC6"/>
    <w:rsid w:val="00BD4F4E"/>
    <w:rsid w:val="00BD4F78"/>
    <w:rsid w:val="00BD50DF"/>
    <w:rsid w:val="00BD5797"/>
    <w:rsid w:val="00BD6572"/>
    <w:rsid w:val="00BD6840"/>
    <w:rsid w:val="00BD6928"/>
    <w:rsid w:val="00BD698B"/>
    <w:rsid w:val="00BD6A88"/>
    <w:rsid w:val="00BD6C95"/>
    <w:rsid w:val="00BE035C"/>
    <w:rsid w:val="00BE04E6"/>
    <w:rsid w:val="00BE0F1F"/>
    <w:rsid w:val="00BE183C"/>
    <w:rsid w:val="00BE243A"/>
    <w:rsid w:val="00BE2755"/>
    <w:rsid w:val="00BE36FD"/>
    <w:rsid w:val="00BE4739"/>
    <w:rsid w:val="00BE50CA"/>
    <w:rsid w:val="00BE5707"/>
    <w:rsid w:val="00BE5D83"/>
    <w:rsid w:val="00BE6180"/>
    <w:rsid w:val="00BE71F9"/>
    <w:rsid w:val="00BE78E3"/>
    <w:rsid w:val="00BE795F"/>
    <w:rsid w:val="00BE7C98"/>
    <w:rsid w:val="00BF0218"/>
    <w:rsid w:val="00BF083F"/>
    <w:rsid w:val="00BF10E5"/>
    <w:rsid w:val="00BF1762"/>
    <w:rsid w:val="00BF1C4E"/>
    <w:rsid w:val="00BF22B0"/>
    <w:rsid w:val="00BF2F50"/>
    <w:rsid w:val="00BF4D3E"/>
    <w:rsid w:val="00BF53A9"/>
    <w:rsid w:val="00BF56BF"/>
    <w:rsid w:val="00BF7070"/>
    <w:rsid w:val="00BF7DAC"/>
    <w:rsid w:val="00BF7DB1"/>
    <w:rsid w:val="00C004AB"/>
    <w:rsid w:val="00C0075B"/>
    <w:rsid w:val="00C00960"/>
    <w:rsid w:val="00C00A0A"/>
    <w:rsid w:val="00C010F0"/>
    <w:rsid w:val="00C015AE"/>
    <w:rsid w:val="00C017C3"/>
    <w:rsid w:val="00C01FD6"/>
    <w:rsid w:val="00C02761"/>
    <w:rsid w:val="00C02DE2"/>
    <w:rsid w:val="00C02E32"/>
    <w:rsid w:val="00C0323A"/>
    <w:rsid w:val="00C0405E"/>
    <w:rsid w:val="00C048EF"/>
    <w:rsid w:val="00C04CD3"/>
    <w:rsid w:val="00C04F84"/>
    <w:rsid w:val="00C0605D"/>
    <w:rsid w:val="00C065B8"/>
    <w:rsid w:val="00C06F81"/>
    <w:rsid w:val="00C10059"/>
    <w:rsid w:val="00C119A7"/>
    <w:rsid w:val="00C121F5"/>
    <w:rsid w:val="00C129E6"/>
    <w:rsid w:val="00C12AE5"/>
    <w:rsid w:val="00C131E1"/>
    <w:rsid w:val="00C13A55"/>
    <w:rsid w:val="00C15060"/>
    <w:rsid w:val="00C1511A"/>
    <w:rsid w:val="00C15767"/>
    <w:rsid w:val="00C16450"/>
    <w:rsid w:val="00C166E3"/>
    <w:rsid w:val="00C1675D"/>
    <w:rsid w:val="00C1689B"/>
    <w:rsid w:val="00C20176"/>
    <w:rsid w:val="00C2031C"/>
    <w:rsid w:val="00C21887"/>
    <w:rsid w:val="00C21E30"/>
    <w:rsid w:val="00C22346"/>
    <w:rsid w:val="00C224AB"/>
    <w:rsid w:val="00C22B1F"/>
    <w:rsid w:val="00C2309A"/>
    <w:rsid w:val="00C23AAA"/>
    <w:rsid w:val="00C2445F"/>
    <w:rsid w:val="00C2638D"/>
    <w:rsid w:val="00C2640F"/>
    <w:rsid w:val="00C26CDC"/>
    <w:rsid w:val="00C2730B"/>
    <w:rsid w:val="00C30DB4"/>
    <w:rsid w:val="00C30F95"/>
    <w:rsid w:val="00C31AA8"/>
    <w:rsid w:val="00C31D6A"/>
    <w:rsid w:val="00C31F42"/>
    <w:rsid w:val="00C3253E"/>
    <w:rsid w:val="00C329E8"/>
    <w:rsid w:val="00C32BDB"/>
    <w:rsid w:val="00C32E60"/>
    <w:rsid w:val="00C335FB"/>
    <w:rsid w:val="00C33602"/>
    <w:rsid w:val="00C337CC"/>
    <w:rsid w:val="00C3413A"/>
    <w:rsid w:val="00C342A0"/>
    <w:rsid w:val="00C34613"/>
    <w:rsid w:val="00C34A9C"/>
    <w:rsid w:val="00C34CAF"/>
    <w:rsid w:val="00C350EF"/>
    <w:rsid w:val="00C35B3F"/>
    <w:rsid w:val="00C35C92"/>
    <w:rsid w:val="00C364D3"/>
    <w:rsid w:val="00C36537"/>
    <w:rsid w:val="00C369A4"/>
    <w:rsid w:val="00C36CCD"/>
    <w:rsid w:val="00C3710F"/>
    <w:rsid w:val="00C37113"/>
    <w:rsid w:val="00C37533"/>
    <w:rsid w:val="00C376EC"/>
    <w:rsid w:val="00C37996"/>
    <w:rsid w:val="00C37FF8"/>
    <w:rsid w:val="00C40000"/>
    <w:rsid w:val="00C40581"/>
    <w:rsid w:val="00C4077F"/>
    <w:rsid w:val="00C40853"/>
    <w:rsid w:val="00C40B54"/>
    <w:rsid w:val="00C415F8"/>
    <w:rsid w:val="00C42F2A"/>
    <w:rsid w:val="00C43463"/>
    <w:rsid w:val="00C43AD9"/>
    <w:rsid w:val="00C43B39"/>
    <w:rsid w:val="00C441D3"/>
    <w:rsid w:val="00C44251"/>
    <w:rsid w:val="00C445B1"/>
    <w:rsid w:val="00C44883"/>
    <w:rsid w:val="00C455A5"/>
    <w:rsid w:val="00C461F2"/>
    <w:rsid w:val="00C46B15"/>
    <w:rsid w:val="00C46DDC"/>
    <w:rsid w:val="00C4712D"/>
    <w:rsid w:val="00C4760F"/>
    <w:rsid w:val="00C50012"/>
    <w:rsid w:val="00C50148"/>
    <w:rsid w:val="00C50780"/>
    <w:rsid w:val="00C5107F"/>
    <w:rsid w:val="00C510E2"/>
    <w:rsid w:val="00C51594"/>
    <w:rsid w:val="00C519DB"/>
    <w:rsid w:val="00C51B55"/>
    <w:rsid w:val="00C54409"/>
    <w:rsid w:val="00C54447"/>
    <w:rsid w:val="00C548BF"/>
    <w:rsid w:val="00C54A0D"/>
    <w:rsid w:val="00C54AF4"/>
    <w:rsid w:val="00C55EA5"/>
    <w:rsid w:val="00C56D74"/>
    <w:rsid w:val="00C6004A"/>
    <w:rsid w:val="00C60B24"/>
    <w:rsid w:val="00C60F45"/>
    <w:rsid w:val="00C6171F"/>
    <w:rsid w:val="00C6189D"/>
    <w:rsid w:val="00C61E91"/>
    <w:rsid w:val="00C62936"/>
    <w:rsid w:val="00C62ABE"/>
    <w:rsid w:val="00C62F78"/>
    <w:rsid w:val="00C63022"/>
    <w:rsid w:val="00C630AE"/>
    <w:rsid w:val="00C646AD"/>
    <w:rsid w:val="00C6486D"/>
    <w:rsid w:val="00C64C04"/>
    <w:rsid w:val="00C64EF8"/>
    <w:rsid w:val="00C6507C"/>
    <w:rsid w:val="00C65B0D"/>
    <w:rsid w:val="00C661D5"/>
    <w:rsid w:val="00C668E9"/>
    <w:rsid w:val="00C669B2"/>
    <w:rsid w:val="00C67A02"/>
    <w:rsid w:val="00C70596"/>
    <w:rsid w:val="00C70821"/>
    <w:rsid w:val="00C71697"/>
    <w:rsid w:val="00C72887"/>
    <w:rsid w:val="00C72A63"/>
    <w:rsid w:val="00C73293"/>
    <w:rsid w:val="00C73593"/>
    <w:rsid w:val="00C73674"/>
    <w:rsid w:val="00C73713"/>
    <w:rsid w:val="00C73E61"/>
    <w:rsid w:val="00C73EF8"/>
    <w:rsid w:val="00C741F1"/>
    <w:rsid w:val="00C74322"/>
    <w:rsid w:val="00C74A1B"/>
    <w:rsid w:val="00C74B28"/>
    <w:rsid w:val="00C75AAB"/>
    <w:rsid w:val="00C75D70"/>
    <w:rsid w:val="00C760CB"/>
    <w:rsid w:val="00C76D65"/>
    <w:rsid w:val="00C77BD7"/>
    <w:rsid w:val="00C802CC"/>
    <w:rsid w:val="00C80A01"/>
    <w:rsid w:val="00C81100"/>
    <w:rsid w:val="00C8111C"/>
    <w:rsid w:val="00C817E8"/>
    <w:rsid w:val="00C82221"/>
    <w:rsid w:val="00C827CF"/>
    <w:rsid w:val="00C83282"/>
    <w:rsid w:val="00C8378B"/>
    <w:rsid w:val="00C841D9"/>
    <w:rsid w:val="00C84272"/>
    <w:rsid w:val="00C842A0"/>
    <w:rsid w:val="00C84CDD"/>
    <w:rsid w:val="00C85299"/>
    <w:rsid w:val="00C85862"/>
    <w:rsid w:val="00C865D6"/>
    <w:rsid w:val="00C86E7F"/>
    <w:rsid w:val="00C86EB5"/>
    <w:rsid w:val="00C871E0"/>
    <w:rsid w:val="00C8799C"/>
    <w:rsid w:val="00C87D54"/>
    <w:rsid w:val="00C87F59"/>
    <w:rsid w:val="00C902AA"/>
    <w:rsid w:val="00C91191"/>
    <w:rsid w:val="00C91526"/>
    <w:rsid w:val="00C91911"/>
    <w:rsid w:val="00C9199E"/>
    <w:rsid w:val="00C91CB6"/>
    <w:rsid w:val="00C9218F"/>
    <w:rsid w:val="00C9252C"/>
    <w:rsid w:val="00C92CEC"/>
    <w:rsid w:val="00C92E63"/>
    <w:rsid w:val="00C93536"/>
    <w:rsid w:val="00C94582"/>
    <w:rsid w:val="00C950CA"/>
    <w:rsid w:val="00C959CA"/>
    <w:rsid w:val="00C95DAE"/>
    <w:rsid w:val="00C962FB"/>
    <w:rsid w:val="00C969CC"/>
    <w:rsid w:val="00C96F88"/>
    <w:rsid w:val="00C971A3"/>
    <w:rsid w:val="00CA0046"/>
    <w:rsid w:val="00CA0E91"/>
    <w:rsid w:val="00CA2289"/>
    <w:rsid w:val="00CA243C"/>
    <w:rsid w:val="00CA297E"/>
    <w:rsid w:val="00CA2EFE"/>
    <w:rsid w:val="00CA3EAB"/>
    <w:rsid w:val="00CA40E6"/>
    <w:rsid w:val="00CA543B"/>
    <w:rsid w:val="00CA6549"/>
    <w:rsid w:val="00CA66EB"/>
    <w:rsid w:val="00CA691C"/>
    <w:rsid w:val="00CA731A"/>
    <w:rsid w:val="00CA7AFB"/>
    <w:rsid w:val="00CB18BA"/>
    <w:rsid w:val="00CB1FBD"/>
    <w:rsid w:val="00CB2022"/>
    <w:rsid w:val="00CB2A0F"/>
    <w:rsid w:val="00CB2A13"/>
    <w:rsid w:val="00CB2B17"/>
    <w:rsid w:val="00CB2F1D"/>
    <w:rsid w:val="00CB3D10"/>
    <w:rsid w:val="00CB4225"/>
    <w:rsid w:val="00CB53BE"/>
    <w:rsid w:val="00CB5F0B"/>
    <w:rsid w:val="00CB653C"/>
    <w:rsid w:val="00CB6632"/>
    <w:rsid w:val="00CB6EF3"/>
    <w:rsid w:val="00CB7B01"/>
    <w:rsid w:val="00CC020B"/>
    <w:rsid w:val="00CC1438"/>
    <w:rsid w:val="00CC1F20"/>
    <w:rsid w:val="00CC24F6"/>
    <w:rsid w:val="00CC2A93"/>
    <w:rsid w:val="00CC3B1B"/>
    <w:rsid w:val="00CC4AA7"/>
    <w:rsid w:val="00CC4F46"/>
    <w:rsid w:val="00CC5A88"/>
    <w:rsid w:val="00CC5D03"/>
    <w:rsid w:val="00CC5EAF"/>
    <w:rsid w:val="00CC6FAD"/>
    <w:rsid w:val="00CC792F"/>
    <w:rsid w:val="00CD1AAF"/>
    <w:rsid w:val="00CD1CE1"/>
    <w:rsid w:val="00CD23CE"/>
    <w:rsid w:val="00CD3423"/>
    <w:rsid w:val="00CD399A"/>
    <w:rsid w:val="00CD402B"/>
    <w:rsid w:val="00CD47B0"/>
    <w:rsid w:val="00CD48A0"/>
    <w:rsid w:val="00CD5390"/>
    <w:rsid w:val="00CD55DB"/>
    <w:rsid w:val="00CD5FB7"/>
    <w:rsid w:val="00CD6E64"/>
    <w:rsid w:val="00CD6F70"/>
    <w:rsid w:val="00CD710C"/>
    <w:rsid w:val="00CE015C"/>
    <w:rsid w:val="00CE0606"/>
    <w:rsid w:val="00CE0D1B"/>
    <w:rsid w:val="00CE10AD"/>
    <w:rsid w:val="00CE1910"/>
    <w:rsid w:val="00CE1DF4"/>
    <w:rsid w:val="00CE1FD6"/>
    <w:rsid w:val="00CE1FDA"/>
    <w:rsid w:val="00CE24F4"/>
    <w:rsid w:val="00CE393E"/>
    <w:rsid w:val="00CE4CF0"/>
    <w:rsid w:val="00CE50B3"/>
    <w:rsid w:val="00CE55FA"/>
    <w:rsid w:val="00CE6B63"/>
    <w:rsid w:val="00CF00A9"/>
    <w:rsid w:val="00CF0A8A"/>
    <w:rsid w:val="00CF15DB"/>
    <w:rsid w:val="00CF2C12"/>
    <w:rsid w:val="00CF2C72"/>
    <w:rsid w:val="00CF3142"/>
    <w:rsid w:val="00CF3A57"/>
    <w:rsid w:val="00CF5F27"/>
    <w:rsid w:val="00CF622C"/>
    <w:rsid w:val="00CF6BA1"/>
    <w:rsid w:val="00CF6E1B"/>
    <w:rsid w:val="00CF711C"/>
    <w:rsid w:val="00CF753B"/>
    <w:rsid w:val="00CF77CC"/>
    <w:rsid w:val="00CF7926"/>
    <w:rsid w:val="00CF7ECC"/>
    <w:rsid w:val="00D0009C"/>
    <w:rsid w:val="00D012E1"/>
    <w:rsid w:val="00D014CB"/>
    <w:rsid w:val="00D015BD"/>
    <w:rsid w:val="00D01F91"/>
    <w:rsid w:val="00D01FA7"/>
    <w:rsid w:val="00D02412"/>
    <w:rsid w:val="00D0249E"/>
    <w:rsid w:val="00D024B5"/>
    <w:rsid w:val="00D02A40"/>
    <w:rsid w:val="00D0399E"/>
    <w:rsid w:val="00D03DE9"/>
    <w:rsid w:val="00D042FC"/>
    <w:rsid w:val="00D0462C"/>
    <w:rsid w:val="00D04799"/>
    <w:rsid w:val="00D05253"/>
    <w:rsid w:val="00D056D9"/>
    <w:rsid w:val="00D05844"/>
    <w:rsid w:val="00D05C3D"/>
    <w:rsid w:val="00D0648C"/>
    <w:rsid w:val="00D06F72"/>
    <w:rsid w:val="00D07475"/>
    <w:rsid w:val="00D07876"/>
    <w:rsid w:val="00D078EF"/>
    <w:rsid w:val="00D07ACD"/>
    <w:rsid w:val="00D07DAD"/>
    <w:rsid w:val="00D100DD"/>
    <w:rsid w:val="00D11836"/>
    <w:rsid w:val="00D118D1"/>
    <w:rsid w:val="00D14993"/>
    <w:rsid w:val="00D157C7"/>
    <w:rsid w:val="00D15B35"/>
    <w:rsid w:val="00D15B58"/>
    <w:rsid w:val="00D15C1C"/>
    <w:rsid w:val="00D16B85"/>
    <w:rsid w:val="00D1738C"/>
    <w:rsid w:val="00D17F8C"/>
    <w:rsid w:val="00D20558"/>
    <w:rsid w:val="00D20594"/>
    <w:rsid w:val="00D20A36"/>
    <w:rsid w:val="00D20A5B"/>
    <w:rsid w:val="00D21E60"/>
    <w:rsid w:val="00D2222F"/>
    <w:rsid w:val="00D2281F"/>
    <w:rsid w:val="00D22BE3"/>
    <w:rsid w:val="00D22D4E"/>
    <w:rsid w:val="00D24245"/>
    <w:rsid w:val="00D2437C"/>
    <w:rsid w:val="00D25F19"/>
    <w:rsid w:val="00D267AB"/>
    <w:rsid w:val="00D267DF"/>
    <w:rsid w:val="00D267FF"/>
    <w:rsid w:val="00D26DAD"/>
    <w:rsid w:val="00D27ACE"/>
    <w:rsid w:val="00D30000"/>
    <w:rsid w:val="00D30093"/>
    <w:rsid w:val="00D30C99"/>
    <w:rsid w:val="00D30CD7"/>
    <w:rsid w:val="00D3137A"/>
    <w:rsid w:val="00D313B1"/>
    <w:rsid w:val="00D32110"/>
    <w:rsid w:val="00D3233A"/>
    <w:rsid w:val="00D32F4A"/>
    <w:rsid w:val="00D3341F"/>
    <w:rsid w:val="00D335F1"/>
    <w:rsid w:val="00D33859"/>
    <w:rsid w:val="00D33C6A"/>
    <w:rsid w:val="00D34219"/>
    <w:rsid w:val="00D34BA2"/>
    <w:rsid w:val="00D358CD"/>
    <w:rsid w:val="00D35989"/>
    <w:rsid w:val="00D35CCF"/>
    <w:rsid w:val="00D36306"/>
    <w:rsid w:val="00D36AFA"/>
    <w:rsid w:val="00D36F63"/>
    <w:rsid w:val="00D370D0"/>
    <w:rsid w:val="00D375EA"/>
    <w:rsid w:val="00D37BC2"/>
    <w:rsid w:val="00D40376"/>
    <w:rsid w:val="00D4045C"/>
    <w:rsid w:val="00D409E2"/>
    <w:rsid w:val="00D41D3B"/>
    <w:rsid w:val="00D42956"/>
    <w:rsid w:val="00D42C7C"/>
    <w:rsid w:val="00D45512"/>
    <w:rsid w:val="00D45D9F"/>
    <w:rsid w:val="00D45E67"/>
    <w:rsid w:val="00D468CB"/>
    <w:rsid w:val="00D46962"/>
    <w:rsid w:val="00D47541"/>
    <w:rsid w:val="00D47B03"/>
    <w:rsid w:val="00D47F2E"/>
    <w:rsid w:val="00D5010B"/>
    <w:rsid w:val="00D5035D"/>
    <w:rsid w:val="00D50469"/>
    <w:rsid w:val="00D530F5"/>
    <w:rsid w:val="00D53368"/>
    <w:rsid w:val="00D53AEE"/>
    <w:rsid w:val="00D54D39"/>
    <w:rsid w:val="00D54EB0"/>
    <w:rsid w:val="00D55141"/>
    <w:rsid w:val="00D55CA1"/>
    <w:rsid w:val="00D57761"/>
    <w:rsid w:val="00D579AB"/>
    <w:rsid w:val="00D57D39"/>
    <w:rsid w:val="00D60543"/>
    <w:rsid w:val="00D605DA"/>
    <w:rsid w:val="00D6096E"/>
    <w:rsid w:val="00D6097D"/>
    <w:rsid w:val="00D6108B"/>
    <w:rsid w:val="00D613A2"/>
    <w:rsid w:val="00D61822"/>
    <w:rsid w:val="00D625B1"/>
    <w:rsid w:val="00D62B85"/>
    <w:rsid w:val="00D631C2"/>
    <w:rsid w:val="00D63798"/>
    <w:rsid w:val="00D63974"/>
    <w:rsid w:val="00D641A6"/>
    <w:rsid w:val="00D6472D"/>
    <w:rsid w:val="00D65C34"/>
    <w:rsid w:val="00D6605B"/>
    <w:rsid w:val="00D67527"/>
    <w:rsid w:val="00D6768A"/>
    <w:rsid w:val="00D678B6"/>
    <w:rsid w:val="00D7058A"/>
    <w:rsid w:val="00D7182B"/>
    <w:rsid w:val="00D71B5C"/>
    <w:rsid w:val="00D72523"/>
    <w:rsid w:val="00D7265E"/>
    <w:rsid w:val="00D733D1"/>
    <w:rsid w:val="00D738BF"/>
    <w:rsid w:val="00D74933"/>
    <w:rsid w:val="00D74CBA"/>
    <w:rsid w:val="00D7552B"/>
    <w:rsid w:val="00D7656D"/>
    <w:rsid w:val="00D76AE3"/>
    <w:rsid w:val="00D770D3"/>
    <w:rsid w:val="00D8026B"/>
    <w:rsid w:val="00D80304"/>
    <w:rsid w:val="00D8032E"/>
    <w:rsid w:val="00D8045E"/>
    <w:rsid w:val="00D80C8D"/>
    <w:rsid w:val="00D80D3E"/>
    <w:rsid w:val="00D814E7"/>
    <w:rsid w:val="00D816D1"/>
    <w:rsid w:val="00D8175A"/>
    <w:rsid w:val="00D81829"/>
    <w:rsid w:val="00D82295"/>
    <w:rsid w:val="00D83AB9"/>
    <w:rsid w:val="00D83D0F"/>
    <w:rsid w:val="00D83DB0"/>
    <w:rsid w:val="00D84090"/>
    <w:rsid w:val="00D84352"/>
    <w:rsid w:val="00D847B7"/>
    <w:rsid w:val="00D84E56"/>
    <w:rsid w:val="00D84FC4"/>
    <w:rsid w:val="00D85A85"/>
    <w:rsid w:val="00D85FE8"/>
    <w:rsid w:val="00D86BD2"/>
    <w:rsid w:val="00D87EE2"/>
    <w:rsid w:val="00D909C0"/>
    <w:rsid w:val="00D90B56"/>
    <w:rsid w:val="00D91029"/>
    <w:rsid w:val="00D911C1"/>
    <w:rsid w:val="00D918C4"/>
    <w:rsid w:val="00D91AF2"/>
    <w:rsid w:val="00D91DFE"/>
    <w:rsid w:val="00D9209A"/>
    <w:rsid w:val="00D92638"/>
    <w:rsid w:val="00D92876"/>
    <w:rsid w:val="00D93232"/>
    <w:rsid w:val="00D93A03"/>
    <w:rsid w:val="00D93A2A"/>
    <w:rsid w:val="00D93D7C"/>
    <w:rsid w:val="00D945BB"/>
    <w:rsid w:val="00D94F5A"/>
    <w:rsid w:val="00D97923"/>
    <w:rsid w:val="00D97D88"/>
    <w:rsid w:val="00D97EA1"/>
    <w:rsid w:val="00DA0DD4"/>
    <w:rsid w:val="00DA11B3"/>
    <w:rsid w:val="00DA155B"/>
    <w:rsid w:val="00DA29FA"/>
    <w:rsid w:val="00DA3280"/>
    <w:rsid w:val="00DA32BB"/>
    <w:rsid w:val="00DA3C08"/>
    <w:rsid w:val="00DA3DA5"/>
    <w:rsid w:val="00DA43B9"/>
    <w:rsid w:val="00DA45C6"/>
    <w:rsid w:val="00DA5499"/>
    <w:rsid w:val="00DA5B1F"/>
    <w:rsid w:val="00DA5BAE"/>
    <w:rsid w:val="00DA6203"/>
    <w:rsid w:val="00DA7208"/>
    <w:rsid w:val="00DA7B26"/>
    <w:rsid w:val="00DA7C59"/>
    <w:rsid w:val="00DA7C9E"/>
    <w:rsid w:val="00DB0950"/>
    <w:rsid w:val="00DB0BA8"/>
    <w:rsid w:val="00DB1227"/>
    <w:rsid w:val="00DB205B"/>
    <w:rsid w:val="00DB223C"/>
    <w:rsid w:val="00DB38F1"/>
    <w:rsid w:val="00DB3CDD"/>
    <w:rsid w:val="00DB4585"/>
    <w:rsid w:val="00DB481B"/>
    <w:rsid w:val="00DB5407"/>
    <w:rsid w:val="00DB5F02"/>
    <w:rsid w:val="00DB64F0"/>
    <w:rsid w:val="00DB798D"/>
    <w:rsid w:val="00DC040F"/>
    <w:rsid w:val="00DC09C7"/>
    <w:rsid w:val="00DC0E95"/>
    <w:rsid w:val="00DC1371"/>
    <w:rsid w:val="00DC1A6E"/>
    <w:rsid w:val="00DC1F93"/>
    <w:rsid w:val="00DC234B"/>
    <w:rsid w:val="00DC25DA"/>
    <w:rsid w:val="00DC2863"/>
    <w:rsid w:val="00DC2941"/>
    <w:rsid w:val="00DC2E72"/>
    <w:rsid w:val="00DC344F"/>
    <w:rsid w:val="00DC37D3"/>
    <w:rsid w:val="00DC3F89"/>
    <w:rsid w:val="00DC4693"/>
    <w:rsid w:val="00DC4EBC"/>
    <w:rsid w:val="00DC5AD5"/>
    <w:rsid w:val="00DC5E65"/>
    <w:rsid w:val="00DC72A7"/>
    <w:rsid w:val="00DC79C7"/>
    <w:rsid w:val="00DC7A5C"/>
    <w:rsid w:val="00DC7EF5"/>
    <w:rsid w:val="00DD046F"/>
    <w:rsid w:val="00DD067A"/>
    <w:rsid w:val="00DD0C0C"/>
    <w:rsid w:val="00DD0FB3"/>
    <w:rsid w:val="00DD182D"/>
    <w:rsid w:val="00DD1918"/>
    <w:rsid w:val="00DD197A"/>
    <w:rsid w:val="00DD1E44"/>
    <w:rsid w:val="00DD256A"/>
    <w:rsid w:val="00DD3ED4"/>
    <w:rsid w:val="00DD45C4"/>
    <w:rsid w:val="00DD4897"/>
    <w:rsid w:val="00DD4991"/>
    <w:rsid w:val="00DD4AE3"/>
    <w:rsid w:val="00DD5058"/>
    <w:rsid w:val="00DD51CD"/>
    <w:rsid w:val="00DD5821"/>
    <w:rsid w:val="00DD58AF"/>
    <w:rsid w:val="00DD6AED"/>
    <w:rsid w:val="00DD71EE"/>
    <w:rsid w:val="00DD733D"/>
    <w:rsid w:val="00DD768B"/>
    <w:rsid w:val="00DD7AAE"/>
    <w:rsid w:val="00DD7B1A"/>
    <w:rsid w:val="00DD7EED"/>
    <w:rsid w:val="00DE0E1D"/>
    <w:rsid w:val="00DE1034"/>
    <w:rsid w:val="00DE18D8"/>
    <w:rsid w:val="00DE1E15"/>
    <w:rsid w:val="00DE2B8F"/>
    <w:rsid w:val="00DE3DEE"/>
    <w:rsid w:val="00DE420E"/>
    <w:rsid w:val="00DE4628"/>
    <w:rsid w:val="00DE47F9"/>
    <w:rsid w:val="00DE55B0"/>
    <w:rsid w:val="00DE55D8"/>
    <w:rsid w:val="00DE56B6"/>
    <w:rsid w:val="00DE5798"/>
    <w:rsid w:val="00DE589F"/>
    <w:rsid w:val="00DE5C12"/>
    <w:rsid w:val="00DE5C9E"/>
    <w:rsid w:val="00DE5EBC"/>
    <w:rsid w:val="00DE77B6"/>
    <w:rsid w:val="00DE78AE"/>
    <w:rsid w:val="00DE7E27"/>
    <w:rsid w:val="00DF0080"/>
    <w:rsid w:val="00DF0217"/>
    <w:rsid w:val="00DF049C"/>
    <w:rsid w:val="00DF07BD"/>
    <w:rsid w:val="00DF0A6E"/>
    <w:rsid w:val="00DF15C8"/>
    <w:rsid w:val="00DF24F6"/>
    <w:rsid w:val="00DF3523"/>
    <w:rsid w:val="00DF3A43"/>
    <w:rsid w:val="00DF4285"/>
    <w:rsid w:val="00DF47A0"/>
    <w:rsid w:val="00DF4AB7"/>
    <w:rsid w:val="00DF5441"/>
    <w:rsid w:val="00DF5AC4"/>
    <w:rsid w:val="00DF6763"/>
    <w:rsid w:val="00DF7625"/>
    <w:rsid w:val="00DF79D7"/>
    <w:rsid w:val="00E00943"/>
    <w:rsid w:val="00E017DB"/>
    <w:rsid w:val="00E018B6"/>
    <w:rsid w:val="00E01BF2"/>
    <w:rsid w:val="00E02923"/>
    <w:rsid w:val="00E02B22"/>
    <w:rsid w:val="00E0323A"/>
    <w:rsid w:val="00E040BA"/>
    <w:rsid w:val="00E04527"/>
    <w:rsid w:val="00E04FA1"/>
    <w:rsid w:val="00E0525C"/>
    <w:rsid w:val="00E05A3B"/>
    <w:rsid w:val="00E06587"/>
    <w:rsid w:val="00E065AF"/>
    <w:rsid w:val="00E068D3"/>
    <w:rsid w:val="00E06CB4"/>
    <w:rsid w:val="00E06E32"/>
    <w:rsid w:val="00E0737F"/>
    <w:rsid w:val="00E074A6"/>
    <w:rsid w:val="00E0771A"/>
    <w:rsid w:val="00E110E6"/>
    <w:rsid w:val="00E11D59"/>
    <w:rsid w:val="00E12C30"/>
    <w:rsid w:val="00E12CB0"/>
    <w:rsid w:val="00E12E5B"/>
    <w:rsid w:val="00E137B5"/>
    <w:rsid w:val="00E1387F"/>
    <w:rsid w:val="00E13B19"/>
    <w:rsid w:val="00E13CD3"/>
    <w:rsid w:val="00E1404D"/>
    <w:rsid w:val="00E147BA"/>
    <w:rsid w:val="00E1584A"/>
    <w:rsid w:val="00E15958"/>
    <w:rsid w:val="00E15F5A"/>
    <w:rsid w:val="00E16005"/>
    <w:rsid w:val="00E16614"/>
    <w:rsid w:val="00E16A08"/>
    <w:rsid w:val="00E16DDF"/>
    <w:rsid w:val="00E16FDF"/>
    <w:rsid w:val="00E171C9"/>
    <w:rsid w:val="00E20989"/>
    <w:rsid w:val="00E21AD9"/>
    <w:rsid w:val="00E220DC"/>
    <w:rsid w:val="00E22327"/>
    <w:rsid w:val="00E2278D"/>
    <w:rsid w:val="00E22C9E"/>
    <w:rsid w:val="00E23211"/>
    <w:rsid w:val="00E253A7"/>
    <w:rsid w:val="00E26A18"/>
    <w:rsid w:val="00E26C35"/>
    <w:rsid w:val="00E27A1D"/>
    <w:rsid w:val="00E27B69"/>
    <w:rsid w:val="00E27E2F"/>
    <w:rsid w:val="00E31386"/>
    <w:rsid w:val="00E32072"/>
    <w:rsid w:val="00E32B08"/>
    <w:rsid w:val="00E32C8C"/>
    <w:rsid w:val="00E330D8"/>
    <w:rsid w:val="00E33F31"/>
    <w:rsid w:val="00E34960"/>
    <w:rsid w:val="00E3581F"/>
    <w:rsid w:val="00E3594A"/>
    <w:rsid w:val="00E35A1E"/>
    <w:rsid w:val="00E35D52"/>
    <w:rsid w:val="00E362F5"/>
    <w:rsid w:val="00E365AB"/>
    <w:rsid w:val="00E36925"/>
    <w:rsid w:val="00E36CF7"/>
    <w:rsid w:val="00E37493"/>
    <w:rsid w:val="00E37C3A"/>
    <w:rsid w:val="00E37D96"/>
    <w:rsid w:val="00E37E4F"/>
    <w:rsid w:val="00E37E79"/>
    <w:rsid w:val="00E4044A"/>
    <w:rsid w:val="00E408C2"/>
    <w:rsid w:val="00E412C0"/>
    <w:rsid w:val="00E4171A"/>
    <w:rsid w:val="00E42657"/>
    <w:rsid w:val="00E42FCE"/>
    <w:rsid w:val="00E44D8F"/>
    <w:rsid w:val="00E44E3D"/>
    <w:rsid w:val="00E45BCB"/>
    <w:rsid w:val="00E46077"/>
    <w:rsid w:val="00E46081"/>
    <w:rsid w:val="00E4689D"/>
    <w:rsid w:val="00E46CD6"/>
    <w:rsid w:val="00E47350"/>
    <w:rsid w:val="00E50050"/>
    <w:rsid w:val="00E50918"/>
    <w:rsid w:val="00E52DF7"/>
    <w:rsid w:val="00E52FEF"/>
    <w:rsid w:val="00E5428D"/>
    <w:rsid w:val="00E545BD"/>
    <w:rsid w:val="00E54975"/>
    <w:rsid w:val="00E564E9"/>
    <w:rsid w:val="00E56D3B"/>
    <w:rsid w:val="00E56E3D"/>
    <w:rsid w:val="00E600E6"/>
    <w:rsid w:val="00E602F3"/>
    <w:rsid w:val="00E608D5"/>
    <w:rsid w:val="00E60E69"/>
    <w:rsid w:val="00E61C2E"/>
    <w:rsid w:val="00E623A2"/>
    <w:rsid w:val="00E62B14"/>
    <w:rsid w:val="00E62CBA"/>
    <w:rsid w:val="00E62D12"/>
    <w:rsid w:val="00E62D34"/>
    <w:rsid w:val="00E6342A"/>
    <w:rsid w:val="00E6371B"/>
    <w:rsid w:val="00E63F5D"/>
    <w:rsid w:val="00E64786"/>
    <w:rsid w:val="00E64F30"/>
    <w:rsid w:val="00E65055"/>
    <w:rsid w:val="00E66023"/>
    <w:rsid w:val="00E6629F"/>
    <w:rsid w:val="00E664CD"/>
    <w:rsid w:val="00E6742D"/>
    <w:rsid w:val="00E675D6"/>
    <w:rsid w:val="00E70054"/>
    <w:rsid w:val="00E7065C"/>
    <w:rsid w:val="00E7090D"/>
    <w:rsid w:val="00E7152B"/>
    <w:rsid w:val="00E7152D"/>
    <w:rsid w:val="00E71952"/>
    <w:rsid w:val="00E7220A"/>
    <w:rsid w:val="00E7544F"/>
    <w:rsid w:val="00E75487"/>
    <w:rsid w:val="00E757CD"/>
    <w:rsid w:val="00E75817"/>
    <w:rsid w:val="00E76514"/>
    <w:rsid w:val="00E7769A"/>
    <w:rsid w:val="00E77B68"/>
    <w:rsid w:val="00E81199"/>
    <w:rsid w:val="00E82F4B"/>
    <w:rsid w:val="00E83FAB"/>
    <w:rsid w:val="00E842B1"/>
    <w:rsid w:val="00E84462"/>
    <w:rsid w:val="00E846B0"/>
    <w:rsid w:val="00E84FAC"/>
    <w:rsid w:val="00E865B2"/>
    <w:rsid w:val="00E8723A"/>
    <w:rsid w:val="00E872BC"/>
    <w:rsid w:val="00E87648"/>
    <w:rsid w:val="00E8774F"/>
    <w:rsid w:val="00E9000B"/>
    <w:rsid w:val="00E9001A"/>
    <w:rsid w:val="00E90941"/>
    <w:rsid w:val="00E90B2E"/>
    <w:rsid w:val="00E91E5C"/>
    <w:rsid w:val="00E92097"/>
    <w:rsid w:val="00E92E2A"/>
    <w:rsid w:val="00E92EF4"/>
    <w:rsid w:val="00E9348D"/>
    <w:rsid w:val="00E93839"/>
    <w:rsid w:val="00E93BBD"/>
    <w:rsid w:val="00E93D41"/>
    <w:rsid w:val="00E93FEB"/>
    <w:rsid w:val="00E94113"/>
    <w:rsid w:val="00E962E7"/>
    <w:rsid w:val="00E96B3F"/>
    <w:rsid w:val="00E96C76"/>
    <w:rsid w:val="00E97267"/>
    <w:rsid w:val="00E97727"/>
    <w:rsid w:val="00EA00AE"/>
    <w:rsid w:val="00EA034D"/>
    <w:rsid w:val="00EA0AEC"/>
    <w:rsid w:val="00EA1600"/>
    <w:rsid w:val="00EA18AC"/>
    <w:rsid w:val="00EA2772"/>
    <w:rsid w:val="00EA2A86"/>
    <w:rsid w:val="00EA364A"/>
    <w:rsid w:val="00EA430A"/>
    <w:rsid w:val="00EA60E5"/>
    <w:rsid w:val="00EA704F"/>
    <w:rsid w:val="00EA71BD"/>
    <w:rsid w:val="00EA7210"/>
    <w:rsid w:val="00EA79E7"/>
    <w:rsid w:val="00EA7C41"/>
    <w:rsid w:val="00EA7E1D"/>
    <w:rsid w:val="00EB19C4"/>
    <w:rsid w:val="00EB1A58"/>
    <w:rsid w:val="00EB254F"/>
    <w:rsid w:val="00EB2B3D"/>
    <w:rsid w:val="00EB2C88"/>
    <w:rsid w:val="00EB30D9"/>
    <w:rsid w:val="00EB3324"/>
    <w:rsid w:val="00EB372C"/>
    <w:rsid w:val="00EB3E99"/>
    <w:rsid w:val="00EB40CE"/>
    <w:rsid w:val="00EB4604"/>
    <w:rsid w:val="00EB4696"/>
    <w:rsid w:val="00EB4969"/>
    <w:rsid w:val="00EB4E01"/>
    <w:rsid w:val="00EB520E"/>
    <w:rsid w:val="00EB60A7"/>
    <w:rsid w:val="00EB6444"/>
    <w:rsid w:val="00EC26A6"/>
    <w:rsid w:val="00EC333A"/>
    <w:rsid w:val="00EC341D"/>
    <w:rsid w:val="00EC39FF"/>
    <w:rsid w:val="00EC4092"/>
    <w:rsid w:val="00EC432C"/>
    <w:rsid w:val="00EC4D8E"/>
    <w:rsid w:val="00EC5097"/>
    <w:rsid w:val="00EC59BA"/>
    <w:rsid w:val="00EC5D99"/>
    <w:rsid w:val="00EC61A6"/>
    <w:rsid w:val="00EC6C00"/>
    <w:rsid w:val="00EC7872"/>
    <w:rsid w:val="00EC7CDA"/>
    <w:rsid w:val="00ED0CA9"/>
    <w:rsid w:val="00ED0F9F"/>
    <w:rsid w:val="00ED114C"/>
    <w:rsid w:val="00ED160D"/>
    <w:rsid w:val="00ED1F1B"/>
    <w:rsid w:val="00ED34C3"/>
    <w:rsid w:val="00ED3990"/>
    <w:rsid w:val="00ED39B6"/>
    <w:rsid w:val="00ED422D"/>
    <w:rsid w:val="00ED5AD1"/>
    <w:rsid w:val="00ED6505"/>
    <w:rsid w:val="00ED6AA5"/>
    <w:rsid w:val="00ED7868"/>
    <w:rsid w:val="00ED7A5A"/>
    <w:rsid w:val="00EE01DC"/>
    <w:rsid w:val="00EE02AC"/>
    <w:rsid w:val="00EE0677"/>
    <w:rsid w:val="00EE0717"/>
    <w:rsid w:val="00EE09C5"/>
    <w:rsid w:val="00EE1912"/>
    <w:rsid w:val="00EE19D9"/>
    <w:rsid w:val="00EE1B4C"/>
    <w:rsid w:val="00EE2191"/>
    <w:rsid w:val="00EE257C"/>
    <w:rsid w:val="00EE2BDF"/>
    <w:rsid w:val="00EE3FC9"/>
    <w:rsid w:val="00EE41AE"/>
    <w:rsid w:val="00EE4534"/>
    <w:rsid w:val="00EE483D"/>
    <w:rsid w:val="00EE4BD3"/>
    <w:rsid w:val="00EE5232"/>
    <w:rsid w:val="00EE53E1"/>
    <w:rsid w:val="00EE6091"/>
    <w:rsid w:val="00EE6172"/>
    <w:rsid w:val="00EE622C"/>
    <w:rsid w:val="00EE6636"/>
    <w:rsid w:val="00EE6CEA"/>
    <w:rsid w:val="00EE6F7C"/>
    <w:rsid w:val="00EE7EEA"/>
    <w:rsid w:val="00EF0523"/>
    <w:rsid w:val="00EF0FB0"/>
    <w:rsid w:val="00EF1160"/>
    <w:rsid w:val="00EF2446"/>
    <w:rsid w:val="00EF2609"/>
    <w:rsid w:val="00EF2611"/>
    <w:rsid w:val="00EF2F37"/>
    <w:rsid w:val="00EF32A0"/>
    <w:rsid w:val="00EF3477"/>
    <w:rsid w:val="00EF3E18"/>
    <w:rsid w:val="00EF44AD"/>
    <w:rsid w:val="00EF47E6"/>
    <w:rsid w:val="00EF4D82"/>
    <w:rsid w:val="00EF4E75"/>
    <w:rsid w:val="00EF4FF0"/>
    <w:rsid w:val="00EF5D17"/>
    <w:rsid w:val="00EF67E3"/>
    <w:rsid w:val="00EF685A"/>
    <w:rsid w:val="00EF6C04"/>
    <w:rsid w:val="00EF6E3B"/>
    <w:rsid w:val="00EF6E76"/>
    <w:rsid w:val="00EF6F49"/>
    <w:rsid w:val="00EF6FAE"/>
    <w:rsid w:val="00EF762B"/>
    <w:rsid w:val="00EF76AB"/>
    <w:rsid w:val="00F00192"/>
    <w:rsid w:val="00F01093"/>
    <w:rsid w:val="00F014F5"/>
    <w:rsid w:val="00F016C2"/>
    <w:rsid w:val="00F01A6C"/>
    <w:rsid w:val="00F01A73"/>
    <w:rsid w:val="00F0366F"/>
    <w:rsid w:val="00F0372A"/>
    <w:rsid w:val="00F03F8B"/>
    <w:rsid w:val="00F03FB0"/>
    <w:rsid w:val="00F040D0"/>
    <w:rsid w:val="00F04A89"/>
    <w:rsid w:val="00F05276"/>
    <w:rsid w:val="00F0537C"/>
    <w:rsid w:val="00F05B07"/>
    <w:rsid w:val="00F0622F"/>
    <w:rsid w:val="00F078F2"/>
    <w:rsid w:val="00F07C6B"/>
    <w:rsid w:val="00F10790"/>
    <w:rsid w:val="00F11A47"/>
    <w:rsid w:val="00F11DC3"/>
    <w:rsid w:val="00F122D3"/>
    <w:rsid w:val="00F12361"/>
    <w:rsid w:val="00F12A13"/>
    <w:rsid w:val="00F12B4B"/>
    <w:rsid w:val="00F13774"/>
    <w:rsid w:val="00F13BFF"/>
    <w:rsid w:val="00F13E1B"/>
    <w:rsid w:val="00F13F34"/>
    <w:rsid w:val="00F14522"/>
    <w:rsid w:val="00F14A7C"/>
    <w:rsid w:val="00F15C69"/>
    <w:rsid w:val="00F1603E"/>
    <w:rsid w:val="00F17082"/>
    <w:rsid w:val="00F177B1"/>
    <w:rsid w:val="00F17870"/>
    <w:rsid w:val="00F17CB4"/>
    <w:rsid w:val="00F17FCD"/>
    <w:rsid w:val="00F209F4"/>
    <w:rsid w:val="00F20A2D"/>
    <w:rsid w:val="00F22B70"/>
    <w:rsid w:val="00F22CED"/>
    <w:rsid w:val="00F22FAF"/>
    <w:rsid w:val="00F232E8"/>
    <w:rsid w:val="00F23981"/>
    <w:rsid w:val="00F23CBE"/>
    <w:rsid w:val="00F242A6"/>
    <w:rsid w:val="00F24CCB"/>
    <w:rsid w:val="00F24DD1"/>
    <w:rsid w:val="00F24FB6"/>
    <w:rsid w:val="00F253CE"/>
    <w:rsid w:val="00F25702"/>
    <w:rsid w:val="00F25831"/>
    <w:rsid w:val="00F259E1"/>
    <w:rsid w:val="00F25BE4"/>
    <w:rsid w:val="00F25F9F"/>
    <w:rsid w:val="00F2692F"/>
    <w:rsid w:val="00F271BC"/>
    <w:rsid w:val="00F273EC"/>
    <w:rsid w:val="00F27466"/>
    <w:rsid w:val="00F30599"/>
    <w:rsid w:val="00F312C5"/>
    <w:rsid w:val="00F315CD"/>
    <w:rsid w:val="00F32339"/>
    <w:rsid w:val="00F32700"/>
    <w:rsid w:val="00F333DB"/>
    <w:rsid w:val="00F33913"/>
    <w:rsid w:val="00F345AF"/>
    <w:rsid w:val="00F34B42"/>
    <w:rsid w:val="00F35266"/>
    <w:rsid w:val="00F367F5"/>
    <w:rsid w:val="00F3683D"/>
    <w:rsid w:val="00F36EC3"/>
    <w:rsid w:val="00F36EF8"/>
    <w:rsid w:val="00F3757B"/>
    <w:rsid w:val="00F37F4B"/>
    <w:rsid w:val="00F4019A"/>
    <w:rsid w:val="00F40B0A"/>
    <w:rsid w:val="00F40F27"/>
    <w:rsid w:val="00F40F7E"/>
    <w:rsid w:val="00F41998"/>
    <w:rsid w:val="00F41E22"/>
    <w:rsid w:val="00F42533"/>
    <w:rsid w:val="00F42C91"/>
    <w:rsid w:val="00F42EB2"/>
    <w:rsid w:val="00F43288"/>
    <w:rsid w:val="00F44A3D"/>
    <w:rsid w:val="00F44A97"/>
    <w:rsid w:val="00F44BF1"/>
    <w:rsid w:val="00F45A32"/>
    <w:rsid w:val="00F469AC"/>
    <w:rsid w:val="00F47028"/>
    <w:rsid w:val="00F47AF8"/>
    <w:rsid w:val="00F47BB4"/>
    <w:rsid w:val="00F504DC"/>
    <w:rsid w:val="00F508E7"/>
    <w:rsid w:val="00F5170C"/>
    <w:rsid w:val="00F51EBB"/>
    <w:rsid w:val="00F5261A"/>
    <w:rsid w:val="00F5269F"/>
    <w:rsid w:val="00F5293A"/>
    <w:rsid w:val="00F531C2"/>
    <w:rsid w:val="00F5375A"/>
    <w:rsid w:val="00F554B1"/>
    <w:rsid w:val="00F557AD"/>
    <w:rsid w:val="00F559B4"/>
    <w:rsid w:val="00F56FE0"/>
    <w:rsid w:val="00F57DD8"/>
    <w:rsid w:val="00F604F4"/>
    <w:rsid w:val="00F60545"/>
    <w:rsid w:val="00F605F5"/>
    <w:rsid w:val="00F607E2"/>
    <w:rsid w:val="00F6092E"/>
    <w:rsid w:val="00F60BC4"/>
    <w:rsid w:val="00F6144D"/>
    <w:rsid w:val="00F616FF"/>
    <w:rsid w:val="00F62A11"/>
    <w:rsid w:val="00F63156"/>
    <w:rsid w:val="00F6368F"/>
    <w:rsid w:val="00F643CC"/>
    <w:rsid w:val="00F6493A"/>
    <w:rsid w:val="00F64DB6"/>
    <w:rsid w:val="00F65220"/>
    <w:rsid w:val="00F653E6"/>
    <w:rsid w:val="00F65B05"/>
    <w:rsid w:val="00F66273"/>
    <w:rsid w:val="00F66B67"/>
    <w:rsid w:val="00F672EF"/>
    <w:rsid w:val="00F67371"/>
    <w:rsid w:val="00F676DE"/>
    <w:rsid w:val="00F70446"/>
    <w:rsid w:val="00F709A5"/>
    <w:rsid w:val="00F710DC"/>
    <w:rsid w:val="00F71F6A"/>
    <w:rsid w:val="00F726F6"/>
    <w:rsid w:val="00F728AB"/>
    <w:rsid w:val="00F72CF9"/>
    <w:rsid w:val="00F73BBF"/>
    <w:rsid w:val="00F74086"/>
    <w:rsid w:val="00F74550"/>
    <w:rsid w:val="00F7507F"/>
    <w:rsid w:val="00F751B4"/>
    <w:rsid w:val="00F75D3D"/>
    <w:rsid w:val="00F76272"/>
    <w:rsid w:val="00F763D3"/>
    <w:rsid w:val="00F76458"/>
    <w:rsid w:val="00F766CA"/>
    <w:rsid w:val="00F768EA"/>
    <w:rsid w:val="00F76BAE"/>
    <w:rsid w:val="00F77508"/>
    <w:rsid w:val="00F7755A"/>
    <w:rsid w:val="00F77B37"/>
    <w:rsid w:val="00F77D31"/>
    <w:rsid w:val="00F77E60"/>
    <w:rsid w:val="00F800B5"/>
    <w:rsid w:val="00F800F6"/>
    <w:rsid w:val="00F8045C"/>
    <w:rsid w:val="00F8064B"/>
    <w:rsid w:val="00F80D5A"/>
    <w:rsid w:val="00F80F9E"/>
    <w:rsid w:val="00F81484"/>
    <w:rsid w:val="00F81766"/>
    <w:rsid w:val="00F81E07"/>
    <w:rsid w:val="00F82AD5"/>
    <w:rsid w:val="00F83ECF"/>
    <w:rsid w:val="00F83F78"/>
    <w:rsid w:val="00F8439A"/>
    <w:rsid w:val="00F84411"/>
    <w:rsid w:val="00F84A72"/>
    <w:rsid w:val="00F84BC6"/>
    <w:rsid w:val="00F84EEC"/>
    <w:rsid w:val="00F85427"/>
    <w:rsid w:val="00F856ED"/>
    <w:rsid w:val="00F867AE"/>
    <w:rsid w:val="00F86ED4"/>
    <w:rsid w:val="00F86FC4"/>
    <w:rsid w:val="00F8739D"/>
    <w:rsid w:val="00F879D6"/>
    <w:rsid w:val="00F901A6"/>
    <w:rsid w:val="00F906FD"/>
    <w:rsid w:val="00F915AB"/>
    <w:rsid w:val="00F91AC2"/>
    <w:rsid w:val="00F91D47"/>
    <w:rsid w:val="00F921A9"/>
    <w:rsid w:val="00F92813"/>
    <w:rsid w:val="00F9302F"/>
    <w:rsid w:val="00F936DE"/>
    <w:rsid w:val="00F945A0"/>
    <w:rsid w:val="00F94848"/>
    <w:rsid w:val="00F94B2C"/>
    <w:rsid w:val="00F95644"/>
    <w:rsid w:val="00F95738"/>
    <w:rsid w:val="00F958D5"/>
    <w:rsid w:val="00F95D75"/>
    <w:rsid w:val="00F977B5"/>
    <w:rsid w:val="00F9795B"/>
    <w:rsid w:val="00FA0424"/>
    <w:rsid w:val="00FA0856"/>
    <w:rsid w:val="00FA1BD1"/>
    <w:rsid w:val="00FA25AA"/>
    <w:rsid w:val="00FA4A13"/>
    <w:rsid w:val="00FA4B3F"/>
    <w:rsid w:val="00FA4C94"/>
    <w:rsid w:val="00FA66DE"/>
    <w:rsid w:val="00FA6BC4"/>
    <w:rsid w:val="00FA6F59"/>
    <w:rsid w:val="00FB0378"/>
    <w:rsid w:val="00FB0ABC"/>
    <w:rsid w:val="00FB0C1D"/>
    <w:rsid w:val="00FB0DA8"/>
    <w:rsid w:val="00FB0E36"/>
    <w:rsid w:val="00FB157D"/>
    <w:rsid w:val="00FB19AC"/>
    <w:rsid w:val="00FB2783"/>
    <w:rsid w:val="00FB2E62"/>
    <w:rsid w:val="00FB2F6A"/>
    <w:rsid w:val="00FB3C3D"/>
    <w:rsid w:val="00FB484C"/>
    <w:rsid w:val="00FB5232"/>
    <w:rsid w:val="00FB5315"/>
    <w:rsid w:val="00FB5C5E"/>
    <w:rsid w:val="00FB6BDA"/>
    <w:rsid w:val="00FB73AF"/>
    <w:rsid w:val="00FB75BB"/>
    <w:rsid w:val="00FB76FA"/>
    <w:rsid w:val="00FB7966"/>
    <w:rsid w:val="00FC00E8"/>
    <w:rsid w:val="00FC0143"/>
    <w:rsid w:val="00FC07FE"/>
    <w:rsid w:val="00FC0C21"/>
    <w:rsid w:val="00FC18CE"/>
    <w:rsid w:val="00FC1918"/>
    <w:rsid w:val="00FC1F78"/>
    <w:rsid w:val="00FC2243"/>
    <w:rsid w:val="00FC2504"/>
    <w:rsid w:val="00FC262C"/>
    <w:rsid w:val="00FC316C"/>
    <w:rsid w:val="00FC352C"/>
    <w:rsid w:val="00FC4004"/>
    <w:rsid w:val="00FC4B6C"/>
    <w:rsid w:val="00FC4D47"/>
    <w:rsid w:val="00FC5D74"/>
    <w:rsid w:val="00FC5DB2"/>
    <w:rsid w:val="00FC5DB7"/>
    <w:rsid w:val="00FC6452"/>
    <w:rsid w:val="00FC64E6"/>
    <w:rsid w:val="00FC65CA"/>
    <w:rsid w:val="00FC6A87"/>
    <w:rsid w:val="00FC75C5"/>
    <w:rsid w:val="00FC7C07"/>
    <w:rsid w:val="00FD0BA4"/>
    <w:rsid w:val="00FD0CD8"/>
    <w:rsid w:val="00FD0F1E"/>
    <w:rsid w:val="00FD130D"/>
    <w:rsid w:val="00FD1393"/>
    <w:rsid w:val="00FD16C8"/>
    <w:rsid w:val="00FD24AD"/>
    <w:rsid w:val="00FD260B"/>
    <w:rsid w:val="00FD28C2"/>
    <w:rsid w:val="00FD2BE0"/>
    <w:rsid w:val="00FD34D7"/>
    <w:rsid w:val="00FD3D03"/>
    <w:rsid w:val="00FD4725"/>
    <w:rsid w:val="00FD4DA3"/>
    <w:rsid w:val="00FD5338"/>
    <w:rsid w:val="00FD5415"/>
    <w:rsid w:val="00FD5A24"/>
    <w:rsid w:val="00FD5C54"/>
    <w:rsid w:val="00FD5DE0"/>
    <w:rsid w:val="00FD5FF0"/>
    <w:rsid w:val="00FD60BE"/>
    <w:rsid w:val="00FD74C3"/>
    <w:rsid w:val="00FE0034"/>
    <w:rsid w:val="00FE0395"/>
    <w:rsid w:val="00FE071F"/>
    <w:rsid w:val="00FE10FA"/>
    <w:rsid w:val="00FE1978"/>
    <w:rsid w:val="00FE2217"/>
    <w:rsid w:val="00FE3294"/>
    <w:rsid w:val="00FE3ACE"/>
    <w:rsid w:val="00FE4262"/>
    <w:rsid w:val="00FE435A"/>
    <w:rsid w:val="00FE4E1F"/>
    <w:rsid w:val="00FE5C72"/>
    <w:rsid w:val="00FE66D6"/>
    <w:rsid w:val="00FE76C2"/>
    <w:rsid w:val="00FF0C98"/>
    <w:rsid w:val="00FF0F8E"/>
    <w:rsid w:val="00FF2698"/>
    <w:rsid w:val="00FF286B"/>
    <w:rsid w:val="00FF2970"/>
    <w:rsid w:val="00FF2C2D"/>
    <w:rsid w:val="00FF3AA0"/>
    <w:rsid w:val="00FF3B68"/>
    <w:rsid w:val="00FF3C6F"/>
    <w:rsid w:val="00FF4399"/>
    <w:rsid w:val="00FF604F"/>
    <w:rsid w:val="00FF6A98"/>
    <w:rsid w:val="00FF7886"/>
    <w:rsid w:val="00FF7B6E"/>
    <w:rsid w:val="00FF7CA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86721"/>
    <o:shapelayout v:ext="edit">
      <o:idmap v:ext="edit" data="1"/>
    </o:shapelayout>
  </w:shapeDefaults>
  <w:decimalSymbol w:val=","/>
  <w:listSeparator w:val=";"/>
  <w14:docId w14:val="5CB4C813"/>
  <w15:docId w15:val="{5619A501-1E9B-4666-BB43-9977C787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F0F42"/>
    <w:pPr>
      <w:suppressAutoHyphens/>
    </w:pPr>
    <w:rPr>
      <w:sz w:val="24"/>
    </w:rPr>
  </w:style>
  <w:style w:type="paragraph" w:styleId="Nadpis1">
    <w:name w:val="heading 1"/>
    <w:basedOn w:val="Normln"/>
    <w:qFormat/>
    <w:pPr>
      <w:keepNext/>
      <w:keepLines/>
      <w:tabs>
        <w:tab w:val="left" w:pos="-720"/>
      </w:tabs>
      <w:outlineLvl w:val="0"/>
    </w:pPr>
    <w:rPr>
      <w:rFonts w:ascii="Arial" w:hAnsi="Arial"/>
      <w:b/>
      <w:sz w:val="28"/>
    </w:rPr>
  </w:style>
  <w:style w:type="paragraph" w:styleId="Nadpis2">
    <w:name w:val="heading 2"/>
    <w:basedOn w:val="Normln"/>
    <w:qFormat/>
    <w:pPr>
      <w:keepNext/>
      <w:keepLines/>
      <w:tabs>
        <w:tab w:val="left" w:pos="-720"/>
      </w:tabs>
      <w:outlineLvl w:val="1"/>
    </w:pPr>
    <w:rPr>
      <w:rFonts w:ascii="Arial" w:hAnsi="Arial"/>
      <w:b/>
      <w:i/>
    </w:rPr>
  </w:style>
  <w:style w:type="paragraph" w:styleId="Nadpis3">
    <w:name w:val="heading 3"/>
    <w:basedOn w:val="Normln"/>
    <w:qFormat/>
    <w:pPr>
      <w:keepNext/>
      <w:jc w:val="center"/>
      <w:outlineLvl w:val="2"/>
    </w:pPr>
    <w:rPr>
      <w:b/>
    </w:rPr>
  </w:style>
  <w:style w:type="paragraph" w:styleId="Nadpis4">
    <w:name w:val="heading 4"/>
    <w:basedOn w:val="Normln"/>
    <w:qFormat/>
    <w:pPr>
      <w:keepNext/>
      <w:jc w:val="center"/>
      <w:outlineLvl w:val="3"/>
    </w:pPr>
    <w:rPr>
      <w:b/>
      <w:spacing w:val="-3"/>
      <w:sz w:val="28"/>
    </w:rPr>
  </w:style>
  <w:style w:type="paragraph" w:styleId="Nadpis5">
    <w:name w:val="heading 5"/>
    <w:basedOn w:val="Normln"/>
    <w:qFormat/>
    <w:pPr>
      <w:keepNext/>
      <w:outlineLvl w:val="4"/>
    </w:pPr>
    <w:rPr>
      <w:b/>
      <w:u w:val="single"/>
    </w:rPr>
  </w:style>
  <w:style w:type="paragraph" w:styleId="Nadpis6">
    <w:name w:val="heading 6"/>
    <w:basedOn w:val="Normln"/>
    <w:qFormat/>
    <w:pPr>
      <w:keepNext/>
      <w:outlineLvl w:val="5"/>
    </w:pPr>
    <w:rPr>
      <w:u w:val="single"/>
    </w:rPr>
  </w:style>
  <w:style w:type="paragraph" w:styleId="Nadpis8">
    <w:name w:val="heading 8"/>
    <w:basedOn w:val="Normln"/>
    <w:qFormat/>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Document8">
    <w:name w:val="Document 8"/>
    <w:basedOn w:val="Standardnpsmoodstavce"/>
  </w:style>
  <w:style w:type="character" w:customStyle="1" w:styleId="Document4">
    <w:name w:val="Document 4"/>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rPr>
      <w:rFonts w:ascii="Times New Roman" w:hAnsi="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rPr>
      <w:rFonts w:ascii="Times New Roman" w:hAnsi="Times New Roman"/>
      <w:sz w:val="24"/>
      <w:lang w:val="en-US"/>
    </w:rPr>
  </w:style>
  <w:style w:type="character" w:customStyle="1" w:styleId="TechInit">
    <w:name w:val="Tech Init"/>
    <w:rPr>
      <w:rFonts w:ascii="Times New Roman" w:hAnsi="Times New Roman"/>
      <w:sz w:val="24"/>
      <w:lang w:val="en-US"/>
    </w:rPr>
  </w:style>
  <w:style w:type="character" w:customStyle="1" w:styleId="Technical2">
    <w:name w:val="Technical 2"/>
    <w:rPr>
      <w:rFonts w:ascii="Times New Roman" w:hAnsi="Times New Roman"/>
      <w:sz w:val="24"/>
      <w:lang w:val="en-US"/>
    </w:rPr>
  </w:style>
  <w:style w:type="character" w:customStyle="1" w:styleId="Technical3">
    <w:name w:val="Technical 3"/>
    <w:rPr>
      <w:rFonts w:ascii="Times New Roman" w:hAnsi="Times New Roman"/>
      <w:sz w:val="24"/>
      <w:lang w:val="en-US"/>
    </w:rPr>
  </w:style>
  <w:style w:type="character" w:customStyle="1" w:styleId="Technical1">
    <w:name w:val="Technical 1"/>
    <w:rPr>
      <w:rFonts w:ascii="Times New Roman" w:hAnsi="Times New Roman"/>
      <w:sz w:val="24"/>
      <w:lang w:val="en-US"/>
    </w:rPr>
  </w:style>
  <w:style w:type="character" w:customStyle="1" w:styleId="DocInit">
    <w:name w:val="Doc Init"/>
    <w:basedOn w:val="Standardnpsmoodstavce"/>
  </w:style>
  <w:style w:type="character" w:customStyle="1" w:styleId="Technical10">
    <w:name w:val="Technical[1]"/>
    <w:rPr>
      <w:rFonts w:ascii="Times New Roman" w:hAnsi="Times New Roman"/>
      <w:sz w:val="24"/>
      <w:lang w:val="en-US"/>
    </w:rPr>
  </w:style>
  <w:style w:type="character" w:customStyle="1" w:styleId="Technical20">
    <w:name w:val="Technical[2]"/>
    <w:rPr>
      <w:rFonts w:ascii="Times New Roman" w:hAnsi="Times New Roman"/>
      <w:sz w:val="24"/>
      <w:lang w:val="en-US"/>
    </w:rPr>
  </w:style>
  <w:style w:type="character" w:customStyle="1" w:styleId="Technical30">
    <w:name w:val="Technical[3]"/>
    <w:rPr>
      <w:rFonts w:ascii="Times New Roman" w:hAnsi="Times New Roman"/>
      <w:sz w:val="24"/>
      <w:lang w:val="en-US"/>
    </w:rPr>
  </w:style>
  <w:style w:type="character" w:customStyle="1" w:styleId="Document20">
    <w:name w:val="Document[2]"/>
    <w:rPr>
      <w:rFonts w:ascii="Times New Roman" w:hAnsi="Times New Roman"/>
      <w:sz w:val="24"/>
      <w:lang w:val="en-US"/>
    </w:rPr>
  </w:style>
  <w:style w:type="character" w:customStyle="1" w:styleId="Document30">
    <w:name w:val="Document[3]"/>
    <w:rPr>
      <w:rFonts w:ascii="Times New Roman" w:hAnsi="Times New Roman"/>
      <w:sz w:val="24"/>
      <w:lang w:val="en-US"/>
    </w:rPr>
  </w:style>
  <w:style w:type="character" w:customStyle="1" w:styleId="Document40">
    <w:name w:val="Document[4]"/>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rPr>
      <w:rFonts w:ascii="Times New Roman" w:hAnsi="Times New Roman"/>
      <w:sz w:val="24"/>
      <w:lang w:val="en-US"/>
    </w:rPr>
  </w:style>
  <w:style w:type="character" w:customStyle="1" w:styleId="a2">
    <w:name w:val="a2"/>
    <w:rPr>
      <w:rFonts w:ascii="Times New Roman" w:hAnsi="Times New Roman"/>
      <w:sz w:val="24"/>
      <w:lang w:val="en-US"/>
    </w:rPr>
  </w:style>
  <w:style w:type="character" w:customStyle="1" w:styleId="a3">
    <w:name w:val="a3"/>
    <w:rPr>
      <w:rFonts w:ascii="Times New Roman" w:hAnsi="Times New Roman"/>
      <w:sz w:val="24"/>
      <w:lang w:val="en-US"/>
    </w:rPr>
  </w:style>
  <w:style w:type="character" w:customStyle="1" w:styleId="a10">
    <w:name w:val="a10"/>
    <w:rPr>
      <w:rFonts w:ascii="Times New Roman" w:hAnsi="Times New Roman"/>
      <w:sz w:val="24"/>
      <w:lang w:val="en-US"/>
    </w:rPr>
  </w:style>
  <w:style w:type="character" w:customStyle="1" w:styleId="a11">
    <w:name w:val="a11"/>
    <w:rPr>
      <w:rFonts w:ascii="Times New Roman" w:hAnsi="Times New Roman"/>
      <w:sz w:val="24"/>
      <w:lang w:val="en-US"/>
    </w:rPr>
  </w:style>
  <w:style w:type="character" w:customStyle="1" w:styleId="a12">
    <w:name w:val="a12"/>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rPr>
      <w:rFonts w:ascii="Times New Roman" w:hAnsi="Times New Roman"/>
      <w:sz w:val="24"/>
      <w:lang w:val="en-US"/>
    </w:rPr>
  </w:style>
  <w:style w:type="character" w:customStyle="1" w:styleId="a18">
    <w:name w:val="a18"/>
    <w:rPr>
      <w:rFonts w:ascii="Times New Roman" w:hAnsi="Times New Roman"/>
      <w:sz w:val="24"/>
      <w:lang w:val="en-US"/>
    </w:rPr>
  </w:style>
  <w:style w:type="character" w:customStyle="1" w:styleId="a19">
    <w:name w:val="a19"/>
    <w:rPr>
      <w:rFonts w:ascii="Times New Roman" w:hAnsi="Times New Roman"/>
      <w:sz w:val="24"/>
      <w:lang w:val="en-US"/>
    </w:rPr>
  </w:style>
  <w:style w:type="character" w:customStyle="1" w:styleId="a26a">
    <w:name w:val="a26a"/>
    <w:rPr>
      <w:rFonts w:ascii="Times New Roman" w:hAnsi="Times New Roman"/>
      <w:sz w:val="24"/>
      <w:lang w:val="en-US"/>
    </w:rPr>
  </w:style>
  <w:style w:type="character" w:customStyle="1" w:styleId="a27a">
    <w:name w:val="a27a"/>
    <w:rPr>
      <w:rFonts w:ascii="Times New Roman" w:hAnsi="Times New Roman"/>
      <w:sz w:val="24"/>
      <w:lang w:val="en-US"/>
    </w:rPr>
  </w:style>
  <w:style w:type="character" w:customStyle="1" w:styleId="a28">
    <w:name w:val="a28"/>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rPr>
      <w:rFonts w:ascii="Times New Roman" w:hAnsi="Times New Roman"/>
      <w:sz w:val="24"/>
      <w:lang w:val="en-US"/>
    </w:rPr>
  </w:style>
  <w:style w:type="character" w:customStyle="1" w:styleId="a34b">
    <w:name w:val="a34b"/>
    <w:rPr>
      <w:rFonts w:ascii="Times New Roman" w:hAnsi="Times New Roman"/>
      <w:sz w:val="24"/>
      <w:lang w:val="en-US"/>
    </w:rPr>
  </w:style>
  <w:style w:type="character" w:customStyle="1" w:styleId="a35b">
    <w:name w:val="a35b"/>
    <w:rPr>
      <w:rFonts w:ascii="Times New Roman" w:hAnsi="Times New Roman"/>
      <w:sz w:val="24"/>
      <w:lang w:val="en-US"/>
    </w:rPr>
  </w:style>
  <w:style w:type="character" w:customStyle="1" w:styleId="a42a">
    <w:name w:val="a42a"/>
    <w:rPr>
      <w:rFonts w:ascii="Times New Roman" w:hAnsi="Times New Roman"/>
      <w:sz w:val="24"/>
      <w:lang w:val="en-US"/>
    </w:rPr>
  </w:style>
  <w:style w:type="character" w:customStyle="1" w:styleId="a43a">
    <w:name w:val="a43a"/>
    <w:rPr>
      <w:rFonts w:ascii="Times New Roman" w:hAnsi="Times New Roman"/>
      <w:sz w:val="24"/>
      <w:lang w:val="en-US"/>
    </w:rPr>
  </w:style>
  <w:style w:type="character" w:customStyle="1" w:styleId="a44a">
    <w:name w:val="a44a"/>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rPr>
      <w:rFonts w:ascii="Times New Roman" w:hAnsi="Times New Roman"/>
      <w:sz w:val="24"/>
      <w:lang w:val="en-US"/>
    </w:rPr>
  </w:style>
  <w:style w:type="character" w:customStyle="1" w:styleId="a54b">
    <w:name w:val="a54b"/>
    <w:basedOn w:val="Standardnpsmoodstavce"/>
  </w:style>
  <w:style w:type="character" w:customStyle="1" w:styleId="a55b">
    <w:name w:val="a55b"/>
    <w:rPr>
      <w:rFonts w:ascii="Times New Roman" w:hAnsi="Times New Roman"/>
      <w:sz w:val="24"/>
      <w:lang w:val="en-US"/>
    </w:rPr>
  </w:style>
  <w:style w:type="character" w:customStyle="1" w:styleId="a59aa">
    <w:name w:val="a59aa"/>
    <w:rPr>
      <w:rFonts w:ascii="Times New Roman" w:hAnsi="Times New Roman"/>
      <w:sz w:val="24"/>
      <w:lang w:val="en-US"/>
    </w:rPr>
  </w:style>
  <w:style w:type="character" w:customStyle="1" w:styleId="a60aa">
    <w:name w:val="a60aa"/>
    <w:rPr>
      <w:rFonts w:ascii="Times New Roman" w:hAnsi="Times New Roman"/>
      <w:sz w:val="24"/>
      <w:lang w:val="en-US"/>
    </w:rPr>
  </w:style>
  <w:style w:type="character" w:customStyle="1" w:styleId="a62aa">
    <w:name w:val="a62aa"/>
    <w:rPr>
      <w:rFonts w:ascii="Times New Roman" w:hAnsi="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emiHidden/>
  </w:style>
  <w:style w:type="character" w:customStyle="1" w:styleId="EquationCaption7">
    <w:name w:val="_Equation Caption7"/>
  </w:style>
  <w:style w:type="character" w:styleId="PsacstrojHTML">
    <w:name w:val="HTML Typewriter"/>
    <w:rPr>
      <w:rFonts w:ascii="Courier New" w:eastAsia="Times New Roman" w:hAnsi="Courier New" w:cs="TmsRmn 12pt"/>
      <w:sz w:val="20"/>
      <w:szCs w:val="20"/>
    </w:rPr>
  </w:style>
  <w:style w:type="character" w:styleId="Znakapoznpodarou">
    <w:name w:val="footnote reference"/>
    <w:uiPriority w:val="99"/>
    <w:rPr>
      <w:vertAlign w:val="superscript"/>
    </w:rPr>
  </w:style>
  <w:style w:type="character" w:customStyle="1" w:styleId="Internetovodkaz">
    <w:name w:val="Internetový odkaz"/>
    <w:uiPriority w:val="99"/>
    <w:rPr>
      <w:color w:val="0000FF"/>
      <w:u w:val="single"/>
    </w:rPr>
  </w:style>
  <w:style w:type="character" w:customStyle="1" w:styleId="FontStyle11">
    <w:name w:val="Font Style11"/>
    <w:rPr>
      <w:rFonts w:ascii="Times New Roman" w:hAnsi="Times New Roman"/>
      <w:sz w:val="22"/>
    </w:rPr>
  </w:style>
  <w:style w:type="character" w:customStyle="1" w:styleId="Nadpis1Char">
    <w:name w:val="Nadpis 1 Char"/>
    <w:rPr>
      <w:rFonts w:ascii="Calibri" w:hAnsi="Calibri" w:cs="Courier New"/>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semiHidden/>
    <w:rPr>
      <w:rFonts w:ascii="Arial" w:hAnsi="Arial"/>
      <w:sz w:val="18"/>
      <w:szCs w:val="16"/>
      <w:lang w:eastAsia="en-GB"/>
    </w:rPr>
  </w:style>
  <w:style w:type="character" w:customStyle="1" w:styleId="NorReportChar">
    <w:name w:val="Nor_Report Char"/>
    <w:rPr>
      <w:rFonts w:ascii="Arial" w:hAnsi="Arial" w:cs="Arial"/>
      <w:sz w:val="22"/>
      <w:szCs w:val="22"/>
    </w:rPr>
  </w:style>
  <w:style w:type="character" w:customStyle="1" w:styleId="Nadpis2Char">
    <w:name w:val="Nadpis 2 Char"/>
    <w:semiHidden/>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semiHidden/>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uiPriority w:val="99"/>
    <w:rPr>
      <w:rFonts w:ascii="Arial" w:hAnsi="Arial"/>
      <w:sz w:val="16"/>
      <w:szCs w:val="16"/>
    </w:rPr>
  </w:style>
  <w:style w:type="character" w:customStyle="1" w:styleId="Nadpis4Char">
    <w:name w:val="Nadpis 4 Char"/>
    <w:semiHidden/>
    <w:rPr>
      <w:rFonts w:ascii="Arial" w:hAnsi="Arial" w:cs="Arial"/>
      <w:b/>
      <w:bCs/>
      <w:smallCaps/>
      <w:sz w:val="22"/>
      <w:szCs w:val="22"/>
    </w:rPr>
  </w:style>
  <w:style w:type="character" w:customStyle="1" w:styleId="Nadpis5Char">
    <w:name w:val="Nadpis 5 Char"/>
    <w:semiHidden/>
    <w:rPr>
      <w:rFonts w:ascii="Calibri" w:hAnsi="Calibri"/>
      <w:b/>
      <w:bCs/>
      <w:i/>
      <w:iCs/>
      <w:sz w:val="26"/>
      <w:szCs w:val="26"/>
    </w:rPr>
  </w:style>
  <w:style w:type="character" w:customStyle="1" w:styleId="Nadpis6Char">
    <w:name w:val="Nadpis 6 Char"/>
    <w:semiHidden/>
    <w:rPr>
      <w:rFonts w:ascii="Calibri" w:hAnsi="Calibri"/>
      <w:b/>
      <w:bCs/>
      <w:sz w:val="22"/>
      <w:szCs w:val="22"/>
    </w:rPr>
  </w:style>
  <w:style w:type="character" w:customStyle="1" w:styleId="Nadpis7Char">
    <w:name w:val="Nadpis 7 Char"/>
    <w:semiHidden/>
    <w:rPr>
      <w:rFonts w:ascii="Calibri" w:hAnsi="Calibri"/>
      <w:sz w:val="24"/>
      <w:szCs w:val="24"/>
    </w:rPr>
  </w:style>
  <w:style w:type="character" w:customStyle="1" w:styleId="Nadpis8Char">
    <w:name w:val="Nadpis 8 Char"/>
    <w:semiHidden/>
    <w:rPr>
      <w:rFonts w:ascii="Calibri" w:hAnsi="Calibri"/>
      <w:i/>
      <w:iCs/>
      <w:sz w:val="24"/>
      <w:szCs w:val="24"/>
    </w:rPr>
  </w:style>
  <w:style w:type="character" w:customStyle="1" w:styleId="Nadpis9Char">
    <w:name w:val="Nadpis 9 Char"/>
    <w:semiHidden/>
    <w:rPr>
      <w:rFonts w:ascii="Cambria" w:hAnsi="Cambria"/>
      <w:sz w:val="22"/>
      <w:szCs w:val="22"/>
    </w:rPr>
  </w:style>
  <w:style w:type="character" w:customStyle="1" w:styleId="TextbublinyChar">
    <w:name w:val="Text bubliny Char"/>
    <w:semiHidden/>
    <w:rPr>
      <w:rFonts w:ascii="Tahoma" w:hAnsi="Tahoma" w:cs="Calibri"/>
      <w:sz w:val="16"/>
      <w:szCs w:val="16"/>
    </w:rPr>
  </w:style>
  <w:style w:type="character" w:customStyle="1" w:styleId="TextkomenteChar">
    <w:name w:val="Text komentáře Char"/>
    <w:basedOn w:val="Standardnpsmoodstavce"/>
    <w:uiPriority w:val="99"/>
  </w:style>
  <w:style w:type="character" w:customStyle="1" w:styleId="PedmtkomenteChar">
    <w:name w:val="Předmět komentáře Char"/>
    <w:semiHidden/>
    <w:rPr>
      <w:b/>
      <w:bCs/>
    </w:rPr>
  </w:style>
  <w:style w:type="character" w:customStyle="1" w:styleId="TitulekReportChar">
    <w:name w:val="Titulek_Report Char"/>
    <w:rPr>
      <w:rFonts w:ascii="Arial" w:hAnsi="Arial" w:cs="Arial"/>
      <w:b/>
      <w:szCs w:val="22"/>
      <w:lang w:val="cs-CZ" w:eastAsia="cs-CZ" w:bidi="ar-SA"/>
    </w:rPr>
  </w:style>
  <w:style w:type="character" w:customStyle="1" w:styleId="TabReportChar">
    <w:name w:val="Tab_Report Char"/>
    <w:rPr>
      <w:rFonts w:ascii="Arial" w:hAnsi="Arial" w:cs="Arial"/>
      <w:sz w:val="16"/>
      <w:szCs w:val="22"/>
      <w:lang w:val="cs-CZ" w:eastAsia="cs-CZ" w:bidi="ar-SA"/>
    </w:rPr>
  </w:style>
  <w:style w:type="character" w:customStyle="1" w:styleId="N4ReportChar">
    <w:name w:val="N4_Report Char"/>
    <w:rPr>
      <w:rFonts w:ascii="Arial" w:hAnsi="Arial" w:cs="Arial"/>
      <w:i/>
      <w:iCs/>
      <w:sz w:val="22"/>
      <w:szCs w:val="22"/>
      <w:lang w:val="cs-CZ" w:eastAsia="cs-CZ" w:bidi="ar-SA"/>
    </w:rPr>
  </w:style>
  <w:style w:type="character" w:customStyle="1" w:styleId="TextvysvtlivekChar">
    <w:name w:val="Text vysvětlivek Char"/>
    <w:basedOn w:val="Standardnpsmoodstavce"/>
    <w:semiHidden/>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semiHidden/>
    <w:rPr>
      <w:rFonts w:ascii="Consolas" w:hAnsi="Consolas"/>
      <w:sz w:val="21"/>
      <w:szCs w:val="21"/>
    </w:rPr>
  </w:style>
  <w:style w:type="character" w:customStyle="1" w:styleId="RozvrendokumentuChar">
    <w:name w:val="Rozvržení dokumentu Char"/>
    <w:semiHidden/>
    <w:rPr>
      <w:rFonts w:ascii="Tahoma" w:hAnsi="Tahoma" w:cs="Calibri"/>
      <w:sz w:val="16"/>
      <w:szCs w:val="16"/>
    </w:rPr>
  </w:style>
  <w:style w:type="character" w:styleId="Siln">
    <w:name w:val="Strong"/>
    <w:qFormat/>
    <w:rPr>
      <w:b/>
      <w:bCs/>
    </w:rPr>
  </w:style>
  <w:style w:type="character" w:customStyle="1" w:styleId="FontStyle12">
    <w:name w:val="Font Style12"/>
    <w:rPr>
      <w:rFonts w:ascii="Times New Roman" w:hAnsi="Times New Roman"/>
      <w:sz w:val="22"/>
    </w:rPr>
  </w:style>
  <w:style w:type="character" w:customStyle="1" w:styleId="FontStyle13">
    <w:name w:val="Font Style13"/>
    <w:rPr>
      <w:rFonts w:ascii="Times New Roman" w:hAnsi="Times New Roman"/>
      <w:b/>
      <w:sz w:val="22"/>
    </w:rPr>
  </w:style>
  <w:style w:type="character" w:customStyle="1" w:styleId="ListLabel1">
    <w:name w:val="ListLabel 1"/>
    <w:rPr>
      <w:b w:val="0"/>
      <w:i w:val="0"/>
      <w:sz w:val="28"/>
    </w:rPr>
  </w:style>
  <w:style w:type="character" w:customStyle="1" w:styleId="ListLabel2">
    <w:name w:val="ListLabel 2"/>
    <w:rPr>
      <w:rFonts w:cs="Arial"/>
      <w:b/>
      <w:i w:val="0"/>
      <w:sz w:val="26"/>
    </w:rPr>
  </w:style>
  <w:style w:type="character" w:customStyle="1" w:styleId="ListLabel3">
    <w:name w:val="ListLabel 3"/>
    <w:rPr>
      <w:b/>
      <w:i w:val="0"/>
      <w:sz w:val="22"/>
    </w:rPr>
  </w:style>
  <w:style w:type="character" w:customStyle="1" w:styleId="ListLabel4">
    <w:name w:val="ListLabel 4"/>
    <w:rPr>
      <w:rFonts w:eastAsia="Times New Roman" w:cs="Times New Roman"/>
    </w:rPr>
  </w:style>
  <w:style w:type="character" w:customStyle="1" w:styleId="ListLabel5">
    <w:name w:val="ListLabel 5"/>
    <w:rPr>
      <w:rFonts w:cs="Courier New"/>
    </w:rPr>
  </w:style>
  <w:style w:type="character" w:customStyle="1" w:styleId="Znakyprovysvtlivky">
    <w:name w:val="Znaky pro vysvětlivky"/>
  </w:style>
  <w:style w:type="paragraph" w:customStyle="1" w:styleId="Nadpis">
    <w:name w:val="Nadpis"/>
    <w:basedOn w:val="Normln"/>
    <w:next w:val="Tlotextu"/>
    <w:pPr>
      <w:keepNext/>
      <w:spacing w:before="240" w:after="120"/>
    </w:pPr>
    <w:rPr>
      <w:rFonts w:ascii="Liberation Sans" w:eastAsia="Microsoft YaHei" w:hAnsi="Liberation Sans" w:cs="Arial"/>
      <w:sz w:val="28"/>
      <w:szCs w:val="28"/>
    </w:rPr>
  </w:style>
  <w:style w:type="paragraph" w:customStyle="1" w:styleId="Tlotextu">
    <w:name w:val="Tělo textu"/>
    <w:basedOn w:val="Normln"/>
    <w:semiHidden/>
    <w:pPr>
      <w:spacing w:line="288" w:lineRule="auto"/>
      <w:jc w:val="both"/>
    </w:pPr>
    <w:rPr>
      <w:rFonts w:ascii="Arial" w:hAnsi="Arial"/>
      <w:spacing w:val="-3"/>
      <w:u w:val="single"/>
    </w:rPr>
  </w:style>
  <w:style w:type="paragraph" w:styleId="Seznam">
    <w:name w:val="List"/>
    <w:basedOn w:val="Normln"/>
    <w:semiHidden/>
    <w:pPr>
      <w:ind w:left="283" w:hanging="283"/>
    </w:pPr>
    <w:rPr>
      <w:rFonts w:cs="Arial"/>
    </w:rPr>
  </w:style>
  <w:style w:type="paragraph" w:customStyle="1" w:styleId="Popisek">
    <w:name w:val="Popisek"/>
    <w:basedOn w:val="Normln"/>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RightPar1">
    <w:name w:val="Right Par 1"/>
    <w:pPr>
      <w:tabs>
        <w:tab w:val="left" w:pos="-720"/>
        <w:tab w:val="left" w:pos="0"/>
        <w:tab w:val="decimal" w:pos="720"/>
      </w:tabs>
      <w:suppressAutoHyphens/>
      <w:ind w:left="720" w:hanging="432"/>
    </w:pPr>
    <w:rPr>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sz w:val="24"/>
      <w:lang w:val="en-US"/>
    </w:rPr>
  </w:style>
  <w:style w:type="paragraph" w:customStyle="1" w:styleId="Document1">
    <w:name w:val="Document 1"/>
    <w:pPr>
      <w:keepNext/>
      <w:keepLines/>
      <w:tabs>
        <w:tab w:val="left" w:pos="-720"/>
      </w:tabs>
      <w:suppressAutoHyphens/>
    </w:pPr>
    <w:rPr>
      <w:sz w:val="24"/>
      <w:lang w:val="en-US"/>
    </w:rPr>
  </w:style>
  <w:style w:type="paragraph" w:customStyle="1" w:styleId="Technical5">
    <w:name w:val="Technical 5"/>
    <w:pPr>
      <w:tabs>
        <w:tab w:val="left" w:pos="-720"/>
      </w:tabs>
      <w:suppressAutoHyphens/>
      <w:ind w:firstLine="720"/>
    </w:pPr>
    <w:rPr>
      <w:b/>
      <w:sz w:val="24"/>
      <w:lang w:val="en-US"/>
    </w:rPr>
  </w:style>
  <w:style w:type="paragraph" w:customStyle="1" w:styleId="Technical6">
    <w:name w:val="Technical 6"/>
    <w:pPr>
      <w:tabs>
        <w:tab w:val="left" w:pos="-720"/>
      </w:tabs>
      <w:suppressAutoHyphens/>
      <w:ind w:firstLine="720"/>
    </w:pPr>
    <w:rPr>
      <w:b/>
      <w:sz w:val="24"/>
      <w:lang w:val="en-US"/>
    </w:rPr>
  </w:style>
  <w:style w:type="paragraph" w:customStyle="1" w:styleId="Technical4">
    <w:name w:val="Technical 4"/>
    <w:pPr>
      <w:tabs>
        <w:tab w:val="left" w:pos="-720"/>
      </w:tabs>
      <w:suppressAutoHyphens/>
    </w:pPr>
    <w:rPr>
      <w:b/>
      <w:sz w:val="24"/>
      <w:lang w:val="en-US"/>
    </w:rPr>
  </w:style>
  <w:style w:type="paragraph" w:customStyle="1" w:styleId="Technical7">
    <w:name w:val="Technical 7"/>
    <w:pPr>
      <w:tabs>
        <w:tab w:val="left" w:pos="-720"/>
      </w:tabs>
      <w:suppressAutoHyphens/>
      <w:ind w:firstLine="720"/>
    </w:pPr>
    <w:rPr>
      <w:b/>
      <w:sz w:val="24"/>
      <w:lang w:val="en-US"/>
    </w:rPr>
  </w:style>
  <w:style w:type="paragraph" w:customStyle="1" w:styleId="Technical8">
    <w:name w:val="Technical 8"/>
    <w:pPr>
      <w:tabs>
        <w:tab w:val="left" w:pos="-720"/>
      </w:tabs>
      <w:suppressAutoHyphens/>
      <w:ind w:firstLine="720"/>
    </w:pPr>
    <w:rPr>
      <w:b/>
      <w:sz w:val="24"/>
      <w:lang w:val="en-US"/>
    </w:rPr>
  </w:style>
  <w:style w:type="paragraph" w:customStyle="1" w:styleId="Pleading">
    <w:name w:val="Pleading"/>
    <w:pPr>
      <w:tabs>
        <w:tab w:val="left" w:pos="-720"/>
      </w:tabs>
      <w:suppressAutoHyphens/>
      <w:spacing w:line="240" w:lineRule="exact"/>
    </w:pPr>
    <w:rPr>
      <w:sz w:val="24"/>
      <w:lang w:val="en-US"/>
    </w:rPr>
  </w:style>
  <w:style w:type="paragraph" w:customStyle="1" w:styleId="Technical40">
    <w:name w:val="Technical[4]"/>
    <w:pPr>
      <w:tabs>
        <w:tab w:val="left" w:pos="-720"/>
      </w:tabs>
      <w:suppressAutoHyphens/>
    </w:pPr>
    <w:rPr>
      <w:b/>
      <w:sz w:val="24"/>
      <w:lang w:val="en-US"/>
    </w:rPr>
  </w:style>
  <w:style w:type="paragraph" w:customStyle="1" w:styleId="Technical50">
    <w:name w:val="Technical[5]"/>
    <w:pPr>
      <w:tabs>
        <w:tab w:val="left" w:pos="-720"/>
      </w:tabs>
      <w:suppressAutoHyphens/>
      <w:ind w:firstLine="720"/>
    </w:pPr>
    <w:rPr>
      <w:b/>
      <w:sz w:val="24"/>
      <w:lang w:val="en-US"/>
    </w:rPr>
  </w:style>
  <w:style w:type="paragraph" w:customStyle="1" w:styleId="Technical60">
    <w:name w:val="Technical[6]"/>
    <w:pPr>
      <w:tabs>
        <w:tab w:val="left" w:pos="-720"/>
      </w:tabs>
      <w:suppressAutoHyphens/>
      <w:ind w:firstLine="720"/>
    </w:pPr>
    <w:rPr>
      <w:b/>
      <w:sz w:val="24"/>
      <w:lang w:val="en-US"/>
    </w:rPr>
  </w:style>
  <w:style w:type="paragraph" w:customStyle="1" w:styleId="Technical70">
    <w:name w:val="Technical[7]"/>
    <w:pPr>
      <w:tabs>
        <w:tab w:val="left" w:pos="-720"/>
      </w:tabs>
      <w:suppressAutoHyphens/>
      <w:ind w:firstLine="720"/>
    </w:pPr>
    <w:rPr>
      <w:b/>
      <w:sz w:val="24"/>
      <w:lang w:val="en-US"/>
    </w:rPr>
  </w:style>
  <w:style w:type="paragraph" w:customStyle="1" w:styleId="Technical80">
    <w:name w:val="Technical[8]"/>
    <w:pPr>
      <w:tabs>
        <w:tab w:val="left" w:pos="-720"/>
      </w:tabs>
      <w:suppressAutoHyphens/>
      <w:ind w:firstLine="720"/>
    </w:pPr>
    <w:rPr>
      <w:b/>
      <w:sz w:val="24"/>
      <w:lang w:val="en-US"/>
    </w:rPr>
  </w:style>
  <w:style w:type="paragraph" w:customStyle="1" w:styleId="Document10">
    <w:name w:val="Document[1]"/>
    <w:pPr>
      <w:keepNext/>
      <w:keepLines/>
      <w:tabs>
        <w:tab w:val="left" w:pos="-720"/>
      </w:tabs>
      <w:suppressAutoHyphens/>
    </w:pPr>
    <w:rPr>
      <w:sz w:val="24"/>
      <w:lang w:val="en-US"/>
    </w:rPr>
  </w:style>
  <w:style w:type="paragraph" w:customStyle="1" w:styleId="a4">
    <w:name w:val="a4"/>
    <w:pPr>
      <w:tabs>
        <w:tab w:val="left" w:pos="-720"/>
      </w:tabs>
      <w:suppressAutoHyphens/>
    </w:pPr>
    <w:rPr>
      <w:b/>
      <w:sz w:val="24"/>
      <w:lang w:val="en-US"/>
    </w:rPr>
  </w:style>
  <w:style w:type="paragraph" w:customStyle="1" w:styleId="a5">
    <w:name w:val="a5"/>
    <w:pPr>
      <w:tabs>
        <w:tab w:val="left" w:pos="-720"/>
      </w:tabs>
      <w:suppressAutoHyphens/>
      <w:ind w:firstLine="720"/>
    </w:pPr>
    <w:rPr>
      <w:b/>
      <w:sz w:val="24"/>
      <w:lang w:val="en-US"/>
    </w:rPr>
  </w:style>
  <w:style w:type="paragraph" w:customStyle="1" w:styleId="a6">
    <w:name w:val="a6"/>
    <w:pPr>
      <w:tabs>
        <w:tab w:val="left" w:pos="-720"/>
      </w:tabs>
      <w:suppressAutoHyphens/>
      <w:ind w:firstLine="720"/>
    </w:pPr>
    <w:rPr>
      <w:b/>
      <w:sz w:val="24"/>
      <w:lang w:val="en-US"/>
    </w:rPr>
  </w:style>
  <w:style w:type="paragraph" w:customStyle="1" w:styleId="a7">
    <w:name w:val="a7"/>
    <w:pPr>
      <w:tabs>
        <w:tab w:val="left" w:pos="-720"/>
      </w:tabs>
      <w:suppressAutoHyphens/>
      <w:ind w:firstLine="720"/>
    </w:pPr>
    <w:rPr>
      <w:b/>
      <w:sz w:val="24"/>
      <w:lang w:val="en-US"/>
    </w:rPr>
  </w:style>
  <w:style w:type="paragraph" w:customStyle="1" w:styleId="a8">
    <w:name w:val="a8"/>
    <w:pPr>
      <w:tabs>
        <w:tab w:val="left" w:pos="-720"/>
      </w:tabs>
      <w:suppressAutoHyphens/>
      <w:ind w:firstLine="720"/>
    </w:pPr>
    <w:rPr>
      <w:b/>
      <w:sz w:val="24"/>
      <w:lang w:val="en-US"/>
    </w:rPr>
  </w:style>
  <w:style w:type="paragraph" w:customStyle="1" w:styleId="a9">
    <w:name w:val="a9"/>
    <w:pPr>
      <w:keepNext/>
      <w:keepLines/>
      <w:tabs>
        <w:tab w:val="left" w:pos="-720"/>
      </w:tabs>
      <w:suppressAutoHyphens/>
    </w:pPr>
    <w:rPr>
      <w:sz w:val="24"/>
      <w:lang w:val="en-US"/>
    </w:rPr>
  </w:style>
  <w:style w:type="paragraph" w:customStyle="1" w:styleId="a20a">
    <w:name w:val="a20a"/>
    <w:pPr>
      <w:tabs>
        <w:tab w:val="left" w:pos="-720"/>
      </w:tabs>
      <w:suppressAutoHyphens/>
    </w:pPr>
    <w:rPr>
      <w:b/>
      <w:sz w:val="24"/>
      <w:lang w:val="en-US"/>
    </w:rPr>
  </w:style>
  <w:style w:type="paragraph" w:customStyle="1" w:styleId="a21a">
    <w:name w:val="a21a"/>
    <w:pPr>
      <w:tabs>
        <w:tab w:val="left" w:pos="-720"/>
      </w:tabs>
      <w:suppressAutoHyphens/>
      <w:ind w:firstLine="720"/>
    </w:pPr>
    <w:rPr>
      <w:b/>
      <w:sz w:val="24"/>
      <w:lang w:val="en-US"/>
    </w:rPr>
  </w:style>
  <w:style w:type="paragraph" w:customStyle="1" w:styleId="a22a">
    <w:name w:val="a22a"/>
    <w:pPr>
      <w:tabs>
        <w:tab w:val="left" w:pos="-720"/>
      </w:tabs>
      <w:suppressAutoHyphens/>
      <w:ind w:firstLine="720"/>
    </w:pPr>
    <w:rPr>
      <w:b/>
      <w:sz w:val="24"/>
      <w:lang w:val="en-US"/>
    </w:rPr>
  </w:style>
  <w:style w:type="paragraph" w:customStyle="1" w:styleId="a23a">
    <w:name w:val="a23a"/>
    <w:pPr>
      <w:tabs>
        <w:tab w:val="left" w:pos="-720"/>
      </w:tabs>
      <w:suppressAutoHyphens/>
      <w:ind w:firstLine="720"/>
    </w:pPr>
    <w:rPr>
      <w:b/>
      <w:sz w:val="24"/>
      <w:lang w:val="en-US"/>
    </w:rPr>
  </w:style>
  <w:style w:type="paragraph" w:customStyle="1" w:styleId="a24a">
    <w:name w:val="a24a"/>
    <w:pPr>
      <w:tabs>
        <w:tab w:val="left" w:pos="-720"/>
      </w:tabs>
      <w:suppressAutoHyphens/>
      <w:ind w:firstLine="720"/>
    </w:pPr>
    <w:rPr>
      <w:b/>
      <w:sz w:val="24"/>
      <w:lang w:val="en-US"/>
    </w:rPr>
  </w:style>
  <w:style w:type="paragraph" w:customStyle="1" w:styleId="a25a">
    <w:name w:val="a25a"/>
    <w:pPr>
      <w:keepNext/>
      <w:keepLines/>
      <w:tabs>
        <w:tab w:val="left" w:pos="-720"/>
      </w:tabs>
      <w:suppressAutoHyphens/>
    </w:pPr>
    <w:rPr>
      <w:sz w:val="24"/>
      <w:lang w:val="en-US"/>
    </w:rPr>
  </w:style>
  <w:style w:type="paragraph" w:customStyle="1" w:styleId="a36b">
    <w:name w:val="a36b"/>
    <w:pPr>
      <w:tabs>
        <w:tab w:val="left" w:pos="-720"/>
      </w:tabs>
      <w:suppressAutoHyphens/>
    </w:pPr>
    <w:rPr>
      <w:b/>
      <w:sz w:val="24"/>
      <w:lang w:val="en-US"/>
    </w:rPr>
  </w:style>
  <w:style w:type="paragraph" w:customStyle="1" w:styleId="a37b">
    <w:name w:val="a37b"/>
    <w:pPr>
      <w:tabs>
        <w:tab w:val="left" w:pos="-720"/>
      </w:tabs>
      <w:suppressAutoHyphens/>
      <w:ind w:firstLine="720"/>
    </w:pPr>
    <w:rPr>
      <w:b/>
      <w:sz w:val="24"/>
      <w:lang w:val="en-US"/>
    </w:rPr>
  </w:style>
  <w:style w:type="paragraph" w:customStyle="1" w:styleId="a38">
    <w:name w:val="a38"/>
    <w:pPr>
      <w:tabs>
        <w:tab w:val="left" w:pos="-720"/>
      </w:tabs>
      <w:suppressAutoHyphens/>
      <w:ind w:firstLine="720"/>
    </w:pPr>
    <w:rPr>
      <w:b/>
      <w:sz w:val="24"/>
      <w:lang w:val="en-US"/>
    </w:rPr>
  </w:style>
  <w:style w:type="paragraph" w:customStyle="1" w:styleId="a39">
    <w:name w:val="a39"/>
    <w:pPr>
      <w:tabs>
        <w:tab w:val="left" w:pos="-720"/>
      </w:tabs>
      <w:suppressAutoHyphens/>
      <w:ind w:firstLine="720"/>
    </w:pPr>
    <w:rPr>
      <w:b/>
      <w:sz w:val="24"/>
      <w:lang w:val="en-US"/>
    </w:rPr>
  </w:style>
  <w:style w:type="paragraph" w:customStyle="1" w:styleId="a40">
    <w:name w:val="a40"/>
    <w:pPr>
      <w:tabs>
        <w:tab w:val="left" w:pos="-720"/>
      </w:tabs>
      <w:suppressAutoHyphens/>
      <w:ind w:firstLine="720"/>
    </w:pPr>
    <w:rPr>
      <w:b/>
      <w:sz w:val="24"/>
      <w:lang w:val="en-US"/>
    </w:rPr>
  </w:style>
  <w:style w:type="paragraph" w:customStyle="1" w:styleId="a41">
    <w:name w:val="a41"/>
    <w:pPr>
      <w:keepNext/>
      <w:keepLines/>
      <w:tabs>
        <w:tab w:val="left" w:pos="-720"/>
      </w:tabs>
      <w:suppressAutoHyphens/>
    </w:pPr>
    <w:rPr>
      <w:sz w:val="24"/>
      <w:lang w:val="en-US"/>
    </w:rPr>
  </w:style>
  <w:style w:type="paragraph" w:customStyle="1" w:styleId="RightPar10">
    <w:name w:val="Right Par[1]"/>
    <w:pPr>
      <w:tabs>
        <w:tab w:val="left" w:pos="-720"/>
        <w:tab w:val="left" w:pos="0"/>
        <w:tab w:val="decimal" w:pos="720"/>
      </w:tabs>
      <w:suppressAutoHyphens/>
      <w:ind w:firstLine="720"/>
    </w:pPr>
    <w:rPr>
      <w:sz w:val="24"/>
      <w:lang w:val="en-US"/>
    </w:rPr>
  </w:style>
  <w:style w:type="paragraph" w:customStyle="1" w:styleId="RightPar20">
    <w:name w:val="Right Par[2]"/>
    <w:pPr>
      <w:tabs>
        <w:tab w:val="left" w:pos="-720"/>
        <w:tab w:val="left" w:pos="0"/>
        <w:tab w:val="left" w:pos="720"/>
        <w:tab w:val="decimal" w:pos="1440"/>
      </w:tabs>
      <w:suppressAutoHyphens/>
      <w:ind w:firstLine="1440"/>
    </w:pPr>
    <w:rPr>
      <w:sz w:val="24"/>
      <w:lang w:val="en-US"/>
    </w:rPr>
  </w:style>
  <w:style w:type="paragraph" w:customStyle="1" w:styleId="RightPar30">
    <w:name w:val="Right Par[3]"/>
    <w:pPr>
      <w:tabs>
        <w:tab w:val="left" w:pos="-720"/>
        <w:tab w:val="left" w:pos="0"/>
        <w:tab w:val="left" w:pos="720"/>
        <w:tab w:val="left" w:pos="1440"/>
        <w:tab w:val="decimal" w:pos="2160"/>
      </w:tabs>
      <w:suppressAutoHyphens/>
      <w:ind w:firstLine="2160"/>
    </w:pPr>
    <w:rPr>
      <w:sz w:val="24"/>
      <w:lang w:val="en-US"/>
    </w:rPr>
  </w:style>
  <w:style w:type="paragraph" w:customStyle="1" w:styleId="RightPar40">
    <w:name w:val="Right Par[4]"/>
    <w:pPr>
      <w:tabs>
        <w:tab w:val="left" w:pos="-720"/>
        <w:tab w:val="left" w:pos="0"/>
        <w:tab w:val="left" w:pos="720"/>
        <w:tab w:val="left" w:pos="1440"/>
        <w:tab w:val="left" w:pos="2160"/>
        <w:tab w:val="decimal" w:pos="2880"/>
      </w:tabs>
      <w:suppressAutoHyphens/>
      <w:ind w:firstLine="2880"/>
    </w:pPr>
    <w:rPr>
      <w:sz w:val="24"/>
      <w:lang w:val="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ind w:firstLine="3600"/>
    </w:pPr>
    <w:rPr>
      <w:sz w:val="24"/>
      <w:lang w:val="en-US"/>
    </w:rPr>
  </w:style>
  <w:style w:type="paragraph" w:customStyle="1" w:styleId="RightPar60">
    <w:name w:val="Right Par[6]"/>
    <w:pPr>
      <w:tabs>
        <w:tab w:val="left" w:pos="-720"/>
        <w:tab w:val="left" w:pos="0"/>
        <w:tab w:val="left" w:pos="720"/>
        <w:tab w:val="left" w:pos="1440"/>
        <w:tab w:val="left" w:pos="2160"/>
        <w:tab w:val="left" w:pos="2880"/>
        <w:tab w:val="left" w:pos="3600"/>
        <w:tab w:val="decimal" w:pos="4320"/>
      </w:tabs>
      <w:suppressAutoHyphens/>
      <w:ind w:firstLine="4320"/>
    </w:pPr>
    <w:rPr>
      <w:sz w:val="24"/>
      <w:lang w:val="en-US"/>
    </w:rPr>
  </w:style>
  <w:style w:type="paragraph" w:customStyle="1" w:styleId="RightPar70">
    <w:name w:val="Right Par[7]"/>
    <w:pPr>
      <w:tabs>
        <w:tab w:val="left" w:pos="-720"/>
        <w:tab w:val="left" w:pos="0"/>
        <w:tab w:val="left" w:pos="720"/>
        <w:tab w:val="left" w:pos="1440"/>
        <w:tab w:val="left" w:pos="2160"/>
        <w:tab w:val="left" w:pos="2880"/>
        <w:tab w:val="left" w:pos="3600"/>
        <w:tab w:val="left" w:pos="4320"/>
        <w:tab w:val="decimal" w:pos="5040"/>
      </w:tabs>
      <w:suppressAutoHyphens/>
      <w:ind w:firstLine="5040"/>
    </w:pPr>
    <w:rPr>
      <w:sz w:val="24"/>
      <w:lang w:val="en-US"/>
    </w:rPr>
  </w:style>
  <w:style w:type="paragraph" w:customStyle="1" w:styleId="RightPar80">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sz w:val="24"/>
      <w:lang w:val="en-US"/>
    </w:rPr>
  </w:style>
  <w:style w:type="paragraph" w:customStyle="1" w:styleId="a56b">
    <w:name w:val="a56b"/>
    <w:pPr>
      <w:keepNext/>
      <w:keepLines/>
      <w:tabs>
        <w:tab w:val="left" w:pos="-720"/>
      </w:tabs>
      <w:suppressAutoHyphens/>
    </w:pPr>
    <w:rPr>
      <w:sz w:val="24"/>
      <w:lang w:val="en-US"/>
    </w:rPr>
  </w:style>
  <w:style w:type="paragraph" w:customStyle="1" w:styleId="a57b">
    <w:name w:val="a57b"/>
    <w:pPr>
      <w:tabs>
        <w:tab w:val="left" w:pos="-720"/>
      </w:tabs>
      <w:suppressAutoHyphens/>
      <w:ind w:firstLine="720"/>
    </w:pPr>
    <w:rPr>
      <w:b/>
      <w:sz w:val="24"/>
      <w:lang w:val="en-US"/>
    </w:rPr>
  </w:style>
  <w:style w:type="paragraph" w:customStyle="1" w:styleId="a58aa">
    <w:name w:val="a58aa"/>
    <w:pPr>
      <w:tabs>
        <w:tab w:val="left" w:pos="-720"/>
      </w:tabs>
      <w:suppressAutoHyphens/>
      <w:ind w:firstLine="720"/>
    </w:pPr>
    <w:rPr>
      <w:b/>
      <w:sz w:val="24"/>
      <w:lang w:val="en-US"/>
    </w:rPr>
  </w:style>
  <w:style w:type="paragraph" w:customStyle="1" w:styleId="a61aa">
    <w:name w:val="a61aa"/>
    <w:pPr>
      <w:tabs>
        <w:tab w:val="left" w:pos="-720"/>
      </w:tabs>
      <w:suppressAutoHyphens/>
    </w:pPr>
    <w:rPr>
      <w:b/>
      <w:sz w:val="24"/>
      <w:lang w:val="en-US"/>
    </w:rPr>
  </w:style>
  <w:style w:type="paragraph" w:customStyle="1" w:styleId="a63aa">
    <w:name w:val="a63aa"/>
    <w:pPr>
      <w:tabs>
        <w:tab w:val="left" w:pos="-720"/>
      </w:tabs>
      <w:suppressAutoHyphens/>
      <w:ind w:firstLine="720"/>
    </w:pPr>
    <w:rPr>
      <w:b/>
      <w:sz w:val="24"/>
      <w:lang w:val="en-US"/>
    </w:rPr>
  </w:style>
  <w:style w:type="paragraph" w:customStyle="1" w:styleId="a64aa">
    <w:name w:val="a64aa"/>
    <w:pPr>
      <w:tabs>
        <w:tab w:val="left" w:pos="-720"/>
      </w:tabs>
      <w:suppressAutoHyphens/>
      <w:ind w:firstLine="720"/>
    </w:pPr>
    <w:rPr>
      <w:b/>
      <w:sz w:val="24"/>
      <w:lang w:val="en-US"/>
    </w:rPr>
  </w:style>
  <w:style w:type="paragraph" w:customStyle="1" w:styleId="RightPar1a">
    <w:name w:val="Right Par 1a"/>
    <w:pPr>
      <w:tabs>
        <w:tab w:val="left" w:pos="-720"/>
        <w:tab w:val="left" w:pos="0"/>
        <w:tab w:val="left" w:pos="288"/>
        <w:tab w:val="decimal" w:pos="720"/>
      </w:tabs>
      <w:suppressAutoHyphens/>
    </w:pPr>
    <w:rPr>
      <w:sz w:val="24"/>
      <w:lang w:val="en-US"/>
    </w:rPr>
  </w:style>
  <w:style w:type="paragraph" w:customStyle="1" w:styleId="RightPar2a">
    <w:name w:val="Right Par 2a"/>
    <w:pPr>
      <w:tabs>
        <w:tab w:val="left" w:pos="-720"/>
        <w:tab w:val="left" w:pos="0"/>
        <w:tab w:val="left" w:pos="720"/>
        <w:tab w:val="left" w:pos="1008"/>
        <w:tab w:val="decimal" w:pos="1440"/>
      </w:tabs>
      <w:suppressAutoHyphens/>
    </w:pPr>
    <w:rPr>
      <w:sz w:val="24"/>
      <w:lang w:val="en-US"/>
    </w:rPr>
  </w:style>
  <w:style w:type="paragraph" w:customStyle="1" w:styleId="RightPar3a">
    <w:name w:val="Right Par 3a"/>
    <w:pPr>
      <w:tabs>
        <w:tab w:val="left" w:pos="-720"/>
        <w:tab w:val="left" w:pos="0"/>
        <w:tab w:val="left" w:pos="720"/>
        <w:tab w:val="left" w:pos="1440"/>
        <w:tab w:val="left" w:pos="1728"/>
        <w:tab w:val="decimal" w:pos="2160"/>
      </w:tabs>
      <w:suppressAutoHyphens/>
    </w:pPr>
    <w:rPr>
      <w:sz w:val="24"/>
      <w:lang w:val="en-US"/>
    </w:rPr>
  </w:style>
  <w:style w:type="paragraph" w:customStyle="1" w:styleId="RightPar4a">
    <w:name w:val="Right Par 4a"/>
    <w:pPr>
      <w:tabs>
        <w:tab w:val="left" w:pos="-720"/>
        <w:tab w:val="left" w:pos="0"/>
        <w:tab w:val="left" w:pos="720"/>
        <w:tab w:val="left" w:pos="1440"/>
        <w:tab w:val="left" w:pos="2160"/>
        <w:tab w:val="left" w:pos="2448"/>
        <w:tab w:val="decimal" w:pos="2880"/>
      </w:tabs>
      <w:suppressAutoHyphens/>
    </w:pPr>
    <w:rPr>
      <w:sz w:val="24"/>
      <w:lang w:val="en-US"/>
    </w:rPr>
  </w:style>
  <w:style w:type="paragraph" w:customStyle="1" w:styleId="RightPar5a">
    <w:name w:val="Right Par 5a"/>
    <w:pPr>
      <w:tabs>
        <w:tab w:val="left" w:pos="-720"/>
        <w:tab w:val="left" w:pos="0"/>
        <w:tab w:val="left" w:pos="720"/>
        <w:tab w:val="left" w:pos="1440"/>
        <w:tab w:val="left" w:pos="2160"/>
        <w:tab w:val="left" w:pos="2880"/>
        <w:tab w:val="left" w:pos="3024"/>
        <w:tab w:val="decimal" w:pos="3600"/>
      </w:tabs>
      <w:suppressAutoHyphens/>
    </w:pPr>
    <w:rPr>
      <w:sz w:val="24"/>
      <w:lang w:val="en-US"/>
    </w:rPr>
  </w:style>
  <w:style w:type="paragraph" w:customStyle="1" w:styleId="RightPar6a">
    <w:name w:val="Right Par 6a"/>
    <w:pPr>
      <w:tabs>
        <w:tab w:val="left" w:pos="-720"/>
        <w:tab w:val="left" w:pos="0"/>
        <w:tab w:val="left" w:pos="720"/>
        <w:tab w:val="left" w:pos="1440"/>
        <w:tab w:val="left" w:pos="2160"/>
        <w:tab w:val="left" w:pos="2880"/>
        <w:tab w:val="left" w:pos="3600"/>
        <w:tab w:val="left" w:pos="3744"/>
        <w:tab w:val="decimal" w:pos="4320"/>
      </w:tabs>
      <w:suppressAutoHyphens/>
    </w:pPr>
    <w:rPr>
      <w:sz w:val="24"/>
      <w:lang w:val="en-US"/>
    </w:rPr>
  </w:style>
  <w:style w:type="paragraph" w:customStyle="1" w:styleId="RightPar7a">
    <w:name w:val="Right Par 7a"/>
    <w:pPr>
      <w:tabs>
        <w:tab w:val="left" w:pos="-720"/>
        <w:tab w:val="left" w:pos="0"/>
        <w:tab w:val="left" w:pos="720"/>
        <w:tab w:val="left" w:pos="1440"/>
        <w:tab w:val="left" w:pos="2160"/>
        <w:tab w:val="left" w:pos="2880"/>
        <w:tab w:val="left" w:pos="3600"/>
        <w:tab w:val="left" w:pos="4320"/>
        <w:tab w:val="left" w:pos="4608"/>
        <w:tab w:val="decimal" w:pos="5040"/>
      </w:tabs>
      <w:suppressAutoHyphens/>
    </w:pPr>
    <w:rPr>
      <w:sz w:val="24"/>
      <w:lang w:val="en-US"/>
    </w:rPr>
  </w:style>
  <w:style w:type="paragraph" w:customStyle="1" w:styleId="RightPar8a">
    <w:name w:val="Right Par 8a"/>
    <w:pPr>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sz w:val="24"/>
      <w:lang w:val="en-US"/>
    </w:rPr>
  </w:style>
  <w:style w:type="paragraph" w:customStyle="1" w:styleId="Document1a">
    <w:name w:val="Document 1a"/>
    <w:pPr>
      <w:keepNext/>
      <w:keepLines/>
      <w:tabs>
        <w:tab w:val="left" w:pos="-720"/>
      </w:tabs>
      <w:suppressAutoHyphens/>
    </w:pPr>
    <w:rPr>
      <w:sz w:val="24"/>
      <w:lang w:val="en-US"/>
    </w:rPr>
  </w:style>
  <w:style w:type="paragraph" w:customStyle="1" w:styleId="Technical5a">
    <w:name w:val="Technical 5a"/>
    <w:pPr>
      <w:tabs>
        <w:tab w:val="left" w:pos="-720"/>
      </w:tabs>
      <w:suppressAutoHyphens/>
    </w:pPr>
    <w:rPr>
      <w:b/>
      <w:sz w:val="24"/>
      <w:lang w:val="en-US"/>
    </w:rPr>
  </w:style>
  <w:style w:type="paragraph" w:customStyle="1" w:styleId="Technical6a">
    <w:name w:val="Technical 6a"/>
    <w:pPr>
      <w:tabs>
        <w:tab w:val="left" w:pos="-720"/>
      </w:tabs>
      <w:suppressAutoHyphens/>
    </w:pPr>
    <w:rPr>
      <w:b/>
      <w:sz w:val="24"/>
      <w:lang w:val="en-US"/>
    </w:rPr>
  </w:style>
  <w:style w:type="paragraph" w:customStyle="1" w:styleId="Technical4a">
    <w:name w:val="Technical 4a"/>
    <w:pPr>
      <w:tabs>
        <w:tab w:val="left" w:pos="-720"/>
      </w:tabs>
      <w:suppressAutoHyphens/>
    </w:pPr>
    <w:rPr>
      <w:b/>
      <w:sz w:val="24"/>
      <w:lang w:val="en-US"/>
    </w:rPr>
  </w:style>
  <w:style w:type="paragraph" w:customStyle="1" w:styleId="Technical7a">
    <w:name w:val="Technical 7a"/>
    <w:pPr>
      <w:tabs>
        <w:tab w:val="left" w:pos="-720"/>
      </w:tabs>
      <w:suppressAutoHyphens/>
    </w:pPr>
    <w:rPr>
      <w:b/>
      <w:sz w:val="24"/>
      <w:lang w:val="en-US"/>
    </w:rPr>
  </w:style>
  <w:style w:type="paragraph" w:customStyle="1" w:styleId="Technical8a">
    <w:name w:val="Technical 8a"/>
    <w:pPr>
      <w:tabs>
        <w:tab w:val="left" w:pos="-720"/>
      </w:tabs>
      <w:suppressAutoHyphens/>
    </w:pPr>
    <w:rPr>
      <w:b/>
      <w:sz w:val="24"/>
      <w:lang w:val="en-US"/>
    </w:rPr>
  </w:style>
  <w:style w:type="paragraph" w:styleId="Zhlav">
    <w:name w:val="header"/>
    <w:basedOn w:val="Normln"/>
    <w:pPr>
      <w:tabs>
        <w:tab w:val="left" w:pos="0"/>
        <w:tab w:val="center" w:pos="4536"/>
        <w:tab w:val="right" w:pos="9072"/>
        <w:tab w:val="left" w:pos="9360"/>
      </w:tabs>
    </w:pPr>
  </w:style>
  <w:style w:type="paragraph" w:customStyle="1" w:styleId="Zpat1">
    <w:name w:val="Zápatí1"/>
    <w:pPr>
      <w:tabs>
        <w:tab w:val="center" w:pos="4680"/>
        <w:tab w:val="right" w:pos="9000"/>
        <w:tab w:val="left" w:pos="9360"/>
      </w:tabs>
      <w:suppressAutoHyphens/>
    </w:pPr>
    <w:rPr>
      <w:rFonts w:ascii="Courier New" w:hAnsi="Courier New"/>
      <w:sz w:val="24"/>
      <w:lang w:val="en-US"/>
    </w:rPr>
  </w:style>
  <w:style w:type="paragraph" w:customStyle="1" w:styleId="Znakapoznpodarou1">
    <w:name w:val="Značka pozn. pod čarou1"/>
    <w:pPr>
      <w:tabs>
        <w:tab w:val="left" w:pos="-720"/>
        <w:tab w:val="left" w:pos="720"/>
      </w:tabs>
      <w:suppressAutoHyphens/>
    </w:pPr>
    <w:rPr>
      <w:rFonts w:ascii="Courier New" w:hAnsi="Courier New"/>
      <w:sz w:val="16"/>
      <w:vertAlign w:val="superscript"/>
      <w:lang w:val="en-US"/>
    </w:rPr>
  </w:style>
  <w:style w:type="paragraph" w:customStyle="1" w:styleId="Textpoznpodarou1">
    <w:name w:val="Text pozn. pod čarou1"/>
    <w:pPr>
      <w:tabs>
        <w:tab w:val="left" w:pos="-720"/>
        <w:tab w:val="left" w:pos="720"/>
      </w:tabs>
      <w:suppressAutoHyphens/>
    </w:pPr>
    <w:rPr>
      <w:rFonts w:ascii="Courier New" w:hAnsi="Courier New"/>
      <w:sz w:val="24"/>
      <w:lang w:val="en-US"/>
    </w:rPr>
  </w:style>
  <w:style w:type="paragraph" w:customStyle="1" w:styleId="Nadpis31">
    <w:name w:val="Nadpis 31"/>
    <w:pPr>
      <w:suppressAutoHyphens/>
    </w:pPr>
    <w:rPr>
      <w:rFonts w:ascii="Courier New" w:hAnsi="Courier New"/>
      <w:b/>
      <w:sz w:val="24"/>
      <w:lang w:val="en-US"/>
    </w:rPr>
  </w:style>
  <w:style w:type="paragraph" w:customStyle="1" w:styleId="Normlnodsazen1">
    <w:name w:val="Normální odsazený1"/>
    <w:pPr>
      <w:tabs>
        <w:tab w:val="left" w:pos="720"/>
        <w:tab w:val="left" w:pos="1080"/>
        <w:tab w:val="left" w:pos="1440"/>
      </w:tabs>
      <w:suppressAutoHyphens/>
    </w:pPr>
    <w:rPr>
      <w:rFonts w:ascii="Courier New" w:hAnsi="Courier New"/>
      <w:sz w:val="24"/>
      <w:lang w:val="en-US"/>
    </w:rPr>
  </w:style>
  <w:style w:type="paragraph" w:styleId="Obsah1">
    <w:name w:val="toc 1"/>
    <w:basedOn w:val="Normln"/>
    <w:semiHidden/>
    <w:pPr>
      <w:tabs>
        <w:tab w:val="left" w:leader="dot" w:pos="9000"/>
        <w:tab w:val="right" w:pos="9360"/>
      </w:tabs>
      <w:spacing w:before="480"/>
      <w:ind w:left="720" w:right="720" w:hanging="720"/>
    </w:pPr>
    <w:rPr>
      <w:lang w:val="en-US"/>
    </w:rPr>
  </w:style>
  <w:style w:type="paragraph" w:styleId="Obsah2">
    <w:name w:val="toc 2"/>
    <w:basedOn w:val="Normln"/>
    <w:semiHidden/>
    <w:pPr>
      <w:tabs>
        <w:tab w:val="left" w:leader="dot" w:pos="9000"/>
        <w:tab w:val="right" w:pos="9360"/>
      </w:tabs>
      <w:ind w:left="1440" w:right="720" w:hanging="720"/>
    </w:pPr>
    <w:rPr>
      <w:lang w:val="en-US"/>
    </w:rPr>
  </w:style>
  <w:style w:type="paragraph" w:styleId="Obsah3">
    <w:name w:val="toc 3"/>
    <w:basedOn w:val="Normln"/>
    <w:semiHidden/>
    <w:pPr>
      <w:tabs>
        <w:tab w:val="left" w:leader="dot" w:pos="9000"/>
        <w:tab w:val="right" w:pos="9360"/>
      </w:tabs>
      <w:ind w:left="2160" w:right="720" w:hanging="720"/>
    </w:pPr>
    <w:rPr>
      <w:lang w:val="en-US"/>
    </w:rPr>
  </w:style>
  <w:style w:type="paragraph" w:styleId="Obsah4">
    <w:name w:val="toc 4"/>
    <w:basedOn w:val="Normln"/>
    <w:semiHidden/>
    <w:pPr>
      <w:tabs>
        <w:tab w:val="left" w:leader="dot" w:pos="9000"/>
        <w:tab w:val="right" w:pos="9360"/>
      </w:tabs>
      <w:ind w:left="2880" w:right="720" w:hanging="720"/>
    </w:pPr>
    <w:rPr>
      <w:lang w:val="en-US"/>
    </w:rPr>
  </w:style>
  <w:style w:type="paragraph" w:styleId="Obsah5">
    <w:name w:val="toc 5"/>
    <w:basedOn w:val="Normln"/>
    <w:semiHidden/>
    <w:pPr>
      <w:tabs>
        <w:tab w:val="left" w:leader="dot" w:pos="9000"/>
        <w:tab w:val="right" w:pos="9360"/>
      </w:tabs>
      <w:ind w:left="3600" w:right="720" w:hanging="720"/>
    </w:pPr>
    <w:rPr>
      <w:lang w:val="en-US"/>
    </w:rPr>
  </w:style>
  <w:style w:type="paragraph" w:styleId="Obsah6">
    <w:name w:val="toc 6"/>
    <w:basedOn w:val="Normln"/>
    <w:semiHidden/>
    <w:pPr>
      <w:tabs>
        <w:tab w:val="left" w:pos="9000"/>
        <w:tab w:val="right" w:pos="9360"/>
      </w:tabs>
      <w:ind w:left="720" w:hanging="720"/>
    </w:pPr>
    <w:rPr>
      <w:lang w:val="en-US"/>
    </w:rPr>
  </w:style>
  <w:style w:type="paragraph" w:styleId="Obsah7">
    <w:name w:val="toc 7"/>
    <w:basedOn w:val="Normln"/>
    <w:semiHidden/>
    <w:pPr>
      <w:ind w:left="720" w:hanging="720"/>
    </w:pPr>
    <w:rPr>
      <w:lang w:val="en-US"/>
    </w:rPr>
  </w:style>
  <w:style w:type="paragraph" w:styleId="Obsah8">
    <w:name w:val="toc 8"/>
    <w:basedOn w:val="Normln"/>
    <w:semiHidden/>
    <w:pPr>
      <w:tabs>
        <w:tab w:val="left" w:pos="9000"/>
        <w:tab w:val="right" w:pos="9360"/>
      </w:tabs>
      <w:ind w:left="720" w:hanging="720"/>
    </w:pPr>
    <w:rPr>
      <w:lang w:val="en-US"/>
    </w:rPr>
  </w:style>
  <w:style w:type="paragraph" w:styleId="Obsah9">
    <w:name w:val="toc 9"/>
    <w:basedOn w:val="Normln"/>
    <w:semiHidden/>
    <w:pPr>
      <w:tabs>
        <w:tab w:val="left" w:leader="dot" w:pos="9000"/>
        <w:tab w:val="right" w:pos="9360"/>
      </w:tabs>
      <w:ind w:left="720" w:hanging="720"/>
    </w:pPr>
    <w:rPr>
      <w:lang w:val="en-US"/>
    </w:rPr>
  </w:style>
  <w:style w:type="paragraph" w:styleId="Rejstk1">
    <w:name w:val="index 1"/>
    <w:basedOn w:val="Normln"/>
    <w:semiHidden/>
    <w:pPr>
      <w:tabs>
        <w:tab w:val="left" w:leader="dot" w:pos="9000"/>
        <w:tab w:val="right" w:pos="9360"/>
      </w:tabs>
      <w:ind w:left="1440" w:right="720" w:hanging="1440"/>
    </w:pPr>
    <w:rPr>
      <w:lang w:val="en-US"/>
    </w:rPr>
  </w:style>
  <w:style w:type="paragraph" w:styleId="Rejstk2">
    <w:name w:val="index 2"/>
    <w:basedOn w:val="Normln"/>
    <w:semiHidden/>
    <w:pPr>
      <w:tabs>
        <w:tab w:val="left" w:leader="dot" w:pos="9000"/>
        <w:tab w:val="right" w:pos="9360"/>
      </w:tabs>
      <w:ind w:left="1440" w:right="720" w:hanging="720"/>
    </w:pPr>
    <w:rPr>
      <w:lang w:val="en-US"/>
    </w:rPr>
  </w:style>
  <w:style w:type="paragraph" w:styleId="Hlavikaobsahu">
    <w:name w:val="toa heading"/>
    <w:basedOn w:val="Normln"/>
    <w:semiHidden/>
    <w:pPr>
      <w:tabs>
        <w:tab w:val="left" w:pos="9000"/>
        <w:tab w:val="right" w:pos="9360"/>
      </w:tabs>
    </w:pPr>
    <w:rPr>
      <w:lang w:val="en-US"/>
    </w:rPr>
  </w:style>
  <w:style w:type="paragraph" w:styleId="Titulek">
    <w:name w:val="caption"/>
    <w:basedOn w:val="Normln"/>
    <w:qFormat/>
  </w:style>
  <w:style w:type="paragraph" w:styleId="Nzev">
    <w:name w:val="Title"/>
    <w:basedOn w:val="Normln"/>
    <w:qFormat/>
    <w:pPr>
      <w:jc w:val="center"/>
    </w:pPr>
    <w:rPr>
      <w:b/>
    </w:rPr>
  </w:style>
  <w:style w:type="paragraph" w:styleId="Zkladntext2">
    <w:name w:val="Body Text 2"/>
    <w:basedOn w:val="Normln"/>
    <w:semiHidden/>
    <w:pPr>
      <w:jc w:val="both"/>
    </w:pPr>
  </w:style>
  <w:style w:type="paragraph" w:styleId="Zkladntextodsazen2">
    <w:name w:val="Body Text Indent 2"/>
    <w:basedOn w:val="Normln"/>
    <w:semiHidden/>
    <w:pPr>
      <w:tabs>
        <w:tab w:val="left" w:pos="-720"/>
      </w:tabs>
      <w:ind w:left="2835" w:hanging="2835"/>
    </w:pPr>
    <w:rPr>
      <w:rFonts w:ascii="Arial" w:hAnsi="Arial"/>
      <w:spacing w:val="-3"/>
      <w:lang w:val="en-GB"/>
    </w:rPr>
  </w:style>
  <w:style w:type="paragraph" w:styleId="Zkladntext3">
    <w:name w:val="Body Text 3"/>
    <w:basedOn w:val="Normln"/>
    <w:semiHidden/>
    <w:pPr>
      <w:jc w:val="both"/>
    </w:pPr>
    <w:rPr>
      <w:rFonts w:ascii="Arial" w:hAnsi="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semiHidden/>
    <w:pPr>
      <w:tabs>
        <w:tab w:val="left" w:pos="-720"/>
        <w:tab w:val="left" w:pos="0"/>
      </w:tabs>
      <w:ind w:left="2835" w:hanging="2835"/>
      <w:jc w:val="both"/>
    </w:pPr>
    <w:rPr>
      <w:rFonts w:ascii="Arial" w:hAnsi="Arial"/>
      <w:spacing w:val="-3"/>
    </w:rPr>
  </w:style>
  <w:style w:type="paragraph" w:styleId="Zkladntextodsazen3">
    <w:name w:val="Body Text Indent 3"/>
    <w:basedOn w:val="Normln"/>
    <w:semiHidden/>
    <w:pPr>
      <w:tabs>
        <w:tab w:val="left" w:pos="-1418"/>
        <w:tab w:val="left" w:pos="-720"/>
        <w:tab w:val="left" w:pos="0"/>
        <w:tab w:val="left" w:pos="720"/>
        <w:tab w:val="left" w:pos="2160"/>
      </w:tabs>
      <w:ind w:hanging="22"/>
      <w:jc w:val="both"/>
    </w:pPr>
    <w:rPr>
      <w:spacing w:val="-3"/>
    </w:rPr>
  </w:style>
  <w:style w:type="paragraph" w:styleId="Prosttext">
    <w:name w:val="Plain Text"/>
    <w:basedOn w:val="Normln"/>
    <w:semiHidden/>
    <w:rPr>
      <w:color w:val="000080"/>
    </w:rPr>
  </w:style>
  <w:style w:type="paragraph" w:styleId="Zpat">
    <w:name w:val="footer"/>
    <w:basedOn w:val="Normln"/>
    <w:uiPriority w:val="99"/>
    <w:pPr>
      <w:tabs>
        <w:tab w:val="center" w:pos="4536"/>
        <w:tab w:val="right" w:pos="9072"/>
      </w:tabs>
    </w:pPr>
    <w:rPr>
      <w:sz w:val="20"/>
    </w:rPr>
  </w:style>
  <w:style w:type="paragraph" w:customStyle="1" w:styleId="Default">
    <w:name w:val="Default"/>
    <w:pPr>
      <w:suppressAutoHyphens/>
    </w:pPr>
    <w:rPr>
      <w:color w:val="000000"/>
      <w:sz w:val="24"/>
    </w:rPr>
  </w:style>
  <w:style w:type="paragraph" w:styleId="Textpoznpodarou">
    <w:name w:val="footnote text"/>
    <w:basedOn w:val="Normln"/>
    <w:uiPriority w:val="99"/>
    <w:rPr>
      <w:rFonts w:ascii="TmsRmn 12pt" w:hAnsi="TmsRmn 12pt"/>
      <w:sz w:val="20"/>
    </w:rPr>
  </w:style>
  <w:style w:type="paragraph" w:styleId="Odstavecseseznamem">
    <w:name w:val="List Paragraph"/>
    <w:basedOn w:val="Normln"/>
    <w:uiPriority w:val="34"/>
    <w:qFormat/>
    <w:pPr>
      <w:spacing w:line="276" w:lineRule="auto"/>
    </w:pPr>
    <w:rPr>
      <w:rFonts w:ascii="Calibri" w:eastAsia="Calibri" w:hAnsi="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tabs>
        <w:tab w:val="left" w:pos="360"/>
        <w:tab w:val="left" w:pos="851"/>
      </w:tabs>
      <w:spacing w:before="120" w:after="120"/>
      <w:jc w:val="both"/>
    </w:pPr>
  </w:style>
  <w:style w:type="paragraph" w:customStyle="1" w:styleId="Style1">
    <w:name w:val="Style1"/>
    <w:basedOn w:val="Normln"/>
    <w:pPr>
      <w:widowControl w:val="0"/>
      <w:spacing w:line="557" w:lineRule="exact"/>
    </w:pPr>
  </w:style>
  <w:style w:type="paragraph" w:customStyle="1" w:styleId="Style2">
    <w:name w:val="Style2"/>
    <w:basedOn w:val="Normln"/>
    <w:pPr>
      <w:widowControl w:val="0"/>
      <w:spacing w:line="274" w:lineRule="exact"/>
    </w:pPr>
  </w:style>
  <w:style w:type="paragraph" w:customStyle="1" w:styleId="Style3">
    <w:name w:val="Style3"/>
    <w:basedOn w:val="Normln"/>
    <w:pPr>
      <w:widowControl w:val="0"/>
      <w:spacing w:line="271" w:lineRule="exact"/>
    </w:pPr>
  </w:style>
  <w:style w:type="paragraph" w:customStyle="1" w:styleId="Style4">
    <w:name w:val="Style4"/>
    <w:basedOn w:val="Normln"/>
    <w:pPr>
      <w:widowControl w:val="0"/>
      <w:spacing w:line="283" w:lineRule="exact"/>
      <w:jc w:val="both"/>
    </w:pPr>
  </w:style>
  <w:style w:type="paragraph" w:styleId="Pokraovnseznamu">
    <w:name w:val="List Continue"/>
    <w:basedOn w:val="Normln"/>
    <w:semiHidden/>
    <w:pPr>
      <w:spacing w:after="120"/>
      <w:ind w:left="283"/>
    </w:pPr>
  </w:style>
  <w:style w:type="paragraph" w:customStyle="1" w:styleId="Zkladntext21">
    <w:name w:val="Základní text 21"/>
    <w:basedOn w:val="Normln"/>
    <w:pPr>
      <w:ind w:firstLine="708"/>
      <w:jc w:val="both"/>
    </w:pPr>
  </w:style>
  <w:style w:type="paragraph" w:customStyle="1" w:styleId="odstavec-blok">
    <w:name w:val="odstavec-blok"/>
    <w:basedOn w:val="Normln"/>
    <w:pPr>
      <w:spacing w:before="100" w:after="100"/>
    </w:pPr>
  </w:style>
  <w:style w:type="paragraph" w:styleId="Pedmtkomente">
    <w:name w:val="annotation subject"/>
    <w:semiHidden/>
    <w:pPr>
      <w:widowControl w:val="0"/>
      <w:suppressAutoHyphens/>
    </w:pPr>
    <w:rPr>
      <w:b/>
      <w:sz w:val="24"/>
    </w:rPr>
  </w:style>
  <w:style w:type="paragraph" w:styleId="Textkomente">
    <w:name w:val="annotation text"/>
    <w:basedOn w:val="Normln"/>
    <w:uiPriority w:val="99"/>
    <w:semiHidden/>
    <w:rPr>
      <w:sz w:val="20"/>
    </w:rPr>
  </w:style>
  <w:style w:type="paragraph" w:styleId="Textbubliny">
    <w:name w:val="Balloon Text"/>
    <w:basedOn w:val="Normln"/>
    <w:semiHidden/>
    <w:rPr>
      <w:rFonts w:ascii="Tahoma" w:hAnsi="Tahoma"/>
      <w:sz w:val="16"/>
    </w:rPr>
  </w:style>
  <w:style w:type="paragraph" w:customStyle="1" w:styleId="N1Report">
    <w:name w:val="N1_Report"/>
    <w:basedOn w:val="Normln"/>
    <w:qFormat/>
    <w:pPr>
      <w:keepNext/>
      <w:spacing w:before="120" w:after="240" w:line="360" w:lineRule="auto"/>
      <w:ind w:left="357" w:hanging="357"/>
    </w:pPr>
    <w:rPr>
      <w:rFonts w:ascii="Arial" w:hAnsi="Arial"/>
      <w:caps/>
      <w:sz w:val="28"/>
    </w:rPr>
  </w:style>
  <w:style w:type="paragraph" w:customStyle="1" w:styleId="Poznmka">
    <w:name w:val="Poznámka"/>
    <w:basedOn w:val="Textpoznpodarou"/>
    <w:semiHidden/>
    <w:unhideWhenUsed/>
    <w:qFormat/>
    <w:rPr>
      <w:rFonts w:ascii="Arial" w:hAnsi="Arial"/>
      <w:sz w:val="18"/>
    </w:rPr>
  </w:style>
  <w:style w:type="paragraph" w:customStyle="1" w:styleId="NorReport">
    <w:name w:val="Nor_Report"/>
    <w:basedOn w:val="Normln"/>
    <w:qFormat/>
    <w:pPr>
      <w:spacing w:before="60" w:after="60"/>
    </w:pPr>
    <w:rPr>
      <w:rFonts w:ascii="Arial" w:hAnsi="Arial"/>
      <w:sz w:val="22"/>
    </w:rPr>
  </w:style>
  <w:style w:type="paragraph" w:customStyle="1" w:styleId="N2Report">
    <w:name w:val="N2_Report"/>
    <w:basedOn w:val="Nadpis2"/>
    <w:autoRedefine/>
    <w:qFormat/>
    <w:pPr>
      <w:keepLines w:val="0"/>
      <w:suppressAutoHyphens w:val="0"/>
      <w:spacing w:before="240" w:after="120"/>
      <w:ind w:left="113"/>
    </w:pPr>
    <w:rPr>
      <w:rFonts w:ascii="Calibri" w:hAnsi="Calibri"/>
      <w:i w:val="0"/>
      <w:sz w:val="20"/>
    </w:rPr>
  </w:style>
  <w:style w:type="paragraph" w:customStyle="1" w:styleId="N3Report">
    <w:name w:val="N3_Report"/>
    <w:basedOn w:val="Normln"/>
    <w:qFormat/>
    <w:pPr>
      <w:keepNext/>
      <w:spacing w:before="120" w:after="120"/>
    </w:pPr>
    <w:rPr>
      <w:rFonts w:ascii="Arial" w:hAnsi="Arial"/>
      <w:b/>
      <w:smallCaps/>
      <w:color w:val="000000"/>
      <w:sz w:val="22"/>
    </w:rPr>
  </w:style>
  <w:style w:type="paragraph" w:customStyle="1" w:styleId="Odstavec">
    <w:name w:val="Odstavec"/>
    <w:basedOn w:val="Normln"/>
    <w:semiHidden/>
    <w:pPr>
      <w:spacing w:before="120"/>
    </w:pPr>
  </w:style>
  <w:style w:type="paragraph" w:styleId="Revize">
    <w:name w:val="Revision"/>
    <w:semiHidden/>
    <w:pPr>
      <w:suppressAutoHyphens/>
    </w:pPr>
    <w:rPr>
      <w:sz w:val="24"/>
    </w:rPr>
  </w:style>
  <w:style w:type="paragraph" w:customStyle="1" w:styleId="CharChar">
    <w:name w:val="Char Char"/>
    <w:basedOn w:val="Normln"/>
    <w:semiHidden/>
    <w:pPr>
      <w:spacing w:after="160" w:line="240" w:lineRule="exact"/>
    </w:pPr>
    <w:rPr>
      <w:rFonts w:ascii="Arial" w:hAnsi="Arial"/>
      <w:sz w:val="22"/>
      <w:lang w:val="sk-SK"/>
    </w:rPr>
  </w:style>
  <w:style w:type="paragraph" w:styleId="Nadpisobsahu">
    <w:name w:val="TOC Heading"/>
    <w:basedOn w:val="Nadpis1"/>
    <w:qFormat/>
    <w:pPr>
      <w:pBdr>
        <w:top w:val="single" w:sz="4" w:space="1" w:color="00000A"/>
        <w:left w:val="single" w:sz="4" w:space="4" w:color="00000A"/>
        <w:bottom w:val="single" w:sz="4" w:space="1" w:color="00000A"/>
        <w:right w:val="single" w:sz="4" w:space="4" w:color="00000A"/>
      </w:pBdr>
      <w:suppressAutoHyphens w:val="0"/>
      <w:spacing w:before="480" w:line="276" w:lineRule="auto"/>
      <w:jc w:val="center"/>
    </w:pPr>
    <w:rPr>
      <w:rFonts w:ascii="Cambria" w:hAnsi="Cambria"/>
      <w:color w:val="808080"/>
    </w:rPr>
  </w:style>
  <w:style w:type="paragraph" w:customStyle="1" w:styleId="TitulekReport">
    <w:name w:val="Titulek_Report"/>
    <w:qFormat/>
    <w:pPr>
      <w:keepNext/>
      <w:suppressAutoHyphens/>
    </w:pPr>
    <w:rPr>
      <w:rFonts w:ascii="Arial" w:hAnsi="Arial"/>
      <w:b/>
      <w:sz w:val="24"/>
    </w:rPr>
  </w:style>
  <w:style w:type="paragraph" w:customStyle="1" w:styleId="TabReport">
    <w:name w:val="Tab_Report"/>
    <w:qFormat/>
    <w:pPr>
      <w:suppressAutoHyphens/>
    </w:pPr>
    <w:rPr>
      <w:rFonts w:ascii="Arial" w:hAnsi="Arial"/>
      <w:sz w:val="16"/>
    </w:rPr>
  </w:style>
  <w:style w:type="paragraph" w:customStyle="1" w:styleId="N4Report">
    <w:name w:val="N4_Report"/>
    <w:qFormat/>
    <w:pPr>
      <w:keepNext/>
      <w:suppressAutoHyphens/>
    </w:pPr>
    <w:rPr>
      <w:rFonts w:ascii="Arial" w:hAnsi="Arial"/>
      <w:i/>
      <w:sz w:val="22"/>
    </w:rPr>
  </w:style>
  <w:style w:type="paragraph" w:customStyle="1" w:styleId="article-perex">
    <w:name w:val="article-perex"/>
    <w:basedOn w:val="Normln"/>
    <w:pPr>
      <w:spacing w:before="100" w:after="100"/>
    </w:pPr>
  </w:style>
  <w:style w:type="paragraph" w:styleId="Bezmezer">
    <w:name w:val="No Spacing"/>
    <w:uiPriority w:val="1"/>
    <w:qFormat/>
    <w:pPr>
      <w:suppressAutoHyphens/>
    </w:pPr>
    <w:rPr>
      <w:rFonts w:ascii="Arial" w:eastAsia="MS Mincho" w:hAnsi="Arial"/>
      <w:sz w:val="24"/>
      <w:lang w:eastAsia="ja-JP"/>
    </w:rPr>
  </w:style>
  <w:style w:type="paragraph" w:customStyle="1" w:styleId="OPVK">
    <w:name w:val="OP VK"/>
    <w:basedOn w:val="Normln"/>
    <w:qFormat/>
    <w:pPr>
      <w:spacing w:after="200" w:line="276" w:lineRule="auto"/>
      <w:jc w:val="center"/>
    </w:pPr>
    <w:rPr>
      <w:rFonts w:ascii="Calibri" w:eastAsia="Calibri" w:hAnsi="Calibri"/>
      <w:b/>
      <w:sz w:val="36"/>
    </w:rPr>
  </w:style>
  <w:style w:type="paragraph" w:customStyle="1" w:styleId="Style5">
    <w:name w:val="Style5"/>
    <w:basedOn w:val="Normln"/>
    <w:pPr>
      <w:widowControl w:val="0"/>
      <w:spacing w:line="283" w:lineRule="exact"/>
      <w:ind w:hanging="418"/>
    </w:pPr>
  </w:style>
  <w:style w:type="paragraph" w:customStyle="1" w:styleId="Style6">
    <w:name w:val="Style6"/>
    <w:basedOn w:val="Normln"/>
    <w:pPr>
      <w:widowControl w:val="0"/>
    </w:pPr>
  </w:style>
  <w:style w:type="paragraph" w:customStyle="1" w:styleId="Novelizanbod">
    <w:name w:val="Novelizační bod"/>
    <w:basedOn w:val="Normln"/>
    <w:pPr>
      <w:tabs>
        <w:tab w:val="left" w:pos="851"/>
      </w:tabs>
      <w:spacing w:before="480" w:after="120"/>
      <w:jc w:val="both"/>
    </w:pPr>
  </w:style>
  <w:style w:type="paragraph" w:customStyle="1" w:styleId="Normln1">
    <w:name w:val="Normální1"/>
    <w:rsid w:val="004C0D51"/>
    <w:pPr>
      <w:widowControl w:val="0"/>
      <w:suppressAutoHyphens/>
      <w:textAlignment w:val="baseline"/>
    </w:pPr>
    <w:rPr>
      <w:rFonts w:ascii="TmsRmn 12pt" w:hAnsi="TmsRmn 12pt" w:cs="Microsoft YaHei"/>
      <w:color w:val="00000A"/>
      <w:sz w:val="24"/>
      <w:lang w:eastAsia="zh-CN" w:bidi="hi-IN"/>
    </w:rPr>
  </w:style>
  <w:style w:type="paragraph" w:customStyle="1" w:styleId="Obsahrmce">
    <w:name w:val="Obsah rámce"/>
    <w:basedOn w:val="Normln"/>
  </w:style>
  <w:style w:type="paragraph" w:customStyle="1" w:styleId="Standard">
    <w:name w:val="Standard"/>
    <w:rsid w:val="0022560B"/>
    <w:pPr>
      <w:suppressAutoHyphens/>
      <w:autoSpaceDN w:val="0"/>
      <w:jc w:val="center"/>
    </w:pPr>
    <w:rPr>
      <w:kern w:val="3"/>
      <w:sz w:val="24"/>
      <w:lang w:eastAsia="zh-CN" w:bidi="hi-IN"/>
    </w:rPr>
  </w:style>
  <w:style w:type="paragraph" w:customStyle="1" w:styleId="Textbody">
    <w:name w:val="Text body"/>
    <w:basedOn w:val="Normln"/>
    <w:rsid w:val="00A3755B"/>
    <w:pPr>
      <w:autoSpaceDN w:val="0"/>
      <w:spacing w:after="120" w:line="276" w:lineRule="auto"/>
      <w:textAlignment w:val="baseline"/>
    </w:pPr>
    <w:rPr>
      <w:rFonts w:ascii="Verdana" w:eastAsia="Calibri" w:hAnsi="Verdana"/>
      <w:kern w:val="3"/>
      <w:szCs w:val="24"/>
      <w:lang w:eastAsia="zh-CN"/>
    </w:rPr>
  </w:style>
  <w:style w:type="character" w:styleId="Zdraznn">
    <w:name w:val="Emphasis"/>
    <w:basedOn w:val="Standardnpsmoodstavce"/>
    <w:uiPriority w:val="20"/>
    <w:qFormat/>
    <w:rsid w:val="002D4289"/>
    <w:rPr>
      <w:i/>
      <w:iCs/>
    </w:rPr>
  </w:style>
  <w:style w:type="paragraph" w:customStyle="1" w:styleId="western">
    <w:name w:val="western"/>
    <w:basedOn w:val="Normln"/>
    <w:rsid w:val="002D4289"/>
    <w:pPr>
      <w:suppressAutoHyphens w:val="0"/>
      <w:spacing w:before="100" w:beforeAutospacing="1" w:after="119"/>
    </w:pPr>
    <w:rPr>
      <w:color w:val="000000"/>
      <w:szCs w:val="24"/>
    </w:rPr>
  </w:style>
  <w:style w:type="character" w:styleId="Odkaznakoment">
    <w:name w:val="annotation reference"/>
    <w:basedOn w:val="Standardnpsmoodstavce"/>
    <w:uiPriority w:val="99"/>
    <w:semiHidden/>
    <w:unhideWhenUsed/>
    <w:rsid w:val="00EB4696"/>
    <w:rPr>
      <w:sz w:val="16"/>
      <w:szCs w:val="16"/>
    </w:rPr>
  </w:style>
  <w:style w:type="paragraph" w:styleId="Zkladntextodsazen">
    <w:name w:val="Body Text Indent"/>
    <w:basedOn w:val="Normln"/>
    <w:link w:val="ZkladntextodsazenChar1"/>
    <w:uiPriority w:val="99"/>
    <w:semiHidden/>
    <w:unhideWhenUsed/>
    <w:rsid w:val="002D2FAF"/>
    <w:pPr>
      <w:spacing w:after="120"/>
      <w:ind w:left="283"/>
    </w:pPr>
  </w:style>
  <w:style w:type="character" w:customStyle="1" w:styleId="ZkladntextodsazenChar1">
    <w:name w:val="Základní text odsazený Char1"/>
    <w:basedOn w:val="Standardnpsmoodstavce"/>
    <w:link w:val="Zkladntextodsazen"/>
    <w:uiPriority w:val="99"/>
    <w:semiHidden/>
    <w:rsid w:val="002D2FAF"/>
    <w:rPr>
      <w:sz w:val="24"/>
    </w:rPr>
  </w:style>
  <w:style w:type="paragraph" w:customStyle="1" w:styleId="PS-uvodnodstavec">
    <w:name w:val="PS-uvodní odstavec"/>
    <w:basedOn w:val="Normln"/>
    <w:qFormat/>
    <w:rsid w:val="005B49C8"/>
    <w:pPr>
      <w:spacing w:after="360" w:line="256" w:lineRule="auto"/>
      <w:ind w:firstLine="709"/>
      <w:jc w:val="both"/>
    </w:pPr>
    <w:rPr>
      <w:rFonts w:eastAsia="Calibri"/>
      <w:szCs w:val="22"/>
      <w:lang w:eastAsia="en-US"/>
    </w:rPr>
  </w:style>
  <w:style w:type="paragraph" w:customStyle="1" w:styleId="DefaultText">
    <w:name w:val="Default Text"/>
    <w:qFormat/>
    <w:rsid w:val="0032103A"/>
    <w:rPr>
      <w:sz w:val="24"/>
      <w:lang w:eastAsia="zh-CN" w:bidi="hi-IN"/>
    </w:rPr>
  </w:style>
  <w:style w:type="paragraph" w:customStyle="1" w:styleId="PS-pedmtusnesen">
    <w:name w:val="PS-předmět usnesení"/>
    <w:basedOn w:val="Normln"/>
    <w:qFormat/>
    <w:rsid w:val="00465D1E"/>
    <w:pPr>
      <w:pBdr>
        <w:bottom w:val="single" w:sz="4" w:space="12" w:color="00000A"/>
      </w:pBdr>
      <w:spacing w:before="240" w:after="400"/>
      <w:jc w:val="center"/>
    </w:pPr>
    <w:rPr>
      <w:rFonts w:eastAsia="Calibri"/>
      <w:szCs w:val="22"/>
      <w:lang w:eastAsia="en-US"/>
    </w:rPr>
  </w:style>
  <w:style w:type="character" w:customStyle="1" w:styleId="Zkladntext20">
    <w:name w:val="Základní text (2)_"/>
    <w:basedOn w:val="Standardnpsmoodstavce"/>
    <w:link w:val="Zkladntext22"/>
    <w:rsid w:val="00575AC3"/>
    <w:rPr>
      <w:rFonts w:ascii="Arial" w:eastAsia="Arial" w:hAnsi="Arial" w:cs="Arial"/>
      <w:color w:val="1F4E79"/>
      <w:shd w:val="clear" w:color="auto" w:fill="FFFFFF"/>
    </w:rPr>
  </w:style>
  <w:style w:type="paragraph" w:customStyle="1" w:styleId="Zkladntext22">
    <w:name w:val="Základní text (2)"/>
    <w:basedOn w:val="Normln"/>
    <w:link w:val="Zkladntext20"/>
    <w:rsid w:val="00575AC3"/>
    <w:pPr>
      <w:widowControl w:val="0"/>
      <w:shd w:val="clear" w:color="auto" w:fill="FFFFFF"/>
      <w:suppressAutoHyphens w:val="0"/>
      <w:ind w:right="20"/>
      <w:jc w:val="center"/>
    </w:pPr>
    <w:rPr>
      <w:rFonts w:ascii="Arial" w:eastAsia="Arial" w:hAnsi="Arial" w:cs="Arial"/>
      <w:color w:val="1F4E79"/>
      <w:sz w:val="20"/>
    </w:rPr>
  </w:style>
  <w:style w:type="character" w:styleId="Hypertextovodkaz">
    <w:name w:val="Hyperlink"/>
    <w:uiPriority w:val="99"/>
    <w:rsid w:val="00575AC3"/>
    <w:rPr>
      <w:color w:val="0000FF"/>
      <w:u w:val="single"/>
    </w:rPr>
  </w:style>
  <w:style w:type="paragraph" w:customStyle="1" w:styleId="odstavec0">
    <w:name w:val="odstavec"/>
    <w:basedOn w:val="Normln"/>
    <w:uiPriority w:val="99"/>
    <w:rsid w:val="00601AF5"/>
    <w:pPr>
      <w:suppressAutoHyphens w:val="0"/>
      <w:spacing w:before="120"/>
      <w:ind w:firstLine="482"/>
      <w:jc w:val="both"/>
    </w:pPr>
    <w:rPr>
      <w:noProof/>
      <w:szCs w:val="24"/>
    </w:rPr>
  </w:style>
  <w:style w:type="paragraph" w:customStyle="1" w:styleId="ZKON">
    <w:name w:val="ZÁKON"/>
    <w:basedOn w:val="Normln"/>
    <w:next w:val="Normln"/>
    <w:rsid w:val="00E62D34"/>
    <w:pPr>
      <w:keepNext/>
      <w:keepLines/>
      <w:suppressAutoHyphens w:val="0"/>
      <w:jc w:val="center"/>
      <w:outlineLvl w:val="0"/>
    </w:pPr>
    <w:rPr>
      <w:b/>
      <w:caps/>
    </w:rPr>
  </w:style>
  <w:style w:type="paragraph" w:customStyle="1" w:styleId="novelizanbod0">
    <w:name w:val="novelizační bod"/>
    <w:basedOn w:val="Normln"/>
    <w:rsid w:val="00E62D34"/>
    <w:pPr>
      <w:tabs>
        <w:tab w:val="left" w:pos="357"/>
      </w:tabs>
      <w:suppressAutoHyphens w:val="0"/>
      <w:spacing w:before="120"/>
    </w:pPr>
    <w:rPr>
      <w:noProof/>
      <w:szCs w:val="24"/>
    </w:rPr>
  </w:style>
  <w:style w:type="paragraph" w:styleId="slovanseznam">
    <w:name w:val="List Number"/>
    <w:basedOn w:val="Normln"/>
    <w:uiPriority w:val="99"/>
    <w:unhideWhenUsed/>
    <w:rsid w:val="00230770"/>
    <w:pPr>
      <w:widowControl w:val="0"/>
      <w:numPr>
        <w:numId w:val="40"/>
      </w:numPr>
      <w:autoSpaceDN w:val="0"/>
      <w:contextualSpacing/>
      <w:textAlignment w:val="baseline"/>
    </w:pPr>
    <w:rPr>
      <w:rFonts w:eastAsia="SimSun" w:cs="Mangal"/>
      <w:kern w:val="3"/>
      <w:szCs w:val="21"/>
      <w:lang w:eastAsia="zh-CN" w:bidi="hi-IN"/>
    </w:rPr>
  </w:style>
  <w:style w:type="paragraph" w:customStyle="1" w:styleId="PSbodprogramu">
    <w:name w:val="PS bod programu"/>
    <w:basedOn w:val="slovanseznam"/>
    <w:next w:val="Normln"/>
    <w:rsid w:val="00230770"/>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15589">
      <w:bodyDiv w:val="1"/>
      <w:marLeft w:val="0"/>
      <w:marRight w:val="0"/>
      <w:marTop w:val="0"/>
      <w:marBottom w:val="0"/>
      <w:divBdr>
        <w:top w:val="none" w:sz="0" w:space="0" w:color="auto"/>
        <w:left w:val="none" w:sz="0" w:space="0" w:color="auto"/>
        <w:bottom w:val="none" w:sz="0" w:space="0" w:color="auto"/>
        <w:right w:val="none" w:sz="0" w:space="0" w:color="auto"/>
      </w:divBdr>
    </w:div>
    <w:div w:id="345206675">
      <w:bodyDiv w:val="1"/>
      <w:marLeft w:val="0"/>
      <w:marRight w:val="0"/>
      <w:marTop w:val="0"/>
      <w:marBottom w:val="0"/>
      <w:divBdr>
        <w:top w:val="none" w:sz="0" w:space="0" w:color="auto"/>
        <w:left w:val="none" w:sz="0" w:space="0" w:color="auto"/>
        <w:bottom w:val="none" w:sz="0" w:space="0" w:color="auto"/>
        <w:right w:val="none" w:sz="0" w:space="0" w:color="auto"/>
      </w:divBdr>
    </w:div>
    <w:div w:id="427431902">
      <w:bodyDiv w:val="1"/>
      <w:marLeft w:val="0"/>
      <w:marRight w:val="0"/>
      <w:marTop w:val="0"/>
      <w:marBottom w:val="0"/>
      <w:divBdr>
        <w:top w:val="none" w:sz="0" w:space="0" w:color="auto"/>
        <w:left w:val="none" w:sz="0" w:space="0" w:color="auto"/>
        <w:bottom w:val="none" w:sz="0" w:space="0" w:color="auto"/>
        <w:right w:val="none" w:sz="0" w:space="0" w:color="auto"/>
      </w:divBdr>
    </w:div>
    <w:div w:id="743258277">
      <w:bodyDiv w:val="1"/>
      <w:marLeft w:val="0"/>
      <w:marRight w:val="0"/>
      <w:marTop w:val="0"/>
      <w:marBottom w:val="0"/>
      <w:divBdr>
        <w:top w:val="none" w:sz="0" w:space="0" w:color="auto"/>
        <w:left w:val="none" w:sz="0" w:space="0" w:color="auto"/>
        <w:bottom w:val="none" w:sz="0" w:space="0" w:color="auto"/>
        <w:right w:val="none" w:sz="0" w:space="0" w:color="auto"/>
      </w:divBdr>
    </w:div>
    <w:div w:id="1006327678">
      <w:bodyDiv w:val="1"/>
      <w:marLeft w:val="0"/>
      <w:marRight w:val="0"/>
      <w:marTop w:val="0"/>
      <w:marBottom w:val="0"/>
      <w:divBdr>
        <w:top w:val="none" w:sz="0" w:space="0" w:color="auto"/>
        <w:left w:val="none" w:sz="0" w:space="0" w:color="auto"/>
        <w:bottom w:val="none" w:sz="0" w:space="0" w:color="auto"/>
        <w:right w:val="none" w:sz="0" w:space="0" w:color="auto"/>
      </w:divBdr>
    </w:div>
    <w:div w:id="1010108798">
      <w:bodyDiv w:val="1"/>
      <w:marLeft w:val="0"/>
      <w:marRight w:val="0"/>
      <w:marTop w:val="0"/>
      <w:marBottom w:val="0"/>
      <w:divBdr>
        <w:top w:val="none" w:sz="0" w:space="0" w:color="auto"/>
        <w:left w:val="none" w:sz="0" w:space="0" w:color="auto"/>
        <w:bottom w:val="none" w:sz="0" w:space="0" w:color="auto"/>
        <w:right w:val="none" w:sz="0" w:space="0" w:color="auto"/>
      </w:divBdr>
    </w:div>
    <w:div w:id="1198392943">
      <w:bodyDiv w:val="1"/>
      <w:marLeft w:val="0"/>
      <w:marRight w:val="0"/>
      <w:marTop w:val="0"/>
      <w:marBottom w:val="0"/>
      <w:divBdr>
        <w:top w:val="none" w:sz="0" w:space="0" w:color="auto"/>
        <w:left w:val="none" w:sz="0" w:space="0" w:color="auto"/>
        <w:bottom w:val="none" w:sz="0" w:space="0" w:color="auto"/>
        <w:right w:val="none" w:sz="0" w:space="0" w:color="auto"/>
      </w:divBdr>
    </w:div>
    <w:div w:id="1399551448">
      <w:bodyDiv w:val="1"/>
      <w:marLeft w:val="0"/>
      <w:marRight w:val="0"/>
      <w:marTop w:val="0"/>
      <w:marBottom w:val="0"/>
      <w:divBdr>
        <w:top w:val="none" w:sz="0" w:space="0" w:color="auto"/>
        <w:left w:val="none" w:sz="0" w:space="0" w:color="auto"/>
        <w:bottom w:val="none" w:sz="0" w:space="0" w:color="auto"/>
        <w:right w:val="none" w:sz="0" w:space="0" w:color="auto"/>
      </w:divBdr>
    </w:div>
    <w:div w:id="1517386621">
      <w:bodyDiv w:val="1"/>
      <w:marLeft w:val="0"/>
      <w:marRight w:val="0"/>
      <w:marTop w:val="0"/>
      <w:marBottom w:val="0"/>
      <w:divBdr>
        <w:top w:val="none" w:sz="0" w:space="0" w:color="auto"/>
        <w:left w:val="none" w:sz="0" w:space="0" w:color="auto"/>
        <w:bottom w:val="none" w:sz="0" w:space="0" w:color="auto"/>
        <w:right w:val="none" w:sz="0" w:space="0" w:color="auto"/>
      </w:divBdr>
    </w:div>
    <w:div w:id="1628271320">
      <w:bodyDiv w:val="1"/>
      <w:marLeft w:val="0"/>
      <w:marRight w:val="0"/>
      <w:marTop w:val="0"/>
      <w:marBottom w:val="0"/>
      <w:divBdr>
        <w:top w:val="none" w:sz="0" w:space="0" w:color="auto"/>
        <w:left w:val="none" w:sz="0" w:space="0" w:color="auto"/>
        <w:bottom w:val="none" w:sz="0" w:space="0" w:color="auto"/>
        <w:right w:val="none" w:sz="0" w:space="0" w:color="auto"/>
      </w:divBdr>
    </w:div>
    <w:div w:id="1686983100">
      <w:bodyDiv w:val="1"/>
      <w:marLeft w:val="0"/>
      <w:marRight w:val="0"/>
      <w:marTop w:val="0"/>
      <w:marBottom w:val="0"/>
      <w:divBdr>
        <w:top w:val="none" w:sz="0" w:space="0" w:color="auto"/>
        <w:left w:val="none" w:sz="0" w:space="0" w:color="auto"/>
        <w:bottom w:val="none" w:sz="0" w:space="0" w:color="auto"/>
        <w:right w:val="none" w:sz="0" w:space="0" w:color="auto"/>
      </w:divBdr>
    </w:div>
    <w:div w:id="1691681824">
      <w:bodyDiv w:val="1"/>
      <w:marLeft w:val="0"/>
      <w:marRight w:val="0"/>
      <w:marTop w:val="0"/>
      <w:marBottom w:val="0"/>
      <w:divBdr>
        <w:top w:val="none" w:sz="0" w:space="0" w:color="auto"/>
        <w:left w:val="none" w:sz="0" w:space="0" w:color="auto"/>
        <w:bottom w:val="none" w:sz="0" w:space="0" w:color="auto"/>
        <w:right w:val="none" w:sz="0" w:space="0" w:color="auto"/>
      </w:divBdr>
    </w:div>
    <w:div w:id="1734232534">
      <w:bodyDiv w:val="1"/>
      <w:marLeft w:val="0"/>
      <w:marRight w:val="0"/>
      <w:marTop w:val="0"/>
      <w:marBottom w:val="0"/>
      <w:divBdr>
        <w:top w:val="none" w:sz="0" w:space="0" w:color="auto"/>
        <w:left w:val="none" w:sz="0" w:space="0" w:color="auto"/>
        <w:bottom w:val="none" w:sz="0" w:space="0" w:color="auto"/>
        <w:right w:val="none" w:sz="0" w:space="0" w:color="auto"/>
      </w:divBdr>
    </w:div>
    <w:div w:id="1837186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A924F-6357-457B-B2AC-018070641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6</Pages>
  <Words>2266</Words>
  <Characters>13370</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15605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Mgr. Martina Zavřelová</dc:creator>
  <cp:lastModifiedBy>Mgr. Helena Nováková</cp:lastModifiedBy>
  <cp:revision>198</cp:revision>
  <cp:lastPrinted>2023-05-02T06:41:00Z</cp:lastPrinted>
  <dcterms:created xsi:type="dcterms:W3CDTF">2023-04-27T06:45:00Z</dcterms:created>
  <dcterms:modified xsi:type="dcterms:W3CDTF">2023-05-03T08:58:00Z</dcterms:modified>
  <dc:language>cs-CZ</dc:language>
</cp:coreProperties>
</file>