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EB1" w:rsidRDefault="00BA5EB1" w:rsidP="00BA5EB1">
      <w:pPr>
        <w:pStyle w:val="PS-hlavika1"/>
        <w:jc w:val="right"/>
      </w:pPr>
      <w:r>
        <w:t>PS200314259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AE7624">
      <w:pPr>
        <w:pStyle w:val="PS-hlavika2"/>
      </w:pPr>
      <w:r>
        <w:t>202</w:t>
      </w:r>
      <w:r w:rsidR="00E37824">
        <w:t>3</w:t>
      </w:r>
    </w:p>
    <w:p w:rsidR="00EE65B0" w:rsidRDefault="00E37824">
      <w:pPr>
        <w:pStyle w:val="PS-hlavika1"/>
      </w:pPr>
      <w:r>
        <w:t>9</w:t>
      </w:r>
      <w:r w:rsidR="001625BA">
        <w:t>. volební období</w:t>
      </w:r>
    </w:p>
    <w:p w:rsidR="00EE65B0" w:rsidRPr="00E026BA" w:rsidRDefault="00C22FD4">
      <w:pPr>
        <w:pStyle w:val="PS-slousnesen"/>
      </w:pPr>
      <w:r>
        <w:t>8</w:t>
      </w:r>
      <w:r w:rsidR="005B7FD2">
        <w:t>2</w:t>
      </w:r>
      <w:r w:rsidR="00DE46B0" w:rsidRPr="00DE46B0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E57F34">
      <w:pPr>
        <w:pStyle w:val="PS-hlavika1"/>
      </w:pPr>
      <w:r>
        <w:t>z</w:t>
      </w:r>
      <w:r w:rsidR="00E37824">
        <w:t>e</w:t>
      </w:r>
      <w:r>
        <w:t xml:space="preserve"> </w:t>
      </w:r>
      <w:r w:rsidR="00C22FD4">
        <w:t>17</w:t>
      </w:r>
      <w:r w:rsidR="001625BA" w:rsidRPr="00E026BA">
        <w:t>. schůze</w:t>
      </w:r>
    </w:p>
    <w:p w:rsidR="00EE65B0" w:rsidRPr="00FD300B" w:rsidRDefault="001426DE" w:rsidP="00FD300B">
      <w:pPr>
        <w:pStyle w:val="PS-hlavika1"/>
        <w:spacing w:after="240"/>
        <w:rPr>
          <w:szCs w:val="24"/>
        </w:rPr>
      </w:pPr>
      <w:r w:rsidRPr="00FD300B">
        <w:rPr>
          <w:szCs w:val="24"/>
        </w:rPr>
        <w:t xml:space="preserve">ze dne </w:t>
      </w:r>
      <w:r w:rsidR="00C95BF5">
        <w:rPr>
          <w:szCs w:val="24"/>
        </w:rPr>
        <w:t>1</w:t>
      </w:r>
      <w:r w:rsidR="00C22FD4">
        <w:rPr>
          <w:szCs w:val="24"/>
        </w:rPr>
        <w:t>2</w:t>
      </w:r>
      <w:r w:rsidR="00C95BF5">
        <w:rPr>
          <w:szCs w:val="24"/>
        </w:rPr>
        <w:t xml:space="preserve">. </w:t>
      </w:r>
      <w:r w:rsidR="00C22FD4">
        <w:rPr>
          <w:szCs w:val="24"/>
        </w:rPr>
        <w:t>dubna</w:t>
      </w:r>
      <w:r w:rsidR="00E37824">
        <w:rPr>
          <w:szCs w:val="24"/>
        </w:rPr>
        <w:t xml:space="preserve"> 2023</w:t>
      </w:r>
    </w:p>
    <w:p w:rsidR="00D1438B" w:rsidRPr="00DE46B0" w:rsidRDefault="00F63B05" w:rsidP="000B7C3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DE46B0">
        <w:rPr>
          <w:rFonts w:ascii="Times New Roman" w:hAnsi="Times New Roman"/>
          <w:sz w:val="24"/>
          <w:szCs w:val="24"/>
          <w:u w:val="single"/>
        </w:rPr>
        <w:t>k</w:t>
      </w:r>
      <w:r w:rsidR="004D3450" w:rsidRPr="00DE46B0">
        <w:rPr>
          <w:rFonts w:ascii="Times New Roman" w:hAnsi="Times New Roman"/>
          <w:sz w:val="24"/>
          <w:szCs w:val="24"/>
          <w:u w:val="single"/>
        </w:rPr>
        <w:t> </w:t>
      </w:r>
      <w:r w:rsidR="002E5A9D" w:rsidRPr="00DE46B0">
        <w:rPr>
          <w:rFonts w:ascii="Times New Roman" w:hAnsi="Times New Roman"/>
          <w:sz w:val="24"/>
          <w:szCs w:val="24"/>
          <w:u w:val="single"/>
        </w:rPr>
        <w:t>i</w:t>
      </w:r>
      <w:r w:rsidR="00FD300B" w:rsidRPr="00DE46B0">
        <w:rPr>
          <w:rFonts w:ascii="Times New Roman" w:hAnsi="Times New Roman"/>
          <w:sz w:val="24"/>
          <w:szCs w:val="24"/>
          <w:u w:val="single"/>
        </w:rPr>
        <w:t xml:space="preserve">nformaci Ministerstva </w:t>
      </w:r>
      <w:r w:rsidR="00E37824" w:rsidRPr="00DE46B0">
        <w:rPr>
          <w:rFonts w:ascii="Times New Roman" w:hAnsi="Times New Roman"/>
          <w:sz w:val="24"/>
          <w:szCs w:val="24"/>
          <w:u w:val="single"/>
        </w:rPr>
        <w:t xml:space="preserve">životního prostředí o závěrech konference </w:t>
      </w:r>
      <w:r w:rsidR="00C22FD4">
        <w:rPr>
          <w:rFonts w:ascii="Times New Roman" w:hAnsi="Times New Roman"/>
          <w:sz w:val="24"/>
          <w:szCs w:val="24"/>
          <w:u w:val="single"/>
        </w:rPr>
        <w:t xml:space="preserve">OSN o vodě </w:t>
      </w:r>
      <w:r w:rsidR="00C22FD4" w:rsidRPr="00C22FD4">
        <w:rPr>
          <w:rFonts w:ascii="Times New Roman" w:hAnsi="Times New Roman"/>
          <w:sz w:val="24"/>
          <w:szCs w:val="24"/>
          <w:u w:val="single"/>
        </w:rPr>
        <w:t>(22. – 24. března 2023, New York, USA)</w:t>
      </w:r>
    </w:p>
    <w:p w:rsidR="00F3232C" w:rsidRPr="004B1695" w:rsidRDefault="00BA5EB1" w:rsidP="00F3232C">
      <w:pPr>
        <w:spacing w:after="0" w:line="276" w:lineRule="auto"/>
        <w:jc w:val="both"/>
      </w:pPr>
      <w:r>
        <w:rPr>
          <w:rFonts w:ascii="Times New Roman" w:hAnsi="Times New Roman"/>
          <w:sz w:val="24"/>
          <w:szCs w:val="24"/>
        </w:rPr>
        <w:pict>
          <v:rect id="_x0000_i1026" style="width:0;height:1.5pt" o:hralign="center" o:bullet="t" o:hrstd="t" o:hr="t" fillcolor="#a0a0a0" stroked="f"/>
        </w:pict>
      </w:r>
    </w:p>
    <w:p w:rsidR="00691F8A" w:rsidRDefault="00691F8A" w:rsidP="00691F8A">
      <w:pPr>
        <w:pStyle w:val="PS-uvodnodstavec"/>
        <w:spacing w:before="240" w:after="0"/>
        <w:ind w:firstLine="0"/>
      </w:pPr>
      <w:r>
        <w:rPr>
          <w:color w:val="000000"/>
        </w:rPr>
        <w:t>Výbor pro životní prostředí na své 1</w:t>
      </w:r>
      <w:r w:rsidR="00C22FD4">
        <w:rPr>
          <w:color w:val="000000"/>
        </w:rPr>
        <w:t>7</w:t>
      </w:r>
      <w:r>
        <w:rPr>
          <w:color w:val="000000"/>
        </w:rPr>
        <w:t>. schůzi po úvodním slovu</w:t>
      </w:r>
      <w:r w:rsidR="00703C41" w:rsidRPr="00B75B59">
        <w:rPr>
          <w:color w:val="000000"/>
        </w:rPr>
        <w:t xml:space="preserve"> </w:t>
      </w:r>
      <w:r w:rsidR="00E4752B" w:rsidRPr="00E4752B">
        <w:rPr>
          <w:color w:val="000000"/>
        </w:rPr>
        <w:t xml:space="preserve">náměstka člena vlády </w:t>
      </w:r>
      <w:r w:rsidR="00110E30" w:rsidRPr="00E4752B">
        <w:rPr>
          <w:color w:val="000000"/>
        </w:rPr>
        <w:t xml:space="preserve">Ministerstva životního prostředí </w:t>
      </w:r>
      <w:r w:rsidR="00E4752B" w:rsidRPr="00E4752B">
        <w:rPr>
          <w:szCs w:val="24"/>
          <w:u w:val="single"/>
        </w:rPr>
        <w:t>Ing. Tomáše Tesaře</w:t>
      </w:r>
      <w:r w:rsidR="00E4752B" w:rsidRPr="00E4752B">
        <w:rPr>
          <w:szCs w:val="24"/>
        </w:rPr>
        <w:t>,</w:t>
      </w:r>
      <w:r w:rsidR="00E4752B">
        <w:t xml:space="preserve"> </w:t>
      </w:r>
      <w:r w:rsidR="00BF0735">
        <w:t>zpravodajské zprávě posl</w:t>
      </w:r>
      <w:r>
        <w:t>ankyně</w:t>
      </w:r>
      <w:r w:rsidR="00BF0735">
        <w:t xml:space="preserve"> </w:t>
      </w:r>
      <w:r w:rsidR="00A44847" w:rsidRPr="00691F8A">
        <w:rPr>
          <w:u w:val="single"/>
        </w:rPr>
        <w:t xml:space="preserve">Ing. </w:t>
      </w:r>
      <w:r w:rsidR="00E37824" w:rsidRPr="00691F8A">
        <w:rPr>
          <w:u w:val="single"/>
        </w:rPr>
        <w:t xml:space="preserve">Jany </w:t>
      </w:r>
      <w:proofErr w:type="spellStart"/>
      <w:r w:rsidR="00E37824" w:rsidRPr="00691F8A">
        <w:rPr>
          <w:u w:val="single"/>
        </w:rPr>
        <w:t>Krutákové</w:t>
      </w:r>
      <w:proofErr w:type="spellEnd"/>
      <w:r w:rsidR="00BF0735">
        <w:t xml:space="preserve"> a po rozpravě</w:t>
      </w:r>
      <w:r>
        <w:t xml:space="preserve"> přijal usnesení, kterým:</w:t>
      </w:r>
    </w:p>
    <w:p w:rsidR="00691F8A" w:rsidRDefault="00691F8A" w:rsidP="00691F8A">
      <w:pPr>
        <w:pStyle w:val="PS-uvodnodstavec"/>
        <w:spacing w:before="240" w:after="0"/>
        <w:ind w:firstLine="0"/>
      </w:pPr>
    </w:p>
    <w:p w:rsidR="008D591C" w:rsidRPr="00E37824" w:rsidRDefault="00691F8A" w:rsidP="00E37824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b</w:t>
      </w:r>
      <w:r w:rsidR="008D591C" w:rsidRPr="00E37824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 xml:space="preserve">ere </w:t>
      </w:r>
      <w:r w:rsidR="008D591C" w:rsidRPr="00E37824">
        <w:rPr>
          <w:rFonts w:ascii="Times New Roman" w:hAnsi="Times New Roman"/>
          <w:b/>
          <w:spacing w:val="30"/>
          <w:sz w:val="24"/>
          <w:szCs w:val="24"/>
          <w:lang w:eastAsia="cs-CZ"/>
        </w:rPr>
        <w:t>na vědomí</w:t>
      </w:r>
      <w:r w:rsidR="008D591C" w:rsidRPr="00E37824">
        <w:rPr>
          <w:rFonts w:ascii="Times New Roman" w:hAnsi="Times New Roman"/>
          <w:sz w:val="24"/>
          <w:szCs w:val="24"/>
          <w:lang w:eastAsia="cs-CZ"/>
        </w:rPr>
        <w:t xml:space="preserve"> informaci Ministerstva </w:t>
      </w:r>
      <w:r w:rsidR="00E37824" w:rsidRPr="00E37824">
        <w:rPr>
          <w:rFonts w:ascii="Times New Roman" w:hAnsi="Times New Roman"/>
          <w:sz w:val="24"/>
          <w:szCs w:val="24"/>
          <w:lang w:eastAsia="cs-CZ"/>
        </w:rPr>
        <w:t xml:space="preserve">životního prostředí o závěrech konference </w:t>
      </w:r>
      <w:r w:rsidR="00C22FD4" w:rsidRPr="00C22FD4">
        <w:rPr>
          <w:rFonts w:ascii="Times New Roman" w:hAnsi="Times New Roman"/>
          <w:sz w:val="24"/>
          <w:szCs w:val="24"/>
          <w:lang w:eastAsia="cs-CZ"/>
        </w:rPr>
        <w:t>OSN o vodě (22. – 24. března 2023, New York, USA)</w:t>
      </w:r>
      <w:r w:rsidR="00E37824" w:rsidRPr="00E37824">
        <w:rPr>
          <w:rFonts w:ascii="Times New Roman" w:hAnsi="Times New Roman"/>
          <w:sz w:val="24"/>
          <w:szCs w:val="24"/>
          <w:lang w:eastAsia="cs-CZ"/>
        </w:rPr>
        <w:t>.</w:t>
      </w:r>
    </w:p>
    <w:p w:rsidR="008D591C" w:rsidRDefault="008D591C" w:rsidP="00614734">
      <w:pPr>
        <w:pStyle w:val="Odstavecseseznamem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8098B" w:rsidRDefault="0068098B" w:rsidP="00614734">
      <w:pPr>
        <w:pStyle w:val="Odstavecseseznamem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43A66" w:rsidRDefault="00043A66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2E5A9D" w:rsidRDefault="002E5A9D" w:rsidP="00043A66">
      <w:pPr>
        <w:pStyle w:val="Odstavecseseznamem"/>
        <w:spacing w:before="240" w:after="120" w:line="240" w:lineRule="auto"/>
        <w:ind w:left="714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F3232C" w:rsidRPr="00C80238" w:rsidRDefault="00F3232C" w:rsidP="00C80238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97"/>
        <w:gridCol w:w="4550"/>
      </w:tblGrid>
      <w:tr w:rsidR="00E62BB4" w:rsidRPr="00E62BB4" w:rsidTr="008D591C">
        <w:trPr>
          <w:trHeight w:val="472"/>
        </w:trPr>
        <w:tc>
          <w:tcPr>
            <w:tcW w:w="4497" w:type="dxa"/>
            <w:shd w:val="clear" w:color="auto" w:fill="auto"/>
          </w:tcPr>
          <w:p w:rsidR="00E37824" w:rsidRPr="00691F8A" w:rsidRDefault="00E37824" w:rsidP="00E62BB4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</w:p>
          <w:p w:rsidR="00C80238" w:rsidRDefault="00C80238" w:rsidP="00C80238">
            <w:pPr>
              <w:pStyle w:val="PS-slovanseznam"/>
              <w:spacing w:after="0"/>
              <w:ind w:left="0" w:firstLine="0"/>
            </w:pPr>
            <w:r>
              <w:t xml:space="preserve">        Mgr. Bc. David ŠIMEK, MBA</w:t>
            </w:r>
            <w:r w:rsidR="00E96E4A">
              <w:t xml:space="preserve"> v. r.</w:t>
            </w:r>
          </w:p>
          <w:p w:rsidR="00C80238" w:rsidRDefault="00C80238" w:rsidP="00C80238">
            <w:pPr>
              <w:pStyle w:val="PS-slovanseznam"/>
              <w:spacing w:after="0"/>
              <w:ind w:left="0" w:firstLine="0"/>
            </w:pPr>
            <w:r>
              <w:t xml:space="preserve">                       ověřovatel</w:t>
            </w:r>
          </w:p>
          <w:p w:rsidR="00E62BB4" w:rsidRPr="00E62BB4" w:rsidRDefault="00E62BB4" w:rsidP="00E62BB4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</w:p>
        </w:tc>
        <w:tc>
          <w:tcPr>
            <w:tcW w:w="4550" w:type="dxa"/>
            <w:shd w:val="clear" w:color="auto" w:fill="auto"/>
          </w:tcPr>
          <w:p w:rsidR="00C80238" w:rsidRDefault="00C80238" w:rsidP="00A44847">
            <w:pPr>
              <w:keepNext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</w:pPr>
          </w:p>
          <w:p w:rsidR="00A44847" w:rsidRPr="00E62BB4" w:rsidRDefault="00A44847" w:rsidP="00A44847">
            <w:pPr>
              <w:keepNext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SimSun" w:hAnsi="Times New Roman" w:cs="Mangal"/>
                <w:b/>
                <w:i/>
                <w:iCs/>
                <w:color w:val="auto"/>
                <w:kern w:val="1"/>
                <w:sz w:val="28"/>
                <w:szCs w:val="28"/>
                <w:lang w:eastAsia="hi-IN" w:bidi="hi-IN"/>
              </w:rPr>
            </w:pPr>
            <w:r w:rsidRPr="00E62BB4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 xml:space="preserve">Ing. </w:t>
            </w:r>
            <w:r w:rsidR="00E37824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>Jana KRUTÁKOVÁ</w:t>
            </w:r>
            <w:r w:rsidR="00E96E4A"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 xml:space="preserve"> v. r.</w:t>
            </w:r>
            <w:r>
              <w:rPr>
                <w:rFonts w:ascii="Times New Roman" w:eastAsia="SimSun" w:hAnsi="Times New Roman" w:cs="Mangal"/>
                <w:bCs/>
                <w:color w:val="auto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E62BB4" w:rsidRPr="00E62BB4" w:rsidRDefault="00A44847" w:rsidP="00304290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z</w:t>
            </w:r>
            <w:r w:rsidR="00E62BB4" w:rsidRPr="00E62BB4"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pravodaj</w:t>
            </w:r>
            <w:r>
              <w:rPr>
                <w:rFonts w:ascii="Times New Roman" w:hAnsi="Times New Roman" w:cs="Mangal"/>
                <w:color w:val="auto"/>
                <w:kern w:val="1"/>
                <w:sz w:val="24"/>
                <w:lang w:eastAsia="hi-IN" w:bidi="hi-IN"/>
              </w:rPr>
              <w:t>ka a předsedkyně</w:t>
            </w:r>
          </w:p>
        </w:tc>
      </w:tr>
      <w:tr w:rsidR="00E62BB4" w:rsidRPr="00E62BB4" w:rsidTr="008D591C">
        <w:tblPrEx>
          <w:tblCellMar>
            <w:left w:w="0" w:type="dxa"/>
            <w:right w:w="0" w:type="dxa"/>
          </w:tblCellMar>
        </w:tblPrEx>
        <w:trPr>
          <w:trHeight w:val="747"/>
        </w:trPr>
        <w:tc>
          <w:tcPr>
            <w:tcW w:w="9047" w:type="dxa"/>
            <w:gridSpan w:val="2"/>
            <w:shd w:val="clear" w:color="auto" w:fill="auto"/>
          </w:tcPr>
          <w:p w:rsidR="00E62BB4" w:rsidRDefault="00E62BB4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3232C" w:rsidRDefault="00F3232C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939E1" w:rsidRDefault="00F939E1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F939E1" w:rsidRPr="00E62BB4" w:rsidRDefault="00F939E1" w:rsidP="00043A66">
            <w:pPr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cs-CZ"/>
              </w:rPr>
            </w:pPr>
          </w:p>
          <w:p w:rsidR="00E62BB4" w:rsidRPr="00E62BB4" w:rsidRDefault="00E62BB4" w:rsidP="00A44847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color w:val="auto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62BB4" w:rsidRDefault="00E62BB4" w:rsidP="00D21B4D">
      <w:pPr>
        <w:rPr>
          <w:rFonts w:ascii="Times New Roman" w:hAnsi="Times New Roman"/>
          <w:sz w:val="24"/>
        </w:rPr>
      </w:pPr>
    </w:p>
    <w:sectPr w:rsidR="00E62BB4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C7F0C"/>
    <w:multiLevelType w:val="hybridMultilevel"/>
    <w:tmpl w:val="8C4CA3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10048"/>
    <w:multiLevelType w:val="multilevel"/>
    <w:tmpl w:val="FEEEB73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B737B"/>
    <w:multiLevelType w:val="hybridMultilevel"/>
    <w:tmpl w:val="69C05A3E"/>
    <w:lvl w:ilvl="0" w:tplc="C930A9B8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21D7867"/>
    <w:multiLevelType w:val="hybridMultilevel"/>
    <w:tmpl w:val="AE989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97651F4"/>
    <w:multiLevelType w:val="hybridMultilevel"/>
    <w:tmpl w:val="7BC80CB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3243258"/>
    <w:multiLevelType w:val="hybridMultilevel"/>
    <w:tmpl w:val="4530A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86E2D"/>
    <w:multiLevelType w:val="hybridMultilevel"/>
    <w:tmpl w:val="09C4043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0"/>
  </w:num>
  <w:num w:numId="5">
    <w:abstractNumId w:val="0"/>
  </w:num>
  <w:num w:numId="6">
    <w:abstractNumId w:val="13"/>
  </w:num>
  <w:num w:numId="7">
    <w:abstractNumId w:val="14"/>
  </w:num>
  <w:num w:numId="8">
    <w:abstractNumId w:val="9"/>
  </w:num>
  <w:num w:numId="9">
    <w:abstractNumId w:val="15"/>
  </w:num>
  <w:num w:numId="10">
    <w:abstractNumId w:val="22"/>
  </w:num>
  <w:num w:numId="11">
    <w:abstractNumId w:val="19"/>
  </w:num>
  <w:num w:numId="12">
    <w:abstractNumId w:val="16"/>
  </w:num>
  <w:num w:numId="13">
    <w:abstractNumId w:val="18"/>
  </w:num>
  <w:num w:numId="14">
    <w:abstractNumId w:val="4"/>
  </w:num>
  <w:num w:numId="15">
    <w:abstractNumId w:val="17"/>
  </w:num>
  <w:num w:numId="16">
    <w:abstractNumId w:val="1"/>
  </w:num>
  <w:num w:numId="17">
    <w:abstractNumId w:val="2"/>
  </w:num>
  <w:num w:numId="18">
    <w:abstractNumId w:val="6"/>
  </w:num>
  <w:num w:numId="19">
    <w:abstractNumId w:val="11"/>
  </w:num>
  <w:num w:numId="20">
    <w:abstractNumId w:val="5"/>
  </w:num>
  <w:num w:numId="21">
    <w:abstractNumId w:val="20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2401D"/>
    <w:rsid w:val="00041825"/>
    <w:rsid w:val="00043A66"/>
    <w:rsid w:val="00061FAE"/>
    <w:rsid w:val="000807A3"/>
    <w:rsid w:val="00092605"/>
    <w:rsid w:val="000B7C3B"/>
    <w:rsid w:val="000F7C41"/>
    <w:rsid w:val="00110E30"/>
    <w:rsid w:val="001426DE"/>
    <w:rsid w:val="001468FA"/>
    <w:rsid w:val="00156F43"/>
    <w:rsid w:val="001625BA"/>
    <w:rsid w:val="001642B0"/>
    <w:rsid w:val="00194060"/>
    <w:rsid w:val="001A6512"/>
    <w:rsid w:val="001C5B87"/>
    <w:rsid w:val="001E578B"/>
    <w:rsid w:val="00251258"/>
    <w:rsid w:val="002601E5"/>
    <w:rsid w:val="00282B37"/>
    <w:rsid w:val="002970F1"/>
    <w:rsid w:val="002B4BE8"/>
    <w:rsid w:val="002D4FEB"/>
    <w:rsid w:val="002E3429"/>
    <w:rsid w:val="002E3C24"/>
    <w:rsid w:val="002E5A9D"/>
    <w:rsid w:val="002E6CEE"/>
    <w:rsid w:val="00304290"/>
    <w:rsid w:val="0032533C"/>
    <w:rsid w:val="00362FEF"/>
    <w:rsid w:val="0038206C"/>
    <w:rsid w:val="00387E1C"/>
    <w:rsid w:val="00390A7A"/>
    <w:rsid w:val="003A65A3"/>
    <w:rsid w:val="003D0C66"/>
    <w:rsid w:val="003D1B05"/>
    <w:rsid w:val="00405712"/>
    <w:rsid w:val="004653E7"/>
    <w:rsid w:val="004B1695"/>
    <w:rsid w:val="004D3450"/>
    <w:rsid w:val="004D446A"/>
    <w:rsid w:val="004E2BA6"/>
    <w:rsid w:val="00503C0B"/>
    <w:rsid w:val="00513223"/>
    <w:rsid w:val="005254AE"/>
    <w:rsid w:val="00537E15"/>
    <w:rsid w:val="00555EC9"/>
    <w:rsid w:val="0058397D"/>
    <w:rsid w:val="00585073"/>
    <w:rsid w:val="005B7FD2"/>
    <w:rsid w:val="005C054E"/>
    <w:rsid w:val="005D07D7"/>
    <w:rsid w:val="005D6318"/>
    <w:rsid w:val="005F7A2B"/>
    <w:rsid w:val="005F7E82"/>
    <w:rsid w:val="006137FB"/>
    <w:rsid w:val="00614734"/>
    <w:rsid w:val="006447D1"/>
    <w:rsid w:val="006518B7"/>
    <w:rsid w:val="00675452"/>
    <w:rsid w:val="0067644A"/>
    <w:rsid w:val="0068098B"/>
    <w:rsid w:val="00691F8A"/>
    <w:rsid w:val="006B7661"/>
    <w:rsid w:val="006E2477"/>
    <w:rsid w:val="006F5315"/>
    <w:rsid w:val="00703C41"/>
    <w:rsid w:val="007121B2"/>
    <w:rsid w:val="00727CA6"/>
    <w:rsid w:val="00745C58"/>
    <w:rsid w:val="007570A2"/>
    <w:rsid w:val="0076376E"/>
    <w:rsid w:val="007706FD"/>
    <w:rsid w:val="007A2199"/>
    <w:rsid w:val="007D09E1"/>
    <w:rsid w:val="007E1F73"/>
    <w:rsid w:val="007E71D7"/>
    <w:rsid w:val="00806CFD"/>
    <w:rsid w:val="00811F5C"/>
    <w:rsid w:val="00823F80"/>
    <w:rsid w:val="008275C7"/>
    <w:rsid w:val="00830838"/>
    <w:rsid w:val="0083478E"/>
    <w:rsid w:val="008547C9"/>
    <w:rsid w:val="00855797"/>
    <w:rsid w:val="008912A9"/>
    <w:rsid w:val="00897CCB"/>
    <w:rsid w:val="008A5FCA"/>
    <w:rsid w:val="008B7AA3"/>
    <w:rsid w:val="008C06A5"/>
    <w:rsid w:val="008D591C"/>
    <w:rsid w:val="008E0029"/>
    <w:rsid w:val="008E715C"/>
    <w:rsid w:val="00912EB4"/>
    <w:rsid w:val="009532CA"/>
    <w:rsid w:val="009608C9"/>
    <w:rsid w:val="009919D2"/>
    <w:rsid w:val="009931B8"/>
    <w:rsid w:val="00A102F3"/>
    <w:rsid w:val="00A32B5E"/>
    <w:rsid w:val="00A40793"/>
    <w:rsid w:val="00A44847"/>
    <w:rsid w:val="00A61ED6"/>
    <w:rsid w:val="00A63D7A"/>
    <w:rsid w:val="00A72A64"/>
    <w:rsid w:val="00A80F8E"/>
    <w:rsid w:val="00AA0B03"/>
    <w:rsid w:val="00AD71A8"/>
    <w:rsid w:val="00AE1CD6"/>
    <w:rsid w:val="00AE7624"/>
    <w:rsid w:val="00AF701F"/>
    <w:rsid w:val="00B75B59"/>
    <w:rsid w:val="00B77E2B"/>
    <w:rsid w:val="00BA5EB1"/>
    <w:rsid w:val="00BA7844"/>
    <w:rsid w:val="00BB145A"/>
    <w:rsid w:val="00BB4B95"/>
    <w:rsid w:val="00BC2C44"/>
    <w:rsid w:val="00BF0735"/>
    <w:rsid w:val="00C1658C"/>
    <w:rsid w:val="00C22FD4"/>
    <w:rsid w:val="00C24817"/>
    <w:rsid w:val="00C41859"/>
    <w:rsid w:val="00C80238"/>
    <w:rsid w:val="00C95BF5"/>
    <w:rsid w:val="00CA1682"/>
    <w:rsid w:val="00CA746E"/>
    <w:rsid w:val="00CB152C"/>
    <w:rsid w:val="00CE71AF"/>
    <w:rsid w:val="00D1438B"/>
    <w:rsid w:val="00D21B4D"/>
    <w:rsid w:val="00D324DF"/>
    <w:rsid w:val="00D7675F"/>
    <w:rsid w:val="00D942B1"/>
    <w:rsid w:val="00D97A2E"/>
    <w:rsid w:val="00DA53EA"/>
    <w:rsid w:val="00DC0759"/>
    <w:rsid w:val="00DC37AF"/>
    <w:rsid w:val="00DE46B0"/>
    <w:rsid w:val="00E026BA"/>
    <w:rsid w:val="00E239AD"/>
    <w:rsid w:val="00E260D4"/>
    <w:rsid w:val="00E26A18"/>
    <w:rsid w:val="00E37824"/>
    <w:rsid w:val="00E40F62"/>
    <w:rsid w:val="00E4752B"/>
    <w:rsid w:val="00E57F34"/>
    <w:rsid w:val="00E608F6"/>
    <w:rsid w:val="00E62BB4"/>
    <w:rsid w:val="00E6411C"/>
    <w:rsid w:val="00E9189F"/>
    <w:rsid w:val="00E96E4A"/>
    <w:rsid w:val="00EB3DBF"/>
    <w:rsid w:val="00EB4938"/>
    <w:rsid w:val="00EE65B0"/>
    <w:rsid w:val="00F03DE5"/>
    <w:rsid w:val="00F057A1"/>
    <w:rsid w:val="00F3232C"/>
    <w:rsid w:val="00F4076E"/>
    <w:rsid w:val="00F46B3F"/>
    <w:rsid w:val="00F63B05"/>
    <w:rsid w:val="00F63F13"/>
    <w:rsid w:val="00F71080"/>
    <w:rsid w:val="00F833FD"/>
    <w:rsid w:val="00F939E1"/>
    <w:rsid w:val="00FD300B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A3AE0CE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98D70-A0F2-4C86-9A53-498E2336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38</cp:revision>
  <cp:lastPrinted>2023-01-30T14:51:00Z</cp:lastPrinted>
  <dcterms:created xsi:type="dcterms:W3CDTF">2021-06-02T10:23:00Z</dcterms:created>
  <dcterms:modified xsi:type="dcterms:W3CDTF">2023-04-12T12:55:00Z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