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9D159" w14:textId="33FB1B7F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Parlament České republiky</w:t>
      </w:r>
    </w:p>
    <w:p w14:paraId="54E119E0" w14:textId="77777777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POSLANECKÁ SNĚMOVNA</w:t>
      </w:r>
    </w:p>
    <w:p w14:paraId="1792E461" w14:textId="235B851A" w:rsidR="003E02DF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20</w:t>
      </w:r>
      <w:r w:rsidR="00C73E61" w:rsidRPr="00B00872">
        <w:rPr>
          <w:b/>
          <w:i/>
          <w:sz w:val="28"/>
          <w:szCs w:val="28"/>
        </w:rPr>
        <w:t>2</w:t>
      </w:r>
      <w:r w:rsidR="001C0EB4">
        <w:rPr>
          <w:b/>
          <w:i/>
          <w:sz w:val="28"/>
          <w:szCs w:val="28"/>
        </w:rPr>
        <w:t>3</w:t>
      </w:r>
      <w:r w:rsidR="008A5199" w:rsidRPr="00B00872">
        <w:rPr>
          <w:b/>
          <w:i/>
          <w:sz w:val="28"/>
          <w:szCs w:val="28"/>
        </w:rPr>
        <w:t xml:space="preserve"> </w:t>
      </w:r>
      <w:r w:rsidR="002F09DA" w:rsidRPr="00B00872">
        <w:rPr>
          <w:b/>
          <w:i/>
          <w:sz w:val="28"/>
          <w:szCs w:val="28"/>
        </w:rPr>
        <w:t xml:space="preserve"> </w:t>
      </w:r>
    </w:p>
    <w:p w14:paraId="58D7BD3B" w14:textId="4086ECD7" w:rsidR="00315AFC" w:rsidRPr="00B00872" w:rsidRDefault="00EF0523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9</w:t>
      </w:r>
      <w:r w:rsidR="00315AFC" w:rsidRPr="00B00872">
        <w:rPr>
          <w:b/>
          <w:i/>
          <w:sz w:val="28"/>
          <w:szCs w:val="28"/>
        </w:rPr>
        <w:t>. volební období</w:t>
      </w:r>
    </w:p>
    <w:p w14:paraId="5184C6DB" w14:textId="57FF9E30" w:rsidR="00315AFC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Z Á P I </w:t>
      </w:r>
      <w:proofErr w:type="gramStart"/>
      <w:r w:rsidRPr="00B00872">
        <w:rPr>
          <w:b/>
          <w:i/>
          <w:sz w:val="28"/>
          <w:szCs w:val="28"/>
        </w:rPr>
        <w:t>S</w:t>
      </w:r>
      <w:proofErr w:type="gramEnd"/>
      <w:r w:rsidR="00D34BA2">
        <w:rPr>
          <w:b/>
          <w:i/>
          <w:sz w:val="28"/>
          <w:szCs w:val="28"/>
        </w:rPr>
        <w:t> </w:t>
      </w:r>
      <w:r w:rsidRPr="00B00872">
        <w:rPr>
          <w:b/>
          <w:i/>
          <w:sz w:val="28"/>
          <w:szCs w:val="28"/>
        </w:rPr>
        <w:t>z</w:t>
      </w:r>
      <w:r w:rsidR="00D34BA2">
        <w:rPr>
          <w:b/>
          <w:i/>
          <w:sz w:val="28"/>
          <w:szCs w:val="28"/>
        </w:rPr>
        <w:t xml:space="preserve"> </w:t>
      </w:r>
      <w:r w:rsidR="001C0EB4">
        <w:rPr>
          <w:b/>
          <w:i/>
          <w:sz w:val="28"/>
          <w:szCs w:val="28"/>
        </w:rPr>
        <w:t>2</w:t>
      </w:r>
      <w:r w:rsidR="003559CA">
        <w:rPr>
          <w:b/>
          <w:i/>
          <w:sz w:val="28"/>
          <w:szCs w:val="28"/>
        </w:rPr>
        <w:t>3</w:t>
      </w:r>
      <w:r w:rsidR="003867BB">
        <w:rPr>
          <w:b/>
          <w:i/>
          <w:sz w:val="28"/>
          <w:szCs w:val="28"/>
        </w:rPr>
        <w:t>.</w:t>
      </w:r>
      <w:r w:rsidR="00992491">
        <w:rPr>
          <w:b/>
          <w:i/>
          <w:sz w:val="28"/>
          <w:szCs w:val="28"/>
        </w:rPr>
        <w:t xml:space="preserve"> </w:t>
      </w:r>
      <w:r w:rsidRPr="00B00872">
        <w:rPr>
          <w:b/>
          <w:i/>
          <w:sz w:val="28"/>
          <w:szCs w:val="28"/>
        </w:rPr>
        <w:t>schůze</w:t>
      </w:r>
    </w:p>
    <w:p w14:paraId="6DCD9ABE" w14:textId="7ABA6385" w:rsidR="00315AFC" w:rsidRPr="00B00872" w:rsidRDefault="006A5BCF" w:rsidP="00B85D6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</w:t>
      </w:r>
      <w:r w:rsidR="00315AFC" w:rsidRPr="00B00872">
        <w:rPr>
          <w:b/>
          <w:i/>
          <w:sz w:val="28"/>
          <w:szCs w:val="28"/>
        </w:rPr>
        <w:t>ýboru pro vědu, vzdělání, kulturu, mládež a tělovýchovu,</w:t>
      </w:r>
    </w:p>
    <w:p w14:paraId="16B68D88" w14:textId="6D7309E0" w:rsidR="002F09DA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která se konala dne </w:t>
      </w:r>
      <w:r w:rsidR="001C0EB4">
        <w:rPr>
          <w:b/>
          <w:i/>
          <w:sz w:val="28"/>
          <w:szCs w:val="28"/>
        </w:rPr>
        <w:t xml:space="preserve">1. </w:t>
      </w:r>
      <w:r w:rsidR="003559CA">
        <w:rPr>
          <w:b/>
          <w:i/>
          <w:sz w:val="28"/>
          <w:szCs w:val="28"/>
        </w:rPr>
        <w:t>března</w:t>
      </w:r>
      <w:r w:rsidR="001C0EB4">
        <w:rPr>
          <w:b/>
          <w:i/>
          <w:sz w:val="28"/>
          <w:szCs w:val="28"/>
        </w:rPr>
        <w:t xml:space="preserve"> 2023</w:t>
      </w:r>
      <w:r w:rsidR="00322195" w:rsidRPr="00B00872">
        <w:rPr>
          <w:b/>
          <w:i/>
          <w:sz w:val="28"/>
          <w:szCs w:val="28"/>
        </w:rPr>
        <w:t xml:space="preserve"> od </w:t>
      </w:r>
      <w:r w:rsidR="001C0EB4">
        <w:rPr>
          <w:b/>
          <w:i/>
          <w:sz w:val="28"/>
          <w:szCs w:val="28"/>
        </w:rPr>
        <w:t>1</w:t>
      </w:r>
      <w:r w:rsidR="00A968E5">
        <w:rPr>
          <w:b/>
          <w:i/>
          <w:sz w:val="28"/>
          <w:szCs w:val="28"/>
        </w:rPr>
        <w:t>0</w:t>
      </w:r>
      <w:r w:rsidR="00322195" w:rsidRPr="00B00872">
        <w:rPr>
          <w:b/>
          <w:i/>
          <w:sz w:val="28"/>
          <w:szCs w:val="28"/>
        </w:rPr>
        <w:t>:</w:t>
      </w:r>
      <w:r w:rsidR="00A968E5">
        <w:rPr>
          <w:b/>
          <w:i/>
          <w:sz w:val="28"/>
          <w:szCs w:val="28"/>
        </w:rPr>
        <w:t>00</w:t>
      </w:r>
      <w:r w:rsidR="00322195" w:rsidRPr="00B00872">
        <w:rPr>
          <w:b/>
          <w:i/>
          <w:sz w:val="28"/>
          <w:szCs w:val="28"/>
        </w:rPr>
        <w:t xml:space="preserve"> hodin</w:t>
      </w:r>
    </w:p>
    <w:p w14:paraId="5DF53030" w14:textId="2C267699" w:rsidR="009356A0" w:rsidRDefault="001B1515" w:rsidP="00B85D67">
      <w:pPr>
        <w:jc w:val="center"/>
      </w:pPr>
      <w:r w:rsidRPr="009356A0">
        <w:rPr>
          <w:spacing w:val="-3"/>
          <w:szCs w:val="24"/>
        </w:rPr>
        <w:t>v budově</w:t>
      </w:r>
      <w:r w:rsidRPr="00B00872">
        <w:rPr>
          <w:b/>
          <w:spacing w:val="-3"/>
          <w:szCs w:val="24"/>
        </w:rPr>
        <w:t xml:space="preserve"> </w:t>
      </w:r>
      <w:r w:rsidR="009356A0">
        <w:t xml:space="preserve">A Poslanecké sněmovny, Sněmovní 4, 118 </w:t>
      </w:r>
      <w:proofErr w:type="gramStart"/>
      <w:r w:rsidR="009356A0">
        <w:t>26  Praha</w:t>
      </w:r>
      <w:proofErr w:type="gramEnd"/>
      <w:r w:rsidR="009356A0">
        <w:t xml:space="preserve"> 1, </w:t>
      </w:r>
    </w:p>
    <w:p w14:paraId="22467B34" w14:textId="64254215" w:rsidR="009356A0" w:rsidRDefault="009356A0" w:rsidP="00B85D67">
      <w:pPr>
        <w:jc w:val="center"/>
      </w:pPr>
      <w:r>
        <w:t>v místnosti č. 106 - Sál Dagmar Burešové</w:t>
      </w:r>
    </w:p>
    <w:p w14:paraId="41DE94C0" w14:textId="77777777" w:rsidR="00315AFC" w:rsidRPr="00B00872" w:rsidRDefault="00315AFC" w:rsidP="00B85D67">
      <w:pPr>
        <w:jc w:val="both"/>
        <w:rPr>
          <w:b/>
          <w:spacing w:val="-3"/>
          <w:sz w:val="28"/>
          <w:szCs w:val="28"/>
        </w:rPr>
      </w:pPr>
    </w:p>
    <w:p w14:paraId="42B32ED1" w14:textId="77777777" w:rsidR="00381752" w:rsidRDefault="00A56DCA" w:rsidP="00071F21">
      <w:pPr>
        <w:jc w:val="both"/>
        <w:rPr>
          <w:b/>
          <w:spacing w:val="-3"/>
          <w:szCs w:val="24"/>
        </w:rPr>
      </w:pPr>
      <w:r w:rsidRPr="00B00872">
        <w:rPr>
          <w:b/>
          <w:spacing w:val="-3"/>
          <w:szCs w:val="24"/>
        </w:rPr>
        <w:t>Z jednání omluveni</w:t>
      </w:r>
      <w:r w:rsidR="00A534C7">
        <w:rPr>
          <w:b/>
          <w:spacing w:val="-3"/>
          <w:szCs w:val="24"/>
        </w:rPr>
        <w:t>:</w:t>
      </w:r>
      <w:r w:rsidR="00386FC3">
        <w:rPr>
          <w:b/>
          <w:spacing w:val="-3"/>
          <w:szCs w:val="24"/>
        </w:rPr>
        <w:t xml:space="preserve"> </w:t>
      </w:r>
    </w:p>
    <w:p w14:paraId="4B082CEA" w14:textId="76EB7428" w:rsidR="00381752" w:rsidRDefault="00071F21" w:rsidP="00071F21">
      <w:pPr>
        <w:jc w:val="both"/>
        <w:rPr>
          <w:szCs w:val="24"/>
        </w:rPr>
      </w:pPr>
      <w:r w:rsidRPr="00071F21">
        <w:rPr>
          <w:szCs w:val="24"/>
          <w:u w:val="single"/>
        </w:rPr>
        <w:t>z pracovních důvodů</w:t>
      </w:r>
      <w:r w:rsidRPr="00071F21">
        <w:rPr>
          <w:szCs w:val="24"/>
        </w:rPr>
        <w:t>:</w:t>
      </w:r>
      <w:r w:rsidR="009C3D27">
        <w:rPr>
          <w:szCs w:val="24"/>
        </w:rPr>
        <w:t xml:space="preserve"> </w:t>
      </w:r>
      <w:r w:rsidR="003559CA">
        <w:rPr>
          <w:szCs w:val="24"/>
        </w:rPr>
        <w:t>posl. Jana Berkovcová, posl. Šimon Heller, posl. Zdeněk Kettner, posl.</w:t>
      </w:r>
      <w:r w:rsidR="00665874">
        <w:rPr>
          <w:szCs w:val="24"/>
        </w:rPr>
        <w:t> </w:t>
      </w:r>
      <w:r w:rsidR="003559CA">
        <w:rPr>
          <w:szCs w:val="24"/>
        </w:rPr>
        <w:t xml:space="preserve">Bohuslav Svoboda, </w:t>
      </w:r>
      <w:r w:rsidR="00A968E5">
        <w:rPr>
          <w:szCs w:val="24"/>
        </w:rPr>
        <w:t>posl. Karel Sládeček</w:t>
      </w:r>
      <w:r w:rsidR="003559CA">
        <w:rPr>
          <w:szCs w:val="24"/>
        </w:rPr>
        <w:t>, posl. David Šimek</w:t>
      </w:r>
      <w:r w:rsidR="00220B11">
        <w:rPr>
          <w:szCs w:val="24"/>
        </w:rPr>
        <w:t>;</w:t>
      </w:r>
      <w:r w:rsidR="00443CEA">
        <w:rPr>
          <w:szCs w:val="24"/>
        </w:rPr>
        <w:t xml:space="preserve"> </w:t>
      </w:r>
      <w:r w:rsidRPr="00162A56">
        <w:rPr>
          <w:szCs w:val="24"/>
          <w:u w:val="single"/>
        </w:rPr>
        <w:t>ze zdravotních důvodů</w:t>
      </w:r>
      <w:r w:rsidRPr="00071F21">
        <w:rPr>
          <w:szCs w:val="24"/>
        </w:rPr>
        <w:t>:</w:t>
      </w:r>
      <w:r w:rsidR="00A968E5">
        <w:rPr>
          <w:szCs w:val="24"/>
        </w:rPr>
        <w:t xml:space="preserve"> posl. Karel Rais</w:t>
      </w:r>
      <w:r w:rsidR="003559CA">
        <w:rPr>
          <w:szCs w:val="24"/>
        </w:rPr>
        <w:t>, posl. Julius Špičák</w:t>
      </w:r>
      <w:r w:rsidR="00220B11">
        <w:rPr>
          <w:szCs w:val="24"/>
        </w:rPr>
        <w:t>;</w:t>
      </w:r>
    </w:p>
    <w:p w14:paraId="00B53BDA" w14:textId="578B6D1D" w:rsidR="00071F21" w:rsidRPr="00071F21" w:rsidRDefault="00381752" w:rsidP="00071F21">
      <w:pPr>
        <w:jc w:val="both"/>
        <w:rPr>
          <w:szCs w:val="24"/>
        </w:rPr>
      </w:pPr>
      <w:r w:rsidRPr="00381752">
        <w:rPr>
          <w:szCs w:val="24"/>
          <w:u w:val="single"/>
        </w:rPr>
        <w:t>ze začátku jednání:</w:t>
      </w:r>
      <w:r>
        <w:rPr>
          <w:szCs w:val="24"/>
        </w:rPr>
        <w:t xml:space="preserve"> </w:t>
      </w:r>
      <w:r w:rsidR="003559CA">
        <w:rPr>
          <w:szCs w:val="24"/>
        </w:rPr>
        <w:t>posl. Romana Fisc</w:t>
      </w:r>
      <w:bookmarkStart w:id="0" w:name="_GoBack"/>
      <w:bookmarkEnd w:id="0"/>
      <w:r w:rsidR="003559CA">
        <w:rPr>
          <w:szCs w:val="24"/>
        </w:rPr>
        <w:t>herová, posl. Jan Richter</w:t>
      </w:r>
    </w:p>
    <w:p w14:paraId="15534FD8" w14:textId="35816764" w:rsidR="003867BB" w:rsidRPr="00B00872" w:rsidRDefault="003867BB" w:rsidP="00B85D67">
      <w:pPr>
        <w:jc w:val="both"/>
        <w:rPr>
          <w:szCs w:val="24"/>
        </w:rPr>
      </w:pPr>
    </w:p>
    <w:p w14:paraId="19BE12CA" w14:textId="16BB09AA" w:rsidR="00F469AC" w:rsidRDefault="0060441F" w:rsidP="00B85D67">
      <w:pPr>
        <w:jc w:val="both"/>
        <w:rPr>
          <w:spacing w:val="-3"/>
          <w:szCs w:val="24"/>
        </w:rPr>
      </w:pPr>
      <w:r w:rsidRPr="00B00872">
        <w:rPr>
          <w:b/>
          <w:spacing w:val="-3"/>
          <w:szCs w:val="24"/>
        </w:rPr>
        <w:t>Přítomn</w:t>
      </w:r>
      <w:r>
        <w:rPr>
          <w:b/>
          <w:spacing w:val="-3"/>
          <w:szCs w:val="24"/>
        </w:rPr>
        <w:t>í poslanci</w:t>
      </w:r>
      <w:r w:rsidRPr="00B00872">
        <w:rPr>
          <w:b/>
          <w:spacing w:val="-3"/>
          <w:szCs w:val="24"/>
        </w:rPr>
        <w:t>:</w:t>
      </w:r>
      <w:r w:rsidRPr="00B00872">
        <w:rPr>
          <w:spacing w:val="-3"/>
          <w:szCs w:val="24"/>
        </w:rPr>
        <w:t xml:space="preserve"> </w:t>
      </w:r>
      <w:r w:rsidR="00F906FD">
        <w:rPr>
          <w:spacing w:val="-3"/>
          <w:szCs w:val="24"/>
        </w:rPr>
        <w:t xml:space="preserve">posl. Jan Berki, </w:t>
      </w:r>
      <w:r w:rsidR="00220B11">
        <w:rPr>
          <w:spacing w:val="-3"/>
          <w:szCs w:val="24"/>
        </w:rPr>
        <w:t xml:space="preserve">posl. Lubomír Brož, </w:t>
      </w:r>
      <w:r w:rsidR="00F906FD">
        <w:rPr>
          <w:spacing w:val="-3"/>
          <w:szCs w:val="24"/>
        </w:rPr>
        <w:t>posl. Romana Fischerová, posl.</w:t>
      </w:r>
      <w:r w:rsidR="00764948">
        <w:rPr>
          <w:spacing w:val="-3"/>
          <w:szCs w:val="24"/>
        </w:rPr>
        <w:t> </w:t>
      </w:r>
      <w:r w:rsidR="00F906FD">
        <w:rPr>
          <w:spacing w:val="-3"/>
          <w:szCs w:val="24"/>
        </w:rPr>
        <w:t>Stanislav Fridrich, posl. Petr Gazdík, posl. Martin Hájek, posl. Matěj Ondřej Havel</w:t>
      </w:r>
      <w:r w:rsidR="00D7265E">
        <w:rPr>
          <w:spacing w:val="-3"/>
          <w:szCs w:val="24"/>
        </w:rPr>
        <w:t>,</w:t>
      </w:r>
      <w:r w:rsidR="00D36C3F">
        <w:rPr>
          <w:spacing w:val="-3"/>
          <w:szCs w:val="24"/>
        </w:rPr>
        <w:t xml:space="preserve"> posl. Ivan Jáč, posl. Jakub Janda,</w:t>
      </w:r>
      <w:r w:rsidR="00D7265E">
        <w:rPr>
          <w:spacing w:val="-3"/>
          <w:szCs w:val="24"/>
        </w:rPr>
        <w:t xml:space="preserve"> </w:t>
      </w:r>
      <w:r w:rsidR="00F906FD">
        <w:rPr>
          <w:spacing w:val="-3"/>
          <w:szCs w:val="24"/>
        </w:rPr>
        <w:t xml:space="preserve">posl. Pavel Klíma, posl. Jan Lacina, </w:t>
      </w:r>
      <w:r w:rsidR="00220B11">
        <w:rPr>
          <w:spacing w:val="-3"/>
          <w:szCs w:val="24"/>
        </w:rPr>
        <w:t>posl. Pavla Pivoňka Va</w:t>
      </w:r>
      <w:r w:rsidR="00003DB8">
        <w:rPr>
          <w:spacing w:val="-3"/>
          <w:szCs w:val="24"/>
        </w:rPr>
        <w:t>ň</w:t>
      </w:r>
      <w:r w:rsidR="00220B11">
        <w:rPr>
          <w:spacing w:val="-3"/>
          <w:szCs w:val="24"/>
        </w:rPr>
        <w:t xml:space="preserve">ková, posl. Jan Richter, </w:t>
      </w:r>
      <w:r w:rsidR="00E02923">
        <w:rPr>
          <w:spacing w:val="-3"/>
          <w:szCs w:val="24"/>
        </w:rPr>
        <w:t xml:space="preserve">posl. Pavel Svoboda, </w:t>
      </w:r>
      <w:r w:rsidR="00F906FD">
        <w:rPr>
          <w:spacing w:val="-3"/>
          <w:szCs w:val="24"/>
        </w:rPr>
        <w:t>posl. Ivo Vondrák</w:t>
      </w:r>
      <w:r w:rsidR="00D7265E">
        <w:rPr>
          <w:spacing w:val="-3"/>
          <w:szCs w:val="24"/>
        </w:rPr>
        <w:t>, posl. Marek Výborný, posl. Renáta Zajíčková</w:t>
      </w:r>
    </w:p>
    <w:p w14:paraId="6B0F79F4" w14:textId="77777777" w:rsidR="00AF3743" w:rsidRDefault="00AF3743" w:rsidP="00B85D67">
      <w:pPr>
        <w:jc w:val="both"/>
        <w:rPr>
          <w:spacing w:val="-3"/>
          <w:szCs w:val="24"/>
        </w:rPr>
      </w:pPr>
    </w:p>
    <w:p w14:paraId="753379B4" w14:textId="4A5FBC4E" w:rsidR="00316DF5" w:rsidRPr="00316DF5" w:rsidRDefault="00C13A55" w:rsidP="00316DF5">
      <w:pPr>
        <w:jc w:val="both"/>
        <w:rPr>
          <w:spacing w:val="-3"/>
          <w:szCs w:val="24"/>
        </w:rPr>
      </w:pPr>
      <w:r w:rsidRPr="00316DF5">
        <w:rPr>
          <w:b/>
          <w:spacing w:val="-3"/>
          <w:szCs w:val="24"/>
          <w:u w:val="single"/>
        </w:rPr>
        <w:t>Přítomní hosté:</w:t>
      </w:r>
      <w:r w:rsidRPr="00316DF5">
        <w:rPr>
          <w:spacing w:val="-3"/>
          <w:szCs w:val="24"/>
        </w:rPr>
        <w:t xml:space="preserve"> </w:t>
      </w:r>
      <w:r w:rsidR="003F37E0" w:rsidRPr="00316DF5">
        <w:rPr>
          <w:b/>
          <w:spacing w:val="-3"/>
          <w:szCs w:val="24"/>
        </w:rPr>
        <w:t xml:space="preserve">za Ministerstvo </w:t>
      </w:r>
      <w:r w:rsidR="00D7265E" w:rsidRPr="00316DF5">
        <w:rPr>
          <w:b/>
          <w:spacing w:val="-3"/>
          <w:szCs w:val="24"/>
        </w:rPr>
        <w:t>školství, mládeže a tělovýchovy</w:t>
      </w:r>
      <w:r w:rsidR="00D7265E" w:rsidRPr="00316DF5">
        <w:rPr>
          <w:spacing w:val="-3"/>
          <w:szCs w:val="24"/>
        </w:rPr>
        <w:t>:</w:t>
      </w:r>
      <w:r w:rsidR="00316DF5">
        <w:rPr>
          <w:spacing w:val="-3"/>
          <w:szCs w:val="24"/>
        </w:rPr>
        <w:t xml:space="preserve"> </w:t>
      </w:r>
      <w:r w:rsidR="00316DF5" w:rsidRPr="00316DF5">
        <w:rPr>
          <w:spacing w:val="-3"/>
          <w:szCs w:val="24"/>
        </w:rPr>
        <w:t>Vladimír Balaš, ministr školství, mládeže a tělovýchovy</w:t>
      </w:r>
      <w:r w:rsidR="00316DF5">
        <w:rPr>
          <w:spacing w:val="-3"/>
          <w:szCs w:val="24"/>
        </w:rPr>
        <w:t xml:space="preserve">, </w:t>
      </w:r>
      <w:r w:rsidR="00316DF5" w:rsidRPr="00316DF5">
        <w:rPr>
          <w:spacing w:val="-3"/>
          <w:szCs w:val="24"/>
        </w:rPr>
        <w:t>Pavla Katzová, vrchní ředitelka sekce ekonomické a legislativní</w:t>
      </w:r>
      <w:r w:rsidR="00316DF5">
        <w:rPr>
          <w:spacing w:val="-3"/>
          <w:szCs w:val="24"/>
        </w:rPr>
        <w:t xml:space="preserve">, </w:t>
      </w:r>
      <w:r w:rsidR="00316DF5" w:rsidRPr="00316DF5">
        <w:rPr>
          <w:spacing w:val="-3"/>
          <w:szCs w:val="24"/>
        </w:rPr>
        <w:t>Jan Nosálek, ředitel Kanceláře ministra</w:t>
      </w:r>
      <w:r w:rsidR="00316DF5">
        <w:rPr>
          <w:spacing w:val="-3"/>
          <w:szCs w:val="24"/>
        </w:rPr>
        <w:t xml:space="preserve">, </w:t>
      </w:r>
      <w:r w:rsidR="00316DF5" w:rsidRPr="00316DF5">
        <w:rPr>
          <w:spacing w:val="-3"/>
          <w:szCs w:val="24"/>
        </w:rPr>
        <w:t xml:space="preserve">Vítězslav </w:t>
      </w:r>
      <w:proofErr w:type="spellStart"/>
      <w:r w:rsidR="00316DF5" w:rsidRPr="00316DF5">
        <w:rPr>
          <w:spacing w:val="-3"/>
          <w:szCs w:val="24"/>
        </w:rPr>
        <w:t>Němčák</w:t>
      </w:r>
      <w:proofErr w:type="spellEnd"/>
      <w:r w:rsidR="00316DF5" w:rsidRPr="00316DF5">
        <w:rPr>
          <w:spacing w:val="-3"/>
          <w:szCs w:val="24"/>
        </w:rPr>
        <w:t>, ředitel odboru legislativy</w:t>
      </w:r>
      <w:r w:rsidR="00316DF5">
        <w:rPr>
          <w:spacing w:val="-3"/>
          <w:szCs w:val="24"/>
        </w:rPr>
        <w:t>,</w:t>
      </w:r>
      <w:r w:rsidR="00DA5079">
        <w:rPr>
          <w:spacing w:val="-3"/>
          <w:szCs w:val="24"/>
        </w:rPr>
        <w:t xml:space="preserve"> </w:t>
      </w:r>
      <w:r w:rsidR="00316DF5" w:rsidRPr="00316DF5">
        <w:rPr>
          <w:spacing w:val="-3"/>
          <w:szCs w:val="24"/>
        </w:rPr>
        <w:t xml:space="preserve">Jan </w:t>
      </w:r>
      <w:proofErr w:type="spellStart"/>
      <w:r w:rsidR="00316DF5" w:rsidRPr="00316DF5">
        <w:rPr>
          <w:spacing w:val="-3"/>
          <w:szCs w:val="24"/>
        </w:rPr>
        <w:t>Mušuta</w:t>
      </w:r>
      <w:proofErr w:type="spellEnd"/>
      <w:r w:rsidR="00316DF5" w:rsidRPr="00316DF5">
        <w:rPr>
          <w:spacing w:val="-3"/>
          <w:szCs w:val="24"/>
        </w:rPr>
        <w:t>, ředitel odboru řízení regionálního školství</w:t>
      </w:r>
      <w:r w:rsidR="00316DF5">
        <w:rPr>
          <w:spacing w:val="-3"/>
          <w:szCs w:val="24"/>
        </w:rPr>
        <w:t>,</w:t>
      </w:r>
      <w:r w:rsidR="00DA5079">
        <w:rPr>
          <w:spacing w:val="-3"/>
          <w:szCs w:val="24"/>
        </w:rPr>
        <w:t xml:space="preserve"> </w:t>
      </w:r>
      <w:r w:rsidR="00316DF5" w:rsidRPr="00316DF5">
        <w:rPr>
          <w:spacing w:val="-3"/>
          <w:szCs w:val="24"/>
        </w:rPr>
        <w:t>Kateřina Dufková, vedoucí oddělení podpory pracovníků v regionálním školství</w:t>
      </w:r>
      <w:r w:rsidR="00316DF5">
        <w:rPr>
          <w:spacing w:val="-3"/>
          <w:szCs w:val="24"/>
        </w:rPr>
        <w:t>,</w:t>
      </w:r>
      <w:r w:rsidR="00DA5079">
        <w:rPr>
          <w:spacing w:val="-3"/>
          <w:szCs w:val="24"/>
        </w:rPr>
        <w:t xml:space="preserve"> a z</w:t>
      </w:r>
      <w:r w:rsidR="00316DF5" w:rsidRPr="00316DF5">
        <w:rPr>
          <w:spacing w:val="-3"/>
          <w:szCs w:val="24"/>
        </w:rPr>
        <w:t>a oddělení parlamentní a vládní agendy</w:t>
      </w:r>
      <w:r w:rsidR="00DA5079">
        <w:rPr>
          <w:spacing w:val="-3"/>
          <w:szCs w:val="24"/>
        </w:rPr>
        <w:t xml:space="preserve"> </w:t>
      </w:r>
      <w:r w:rsidR="00316DF5" w:rsidRPr="00316DF5">
        <w:rPr>
          <w:spacing w:val="-3"/>
          <w:szCs w:val="24"/>
        </w:rPr>
        <w:t xml:space="preserve">Pavla Kovářová. </w:t>
      </w:r>
    </w:p>
    <w:p w14:paraId="52D0E0BB" w14:textId="77777777" w:rsidR="00316DF5" w:rsidRDefault="00316DF5" w:rsidP="00316DF5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 </w:t>
      </w:r>
    </w:p>
    <w:p w14:paraId="675AF379" w14:textId="46AE8B48" w:rsidR="008C44D2" w:rsidRPr="00EB60A7" w:rsidRDefault="008C44D2" w:rsidP="00EB60A7">
      <w:pPr>
        <w:jc w:val="both"/>
        <w:rPr>
          <w:rFonts w:ascii="Calibri" w:hAnsi="Calibri" w:cs="Calibri"/>
          <w:bCs/>
          <w:szCs w:val="24"/>
        </w:rPr>
      </w:pPr>
    </w:p>
    <w:p w14:paraId="3DED2C0A" w14:textId="1BE2CB84" w:rsidR="00F71F6A" w:rsidRPr="00B00872" w:rsidRDefault="00E16A08" w:rsidP="00B85D67">
      <w:pPr>
        <w:jc w:val="both"/>
        <w:rPr>
          <w:szCs w:val="24"/>
        </w:rPr>
      </w:pPr>
      <w:r w:rsidRPr="00B00872">
        <w:rPr>
          <w:szCs w:val="24"/>
        </w:rPr>
        <w:t>Hlasování pomocí hlasovacího zařízení.</w:t>
      </w:r>
    </w:p>
    <w:p w14:paraId="35C8CB3E" w14:textId="56359EA8" w:rsidR="00C461F2" w:rsidRDefault="00292284" w:rsidP="00B85D67">
      <w:pPr>
        <w:pStyle w:val="Textbodu"/>
        <w:rPr>
          <w:spacing w:val="-3"/>
          <w:szCs w:val="24"/>
        </w:rPr>
      </w:pPr>
      <w:r w:rsidRPr="00B00872">
        <w:rPr>
          <w:spacing w:val="-3"/>
          <w:szCs w:val="24"/>
        </w:rPr>
        <w:t>Jednání</w:t>
      </w:r>
      <w:r w:rsidR="00DC2E72">
        <w:rPr>
          <w:spacing w:val="-3"/>
          <w:szCs w:val="24"/>
        </w:rPr>
        <w:t xml:space="preserve"> </w:t>
      </w:r>
      <w:r w:rsidR="00D7265E">
        <w:rPr>
          <w:spacing w:val="-3"/>
          <w:szCs w:val="24"/>
        </w:rPr>
        <w:t>2</w:t>
      </w:r>
      <w:r w:rsidR="00DA5079">
        <w:rPr>
          <w:spacing w:val="-3"/>
          <w:szCs w:val="24"/>
        </w:rPr>
        <w:t>3</w:t>
      </w:r>
      <w:r w:rsidR="00DC2E72">
        <w:rPr>
          <w:spacing w:val="-3"/>
          <w:szCs w:val="24"/>
        </w:rPr>
        <w:t>.</w:t>
      </w:r>
      <w:r w:rsidR="00DA11B3" w:rsidRPr="00B00872">
        <w:rPr>
          <w:spacing w:val="-3"/>
          <w:szCs w:val="24"/>
        </w:rPr>
        <w:t xml:space="preserve"> schůze výboru řídil </w:t>
      </w:r>
      <w:r w:rsidR="008C44D2">
        <w:rPr>
          <w:spacing w:val="-3"/>
          <w:szCs w:val="24"/>
        </w:rPr>
        <w:t>předseda výboru Ivo Vondrák.</w:t>
      </w:r>
      <w:r w:rsidR="00F87012">
        <w:rPr>
          <w:spacing w:val="-3"/>
          <w:szCs w:val="24"/>
        </w:rPr>
        <w:t xml:space="preserve"> Přivítal přítomné hosty a členy výboru.</w:t>
      </w:r>
    </w:p>
    <w:p w14:paraId="2CF92A23" w14:textId="77777777" w:rsidR="008C44D2" w:rsidRDefault="008C44D2" w:rsidP="00B85D67">
      <w:pPr>
        <w:pStyle w:val="Textbodu"/>
        <w:rPr>
          <w:spacing w:val="-3"/>
          <w:szCs w:val="24"/>
        </w:rPr>
      </w:pPr>
    </w:p>
    <w:p w14:paraId="7100FE6C" w14:textId="5E7600AA" w:rsidR="00DA11B3" w:rsidRDefault="00DA11B3" w:rsidP="00B85D67">
      <w:pPr>
        <w:pStyle w:val="Textbodu"/>
        <w:rPr>
          <w:b/>
          <w:spacing w:val="-3"/>
          <w:szCs w:val="24"/>
          <w:u w:val="single"/>
        </w:rPr>
      </w:pPr>
      <w:r w:rsidRPr="00B00872">
        <w:rPr>
          <w:b/>
          <w:spacing w:val="-3"/>
          <w:szCs w:val="24"/>
          <w:u w:val="single"/>
        </w:rPr>
        <w:t>Schválení pořadu schůze</w:t>
      </w:r>
    </w:p>
    <w:p w14:paraId="314EA7BB" w14:textId="77777777" w:rsidR="00C92332" w:rsidRPr="00AC5203" w:rsidRDefault="00C92332" w:rsidP="00C92332">
      <w:pPr>
        <w:jc w:val="both"/>
        <w:rPr>
          <w:b/>
          <w:spacing w:val="-3"/>
        </w:rPr>
      </w:pPr>
      <w:r w:rsidRPr="00AC5203">
        <w:rPr>
          <w:b/>
          <w:spacing w:val="-3"/>
        </w:rPr>
        <w:t>1</w:t>
      </w:r>
      <w:r>
        <w:rPr>
          <w:b/>
          <w:spacing w:val="-3"/>
        </w:rPr>
        <w:t>0</w:t>
      </w:r>
      <w:r w:rsidRPr="00AC5203">
        <w:rPr>
          <w:b/>
          <w:spacing w:val="-3"/>
        </w:rPr>
        <w:t>.</w:t>
      </w:r>
      <w:r>
        <w:rPr>
          <w:b/>
          <w:spacing w:val="-3"/>
        </w:rPr>
        <w:t>00</w:t>
      </w:r>
      <w:r w:rsidRPr="00AC5203">
        <w:rPr>
          <w:b/>
          <w:spacing w:val="-3"/>
        </w:rPr>
        <w:t xml:space="preserve"> hodin</w:t>
      </w:r>
    </w:p>
    <w:p w14:paraId="31858561" w14:textId="77777777" w:rsidR="00C92332" w:rsidRDefault="00C92332" w:rsidP="00C92332">
      <w:pPr>
        <w:ind w:left="709" w:hanging="709"/>
        <w:jc w:val="both"/>
        <w:rPr>
          <w:spacing w:val="-3"/>
        </w:rPr>
      </w:pPr>
      <w:r>
        <w:rPr>
          <w:spacing w:val="-3"/>
        </w:rPr>
        <w:t xml:space="preserve">1. </w:t>
      </w:r>
      <w:r>
        <w:rPr>
          <w:spacing w:val="-3"/>
        </w:rPr>
        <w:tab/>
        <w:t>Sdělení předsedy</w:t>
      </w:r>
    </w:p>
    <w:p w14:paraId="5DEF12DE" w14:textId="6ABFD140" w:rsidR="00C92332" w:rsidRPr="00FA2866" w:rsidRDefault="00C92332" w:rsidP="00C92332">
      <w:pPr>
        <w:ind w:left="709" w:hanging="709"/>
        <w:jc w:val="both"/>
        <w:rPr>
          <w:i/>
          <w:spacing w:val="-3"/>
          <w:u w:val="single"/>
        </w:rPr>
      </w:pPr>
      <w:r>
        <w:rPr>
          <w:spacing w:val="-3"/>
        </w:rPr>
        <w:t>2.</w:t>
      </w:r>
      <w:r>
        <w:rPr>
          <w:spacing w:val="-3"/>
        </w:rPr>
        <w:tab/>
      </w:r>
      <w:r w:rsidRPr="00AC5203">
        <w:rPr>
          <w:spacing w:val="-3"/>
        </w:rPr>
        <w:t>Vládní návrh zákona, kterým se mění zákon č. 563/2004 Sb.,</w:t>
      </w:r>
      <w:r>
        <w:rPr>
          <w:spacing w:val="-3"/>
        </w:rPr>
        <w:t xml:space="preserve"> </w:t>
      </w:r>
      <w:r w:rsidRPr="00AC5203">
        <w:rPr>
          <w:spacing w:val="-3"/>
        </w:rPr>
        <w:t>o pedagogických pracovnících a o změně některých zákonů, ve znění</w:t>
      </w:r>
      <w:r>
        <w:rPr>
          <w:spacing w:val="-3"/>
        </w:rPr>
        <w:t xml:space="preserve"> </w:t>
      </w:r>
      <w:r w:rsidRPr="00AC5203">
        <w:rPr>
          <w:spacing w:val="-3"/>
        </w:rPr>
        <w:t>pozdějších předpisů, a zákon č.</w:t>
      </w:r>
      <w:r>
        <w:rPr>
          <w:spacing w:val="-3"/>
        </w:rPr>
        <w:t> </w:t>
      </w:r>
      <w:r w:rsidRPr="00AC5203">
        <w:rPr>
          <w:spacing w:val="-3"/>
        </w:rPr>
        <w:t>561/2004 Sb., o předškolním, základním,</w:t>
      </w:r>
      <w:r>
        <w:rPr>
          <w:spacing w:val="-3"/>
        </w:rPr>
        <w:t xml:space="preserve"> </w:t>
      </w:r>
      <w:r w:rsidRPr="00AC5203">
        <w:rPr>
          <w:spacing w:val="-3"/>
        </w:rPr>
        <w:t>středním, vyšším odborném a jiném vzdělávání (školský zákon), ve</w:t>
      </w:r>
      <w:r>
        <w:rPr>
          <w:spacing w:val="-3"/>
        </w:rPr>
        <w:t xml:space="preserve"> </w:t>
      </w:r>
      <w:r w:rsidRPr="00AC5203">
        <w:rPr>
          <w:spacing w:val="-3"/>
        </w:rPr>
        <w:t>znění pozdějších předpisů</w:t>
      </w:r>
      <w:r>
        <w:rPr>
          <w:spacing w:val="-3"/>
        </w:rPr>
        <w:t xml:space="preserve"> (sněmovní tisk 289) </w:t>
      </w:r>
      <w:r w:rsidRPr="00FA2866">
        <w:rPr>
          <w:i/>
          <w:spacing w:val="-3"/>
          <w:u w:val="single"/>
        </w:rPr>
        <w:t>- jednání garančního výboru po druhém čtení v Poslanecké sněmovně</w:t>
      </w:r>
    </w:p>
    <w:p w14:paraId="37B3B1C8" w14:textId="77777777" w:rsidR="00C92332" w:rsidRDefault="00C92332" w:rsidP="00C92332">
      <w:pPr>
        <w:ind w:left="709" w:hanging="709"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>zpravodaj: posl. Pavel Klíma</w:t>
      </w:r>
    </w:p>
    <w:p w14:paraId="03B8050D" w14:textId="77777777" w:rsidR="00C92332" w:rsidRPr="00AC5203" w:rsidRDefault="00C92332" w:rsidP="00C92332">
      <w:pPr>
        <w:ind w:left="709" w:hanging="709"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zástupci </w:t>
      </w:r>
      <w:proofErr w:type="gramStart"/>
      <w:r>
        <w:rPr>
          <w:spacing w:val="-3"/>
        </w:rPr>
        <w:t>předkladatele - MŠMT</w:t>
      </w:r>
      <w:proofErr w:type="gramEnd"/>
    </w:p>
    <w:p w14:paraId="1C4F0730" w14:textId="77777777" w:rsidR="00C92332" w:rsidRDefault="00C92332" w:rsidP="00C92332">
      <w:pPr>
        <w:jc w:val="both"/>
        <w:rPr>
          <w:spacing w:val="-3"/>
        </w:rPr>
      </w:pPr>
      <w:r>
        <w:rPr>
          <w:spacing w:val="-3"/>
        </w:rPr>
        <w:t>3</w:t>
      </w:r>
      <w:r w:rsidRPr="00AC5203">
        <w:rPr>
          <w:spacing w:val="-3"/>
        </w:rPr>
        <w:t xml:space="preserve">. </w:t>
      </w:r>
      <w:r>
        <w:rPr>
          <w:spacing w:val="-3"/>
        </w:rPr>
        <w:tab/>
        <w:t>Různé</w:t>
      </w:r>
    </w:p>
    <w:p w14:paraId="31E92521" w14:textId="77777777" w:rsidR="00C92332" w:rsidRPr="00001899" w:rsidRDefault="00C92332" w:rsidP="00C92332">
      <w:pPr>
        <w:ind w:left="709" w:hanging="709"/>
        <w:jc w:val="both"/>
        <w:rPr>
          <w:spacing w:val="-3"/>
        </w:rPr>
      </w:pPr>
      <w:r>
        <w:rPr>
          <w:spacing w:val="-3"/>
        </w:rPr>
        <w:t>4</w:t>
      </w:r>
      <w:r w:rsidRPr="00001899">
        <w:rPr>
          <w:spacing w:val="-3"/>
        </w:rPr>
        <w:t>.</w:t>
      </w:r>
      <w:r w:rsidRPr="00001899">
        <w:rPr>
          <w:spacing w:val="-3"/>
        </w:rPr>
        <w:tab/>
        <w:t xml:space="preserve">Schválení termínu a programu </w:t>
      </w:r>
      <w:r>
        <w:rPr>
          <w:spacing w:val="-3"/>
        </w:rPr>
        <w:t xml:space="preserve">24. </w:t>
      </w:r>
      <w:r w:rsidRPr="00001899">
        <w:rPr>
          <w:spacing w:val="-3"/>
        </w:rPr>
        <w:t>schůze</w:t>
      </w:r>
      <w:r>
        <w:rPr>
          <w:spacing w:val="-3"/>
        </w:rPr>
        <w:t xml:space="preserve"> výboru </w:t>
      </w:r>
    </w:p>
    <w:p w14:paraId="796106BD" w14:textId="77777777" w:rsidR="00F605F5" w:rsidRDefault="00F605F5" w:rsidP="00DD182D">
      <w:pPr>
        <w:tabs>
          <w:tab w:val="left" w:pos="-720"/>
        </w:tabs>
        <w:jc w:val="both"/>
        <w:rPr>
          <w:b/>
          <w:spacing w:val="-3"/>
          <w:szCs w:val="24"/>
        </w:rPr>
      </w:pPr>
    </w:p>
    <w:p w14:paraId="4AB1C15D" w14:textId="53930A59" w:rsidR="00DD182D" w:rsidRPr="00F42533" w:rsidRDefault="00DD182D" w:rsidP="00DD182D">
      <w:pPr>
        <w:tabs>
          <w:tab w:val="left" w:pos="-720"/>
        </w:tabs>
        <w:jc w:val="both"/>
        <w:rPr>
          <w:b/>
          <w:spacing w:val="-3"/>
          <w:szCs w:val="24"/>
        </w:rPr>
      </w:pPr>
      <w:r w:rsidRPr="00B00872">
        <w:rPr>
          <w:b/>
          <w:spacing w:val="-3"/>
          <w:szCs w:val="24"/>
        </w:rPr>
        <w:t xml:space="preserve">1. </w:t>
      </w:r>
      <w:proofErr w:type="gramStart"/>
      <w:r w:rsidRPr="00B00872">
        <w:rPr>
          <w:b/>
          <w:spacing w:val="-3"/>
          <w:szCs w:val="24"/>
        </w:rPr>
        <w:t xml:space="preserve">hlasování </w:t>
      </w:r>
      <w:r>
        <w:rPr>
          <w:b/>
          <w:spacing w:val="-3"/>
          <w:szCs w:val="24"/>
        </w:rPr>
        <w:t xml:space="preserve">- </w:t>
      </w:r>
      <w:r w:rsidRPr="00B00872">
        <w:rPr>
          <w:b/>
          <w:spacing w:val="-3"/>
          <w:szCs w:val="24"/>
        </w:rPr>
        <w:t>o</w:t>
      </w:r>
      <w:proofErr w:type="gramEnd"/>
      <w:r w:rsidRPr="00B00872">
        <w:rPr>
          <w:b/>
          <w:spacing w:val="-3"/>
          <w:szCs w:val="24"/>
        </w:rPr>
        <w:t xml:space="preserve"> </w:t>
      </w:r>
      <w:r w:rsidR="00E77B68">
        <w:rPr>
          <w:b/>
          <w:spacing w:val="-3"/>
          <w:szCs w:val="24"/>
        </w:rPr>
        <w:t>návrhu</w:t>
      </w:r>
      <w:r w:rsidR="00133743">
        <w:rPr>
          <w:b/>
          <w:spacing w:val="-3"/>
          <w:szCs w:val="24"/>
        </w:rPr>
        <w:t xml:space="preserve"> </w:t>
      </w:r>
      <w:r w:rsidRPr="00B00872">
        <w:rPr>
          <w:b/>
          <w:spacing w:val="-3"/>
          <w:szCs w:val="24"/>
        </w:rPr>
        <w:t>programu</w:t>
      </w:r>
      <w:r w:rsidR="00E77B68">
        <w:rPr>
          <w:b/>
          <w:spacing w:val="-3"/>
          <w:szCs w:val="24"/>
        </w:rPr>
        <w:t xml:space="preserve"> </w:t>
      </w:r>
      <w:r w:rsidR="004914C8">
        <w:rPr>
          <w:b/>
          <w:spacing w:val="-3"/>
          <w:szCs w:val="24"/>
        </w:rPr>
        <w:t>2</w:t>
      </w:r>
      <w:r w:rsidR="00C92332">
        <w:rPr>
          <w:b/>
          <w:spacing w:val="-3"/>
          <w:szCs w:val="24"/>
        </w:rPr>
        <w:t>3</w:t>
      </w:r>
      <w:r w:rsidR="007C0BAF">
        <w:rPr>
          <w:b/>
          <w:spacing w:val="-3"/>
          <w:szCs w:val="24"/>
        </w:rPr>
        <w:t>.</w:t>
      </w:r>
      <w:r w:rsidR="00E77B68">
        <w:rPr>
          <w:b/>
          <w:spacing w:val="-3"/>
          <w:szCs w:val="24"/>
        </w:rPr>
        <w:t xml:space="preserve"> schůze</w:t>
      </w:r>
      <w:r w:rsidRPr="00B00872">
        <w:rPr>
          <w:b/>
          <w:spacing w:val="-3"/>
          <w:szCs w:val="24"/>
        </w:rPr>
        <w:t xml:space="preserve">: pro </w:t>
      </w:r>
      <w:r>
        <w:rPr>
          <w:b/>
          <w:spacing w:val="-3"/>
          <w:szCs w:val="24"/>
        </w:rPr>
        <w:t>1</w:t>
      </w:r>
      <w:r w:rsidR="004169FC">
        <w:rPr>
          <w:b/>
          <w:spacing w:val="-3"/>
          <w:szCs w:val="24"/>
        </w:rPr>
        <w:t>0</w:t>
      </w:r>
      <w:r w:rsidRPr="00B00872">
        <w:rPr>
          <w:b/>
          <w:spacing w:val="-3"/>
          <w:szCs w:val="24"/>
        </w:rPr>
        <w:t xml:space="preserve">, proti 0, zdržel se </w:t>
      </w:r>
      <w:r>
        <w:rPr>
          <w:b/>
          <w:spacing w:val="-3"/>
          <w:szCs w:val="24"/>
        </w:rPr>
        <w:t>0</w:t>
      </w:r>
      <w:r w:rsidR="00F42533">
        <w:rPr>
          <w:b/>
          <w:spacing w:val="-3"/>
          <w:szCs w:val="24"/>
        </w:rPr>
        <w:t xml:space="preserve"> </w:t>
      </w:r>
      <w:r w:rsidR="008A11A4">
        <w:rPr>
          <w:b/>
          <w:spacing w:val="-3"/>
          <w:szCs w:val="24"/>
        </w:rPr>
        <w:t>–</w:t>
      </w:r>
      <w:r w:rsidR="00F42533">
        <w:rPr>
          <w:b/>
          <w:spacing w:val="-3"/>
          <w:szCs w:val="24"/>
        </w:rPr>
        <w:t xml:space="preserve"> </w:t>
      </w:r>
      <w:r w:rsidR="008A11A4">
        <w:rPr>
          <w:b/>
          <w:spacing w:val="-3"/>
          <w:szCs w:val="24"/>
        </w:rPr>
        <w:t xml:space="preserve">program </w:t>
      </w:r>
      <w:r w:rsidR="004914C8">
        <w:rPr>
          <w:b/>
          <w:spacing w:val="-3"/>
          <w:szCs w:val="24"/>
        </w:rPr>
        <w:t>2</w:t>
      </w:r>
      <w:r w:rsidR="004169FC">
        <w:rPr>
          <w:b/>
          <w:spacing w:val="-3"/>
          <w:szCs w:val="24"/>
        </w:rPr>
        <w:t>3</w:t>
      </w:r>
      <w:r w:rsidR="00F42533">
        <w:rPr>
          <w:b/>
          <w:spacing w:val="-3"/>
          <w:szCs w:val="24"/>
        </w:rPr>
        <w:t>. schůze byl schválen</w:t>
      </w:r>
      <w:r w:rsidR="00B125C1">
        <w:rPr>
          <w:b/>
          <w:spacing w:val="-3"/>
          <w:szCs w:val="24"/>
        </w:rPr>
        <w:t>.</w:t>
      </w:r>
    </w:p>
    <w:p w14:paraId="7899E3AE" w14:textId="1BDFD13A" w:rsidR="00B10957" w:rsidRPr="00B125C1" w:rsidRDefault="00DD182D" w:rsidP="006B1032">
      <w:pPr>
        <w:jc w:val="both"/>
        <w:rPr>
          <w:spacing w:val="-3"/>
          <w:szCs w:val="24"/>
        </w:rPr>
      </w:pPr>
      <w:r>
        <w:rPr>
          <w:b/>
          <w:spacing w:val="-3"/>
          <w:szCs w:val="24"/>
        </w:rPr>
        <w:t>(Pro</w:t>
      </w:r>
      <w:r w:rsidR="00381752" w:rsidRPr="00381752">
        <w:rPr>
          <w:b/>
          <w:spacing w:val="-3"/>
          <w:szCs w:val="24"/>
        </w:rPr>
        <w:t>:</w:t>
      </w:r>
      <w:r w:rsidR="00BE0702" w:rsidRPr="00BE0702">
        <w:rPr>
          <w:spacing w:val="-3"/>
          <w:szCs w:val="24"/>
        </w:rPr>
        <w:t xml:space="preserve"> </w:t>
      </w:r>
      <w:r w:rsidR="004169FC">
        <w:rPr>
          <w:spacing w:val="-3"/>
          <w:szCs w:val="24"/>
        </w:rPr>
        <w:t xml:space="preserve">posl. Jan Berki, posl. Lubomír Brož, posl. Stanislav Fridrich, posl. </w:t>
      </w:r>
      <w:r w:rsidR="005A215B">
        <w:rPr>
          <w:spacing w:val="-3"/>
          <w:szCs w:val="24"/>
        </w:rPr>
        <w:t xml:space="preserve">Matěj </w:t>
      </w:r>
      <w:r w:rsidR="004169FC">
        <w:rPr>
          <w:spacing w:val="-3"/>
          <w:szCs w:val="24"/>
        </w:rPr>
        <w:t>Ondřej Havel, posl. Ivan Jáč, posl. Pavel Klíma, posl. Jan Lacina, posl. Pavla Pivoňka Vaňková, posl. Pavel Svoboda, posl. Ivo Vondrák</w:t>
      </w:r>
      <w:r w:rsidR="00381752">
        <w:rPr>
          <w:spacing w:val="-3"/>
          <w:szCs w:val="24"/>
        </w:rPr>
        <w:t>;</w:t>
      </w:r>
      <w:r w:rsidR="00280F6F">
        <w:rPr>
          <w:szCs w:val="24"/>
        </w:rPr>
        <w:t xml:space="preserve"> </w:t>
      </w:r>
      <w:r w:rsidRPr="009F0FB9">
        <w:rPr>
          <w:b/>
          <w:spacing w:val="-3"/>
          <w:szCs w:val="24"/>
        </w:rPr>
        <w:t xml:space="preserve">Proti: </w:t>
      </w:r>
      <w:r w:rsidR="00280F6F" w:rsidRPr="00AB7A72">
        <w:rPr>
          <w:spacing w:val="-3"/>
          <w:szCs w:val="24"/>
        </w:rPr>
        <w:t>0,</w:t>
      </w:r>
      <w:r w:rsidR="00280F6F">
        <w:rPr>
          <w:spacing w:val="-3"/>
          <w:szCs w:val="24"/>
        </w:rPr>
        <w:t xml:space="preserve"> </w:t>
      </w:r>
      <w:r w:rsidRPr="009A5623">
        <w:rPr>
          <w:b/>
          <w:spacing w:val="-3"/>
          <w:szCs w:val="24"/>
        </w:rPr>
        <w:t>Zdržel se</w:t>
      </w:r>
      <w:r>
        <w:rPr>
          <w:b/>
          <w:spacing w:val="-3"/>
          <w:szCs w:val="24"/>
        </w:rPr>
        <w:t>:</w:t>
      </w:r>
      <w:r w:rsidR="00280F6F" w:rsidRPr="00AB7A72">
        <w:rPr>
          <w:spacing w:val="-3"/>
          <w:szCs w:val="24"/>
        </w:rPr>
        <w:t>0</w:t>
      </w:r>
      <w:proofErr w:type="gramStart"/>
      <w:r w:rsidR="00ED1F1B">
        <w:rPr>
          <w:b/>
          <w:spacing w:val="-3"/>
          <w:szCs w:val="24"/>
        </w:rPr>
        <w:t xml:space="preserve">) </w:t>
      </w:r>
      <w:r>
        <w:rPr>
          <w:spacing w:val="-3"/>
          <w:szCs w:val="22"/>
        </w:rPr>
        <w:t>.</w:t>
      </w:r>
      <w:proofErr w:type="gramEnd"/>
      <w:r w:rsidR="00581A87">
        <w:rPr>
          <w:spacing w:val="-3"/>
          <w:szCs w:val="22"/>
        </w:rPr>
        <w:t xml:space="preserve"> </w:t>
      </w:r>
    </w:p>
    <w:p w14:paraId="02C859D1" w14:textId="6C6AC87E" w:rsidR="00C43B39" w:rsidRDefault="00670EF1" w:rsidP="002658F9">
      <w:pPr>
        <w:jc w:val="both"/>
        <w:rPr>
          <w:b/>
          <w:spacing w:val="-3"/>
          <w:szCs w:val="22"/>
          <w:u w:val="single"/>
        </w:rPr>
      </w:pPr>
      <w:r w:rsidRPr="00670EF1">
        <w:rPr>
          <w:b/>
          <w:spacing w:val="-3"/>
          <w:szCs w:val="22"/>
          <w:u w:val="single"/>
        </w:rPr>
        <w:lastRenderedPageBreak/>
        <w:t>k bodu Sdělení předsed</w:t>
      </w:r>
      <w:r w:rsidR="002658F9">
        <w:rPr>
          <w:b/>
          <w:spacing w:val="-3"/>
          <w:szCs w:val="22"/>
          <w:u w:val="single"/>
        </w:rPr>
        <w:t>y</w:t>
      </w:r>
    </w:p>
    <w:p w14:paraId="4767F712" w14:textId="508B0616" w:rsidR="00023F3C" w:rsidRDefault="00215A89" w:rsidP="00B4745B">
      <w:pPr>
        <w:jc w:val="both"/>
        <w:rPr>
          <w:spacing w:val="-3"/>
          <w:szCs w:val="24"/>
        </w:rPr>
      </w:pPr>
      <w:r w:rsidRPr="00215A89">
        <w:rPr>
          <w:spacing w:val="-3"/>
          <w:szCs w:val="24"/>
        </w:rPr>
        <w:t>Předs</w:t>
      </w:r>
      <w:r w:rsidR="00023F3C">
        <w:rPr>
          <w:spacing w:val="-3"/>
          <w:szCs w:val="24"/>
        </w:rPr>
        <w:t>eda</w:t>
      </w:r>
      <w:r w:rsidRPr="00215A89">
        <w:rPr>
          <w:spacing w:val="-3"/>
          <w:szCs w:val="24"/>
        </w:rPr>
        <w:t xml:space="preserve"> informoval o </w:t>
      </w:r>
      <w:r w:rsidR="00B4745B">
        <w:rPr>
          <w:spacing w:val="-3"/>
          <w:szCs w:val="24"/>
        </w:rPr>
        <w:t>avizovaném výjezdním zasedání výboru do Moravskoslezského kraje</w:t>
      </w:r>
      <w:r w:rsidR="00EF1272">
        <w:rPr>
          <w:spacing w:val="-3"/>
          <w:szCs w:val="24"/>
        </w:rPr>
        <w:t xml:space="preserve"> dle dohody předsednictva výboru</w:t>
      </w:r>
      <w:r w:rsidR="00B4745B">
        <w:rPr>
          <w:spacing w:val="-3"/>
          <w:szCs w:val="24"/>
        </w:rPr>
        <w:t xml:space="preserve">. </w:t>
      </w:r>
    </w:p>
    <w:p w14:paraId="00755868" w14:textId="77777777" w:rsidR="00023F3C" w:rsidRDefault="00023F3C" w:rsidP="00B4745B">
      <w:pPr>
        <w:jc w:val="both"/>
        <w:rPr>
          <w:spacing w:val="-3"/>
          <w:szCs w:val="24"/>
        </w:rPr>
      </w:pPr>
    </w:p>
    <w:p w14:paraId="6381283B" w14:textId="30CD3C2A" w:rsidR="00023F3C" w:rsidRDefault="00023F3C" w:rsidP="00023F3C">
      <w:pPr>
        <w:tabs>
          <w:tab w:val="left" w:pos="-720"/>
        </w:tabs>
        <w:jc w:val="both"/>
        <w:rPr>
          <w:spacing w:val="-3"/>
          <w:szCs w:val="24"/>
        </w:rPr>
      </w:pPr>
      <w:r w:rsidRPr="00023F3C">
        <w:rPr>
          <w:spacing w:val="-3"/>
          <w:szCs w:val="24"/>
          <w:u w:val="single"/>
        </w:rPr>
        <w:t>Předseda načetl návrh usnesení:</w:t>
      </w:r>
      <w:r>
        <w:rPr>
          <w:spacing w:val="-3"/>
          <w:szCs w:val="24"/>
        </w:rPr>
        <w:t xml:space="preserve"> </w:t>
      </w:r>
      <w:r w:rsidRPr="00B46CEF">
        <w:rPr>
          <w:spacing w:val="-3"/>
          <w:szCs w:val="24"/>
        </w:rPr>
        <w:t xml:space="preserve">Výbor pro vědu, vzdělání, kulturu, mládež a tělovýchovu </w:t>
      </w:r>
      <w:r>
        <w:rPr>
          <w:b/>
          <w:spacing w:val="-3"/>
          <w:szCs w:val="24"/>
        </w:rPr>
        <w:t xml:space="preserve">se usnesl, </w:t>
      </w:r>
      <w:r>
        <w:rPr>
          <w:spacing w:val="-3"/>
          <w:szCs w:val="24"/>
        </w:rPr>
        <w:t xml:space="preserve">že jeho jednání ve dnech 6. až 7. června 2023 se uskuteční formou výjezdního zasedání do Moravskoslezského kraje s tím, že odjezd od budovy Poslanecké sněmovny bude 5. června 2023 v odpoledních hodinách. </w:t>
      </w:r>
    </w:p>
    <w:p w14:paraId="22793F1D" w14:textId="77777777" w:rsidR="00215A89" w:rsidRPr="00215A89" w:rsidRDefault="00215A89" w:rsidP="00215A89">
      <w:pPr>
        <w:jc w:val="both"/>
        <w:rPr>
          <w:spacing w:val="-3"/>
          <w:szCs w:val="24"/>
        </w:rPr>
      </w:pPr>
    </w:p>
    <w:p w14:paraId="010493A2" w14:textId="1834F168" w:rsidR="00215A89" w:rsidRPr="00F42533" w:rsidRDefault="00215A89" w:rsidP="00215A89">
      <w:pPr>
        <w:tabs>
          <w:tab w:val="left" w:pos="-720"/>
        </w:tabs>
        <w:jc w:val="both"/>
        <w:rPr>
          <w:b/>
          <w:spacing w:val="-3"/>
          <w:szCs w:val="24"/>
        </w:rPr>
      </w:pPr>
      <w:r>
        <w:rPr>
          <w:b/>
          <w:spacing w:val="-3"/>
          <w:szCs w:val="24"/>
        </w:rPr>
        <w:t>2</w:t>
      </w:r>
      <w:r w:rsidRPr="00B00872">
        <w:rPr>
          <w:b/>
          <w:spacing w:val="-3"/>
          <w:szCs w:val="24"/>
        </w:rPr>
        <w:t xml:space="preserve">. </w:t>
      </w:r>
      <w:proofErr w:type="gramStart"/>
      <w:r w:rsidRPr="00B00872">
        <w:rPr>
          <w:b/>
          <w:spacing w:val="-3"/>
          <w:szCs w:val="24"/>
        </w:rPr>
        <w:t xml:space="preserve">hlasování </w:t>
      </w:r>
      <w:r>
        <w:rPr>
          <w:b/>
          <w:spacing w:val="-3"/>
          <w:szCs w:val="24"/>
        </w:rPr>
        <w:t xml:space="preserve">- </w:t>
      </w:r>
      <w:r w:rsidRPr="00B00872">
        <w:rPr>
          <w:b/>
          <w:spacing w:val="-3"/>
          <w:szCs w:val="24"/>
        </w:rPr>
        <w:t>o</w:t>
      </w:r>
      <w:proofErr w:type="gramEnd"/>
      <w:r w:rsidRPr="00B00872">
        <w:rPr>
          <w:b/>
          <w:spacing w:val="-3"/>
          <w:szCs w:val="24"/>
        </w:rPr>
        <w:t xml:space="preserve"> </w:t>
      </w:r>
      <w:r w:rsidR="003E59F6">
        <w:rPr>
          <w:b/>
          <w:spacing w:val="-3"/>
          <w:szCs w:val="24"/>
        </w:rPr>
        <w:t>výjezdním zasedání výboru do Moravskoslezského kraje</w:t>
      </w:r>
      <w:r w:rsidRPr="00B00872">
        <w:rPr>
          <w:b/>
          <w:spacing w:val="-3"/>
          <w:szCs w:val="24"/>
        </w:rPr>
        <w:t xml:space="preserve">: pro </w:t>
      </w:r>
      <w:r>
        <w:rPr>
          <w:b/>
          <w:spacing w:val="-3"/>
          <w:szCs w:val="24"/>
        </w:rPr>
        <w:t>1</w:t>
      </w:r>
      <w:r w:rsidR="003E59F6">
        <w:rPr>
          <w:b/>
          <w:spacing w:val="-3"/>
          <w:szCs w:val="24"/>
        </w:rPr>
        <w:t>1</w:t>
      </w:r>
      <w:r w:rsidRPr="00B00872">
        <w:rPr>
          <w:b/>
          <w:spacing w:val="-3"/>
          <w:szCs w:val="24"/>
        </w:rPr>
        <w:t xml:space="preserve">, proti 0, zdržel se </w:t>
      </w:r>
      <w:r w:rsidR="003E59F6">
        <w:rPr>
          <w:b/>
          <w:spacing w:val="-3"/>
          <w:szCs w:val="24"/>
        </w:rPr>
        <w:t>2</w:t>
      </w:r>
      <w:r>
        <w:rPr>
          <w:b/>
          <w:spacing w:val="-3"/>
          <w:szCs w:val="24"/>
        </w:rPr>
        <w:t xml:space="preserve"> – usnesení č. 11</w:t>
      </w:r>
      <w:r w:rsidR="003E59F6">
        <w:rPr>
          <w:b/>
          <w:spacing w:val="-3"/>
          <w:szCs w:val="24"/>
        </w:rPr>
        <w:t>4</w:t>
      </w:r>
      <w:r>
        <w:rPr>
          <w:b/>
          <w:spacing w:val="-3"/>
          <w:szCs w:val="24"/>
        </w:rPr>
        <w:t xml:space="preserve"> bylo přijato.</w:t>
      </w:r>
    </w:p>
    <w:p w14:paraId="5950592D" w14:textId="08CD184B" w:rsidR="00555515" w:rsidRPr="00B4745B" w:rsidRDefault="00215A89" w:rsidP="00B4745B">
      <w:pPr>
        <w:jc w:val="both"/>
        <w:rPr>
          <w:spacing w:val="-3"/>
          <w:szCs w:val="24"/>
        </w:rPr>
      </w:pPr>
      <w:r>
        <w:rPr>
          <w:b/>
          <w:spacing w:val="-3"/>
          <w:szCs w:val="24"/>
        </w:rPr>
        <w:t>(Pro</w:t>
      </w:r>
      <w:r w:rsidRPr="00381752">
        <w:rPr>
          <w:b/>
          <w:spacing w:val="-3"/>
          <w:szCs w:val="24"/>
        </w:rPr>
        <w:t>:</w:t>
      </w:r>
      <w:r w:rsidR="003E59F6" w:rsidRPr="003E59F6">
        <w:rPr>
          <w:spacing w:val="-3"/>
          <w:szCs w:val="24"/>
        </w:rPr>
        <w:t xml:space="preserve"> </w:t>
      </w:r>
      <w:r w:rsidR="003E59F6">
        <w:rPr>
          <w:spacing w:val="-3"/>
          <w:szCs w:val="24"/>
        </w:rPr>
        <w:t xml:space="preserve">posl. Jan Berki, posl. Lubomír Brož, posl. Stanislav Fridrich, </w:t>
      </w:r>
      <w:r w:rsidR="00E9303D">
        <w:rPr>
          <w:spacing w:val="-3"/>
          <w:szCs w:val="24"/>
        </w:rPr>
        <w:t xml:space="preserve">posl. Petr Gazdík, </w:t>
      </w:r>
      <w:r w:rsidR="003E59F6">
        <w:rPr>
          <w:spacing w:val="-3"/>
          <w:szCs w:val="24"/>
        </w:rPr>
        <w:t xml:space="preserve">posl. </w:t>
      </w:r>
      <w:r w:rsidR="005A215B">
        <w:rPr>
          <w:spacing w:val="-3"/>
          <w:szCs w:val="24"/>
        </w:rPr>
        <w:t xml:space="preserve">Matěj </w:t>
      </w:r>
      <w:r w:rsidR="003E59F6">
        <w:rPr>
          <w:spacing w:val="-3"/>
          <w:szCs w:val="24"/>
        </w:rPr>
        <w:t>Ondřej Havel, posl. Ivan Jáč,</w:t>
      </w:r>
      <w:r w:rsidR="00E9303D">
        <w:rPr>
          <w:spacing w:val="-3"/>
          <w:szCs w:val="24"/>
        </w:rPr>
        <w:t xml:space="preserve"> posl. Jakub Janda, </w:t>
      </w:r>
      <w:r w:rsidR="003E59F6">
        <w:rPr>
          <w:spacing w:val="-3"/>
          <w:szCs w:val="24"/>
        </w:rPr>
        <w:t>posl. Pavla Pivoňka Vaňková, posl. Pavel Svoboda, posl. Ivo Vondrák</w:t>
      </w:r>
      <w:r w:rsidR="00B4745B">
        <w:rPr>
          <w:spacing w:val="-3"/>
          <w:szCs w:val="24"/>
        </w:rPr>
        <w:t>, posl. Renáta Zajíčková</w:t>
      </w:r>
      <w:r>
        <w:rPr>
          <w:spacing w:val="-3"/>
          <w:szCs w:val="24"/>
        </w:rPr>
        <w:t>;</w:t>
      </w:r>
      <w:r>
        <w:rPr>
          <w:szCs w:val="24"/>
        </w:rPr>
        <w:t xml:space="preserve"> </w:t>
      </w:r>
      <w:r w:rsidRPr="009F0FB9">
        <w:rPr>
          <w:b/>
          <w:spacing w:val="-3"/>
          <w:szCs w:val="24"/>
        </w:rPr>
        <w:t xml:space="preserve">Proti: </w:t>
      </w:r>
      <w:r w:rsidRPr="00AB7A72">
        <w:rPr>
          <w:spacing w:val="-3"/>
          <w:szCs w:val="24"/>
        </w:rPr>
        <w:t>0,</w:t>
      </w:r>
      <w:r>
        <w:rPr>
          <w:spacing w:val="-3"/>
          <w:szCs w:val="24"/>
        </w:rPr>
        <w:t xml:space="preserve"> </w:t>
      </w:r>
      <w:r w:rsidRPr="009A5623">
        <w:rPr>
          <w:b/>
          <w:spacing w:val="-3"/>
          <w:szCs w:val="24"/>
        </w:rPr>
        <w:t>Zdržel</w:t>
      </w:r>
      <w:r w:rsidR="00371489">
        <w:rPr>
          <w:b/>
          <w:spacing w:val="-3"/>
          <w:szCs w:val="24"/>
        </w:rPr>
        <w:t>i</w:t>
      </w:r>
      <w:r w:rsidRPr="009A5623">
        <w:rPr>
          <w:b/>
          <w:spacing w:val="-3"/>
          <w:szCs w:val="24"/>
        </w:rPr>
        <w:t xml:space="preserve"> se</w:t>
      </w:r>
      <w:r>
        <w:rPr>
          <w:b/>
          <w:spacing w:val="-3"/>
          <w:szCs w:val="24"/>
        </w:rPr>
        <w:t xml:space="preserve">: </w:t>
      </w:r>
      <w:r w:rsidR="00E9303D" w:rsidRPr="00E9303D">
        <w:rPr>
          <w:spacing w:val="-3"/>
          <w:szCs w:val="24"/>
        </w:rPr>
        <w:t>posl. Pavel Klíma,</w:t>
      </w:r>
      <w:r w:rsidR="00E9303D">
        <w:rPr>
          <w:b/>
          <w:spacing w:val="-3"/>
          <w:szCs w:val="24"/>
        </w:rPr>
        <w:t xml:space="preserve"> </w:t>
      </w:r>
      <w:r w:rsidR="00E9303D">
        <w:rPr>
          <w:spacing w:val="-3"/>
          <w:szCs w:val="24"/>
        </w:rPr>
        <w:t>posl. Jan Lacina</w:t>
      </w:r>
      <w:r>
        <w:rPr>
          <w:b/>
          <w:spacing w:val="-3"/>
          <w:szCs w:val="24"/>
        </w:rPr>
        <w:t>)</w:t>
      </w:r>
      <w:r w:rsidR="00B4745B">
        <w:rPr>
          <w:b/>
          <w:spacing w:val="-3"/>
          <w:szCs w:val="24"/>
        </w:rPr>
        <w:t>.</w:t>
      </w:r>
    </w:p>
    <w:p w14:paraId="28E0918B" w14:textId="4A3C5065" w:rsidR="00555515" w:rsidRDefault="00555515" w:rsidP="00746FA6">
      <w:pPr>
        <w:tabs>
          <w:tab w:val="left" w:pos="-720"/>
        </w:tabs>
        <w:jc w:val="both"/>
        <w:rPr>
          <w:spacing w:val="-3"/>
          <w:szCs w:val="22"/>
        </w:rPr>
      </w:pPr>
    </w:p>
    <w:p w14:paraId="0A718349" w14:textId="0603947C" w:rsidR="00555515" w:rsidRPr="00555515" w:rsidRDefault="00555515" w:rsidP="00555515">
      <w:pPr>
        <w:jc w:val="both"/>
        <w:rPr>
          <w:b/>
          <w:spacing w:val="-3"/>
          <w:u w:val="single"/>
        </w:rPr>
      </w:pPr>
      <w:r>
        <w:rPr>
          <w:b/>
          <w:spacing w:val="-3"/>
          <w:u w:val="single"/>
        </w:rPr>
        <w:t xml:space="preserve">k bodu </w:t>
      </w:r>
      <w:r w:rsidRPr="00555515">
        <w:rPr>
          <w:b/>
          <w:spacing w:val="-3"/>
          <w:u w:val="single"/>
        </w:rPr>
        <w:t>Vládní návrh zákona, kterým se mění zákon č. 563/2004 Sb., o pedagogických pracovnících a o změně některých zákonů, ve znění pozdějších předpisů, a zákon č. 561/2004 Sb., o předškolním, základním, středním, vyšším odborném a jiném vzdělávání (školský zákon), ve znění pozdějších předpisů (sněmovní tisk 289)</w:t>
      </w:r>
    </w:p>
    <w:p w14:paraId="3EBB960A" w14:textId="323F2444" w:rsidR="005A215B" w:rsidRDefault="005A215B" w:rsidP="00746FA6">
      <w:pPr>
        <w:tabs>
          <w:tab w:val="left" w:pos="-720"/>
        </w:tabs>
        <w:jc w:val="both"/>
        <w:rPr>
          <w:spacing w:val="-3"/>
          <w:szCs w:val="22"/>
        </w:rPr>
      </w:pPr>
      <w:r>
        <w:rPr>
          <w:spacing w:val="-3"/>
          <w:szCs w:val="22"/>
        </w:rPr>
        <w:tab/>
        <w:t xml:space="preserve">Jednání garančního výboru po 2. čtení v Poslanecké </w:t>
      </w:r>
      <w:proofErr w:type="gramStart"/>
      <w:r>
        <w:rPr>
          <w:spacing w:val="-3"/>
          <w:szCs w:val="22"/>
        </w:rPr>
        <w:t>sněmovně - výbor</w:t>
      </w:r>
      <w:proofErr w:type="gramEnd"/>
      <w:r>
        <w:rPr>
          <w:spacing w:val="-3"/>
          <w:szCs w:val="22"/>
        </w:rPr>
        <w:t xml:space="preserve"> Poslanecké sněmovně navrhne hlasovací proceduru pro 3. čtení a vyjádří svá stanoviska k návrhům uvedeným v</w:t>
      </w:r>
      <w:r w:rsidR="004C1EF7">
        <w:rPr>
          <w:spacing w:val="-3"/>
          <w:szCs w:val="22"/>
        </w:rPr>
        <w:t xml:space="preserve">e sněmovním </w:t>
      </w:r>
      <w:r>
        <w:rPr>
          <w:spacing w:val="-3"/>
          <w:szCs w:val="22"/>
        </w:rPr>
        <w:t>tisku 289/3 (podaný</w:t>
      </w:r>
      <w:r w:rsidR="004C1EF7">
        <w:rPr>
          <w:spacing w:val="-3"/>
          <w:szCs w:val="22"/>
        </w:rPr>
        <w:t>ch</w:t>
      </w:r>
      <w:r>
        <w:rPr>
          <w:spacing w:val="-3"/>
          <w:szCs w:val="22"/>
        </w:rPr>
        <w:t xml:space="preserve"> ve druhém čtení).</w:t>
      </w:r>
    </w:p>
    <w:p w14:paraId="78E51BE5" w14:textId="18F7271E" w:rsidR="008B2E57" w:rsidRDefault="005A215B" w:rsidP="00746FA6">
      <w:pPr>
        <w:tabs>
          <w:tab w:val="left" w:pos="-720"/>
        </w:tabs>
        <w:jc w:val="both"/>
        <w:rPr>
          <w:spacing w:val="-3"/>
          <w:szCs w:val="22"/>
        </w:rPr>
      </w:pPr>
      <w:r>
        <w:rPr>
          <w:spacing w:val="-3"/>
          <w:szCs w:val="22"/>
        </w:rPr>
        <w:tab/>
        <w:t>K</w:t>
      </w:r>
      <w:r w:rsidR="00940814">
        <w:rPr>
          <w:spacing w:val="-3"/>
          <w:szCs w:val="22"/>
        </w:rPr>
        <w:t xml:space="preserve"> bodu vystoupil </w:t>
      </w:r>
      <w:r w:rsidR="00571260">
        <w:rPr>
          <w:spacing w:val="-3"/>
          <w:szCs w:val="22"/>
        </w:rPr>
        <w:t>zpravodaj tisku posl. Klíma, který informoval přítomné o n</w:t>
      </w:r>
      <w:r>
        <w:rPr>
          <w:spacing w:val="-3"/>
          <w:szCs w:val="22"/>
        </w:rPr>
        <w:t>ávrhu</w:t>
      </w:r>
      <w:r w:rsidR="00571260">
        <w:rPr>
          <w:spacing w:val="-3"/>
          <w:szCs w:val="22"/>
        </w:rPr>
        <w:t xml:space="preserve"> hlasovací procedu</w:t>
      </w:r>
      <w:r>
        <w:rPr>
          <w:spacing w:val="-3"/>
          <w:szCs w:val="22"/>
        </w:rPr>
        <w:t>ry (</w:t>
      </w:r>
      <w:r w:rsidR="00023F3C">
        <w:rPr>
          <w:spacing w:val="-3"/>
          <w:szCs w:val="22"/>
        </w:rPr>
        <w:t>Všichni členové mají návrh procedury k dispozici v tištěné formě</w:t>
      </w:r>
      <w:r w:rsidR="003E6762">
        <w:rPr>
          <w:spacing w:val="-3"/>
          <w:szCs w:val="22"/>
        </w:rPr>
        <w:t xml:space="preserve"> před sebou</w:t>
      </w:r>
      <w:r w:rsidR="00023F3C">
        <w:rPr>
          <w:spacing w:val="-3"/>
          <w:szCs w:val="22"/>
        </w:rPr>
        <w:t>.</w:t>
      </w:r>
      <w:r>
        <w:rPr>
          <w:spacing w:val="-3"/>
          <w:szCs w:val="22"/>
        </w:rPr>
        <w:t xml:space="preserve">) a </w:t>
      </w:r>
      <w:r w:rsidR="006C4BF3">
        <w:rPr>
          <w:spacing w:val="-3"/>
          <w:szCs w:val="22"/>
        </w:rPr>
        <w:t xml:space="preserve">o pozměňovacích návrzích, které byly předneseny na Poslanecké sněmovně. </w:t>
      </w:r>
      <w:r>
        <w:rPr>
          <w:spacing w:val="-3"/>
          <w:szCs w:val="22"/>
        </w:rPr>
        <w:t xml:space="preserve">Upozornil na potřebu upravit ve 3. čtení účinnost, která bude reflektovat délku legislativního procesu, jelikož původně navržený termín </w:t>
      </w:r>
      <w:r w:rsidR="006C4BF3">
        <w:rPr>
          <w:spacing w:val="-3"/>
          <w:szCs w:val="22"/>
        </w:rPr>
        <w:t xml:space="preserve">1. ledna 2023 </w:t>
      </w:r>
      <w:r>
        <w:rPr>
          <w:spacing w:val="-3"/>
          <w:szCs w:val="22"/>
        </w:rPr>
        <w:t xml:space="preserve">již proběhl </w:t>
      </w:r>
      <w:proofErr w:type="gramStart"/>
      <w:r w:rsidR="006C4BF3">
        <w:rPr>
          <w:spacing w:val="-3"/>
          <w:szCs w:val="22"/>
        </w:rPr>
        <w:t xml:space="preserve">–  </w:t>
      </w:r>
      <w:r>
        <w:rPr>
          <w:spacing w:val="-3"/>
          <w:szCs w:val="22"/>
        </w:rPr>
        <w:t>navrhne</w:t>
      </w:r>
      <w:proofErr w:type="gramEnd"/>
      <w:r>
        <w:rPr>
          <w:spacing w:val="-3"/>
          <w:szCs w:val="22"/>
        </w:rPr>
        <w:t xml:space="preserve"> úpravu </w:t>
      </w:r>
      <w:r w:rsidR="006C4BF3">
        <w:rPr>
          <w:spacing w:val="-3"/>
          <w:szCs w:val="22"/>
        </w:rPr>
        <w:t>bod</w:t>
      </w:r>
      <w:r>
        <w:rPr>
          <w:spacing w:val="-3"/>
          <w:szCs w:val="22"/>
        </w:rPr>
        <w:t>u</w:t>
      </w:r>
      <w:r w:rsidR="006C4BF3">
        <w:rPr>
          <w:spacing w:val="-3"/>
          <w:szCs w:val="22"/>
        </w:rPr>
        <w:t xml:space="preserve"> 99</w:t>
      </w:r>
      <w:r>
        <w:rPr>
          <w:spacing w:val="-3"/>
          <w:szCs w:val="22"/>
        </w:rPr>
        <w:t xml:space="preserve">, s tím, že </w:t>
      </w:r>
      <w:r w:rsidR="006C4BF3">
        <w:rPr>
          <w:spacing w:val="-3"/>
          <w:szCs w:val="22"/>
        </w:rPr>
        <w:t>stanoví účinnost na 1. ledna 2024</w:t>
      </w:r>
      <w:r>
        <w:rPr>
          <w:spacing w:val="-3"/>
          <w:szCs w:val="22"/>
        </w:rPr>
        <w:t xml:space="preserve"> (vazba na </w:t>
      </w:r>
      <w:r w:rsidR="006C4BF3">
        <w:rPr>
          <w:spacing w:val="-3"/>
          <w:szCs w:val="22"/>
        </w:rPr>
        <w:t>začátek kalendářního roku – stanovení normativů apod.</w:t>
      </w:r>
      <w:r>
        <w:rPr>
          <w:spacing w:val="-3"/>
          <w:szCs w:val="22"/>
        </w:rPr>
        <w:t>).</w:t>
      </w:r>
      <w:r w:rsidR="006C4BF3">
        <w:rPr>
          <w:spacing w:val="-3"/>
          <w:szCs w:val="22"/>
        </w:rPr>
        <w:t xml:space="preserve"> </w:t>
      </w:r>
      <w:r w:rsidR="004C1EF7">
        <w:rPr>
          <w:spacing w:val="-3"/>
          <w:szCs w:val="22"/>
        </w:rPr>
        <w:t>Toto navrhne.</w:t>
      </w:r>
    </w:p>
    <w:p w14:paraId="5A249132" w14:textId="12A104D3" w:rsidR="00BA440C" w:rsidRPr="005A215B" w:rsidRDefault="005A215B" w:rsidP="00746FA6">
      <w:pPr>
        <w:tabs>
          <w:tab w:val="left" w:pos="-720"/>
        </w:tabs>
        <w:jc w:val="both"/>
        <w:rPr>
          <w:spacing w:val="-3"/>
          <w:szCs w:val="22"/>
          <w:u w:val="single"/>
        </w:rPr>
      </w:pPr>
      <w:r>
        <w:rPr>
          <w:spacing w:val="-3"/>
          <w:szCs w:val="22"/>
        </w:rPr>
        <w:tab/>
      </w:r>
      <w:r w:rsidRPr="005A215B">
        <w:rPr>
          <w:spacing w:val="-3"/>
          <w:szCs w:val="22"/>
          <w:u w:val="single"/>
        </w:rPr>
        <w:t>Odsouhlasená hlasovací procedura bude součástí návrhu usnesení výboru (bod I)</w:t>
      </w:r>
      <w:r w:rsidR="004C1EF7">
        <w:rPr>
          <w:spacing w:val="-3"/>
          <w:szCs w:val="22"/>
          <w:u w:val="single"/>
        </w:rPr>
        <w:t xml:space="preserve"> - Návrh</w:t>
      </w:r>
      <w:r w:rsidRPr="005A215B">
        <w:rPr>
          <w:spacing w:val="-3"/>
          <w:szCs w:val="22"/>
          <w:u w:val="single"/>
        </w:rPr>
        <w:t>:</w:t>
      </w:r>
    </w:p>
    <w:p w14:paraId="0C1AC891" w14:textId="77777777" w:rsidR="007C778B" w:rsidRPr="00877113" w:rsidRDefault="007C778B" w:rsidP="005A215B">
      <w:pPr>
        <w:pStyle w:val="Zhlav"/>
        <w:tabs>
          <w:tab w:val="clear" w:pos="4536"/>
          <w:tab w:val="clear" w:pos="9072"/>
        </w:tabs>
        <w:ind w:left="851" w:hanging="851"/>
        <w:rPr>
          <w:color w:val="000000" w:themeColor="text1"/>
          <w:kern w:val="144"/>
          <w:szCs w:val="24"/>
        </w:rPr>
      </w:pPr>
      <w:r>
        <w:rPr>
          <w:color w:val="000000" w:themeColor="text1"/>
          <w:kern w:val="144"/>
          <w:szCs w:val="24"/>
        </w:rPr>
        <w:t xml:space="preserve">1. </w:t>
      </w:r>
      <w:r>
        <w:rPr>
          <w:color w:val="000000" w:themeColor="text1"/>
          <w:kern w:val="144"/>
          <w:szCs w:val="24"/>
        </w:rPr>
        <w:tab/>
      </w:r>
      <w:r w:rsidRPr="00877113">
        <w:rPr>
          <w:color w:val="000000" w:themeColor="text1"/>
          <w:kern w:val="144"/>
          <w:szCs w:val="24"/>
        </w:rPr>
        <w:t>Legislativně technické úpravy, budou-li ve 3. čtení předneseny</w:t>
      </w:r>
    </w:p>
    <w:p w14:paraId="7A8D20A3" w14:textId="77777777" w:rsidR="007C778B" w:rsidRPr="00877113" w:rsidRDefault="007C778B" w:rsidP="005A215B">
      <w:pPr>
        <w:pStyle w:val="Zhlav"/>
        <w:tabs>
          <w:tab w:val="clear" w:pos="4536"/>
          <w:tab w:val="clear" w:pos="9072"/>
        </w:tabs>
        <w:ind w:left="851" w:hanging="851"/>
        <w:rPr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>2.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 xml:space="preserve">A1 až A23 </w:t>
      </w:r>
    </w:p>
    <w:p w14:paraId="132A15BD" w14:textId="77777777" w:rsidR="007C778B" w:rsidRPr="00877113" w:rsidRDefault="007C778B" w:rsidP="005A215B">
      <w:pPr>
        <w:pStyle w:val="Zhlav"/>
        <w:tabs>
          <w:tab w:val="clear" w:pos="4536"/>
          <w:tab w:val="clear" w:pos="9072"/>
        </w:tabs>
        <w:ind w:left="851" w:hanging="851"/>
        <w:rPr>
          <w:i/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 xml:space="preserve">3. 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 xml:space="preserve">F1 až F4 </w:t>
      </w:r>
      <w:r w:rsidRPr="00877113">
        <w:rPr>
          <w:i/>
          <w:color w:val="000000" w:themeColor="text1"/>
          <w:kern w:val="144"/>
          <w:szCs w:val="24"/>
        </w:rPr>
        <w:t xml:space="preserve">(Bude-li přijato </w:t>
      </w:r>
      <w:proofErr w:type="spellStart"/>
      <w:r w:rsidRPr="00877113">
        <w:rPr>
          <w:i/>
          <w:color w:val="000000" w:themeColor="text1"/>
          <w:kern w:val="144"/>
          <w:szCs w:val="24"/>
        </w:rPr>
        <w:t>F3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je </w:t>
      </w:r>
      <w:proofErr w:type="spellStart"/>
      <w:r w:rsidRPr="00877113">
        <w:rPr>
          <w:i/>
          <w:color w:val="000000" w:themeColor="text1"/>
          <w:kern w:val="144"/>
          <w:szCs w:val="24"/>
        </w:rPr>
        <w:t>nehlasovatelný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návrh </w:t>
      </w:r>
      <w:proofErr w:type="spellStart"/>
      <w:r w:rsidRPr="00877113">
        <w:rPr>
          <w:i/>
          <w:color w:val="000000" w:themeColor="text1"/>
          <w:kern w:val="144"/>
          <w:szCs w:val="24"/>
        </w:rPr>
        <w:t>B1</w:t>
      </w:r>
      <w:proofErr w:type="spellEnd"/>
      <w:r w:rsidRPr="00877113">
        <w:rPr>
          <w:i/>
          <w:color w:val="000000" w:themeColor="text1"/>
          <w:kern w:val="144"/>
          <w:szCs w:val="24"/>
        </w:rPr>
        <w:t>.)</w:t>
      </w:r>
    </w:p>
    <w:p w14:paraId="5090A556" w14:textId="77777777" w:rsidR="007C778B" w:rsidRPr="00877113" w:rsidRDefault="007C778B" w:rsidP="005A215B">
      <w:pPr>
        <w:pStyle w:val="Zhlav"/>
        <w:tabs>
          <w:tab w:val="clear" w:pos="4536"/>
          <w:tab w:val="clear" w:pos="9072"/>
        </w:tabs>
        <w:ind w:left="851" w:hanging="851"/>
        <w:rPr>
          <w:b/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 xml:space="preserve">4. 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i/>
          <w:color w:val="000000" w:themeColor="text1"/>
          <w:kern w:val="144"/>
          <w:szCs w:val="24"/>
        </w:rPr>
        <w:t>Neprošlo-li F3</w:t>
      </w:r>
      <w:r w:rsidRPr="00877113">
        <w:rPr>
          <w:color w:val="000000" w:themeColor="text1"/>
          <w:kern w:val="144"/>
          <w:szCs w:val="24"/>
        </w:rPr>
        <w:t xml:space="preserve"> hlasovat </w:t>
      </w:r>
      <w:r w:rsidRPr="00877113">
        <w:rPr>
          <w:b/>
          <w:color w:val="000000" w:themeColor="text1"/>
          <w:kern w:val="144"/>
          <w:szCs w:val="24"/>
        </w:rPr>
        <w:t>B1.</w:t>
      </w:r>
    </w:p>
    <w:p w14:paraId="5823BE7D" w14:textId="77777777" w:rsidR="007C778B" w:rsidRPr="00877113" w:rsidRDefault="007C778B" w:rsidP="005A215B">
      <w:pPr>
        <w:pStyle w:val="Zhlav"/>
        <w:tabs>
          <w:tab w:val="clear" w:pos="4536"/>
          <w:tab w:val="clear" w:pos="9072"/>
        </w:tabs>
        <w:ind w:left="851" w:hanging="851"/>
        <w:rPr>
          <w:b/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 xml:space="preserve">5. 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>B2</w:t>
      </w:r>
    </w:p>
    <w:p w14:paraId="6E4FB0FA" w14:textId="77777777" w:rsidR="007C778B" w:rsidRPr="00877113" w:rsidRDefault="007C778B" w:rsidP="005A215B">
      <w:pPr>
        <w:pStyle w:val="Zhlav"/>
        <w:tabs>
          <w:tab w:val="clear" w:pos="4536"/>
          <w:tab w:val="clear" w:pos="9072"/>
        </w:tabs>
        <w:ind w:left="851" w:hanging="851"/>
        <w:rPr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>6.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>C</w:t>
      </w:r>
    </w:p>
    <w:p w14:paraId="0245526C" w14:textId="77777777" w:rsidR="007C778B" w:rsidRPr="00877113" w:rsidRDefault="007C778B" w:rsidP="005A215B">
      <w:pPr>
        <w:pStyle w:val="Zhlav"/>
        <w:tabs>
          <w:tab w:val="clear" w:pos="4536"/>
          <w:tab w:val="clear" w:pos="9072"/>
        </w:tabs>
        <w:ind w:left="851" w:hanging="851"/>
        <w:rPr>
          <w:i/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>7.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 xml:space="preserve">D1 </w:t>
      </w:r>
      <w:r w:rsidRPr="00877113">
        <w:rPr>
          <w:i/>
          <w:color w:val="000000" w:themeColor="text1"/>
          <w:kern w:val="144"/>
          <w:szCs w:val="24"/>
        </w:rPr>
        <w:t xml:space="preserve">(Bude-li přijato </w:t>
      </w:r>
      <w:proofErr w:type="spellStart"/>
      <w:r w:rsidRPr="00877113">
        <w:rPr>
          <w:i/>
          <w:color w:val="000000" w:themeColor="text1"/>
          <w:kern w:val="144"/>
          <w:szCs w:val="24"/>
        </w:rPr>
        <w:t>D1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jsou </w:t>
      </w:r>
      <w:proofErr w:type="spellStart"/>
      <w:r w:rsidRPr="00877113">
        <w:rPr>
          <w:i/>
          <w:color w:val="000000" w:themeColor="text1"/>
          <w:kern w:val="144"/>
          <w:szCs w:val="24"/>
        </w:rPr>
        <w:t>nehlasovatelné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návrhy </w:t>
      </w:r>
      <w:proofErr w:type="spellStart"/>
      <w:r w:rsidRPr="00877113">
        <w:rPr>
          <w:i/>
          <w:color w:val="000000" w:themeColor="text1"/>
          <w:kern w:val="144"/>
          <w:szCs w:val="24"/>
        </w:rPr>
        <w:t>E1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, </w:t>
      </w:r>
      <w:proofErr w:type="spellStart"/>
      <w:r w:rsidRPr="00877113">
        <w:rPr>
          <w:i/>
          <w:color w:val="000000" w:themeColor="text1"/>
          <w:kern w:val="144"/>
          <w:szCs w:val="24"/>
        </w:rPr>
        <w:t>E2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a H.) </w:t>
      </w:r>
    </w:p>
    <w:p w14:paraId="3877A66B" w14:textId="77777777" w:rsidR="007C778B" w:rsidRPr="00877113" w:rsidRDefault="007C778B" w:rsidP="005A215B">
      <w:pPr>
        <w:pStyle w:val="Zhlav"/>
        <w:tabs>
          <w:tab w:val="clear" w:pos="4536"/>
          <w:tab w:val="clear" w:pos="9072"/>
        </w:tabs>
        <w:ind w:left="851" w:hanging="851"/>
        <w:rPr>
          <w:b/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>8.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>D2</w:t>
      </w:r>
    </w:p>
    <w:p w14:paraId="61381EA7" w14:textId="77777777" w:rsidR="007C778B" w:rsidRPr="00877113" w:rsidRDefault="007C778B" w:rsidP="005A215B">
      <w:pPr>
        <w:pStyle w:val="Zhlav"/>
        <w:tabs>
          <w:tab w:val="clear" w:pos="4536"/>
          <w:tab w:val="clear" w:pos="9072"/>
        </w:tabs>
        <w:ind w:left="851" w:hanging="851"/>
        <w:rPr>
          <w:i/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>9.</w:t>
      </w:r>
      <w:r w:rsidRPr="00877113">
        <w:rPr>
          <w:color w:val="000000" w:themeColor="text1"/>
          <w:kern w:val="144"/>
          <w:szCs w:val="24"/>
        </w:rPr>
        <w:tab/>
        <w:t xml:space="preserve">Neprošlo-li D1 hlasovat </w:t>
      </w:r>
      <w:r w:rsidRPr="00877113">
        <w:rPr>
          <w:b/>
          <w:color w:val="000000" w:themeColor="text1"/>
          <w:kern w:val="144"/>
          <w:szCs w:val="24"/>
        </w:rPr>
        <w:t xml:space="preserve">E1 a E2. </w:t>
      </w:r>
      <w:r w:rsidRPr="00877113">
        <w:rPr>
          <w:i/>
          <w:color w:val="000000" w:themeColor="text1"/>
          <w:kern w:val="144"/>
          <w:szCs w:val="24"/>
        </w:rPr>
        <w:t xml:space="preserve">(Bude-li přijato E1 a </w:t>
      </w:r>
      <w:proofErr w:type="spellStart"/>
      <w:r w:rsidRPr="00877113">
        <w:rPr>
          <w:i/>
          <w:color w:val="000000" w:themeColor="text1"/>
          <w:kern w:val="144"/>
          <w:szCs w:val="24"/>
        </w:rPr>
        <w:t>E2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je </w:t>
      </w:r>
      <w:proofErr w:type="spellStart"/>
      <w:r w:rsidRPr="00877113">
        <w:rPr>
          <w:i/>
          <w:color w:val="000000" w:themeColor="text1"/>
          <w:kern w:val="144"/>
          <w:szCs w:val="24"/>
        </w:rPr>
        <w:t>nehlasovatelný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návrh H.)</w:t>
      </w:r>
    </w:p>
    <w:p w14:paraId="40FCDDF6" w14:textId="77777777" w:rsidR="007C778B" w:rsidRPr="00877113" w:rsidRDefault="007C778B" w:rsidP="005A215B">
      <w:pPr>
        <w:pStyle w:val="Zhlav"/>
        <w:tabs>
          <w:tab w:val="clear" w:pos="4536"/>
          <w:tab w:val="clear" w:pos="9072"/>
        </w:tabs>
        <w:ind w:left="851" w:hanging="851"/>
        <w:rPr>
          <w:b/>
          <w:color w:val="000000" w:themeColor="text1"/>
          <w:kern w:val="144"/>
          <w:szCs w:val="24"/>
        </w:rPr>
      </w:pPr>
      <w:r>
        <w:rPr>
          <w:color w:val="000000" w:themeColor="text1"/>
          <w:kern w:val="144"/>
          <w:szCs w:val="24"/>
        </w:rPr>
        <w:t>10</w:t>
      </w:r>
      <w:r w:rsidRPr="00877113">
        <w:rPr>
          <w:color w:val="000000" w:themeColor="text1"/>
          <w:kern w:val="144"/>
          <w:szCs w:val="24"/>
        </w:rPr>
        <w:t xml:space="preserve">. 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>G</w:t>
      </w:r>
    </w:p>
    <w:p w14:paraId="3FDBF26B" w14:textId="77777777" w:rsidR="007C778B" w:rsidRPr="00877113" w:rsidRDefault="007C778B" w:rsidP="005A215B">
      <w:pPr>
        <w:pStyle w:val="Zhlav"/>
        <w:tabs>
          <w:tab w:val="clear" w:pos="4536"/>
          <w:tab w:val="clear" w:pos="9072"/>
        </w:tabs>
        <w:ind w:left="851" w:hanging="851"/>
        <w:rPr>
          <w:color w:val="000000" w:themeColor="text1"/>
          <w:kern w:val="144"/>
          <w:szCs w:val="24"/>
        </w:rPr>
      </w:pPr>
      <w:r>
        <w:rPr>
          <w:color w:val="000000" w:themeColor="text1"/>
          <w:kern w:val="144"/>
          <w:szCs w:val="24"/>
        </w:rPr>
        <w:t>11</w:t>
      </w:r>
      <w:r w:rsidRPr="00877113">
        <w:rPr>
          <w:color w:val="000000" w:themeColor="text1"/>
          <w:kern w:val="144"/>
          <w:szCs w:val="24"/>
        </w:rPr>
        <w:t>.</w:t>
      </w:r>
      <w:r w:rsidRPr="00877113">
        <w:rPr>
          <w:color w:val="000000" w:themeColor="text1"/>
          <w:kern w:val="144"/>
          <w:szCs w:val="24"/>
        </w:rPr>
        <w:tab/>
        <w:t xml:space="preserve">Neprošlo-li D1 a následně neprošly návrhy E1 a E2 hlasovat </w:t>
      </w:r>
      <w:r w:rsidRPr="00877113">
        <w:rPr>
          <w:b/>
          <w:color w:val="000000" w:themeColor="text1"/>
          <w:kern w:val="144"/>
          <w:szCs w:val="24"/>
        </w:rPr>
        <w:t>H.</w:t>
      </w:r>
    </w:p>
    <w:p w14:paraId="73EFDAB8" w14:textId="77777777" w:rsidR="007C778B" w:rsidRPr="00D24834" w:rsidRDefault="007C778B" w:rsidP="005A215B">
      <w:pPr>
        <w:pStyle w:val="Zhlav"/>
        <w:tabs>
          <w:tab w:val="clear" w:pos="4536"/>
          <w:tab w:val="clear" w:pos="9072"/>
        </w:tabs>
        <w:ind w:left="851" w:hanging="851"/>
        <w:rPr>
          <w:color w:val="000000" w:themeColor="text1"/>
          <w:kern w:val="144"/>
          <w:sz w:val="28"/>
          <w:szCs w:val="28"/>
        </w:rPr>
      </w:pPr>
      <w:r>
        <w:rPr>
          <w:color w:val="000000" w:themeColor="text1"/>
          <w:kern w:val="144"/>
          <w:szCs w:val="24"/>
        </w:rPr>
        <w:t>12</w:t>
      </w:r>
      <w:r w:rsidRPr="00877113">
        <w:rPr>
          <w:color w:val="000000" w:themeColor="text1"/>
          <w:kern w:val="144"/>
          <w:szCs w:val="24"/>
        </w:rPr>
        <w:t>.</w:t>
      </w:r>
      <w:r w:rsidRPr="00877113">
        <w:rPr>
          <w:color w:val="000000" w:themeColor="text1"/>
          <w:kern w:val="144"/>
          <w:szCs w:val="24"/>
        </w:rPr>
        <w:tab/>
        <w:t>Zákon jako celek</w:t>
      </w:r>
    </w:p>
    <w:p w14:paraId="0025881C" w14:textId="77777777" w:rsidR="00B94842" w:rsidRDefault="00B94842" w:rsidP="005A215B">
      <w:pPr>
        <w:tabs>
          <w:tab w:val="left" w:pos="-720"/>
        </w:tabs>
        <w:jc w:val="both"/>
        <w:rPr>
          <w:spacing w:val="-3"/>
          <w:szCs w:val="22"/>
        </w:rPr>
      </w:pPr>
    </w:p>
    <w:p w14:paraId="492DD43B" w14:textId="2806B87E" w:rsidR="00BA440C" w:rsidRPr="00F42533" w:rsidRDefault="00BA440C" w:rsidP="00BA440C">
      <w:pPr>
        <w:tabs>
          <w:tab w:val="left" w:pos="-720"/>
        </w:tabs>
        <w:jc w:val="both"/>
        <w:rPr>
          <w:b/>
          <w:spacing w:val="-3"/>
          <w:szCs w:val="24"/>
        </w:rPr>
      </w:pPr>
      <w:r>
        <w:rPr>
          <w:b/>
          <w:spacing w:val="-3"/>
          <w:szCs w:val="24"/>
        </w:rPr>
        <w:t>3</w:t>
      </w:r>
      <w:r w:rsidRPr="00B00872">
        <w:rPr>
          <w:b/>
          <w:spacing w:val="-3"/>
          <w:szCs w:val="24"/>
        </w:rPr>
        <w:t xml:space="preserve">. </w:t>
      </w:r>
      <w:proofErr w:type="gramStart"/>
      <w:r w:rsidRPr="00B00872">
        <w:rPr>
          <w:b/>
          <w:spacing w:val="-3"/>
          <w:szCs w:val="24"/>
        </w:rPr>
        <w:t xml:space="preserve">hlasování </w:t>
      </w:r>
      <w:r>
        <w:rPr>
          <w:b/>
          <w:spacing w:val="-3"/>
          <w:szCs w:val="24"/>
        </w:rPr>
        <w:t xml:space="preserve">- </w:t>
      </w:r>
      <w:r w:rsidRPr="00B00872">
        <w:rPr>
          <w:b/>
          <w:spacing w:val="-3"/>
          <w:szCs w:val="24"/>
        </w:rPr>
        <w:t>o</w:t>
      </w:r>
      <w:proofErr w:type="gramEnd"/>
      <w:r w:rsidRPr="00B00872">
        <w:rPr>
          <w:b/>
          <w:spacing w:val="-3"/>
          <w:szCs w:val="24"/>
        </w:rPr>
        <w:t xml:space="preserve"> </w:t>
      </w:r>
      <w:r w:rsidR="00571260">
        <w:rPr>
          <w:b/>
          <w:spacing w:val="-3"/>
          <w:szCs w:val="24"/>
        </w:rPr>
        <w:t>navržené proceduře hlasování</w:t>
      </w:r>
      <w:r>
        <w:rPr>
          <w:b/>
          <w:spacing w:val="-3"/>
          <w:szCs w:val="24"/>
        </w:rPr>
        <w:t>:</w:t>
      </w:r>
      <w:r w:rsidRPr="00B00872">
        <w:rPr>
          <w:b/>
          <w:spacing w:val="-3"/>
          <w:szCs w:val="24"/>
        </w:rPr>
        <w:t xml:space="preserve"> pro </w:t>
      </w:r>
      <w:r w:rsidR="00571260">
        <w:rPr>
          <w:b/>
          <w:spacing w:val="-3"/>
          <w:szCs w:val="24"/>
        </w:rPr>
        <w:t>14</w:t>
      </w:r>
      <w:r w:rsidRPr="00B00872">
        <w:rPr>
          <w:b/>
          <w:spacing w:val="-3"/>
          <w:szCs w:val="24"/>
        </w:rPr>
        <w:t xml:space="preserve">, proti 0, zdržel se </w:t>
      </w:r>
      <w:r>
        <w:rPr>
          <w:b/>
          <w:spacing w:val="-3"/>
          <w:szCs w:val="24"/>
        </w:rPr>
        <w:t xml:space="preserve">0 – </w:t>
      </w:r>
      <w:r w:rsidR="00571260">
        <w:rPr>
          <w:b/>
          <w:spacing w:val="-3"/>
          <w:szCs w:val="24"/>
        </w:rPr>
        <w:t xml:space="preserve">hlasovací procedura byla schválena. </w:t>
      </w:r>
    </w:p>
    <w:p w14:paraId="05921C8A" w14:textId="22162618" w:rsidR="00E7510E" w:rsidRDefault="00E7510E" w:rsidP="00BA440C">
      <w:pPr>
        <w:jc w:val="both"/>
        <w:rPr>
          <w:spacing w:val="-3"/>
          <w:szCs w:val="24"/>
        </w:rPr>
      </w:pPr>
    </w:p>
    <w:p w14:paraId="1B82C44B" w14:textId="77777777" w:rsidR="005A215B" w:rsidRDefault="005A215B" w:rsidP="00BA440C">
      <w:pPr>
        <w:jc w:val="both"/>
        <w:rPr>
          <w:spacing w:val="-3"/>
          <w:szCs w:val="24"/>
        </w:rPr>
      </w:pPr>
    </w:p>
    <w:p w14:paraId="63C8DD1F" w14:textId="77777777" w:rsidR="005A215B" w:rsidRDefault="005A215B" w:rsidP="00BA440C">
      <w:pPr>
        <w:jc w:val="both"/>
        <w:rPr>
          <w:spacing w:val="-3"/>
          <w:szCs w:val="24"/>
        </w:rPr>
      </w:pPr>
    </w:p>
    <w:p w14:paraId="159C5724" w14:textId="77777777" w:rsidR="005A215B" w:rsidRDefault="005A215B" w:rsidP="00BA440C">
      <w:pPr>
        <w:jc w:val="both"/>
        <w:rPr>
          <w:spacing w:val="-3"/>
          <w:szCs w:val="24"/>
        </w:rPr>
      </w:pPr>
    </w:p>
    <w:p w14:paraId="6FC40349" w14:textId="77777777" w:rsidR="005A215B" w:rsidRDefault="005A215B" w:rsidP="00BA440C">
      <w:pPr>
        <w:jc w:val="both"/>
        <w:rPr>
          <w:spacing w:val="-3"/>
          <w:szCs w:val="24"/>
        </w:rPr>
      </w:pPr>
    </w:p>
    <w:p w14:paraId="46C02CA0" w14:textId="158D7AF2" w:rsidR="005A215B" w:rsidRPr="005A215B" w:rsidRDefault="005A215B" w:rsidP="00BA440C">
      <w:pPr>
        <w:jc w:val="both"/>
        <w:rPr>
          <w:spacing w:val="-3"/>
          <w:szCs w:val="24"/>
          <w:u w:val="single"/>
        </w:rPr>
      </w:pPr>
      <w:r w:rsidRPr="005A215B">
        <w:rPr>
          <w:spacing w:val="-3"/>
          <w:szCs w:val="24"/>
          <w:u w:val="single"/>
        </w:rPr>
        <w:lastRenderedPageBreak/>
        <w:t>Následně výbor zaujal stanoviska k podaným návrhům uvedeným v tisku 289/3 (budou součástí návrhu usnesení v bodu II)</w:t>
      </w:r>
      <w:r>
        <w:rPr>
          <w:spacing w:val="-3"/>
          <w:szCs w:val="24"/>
          <w:u w:val="single"/>
        </w:rPr>
        <w:t>:</w:t>
      </w:r>
    </w:p>
    <w:p w14:paraId="115F7162" w14:textId="79316ED8" w:rsidR="005A215B" w:rsidRDefault="005A215B" w:rsidP="00BA440C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- před každým hlasováním vyjádřil ministr školství V</w:t>
      </w:r>
      <w:r w:rsidR="004C1EF7">
        <w:rPr>
          <w:spacing w:val="-3"/>
          <w:szCs w:val="24"/>
        </w:rPr>
        <w:t>ladimír</w:t>
      </w:r>
      <w:r>
        <w:rPr>
          <w:spacing w:val="-3"/>
          <w:szCs w:val="24"/>
        </w:rPr>
        <w:t xml:space="preserve"> Balaš stanovisko předkladatele a</w:t>
      </w:r>
      <w:r w:rsidR="004C1EF7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zpravodaj </w:t>
      </w:r>
      <w:r w:rsidR="004C1EF7">
        <w:rPr>
          <w:spacing w:val="-3"/>
          <w:szCs w:val="24"/>
        </w:rPr>
        <w:t xml:space="preserve">posl. Pavel Klíma </w:t>
      </w:r>
      <w:r>
        <w:rPr>
          <w:spacing w:val="-3"/>
          <w:szCs w:val="24"/>
        </w:rPr>
        <w:t>své stanovisko. Poté probíhalo hlasování o stanovisku:</w:t>
      </w:r>
    </w:p>
    <w:p w14:paraId="26D0DA3B" w14:textId="77777777" w:rsidR="005A215B" w:rsidRDefault="005A215B" w:rsidP="00BA440C">
      <w:pPr>
        <w:jc w:val="both"/>
        <w:rPr>
          <w:spacing w:val="-3"/>
          <w:szCs w:val="24"/>
        </w:rPr>
      </w:pPr>
    </w:p>
    <w:p w14:paraId="4D63A6AE" w14:textId="0BFEA8E2" w:rsidR="00E7510E" w:rsidRDefault="00E7510E" w:rsidP="00BA440C">
      <w:pPr>
        <w:jc w:val="both"/>
        <w:rPr>
          <w:b/>
          <w:spacing w:val="-3"/>
          <w:szCs w:val="24"/>
        </w:rPr>
      </w:pPr>
      <w:proofErr w:type="spellStart"/>
      <w:r>
        <w:rPr>
          <w:b/>
          <w:spacing w:val="-3"/>
          <w:szCs w:val="24"/>
        </w:rPr>
        <w:t>A1</w:t>
      </w:r>
      <w:proofErr w:type="spellEnd"/>
      <w:r>
        <w:rPr>
          <w:b/>
          <w:spacing w:val="-3"/>
          <w:szCs w:val="24"/>
        </w:rPr>
        <w:t xml:space="preserve"> až 23</w:t>
      </w:r>
      <w:r w:rsidR="00D60E66">
        <w:rPr>
          <w:b/>
          <w:spacing w:val="-3"/>
          <w:szCs w:val="24"/>
        </w:rPr>
        <w:t xml:space="preserve"> </w:t>
      </w:r>
    </w:p>
    <w:p w14:paraId="2BDFF7FE" w14:textId="2B0D24BA" w:rsidR="00E7510E" w:rsidRPr="00A95261" w:rsidRDefault="00E7510E" w:rsidP="00BA440C">
      <w:pPr>
        <w:jc w:val="both"/>
        <w:rPr>
          <w:spacing w:val="-3"/>
          <w:szCs w:val="24"/>
        </w:rPr>
      </w:pPr>
      <w:r w:rsidRPr="00A95261">
        <w:rPr>
          <w:spacing w:val="-3"/>
          <w:szCs w:val="24"/>
        </w:rPr>
        <w:t>Stanovisko předkladatele: souhlasné</w:t>
      </w:r>
    </w:p>
    <w:p w14:paraId="3246CB8A" w14:textId="4FC6F22A" w:rsidR="00E7510E" w:rsidRPr="00A95261" w:rsidRDefault="00E7510E" w:rsidP="00BA440C">
      <w:pPr>
        <w:jc w:val="both"/>
        <w:rPr>
          <w:spacing w:val="-3"/>
          <w:szCs w:val="24"/>
        </w:rPr>
      </w:pPr>
      <w:r w:rsidRPr="00A95261">
        <w:rPr>
          <w:spacing w:val="-3"/>
          <w:szCs w:val="24"/>
        </w:rPr>
        <w:t>Stanovisko zpravodaje: souhlasné</w:t>
      </w:r>
    </w:p>
    <w:p w14:paraId="0A3CEBCF" w14:textId="2C6291A0" w:rsidR="00E7510E" w:rsidRDefault="00E7510E" w:rsidP="00BA440C">
      <w:pPr>
        <w:jc w:val="both"/>
        <w:rPr>
          <w:b/>
          <w:spacing w:val="-3"/>
          <w:szCs w:val="24"/>
        </w:rPr>
      </w:pPr>
      <w:r w:rsidRPr="00E7510E">
        <w:rPr>
          <w:b/>
          <w:spacing w:val="-3"/>
          <w:szCs w:val="24"/>
        </w:rPr>
        <w:t xml:space="preserve">4. hlasování </w:t>
      </w:r>
      <w:r>
        <w:rPr>
          <w:b/>
          <w:spacing w:val="-3"/>
          <w:szCs w:val="24"/>
        </w:rPr>
        <w:t xml:space="preserve">o doporučujícím stanovisku k </w:t>
      </w:r>
      <w:r w:rsidRPr="00E7510E">
        <w:rPr>
          <w:b/>
          <w:spacing w:val="-3"/>
          <w:szCs w:val="24"/>
        </w:rPr>
        <w:t xml:space="preserve">A1 až 23: pro 14, proti 0, zdržel se 0 </w:t>
      </w:r>
      <w:r>
        <w:rPr>
          <w:b/>
          <w:spacing w:val="-3"/>
          <w:szCs w:val="24"/>
        </w:rPr>
        <w:t>– doporučující stanovisko bylo přijato.</w:t>
      </w:r>
    </w:p>
    <w:p w14:paraId="5C797772" w14:textId="3AE845D4" w:rsidR="00E7510E" w:rsidRDefault="00E7510E" w:rsidP="00BA440C">
      <w:pPr>
        <w:jc w:val="both"/>
        <w:rPr>
          <w:b/>
          <w:spacing w:val="-3"/>
          <w:szCs w:val="24"/>
        </w:rPr>
      </w:pPr>
    </w:p>
    <w:p w14:paraId="7BCBA1B1" w14:textId="28B76C6D" w:rsidR="00E7510E" w:rsidRDefault="00E7510E" w:rsidP="00BA440C">
      <w:pPr>
        <w:jc w:val="both"/>
        <w:rPr>
          <w:b/>
          <w:spacing w:val="-3"/>
          <w:szCs w:val="24"/>
        </w:rPr>
      </w:pPr>
      <w:r>
        <w:rPr>
          <w:b/>
          <w:spacing w:val="-3"/>
          <w:szCs w:val="24"/>
        </w:rPr>
        <w:t>B1</w:t>
      </w:r>
    </w:p>
    <w:p w14:paraId="1FC766A5" w14:textId="561057F1" w:rsidR="00E7510E" w:rsidRPr="00A95261" w:rsidRDefault="00E7510E" w:rsidP="00BA440C">
      <w:pPr>
        <w:jc w:val="both"/>
        <w:rPr>
          <w:spacing w:val="-3"/>
          <w:szCs w:val="24"/>
        </w:rPr>
      </w:pPr>
      <w:r w:rsidRPr="00A95261">
        <w:rPr>
          <w:spacing w:val="-3"/>
          <w:szCs w:val="24"/>
        </w:rPr>
        <w:t>Stanovisko předkladatele: nesouhlasné</w:t>
      </w:r>
    </w:p>
    <w:p w14:paraId="4C0A917E" w14:textId="29D2F1A2" w:rsidR="00E7510E" w:rsidRPr="00A95261" w:rsidRDefault="00E7510E" w:rsidP="00BA440C">
      <w:pPr>
        <w:jc w:val="both"/>
        <w:rPr>
          <w:spacing w:val="-3"/>
          <w:szCs w:val="24"/>
        </w:rPr>
      </w:pPr>
      <w:r w:rsidRPr="00A95261">
        <w:rPr>
          <w:spacing w:val="-3"/>
          <w:szCs w:val="24"/>
        </w:rPr>
        <w:t>Stanovisko zpravodaje: nesouhlasné</w:t>
      </w:r>
    </w:p>
    <w:p w14:paraId="1C8C9B43" w14:textId="0E356364" w:rsidR="00E7510E" w:rsidRDefault="00E7510E" w:rsidP="00BA440C">
      <w:pPr>
        <w:jc w:val="both"/>
        <w:rPr>
          <w:b/>
          <w:spacing w:val="-3"/>
          <w:szCs w:val="24"/>
        </w:rPr>
      </w:pPr>
      <w:r>
        <w:rPr>
          <w:b/>
          <w:spacing w:val="-3"/>
          <w:szCs w:val="24"/>
        </w:rPr>
        <w:t>5. hlasování o doporučujícím stanovisku k B1: pro 1, proti 11, zdrželi se 3 – doporučující stanovisko nebylo přijato.</w:t>
      </w:r>
    </w:p>
    <w:p w14:paraId="42058841" w14:textId="3132BAE3" w:rsidR="00E7510E" w:rsidRDefault="00E7510E" w:rsidP="00BA440C">
      <w:pPr>
        <w:jc w:val="both"/>
        <w:rPr>
          <w:b/>
          <w:spacing w:val="-3"/>
          <w:szCs w:val="24"/>
        </w:rPr>
      </w:pPr>
      <w:r>
        <w:rPr>
          <w:b/>
          <w:spacing w:val="-3"/>
          <w:szCs w:val="24"/>
        </w:rPr>
        <w:t xml:space="preserve">6. hlasování o nedoporučujícím stanovisku k B1: pro 11, proti 0, zdrželi se 4 – nedoporučující stanovisko bylo přijato. </w:t>
      </w:r>
    </w:p>
    <w:p w14:paraId="02385BDA" w14:textId="47287550" w:rsidR="00E7510E" w:rsidRDefault="00E7510E" w:rsidP="00BA440C">
      <w:pPr>
        <w:jc w:val="both"/>
        <w:rPr>
          <w:b/>
          <w:spacing w:val="-3"/>
          <w:szCs w:val="24"/>
        </w:rPr>
      </w:pPr>
    </w:p>
    <w:p w14:paraId="762963F7" w14:textId="0A8297F0" w:rsidR="00E7510E" w:rsidRDefault="00E7510E" w:rsidP="00BA440C">
      <w:pPr>
        <w:jc w:val="both"/>
        <w:rPr>
          <w:b/>
          <w:spacing w:val="-3"/>
          <w:szCs w:val="24"/>
        </w:rPr>
      </w:pPr>
      <w:r>
        <w:rPr>
          <w:b/>
          <w:spacing w:val="-3"/>
          <w:szCs w:val="24"/>
        </w:rPr>
        <w:t>B2</w:t>
      </w:r>
    </w:p>
    <w:p w14:paraId="4F0B77BA" w14:textId="30C9C219" w:rsidR="00E7510E" w:rsidRPr="00803779" w:rsidRDefault="00E7510E" w:rsidP="00BA440C">
      <w:pPr>
        <w:jc w:val="both"/>
        <w:rPr>
          <w:spacing w:val="-3"/>
          <w:szCs w:val="24"/>
        </w:rPr>
      </w:pPr>
      <w:r w:rsidRPr="00803779">
        <w:rPr>
          <w:spacing w:val="-3"/>
          <w:szCs w:val="24"/>
        </w:rPr>
        <w:t>Stanovisko předkladatele: neutrální</w:t>
      </w:r>
    </w:p>
    <w:p w14:paraId="47280D14" w14:textId="7545357B" w:rsidR="00E7510E" w:rsidRPr="00803779" w:rsidRDefault="00E7510E" w:rsidP="00BA440C">
      <w:pPr>
        <w:jc w:val="both"/>
        <w:rPr>
          <w:spacing w:val="-3"/>
          <w:szCs w:val="24"/>
        </w:rPr>
      </w:pPr>
      <w:r w:rsidRPr="00803779">
        <w:rPr>
          <w:spacing w:val="-3"/>
          <w:szCs w:val="24"/>
        </w:rPr>
        <w:t>Stanovisko zpravodaje: souhlasné</w:t>
      </w:r>
    </w:p>
    <w:p w14:paraId="7B21AB50" w14:textId="30ED17E7" w:rsidR="00E7510E" w:rsidRDefault="00E7510E" w:rsidP="00BA440C">
      <w:pPr>
        <w:jc w:val="both"/>
        <w:rPr>
          <w:b/>
          <w:spacing w:val="-3"/>
          <w:szCs w:val="24"/>
        </w:rPr>
      </w:pPr>
      <w:r>
        <w:rPr>
          <w:b/>
          <w:spacing w:val="-3"/>
          <w:szCs w:val="24"/>
        </w:rPr>
        <w:t xml:space="preserve">7. hlasování o doporučujícím stanovisku k B2: pro 13, proti 0, zdrželi se 2 </w:t>
      </w:r>
      <w:r w:rsidR="003F2BD5">
        <w:rPr>
          <w:b/>
          <w:spacing w:val="-3"/>
          <w:szCs w:val="24"/>
        </w:rPr>
        <w:t>–</w:t>
      </w:r>
      <w:r>
        <w:rPr>
          <w:b/>
          <w:spacing w:val="-3"/>
          <w:szCs w:val="24"/>
        </w:rPr>
        <w:t xml:space="preserve"> </w:t>
      </w:r>
      <w:r w:rsidR="003F2BD5">
        <w:rPr>
          <w:b/>
          <w:spacing w:val="-3"/>
          <w:szCs w:val="24"/>
        </w:rPr>
        <w:t>doporučující stanovisko bylo přijato.</w:t>
      </w:r>
    </w:p>
    <w:p w14:paraId="12BAD828" w14:textId="250324D7" w:rsidR="003F2BD5" w:rsidRDefault="003F2BD5" w:rsidP="00BA440C">
      <w:pPr>
        <w:jc w:val="both"/>
        <w:rPr>
          <w:b/>
          <w:spacing w:val="-3"/>
          <w:szCs w:val="24"/>
        </w:rPr>
      </w:pPr>
    </w:p>
    <w:p w14:paraId="04A90953" w14:textId="5C22FFA6" w:rsidR="003F2BD5" w:rsidRDefault="003F2BD5" w:rsidP="00BA440C">
      <w:pPr>
        <w:jc w:val="both"/>
        <w:rPr>
          <w:b/>
          <w:spacing w:val="-3"/>
          <w:szCs w:val="24"/>
        </w:rPr>
      </w:pPr>
      <w:r>
        <w:rPr>
          <w:b/>
          <w:spacing w:val="-3"/>
          <w:szCs w:val="24"/>
        </w:rPr>
        <w:t>C</w:t>
      </w:r>
    </w:p>
    <w:p w14:paraId="45B65BDF" w14:textId="5402D168" w:rsidR="003F2BD5" w:rsidRPr="00803779" w:rsidRDefault="003F2BD5" w:rsidP="00BA440C">
      <w:pPr>
        <w:jc w:val="both"/>
        <w:rPr>
          <w:spacing w:val="-3"/>
          <w:szCs w:val="24"/>
        </w:rPr>
      </w:pPr>
      <w:r w:rsidRPr="00803779">
        <w:rPr>
          <w:spacing w:val="-3"/>
          <w:szCs w:val="24"/>
        </w:rPr>
        <w:t>Stanovisko předkladatele: neutrální</w:t>
      </w:r>
    </w:p>
    <w:p w14:paraId="0B285A60" w14:textId="67BFFCA0" w:rsidR="003F2BD5" w:rsidRPr="00803779" w:rsidRDefault="003F2BD5" w:rsidP="00BA440C">
      <w:pPr>
        <w:jc w:val="both"/>
        <w:rPr>
          <w:spacing w:val="-3"/>
          <w:szCs w:val="24"/>
        </w:rPr>
      </w:pPr>
      <w:r w:rsidRPr="00803779">
        <w:rPr>
          <w:spacing w:val="-3"/>
          <w:szCs w:val="24"/>
        </w:rPr>
        <w:t>Stanovisko zpravodaje: souhlasné</w:t>
      </w:r>
    </w:p>
    <w:p w14:paraId="4B4B794A" w14:textId="47B6BDFF" w:rsidR="003F2BD5" w:rsidRDefault="003F2BD5" w:rsidP="00BA440C">
      <w:pPr>
        <w:jc w:val="both"/>
        <w:rPr>
          <w:b/>
          <w:spacing w:val="-3"/>
          <w:szCs w:val="24"/>
        </w:rPr>
      </w:pPr>
      <w:r>
        <w:rPr>
          <w:b/>
          <w:spacing w:val="-3"/>
          <w:szCs w:val="24"/>
        </w:rPr>
        <w:t>8. hlasování o doporučujícím stanovisku k C: pro 15, proti 0, zdrželo se 0</w:t>
      </w:r>
      <w:r w:rsidR="005101F6">
        <w:rPr>
          <w:b/>
          <w:spacing w:val="-3"/>
          <w:szCs w:val="24"/>
        </w:rPr>
        <w:t xml:space="preserve"> - d</w:t>
      </w:r>
      <w:r>
        <w:rPr>
          <w:b/>
          <w:spacing w:val="-3"/>
          <w:szCs w:val="24"/>
        </w:rPr>
        <w:t xml:space="preserve">oporučující stanovisko bylo přijato. </w:t>
      </w:r>
    </w:p>
    <w:p w14:paraId="0C530711" w14:textId="6842DF08" w:rsidR="005101F6" w:rsidRDefault="005101F6" w:rsidP="00BA440C">
      <w:pPr>
        <w:jc w:val="both"/>
        <w:rPr>
          <w:b/>
          <w:spacing w:val="-3"/>
          <w:szCs w:val="24"/>
        </w:rPr>
      </w:pPr>
    </w:p>
    <w:p w14:paraId="68731729" w14:textId="79A9C667" w:rsidR="005101F6" w:rsidRDefault="005101F6" w:rsidP="00BA440C">
      <w:pPr>
        <w:jc w:val="both"/>
        <w:rPr>
          <w:b/>
          <w:spacing w:val="-3"/>
          <w:szCs w:val="24"/>
        </w:rPr>
      </w:pPr>
      <w:r>
        <w:rPr>
          <w:b/>
          <w:spacing w:val="-3"/>
          <w:szCs w:val="24"/>
        </w:rPr>
        <w:t>D1</w:t>
      </w:r>
    </w:p>
    <w:p w14:paraId="012D4C2B" w14:textId="20FF84E3" w:rsidR="005101F6" w:rsidRPr="00803779" w:rsidRDefault="005101F6" w:rsidP="00BA440C">
      <w:pPr>
        <w:jc w:val="both"/>
        <w:rPr>
          <w:spacing w:val="-3"/>
          <w:szCs w:val="24"/>
        </w:rPr>
      </w:pPr>
      <w:r w:rsidRPr="00803779">
        <w:rPr>
          <w:spacing w:val="-3"/>
          <w:szCs w:val="24"/>
        </w:rPr>
        <w:t>Stanovisko předkladatele: nesouhlasné</w:t>
      </w:r>
    </w:p>
    <w:p w14:paraId="0599B742" w14:textId="69BFCD57" w:rsidR="005101F6" w:rsidRPr="00803779" w:rsidRDefault="005101F6" w:rsidP="00BA440C">
      <w:pPr>
        <w:jc w:val="both"/>
        <w:rPr>
          <w:spacing w:val="-3"/>
          <w:szCs w:val="24"/>
        </w:rPr>
      </w:pPr>
      <w:r w:rsidRPr="00803779">
        <w:rPr>
          <w:spacing w:val="-3"/>
          <w:szCs w:val="24"/>
        </w:rPr>
        <w:t>Stanovisko zpravodaje: nesouhlasné</w:t>
      </w:r>
    </w:p>
    <w:p w14:paraId="7E35650F" w14:textId="48A3C1A5" w:rsidR="005101F6" w:rsidRDefault="005101F6" w:rsidP="00BA440C">
      <w:pPr>
        <w:jc w:val="both"/>
        <w:rPr>
          <w:b/>
          <w:spacing w:val="-3"/>
          <w:szCs w:val="24"/>
        </w:rPr>
      </w:pPr>
      <w:r>
        <w:rPr>
          <w:b/>
          <w:spacing w:val="-3"/>
          <w:szCs w:val="24"/>
        </w:rPr>
        <w:t xml:space="preserve">9. hlasování o doporučujícím stanovisku k D1: pro 2, proti 13, zdrželo se 0 – doporučující </w:t>
      </w:r>
      <w:proofErr w:type="gramStart"/>
      <w:r>
        <w:rPr>
          <w:b/>
          <w:spacing w:val="-3"/>
          <w:szCs w:val="24"/>
        </w:rPr>
        <w:t>stanovisko  nebylo</w:t>
      </w:r>
      <w:proofErr w:type="gramEnd"/>
      <w:r>
        <w:rPr>
          <w:b/>
          <w:spacing w:val="-3"/>
          <w:szCs w:val="24"/>
        </w:rPr>
        <w:t xml:space="preserve"> přijato.</w:t>
      </w:r>
    </w:p>
    <w:p w14:paraId="690E0ADA" w14:textId="3BC39CE3" w:rsidR="005101F6" w:rsidRPr="00E7510E" w:rsidRDefault="005101F6" w:rsidP="00BA440C">
      <w:pPr>
        <w:jc w:val="both"/>
        <w:rPr>
          <w:b/>
          <w:spacing w:val="-3"/>
          <w:szCs w:val="24"/>
        </w:rPr>
      </w:pPr>
      <w:r>
        <w:rPr>
          <w:b/>
          <w:spacing w:val="-3"/>
          <w:szCs w:val="24"/>
        </w:rPr>
        <w:t xml:space="preserve">10. hlasování o nedoporučujícím stanovisku k D1: pro 13, proti 0, zdrželi se 2 – nedoporučující stanovisko bylo přijato. </w:t>
      </w:r>
    </w:p>
    <w:p w14:paraId="375B6B3D" w14:textId="77777777" w:rsidR="00BA440C" w:rsidRDefault="00BA440C" w:rsidP="00746FA6">
      <w:pPr>
        <w:tabs>
          <w:tab w:val="left" w:pos="-720"/>
        </w:tabs>
        <w:jc w:val="both"/>
        <w:rPr>
          <w:spacing w:val="-3"/>
          <w:szCs w:val="22"/>
        </w:rPr>
      </w:pPr>
    </w:p>
    <w:p w14:paraId="51D899B0" w14:textId="35BFEA5B" w:rsidR="00A5653A" w:rsidRDefault="00767697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D2</w:t>
      </w:r>
    </w:p>
    <w:p w14:paraId="1E8E863E" w14:textId="5F94D099" w:rsidR="00767697" w:rsidRPr="00803779" w:rsidRDefault="00767697" w:rsidP="00746FA6">
      <w:pPr>
        <w:tabs>
          <w:tab w:val="left" w:pos="-720"/>
        </w:tabs>
        <w:jc w:val="both"/>
        <w:rPr>
          <w:spacing w:val="-3"/>
          <w:szCs w:val="22"/>
        </w:rPr>
      </w:pPr>
      <w:r w:rsidRPr="00803779">
        <w:rPr>
          <w:spacing w:val="-3"/>
          <w:szCs w:val="22"/>
        </w:rPr>
        <w:t>Stanovisko předkladatele: nesouhlasné</w:t>
      </w:r>
    </w:p>
    <w:p w14:paraId="6B1372C4" w14:textId="4FA4668B" w:rsidR="00767697" w:rsidRPr="00803779" w:rsidRDefault="00767697" w:rsidP="00746FA6">
      <w:pPr>
        <w:tabs>
          <w:tab w:val="left" w:pos="-720"/>
        </w:tabs>
        <w:jc w:val="both"/>
        <w:rPr>
          <w:spacing w:val="-3"/>
          <w:szCs w:val="22"/>
        </w:rPr>
      </w:pPr>
      <w:r w:rsidRPr="00803779">
        <w:rPr>
          <w:spacing w:val="-3"/>
          <w:szCs w:val="22"/>
        </w:rPr>
        <w:t>Stanovisko zpravodaje: nesouhlasné</w:t>
      </w:r>
    </w:p>
    <w:p w14:paraId="70FEBA76" w14:textId="61C4E879" w:rsidR="00767697" w:rsidRDefault="00767697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11. hlasování o doporučujícím stanovisku k D2: pro 2, proti 12, zdržel se 1 – doporučující stanovisko nebylo přijato.</w:t>
      </w:r>
    </w:p>
    <w:p w14:paraId="5A176151" w14:textId="0EAF16BA" w:rsidR="00767697" w:rsidRDefault="00767697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12. hlasování o nedoporučujícím stanovisku k D2: 13, proti 0, zdrželi se 2 – nedoporučující stanovisko bylo přijato.</w:t>
      </w:r>
    </w:p>
    <w:p w14:paraId="21EEA29C" w14:textId="77777777" w:rsidR="006E1DCC" w:rsidRDefault="006E1DCC" w:rsidP="006E1DCC">
      <w:pPr>
        <w:suppressAutoHyphens w:val="0"/>
        <w:rPr>
          <w:b/>
          <w:spacing w:val="-3"/>
          <w:szCs w:val="22"/>
        </w:rPr>
      </w:pPr>
    </w:p>
    <w:p w14:paraId="2B3AF24D" w14:textId="7DC5A241" w:rsidR="00767697" w:rsidRDefault="00767697" w:rsidP="006E1DCC">
      <w:pPr>
        <w:suppressAutoHyphens w:val="0"/>
        <w:rPr>
          <w:b/>
          <w:spacing w:val="-3"/>
          <w:szCs w:val="22"/>
        </w:rPr>
      </w:pPr>
      <w:proofErr w:type="spellStart"/>
      <w:r>
        <w:rPr>
          <w:b/>
          <w:spacing w:val="-3"/>
          <w:szCs w:val="22"/>
        </w:rPr>
        <w:t>E1</w:t>
      </w:r>
      <w:proofErr w:type="spellEnd"/>
      <w:r>
        <w:rPr>
          <w:b/>
          <w:spacing w:val="-3"/>
          <w:szCs w:val="22"/>
        </w:rPr>
        <w:t xml:space="preserve"> a </w:t>
      </w:r>
      <w:proofErr w:type="spellStart"/>
      <w:r>
        <w:rPr>
          <w:b/>
          <w:spacing w:val="-3"/>
          <w:szCs w:val="22"/>
        </w:rPr>
        <w:t>E2</w:t>
      </w:r>
      <w:proofErr w:type="spellEnd"/>
    </w:p>
    <w:p w14:paraId="5540FDC4" w14:textId="739D560B" w:rsidR="00767697" w:rsidRPr="00803779" w:rsidRDefault="00767697" w:rsidP="00746FA6">
      <w:pPr>
        <w:tabs>
          <w:tab w:val="left" w:pos="-720"/>
        </w:tabs>
        <w:jc w:val="both"/>
        <w:rPr>
          <w:spacing w:val="-3"/>
          <w:szCs w:val="22"/>
        </w:rPr>
      </w:pPr>
      <w:r w:rsidRPr="00803779">
        <w:rPr>
          <w:spacing w:val="-3"/>
          <w:szCs w:val="22"/>
        </w:rPr>
        <w:t>Stanovisko předkladatele: nesouhlas</w:t>
      </w:r>
    </w:p>
    <w:p w14:paraId="75FADBA7" w14:textId="63FA352D" w:rsidR="00767697" w:rsidRPr="00803779" w:rsidRDefault="00767697" w:rsidP="00746FA6">
      <w:pPr>
        <w:tabs>
          <w:tab w:val="left" w:pos="-720"/>
        </w:tabs>
        <w:jc w:val="both"/>
        <w:rPr>
          <w:spacing w:val="-3"/>
          <w:szCs w:val="22"/>
        </w:rPr>
      </w:pPr>
      <w:r w:rsidRPr="00803779">
        <w:rPr>
          <w:spacing w:val="-3"/>
          <w:szCs w:val="22"/>
        </w:rPr>
        <w:t>Stanovisko zpravodaje: nesouhlas</w:t>
      </w:r>
    </w:p>
    <w:p w14:paraId="10D6EC85" w14:textId="12589C9D" w:rsidR="00767697" w:rsidRDefault="00767697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13. hlasování o doporučujícím stanovisku k E1 a E2: pro 2, proti 13, zdrželo se 0 – doporučující stanovisko nebylo přijato.</w:t>
      </w:r>
    </w:p>
    <w:p w14:paraId="6C7CFD70" w14:textId="15EF3F32" w:rsidR="00767697" w:rsidRDefault="00767697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lastRenderedPageBreak/>
        <w:t>14. hlasování o nedoporučujícím stanovisku k E1 a E2: pro 13, proti 0, zdrželi se 2 – nedoporučující stanovisko bylo přijato.</w:t>
      </w:r>
    </w:p>
    <w:p w14:paraId="16580C40" w14:textId="77777777" w:rsidR="00767697" w:rsidRDefault="00767697" w:rsidP="00746FA6">
      <w:pPr>
        <w:tabs>
          <w:tab w:val="left" w:pos="-720"/>
        </w:tabs>
        <w:jc w:val="both"/>
        <w:rPr>
          <w:b/>
          <w:spacing w:val="-3"/>
          <w:szCs w:val="22"/>
        </w:rPr>
      </w:pPr>
    </w:p>
    <w:p w14:paraId="3D828FDE" w14:textId="65889BAD" w:rsidR="00767697" w:rsidRDefault="00767697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15. hlasování bylo zmatečné</w:t>
      </w:r>
      <w:r w:rsidR="009D509D">
        <w:rPr>
          <w:b/>
          <w:spacing w:val="-3"/>
          <w:szCs w:val="22"/>
        </w:rPr>
        <w:t>.</w:t>
      </w:r>
    </w:p>
    <w:p w14:paraId="44C938E7" w14:textId="77777777" w:rsidR="009D509D" w:rsidRDefault="009D509D" w:rsidP="00746FA6">
      <w:pPr>
        <w:tabs>
          <w:tab w:val="left" w:pos="-720"/>
        </w:tabs>
        <w:jc w:val="both"/>
        <w:rPr>
          <w:b/>
          <w:spacing w:val="-3"/>
          <w:szCs w:val="22"/>
        </w:rPr>
      </w:pPr>
    </w:p>
    <w:p w14:paraId="7C4D6165" w14:textId="26A7B015" w:rsidR="00767697" w:rsidRDefault="00767697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 xml:space="preserve">F1, F2, F3, F4 </w:t>
      </w:r>
    </w:p>
    <w:p w14:paraId="0A1AEF3F" w14:textId="25CAB60A" w:rsidR="00767697" w:rsidRPr="00803779" w:rsidRDefault="00767697" w:rsidP="00746FA6">
      <w:pPr>
        <w:tabs>
          <w:tab w:val="left" w:pos="-720"/>
        </w:tabs>
        <w:jc w:val="both"/>
        <w:rPr>
          <w:spacing w:val="-3"/>
          <w:szCs w:val="22"/>
        </w:rPr>
      </w:pPr>
      <w:r w:rsidRPr="00803779">
        <w:rPr>
          <w:spacing w:val="-3"/>
          <w:szCs w:val="22"/>
        </w:rPr>
        <w:t>Stanovisko předkladatele: nesouhlasné</w:t>
      </w:r>
    </w:p>
    <w:p w14:paraId="6CB66A22" w14:textId="3925B588" w:rsidR="00767697" w:rsidRPr="00803779" w:rsidRDefault="00767697" w:rsidP="00746FA6">
      <w:pPr>
        <w:tabs>
          <w:tab w:val="left" w:pos="-720"/>
        </w:tabs>
        <w:jc w:val="both"/>
        <w:rPr>
          <w:spacing w:val="-3"/>
          <w:szCs w:val="22"/>
        </w:rPr>
      </w:pPr>
      <w:r w:rsidRPr="00803779">
        <w:rPr>
          <w:spacing w:val="-3"/>
          <w:szCs w:val="22"/>
        </w:rPr>
        <w:t>Stanovisko zpravodaje: nesouhlasné</w:t>
      </w:r>
    </w:p>
    <w:p w14:paraId="76B207B5" w14:textId="3E907025" w:rsidR="00767697" w:rsidRDefault="00767697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16. hlasování o doporučujícím stanovisku k F1, F2, F3, F4: pro 4</w:t>
      </w:r>
      <w:r w:rsidR="009D509D">
        <w:rPr>
          <w:b/>
          <w:spacing w:val="-3"/>
          <w:szCs w:val="22"/>
        </w:rPr>
        <w:t>,</w:t>
      </w:r>
      <w:r>
        <w:rPr>
          <w:b/>
          <w:spacing w:val="-3"/>
          <w:szCs w:val="22"/>
        </w:rPr>
        <w:t xml:space="preserve"> proti </w:t>
      </w:r>
      <w:r w:rsidR="009D509D">
        <w:rPr>
          <w:b/>
          <w:spacing w:val="-3"/>
          <w:szCs w:val="22"/>
        </w:rPr>
        <w:t>11</w:t>
      </w:r>
      <w:r>
        <w:rPr>
          <w:b/>
          <w:spacing w:val="-3"/>
          <w:szCs w:val="22"/>
        </w:rPr>
        <w:t xml:space="preserve">, zdrželo se </w:t>
      </w:r>
      <w:r w:rsidR="009D509D">
        <w:rPr>
          <w:b/>
          <w:spacing w:val="-3"/>
          <w:szCs w:val="22"/>
        </w:rPr>
        <w:t>0</w:t>
      </w:r>
      <w:r>
        <w:rPr>
          <w:b/>
          <w:spacing w:val="-3"/>
          <w:szCs w:val="22"/>
        </w:rPr>
        <w:t xml:space="preserve"> – doporučující stanovisko nebylo přijato.</w:t>
      </w:r>
    </w:p>
    <w:p w14:paraId="462B15BB" w14:textId="65C66D39" w:rsidR="009D509D" w:rsidRDefault="009D509D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17.  hlasování o nedoporučujícím stanovisku k F1, F2, F3, F4: pro 11, proti 2, zdrželi se 2 – nedoporučující stanovisko bylo přijato.</w:t>
      </w:r>
    </w:p>
    <w:p w14:paraId="08591CDF" w14:textId="5DB53F79" w:rsidR="009D509D" w:rsidRDefault="009D509D" w:rsidP="00746FA6">
      <w:pPr>
        <w:tabs>
          <w:tab w:val="left" w:pos="-720"/>
        </w:tabs>
        <w:jc w:val="both"/>
        <w:rPr>
          <w:b/>
          <w:spacing w:val="-3"/>
          <w:szCs w:val="22"/>
        </w:rPr>
      </w:pPr>
    </w:p>
    <w:p w14:paraId="0D50E219" w14:textId="291E4A3D" w:rsidR="009D509D" w:rsidRDefault="009D509D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G</w:t>
      </w:r>
    </w:p>
    <w:p w14:paraId="0A12BE96" w14:textId="7A01B88A" w:rsidR="009D509D" w:rsidRPr="00220D34" w:rsidRDefault="009D509D" w:rsidP="00746FA6">
      <w:pPr>
        <w:tabs>
          <w:tab w:val="left" w:pos="-720"/>
        </w:tabs>
        <w:jc w:val="both"/>
        <w:rPr>
          <w:spacing w:val="-3"/>
          <w:szCs w:val="22"/>
        </w:rPr>
      </w:pPr>
      <w:r w:rsidRPr="00220D34">
        <w:rPr>
          <w:spacing w:val="-3"/>
          <w:szCs w:val="22"/>
        </w:rPr>
        <w:t>Stanovisko zpravodaje: souhlasné</w:t>
      </w:r>
    </w:p>
    <w:p w14:paraId="2F117DA5" w14:textId="6B563B0C" w:rsidR="009D509D" w:rsidRPr="00220D34" w:rsidRDefault="009D509D" w:rsidP="00746FA6">
      <w:pPr>
        <w:tabs>
          <w:tab w:val="left" w:pos="-720"/>
        </w:tabs>
        <w:jc w:val="both"/>
        <w:rPr>
          <w:spacing w:val="-3"/>
          <w:szCs w:val="22"/>
        </w:rPr>
      </w:pPr>
      <w:r w:rsidRPr="00220D34">
        <w:rPr>
          <w:spacing w:val="-3"/>
          <w:szCs w:val="22"/>
        </w:rPr>
        <w:t>Stanovisko předkladatele: souhlasné</w:t>
      </w:r>
    </w:p>
    <w:p w14:paraId="66241F50" w14:textId="3D3F606E" w:rsidR="009D509D" w:rsidRDefault="009D509D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 xml:space="preserve">18. hlasování o doporučujícím stanovisku </w:t>
      </w:r>
      <w:proofErr w:type="gramStart"/>
      <w:r>
        <w:rPr>
          <w:b/>
          <w:spacing w:val="-3"/>
          <w:szCs w:val="22"/>
        </w:rPr>
        <w:t>k</w:t>
      </w:r>
      <w:proofErr w:type="gramEnd"/>
      <w:r>
        <w:rPr>
          <w:b/>
          <w:spacing w:val="-3"/>
          <w:szCs w:val="22"/>
        </w:rPr>
        <w:t> G: pro 15, proti 0, zdržel se 0 – doporučující stanovisko bylo přijato.</w:t>
      </w:r>
    </w:p>
    <w:p w14:paraId="436320D2" w14:textId="4CEEEF5B" w:rsidR="009D509D" w:rsidRDefault="009D509D" w:rsidP="00746FA6">
      <w:pPr>
        <w:tabs>
          <w:tab w:val="left" w:pos="-720"/>
        </w:tabs>
        <w:jc w:val="both"/>
        <w:rPr>
          <w:b/>
          <w:spacing w:val="-3"/>
          <w:szCs w:val="22"/>
        </w:rPr>
      </w:pPr>
    </w:p>
    <w:p w14:paraId="05615273" w14:textId="272D26BF" w:rsidR="009D509D" w:rsidRDefault="009D509D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H</w:t>
      </w:r>
    </w:p>
    <w:p w14:paraId="0A3421FE" w14:textId="6F801690" w:rsidR="009D509D" w:rsidRPr="00483B44" w:rsidRDefault="009D509D" w:rsidP="00746FA6">
      <w:pPr>
        <w:tabs>
          <w:tab w:val="left" w:pos="-720"/>
        </w:tabs>
        <w:jc w:val="both"/>
        <w:rPr>
          <w:spacing w:val="-3"/>
          <w:szCs w:val="22"/>
        </w:rPr>
      </w:pPr>
      <w:r w:rsidRPr="00483B44">
        <w:rPr>
          <w:spacing w:val="-3"/>
          <w:szCs w:val="22"/>
        </w:rPr>
        <w:t>Stanovisko zpravodaje: nesouhlasné</w:t>
      </w:r>
    </w:p>
    <w:p w14:paraId="1FEE8A6D" w14:textId="30545352" w:rsidR="009D509D" w:rsidRPr="00483B44" w:rsidRDefault="009D509D" w:rsidP="00746FA6">
      <w:pPr>
        <w:tabs>
          <w:tab w:val="left" w:pos="-720"/>
        </w:tabs>
        <w:jc w:val="both"/>
        <w:rPr>
          <w:spacing w:val="-3"/>
          <w:szCs w:val="22"/>
        </w:rPr>
      </w:pPr>
      <w:r w:rsidRPr="00483B44">
        <w:rPr>
          <w:spacing w:val="-3"/>
          <w:szCs w:val="22"/>
        </w:rPr>
        <w:t>Stanovisko předkladatele: nesouhlasné</w:t>
      </w:r>
    </w:p>
    <w:p w14:paraId="2E0D2E02" w14:textId="1979CB74" w:rsidR="009D509D" w:rsidRDefault="009D509D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19. hlasování o doporučujícím stanovisku k H: pro 4, proti 10, zdrželo se 0 – doporučující stanovisko nebylo přijato.</w:t>
      </w:r>
    </w:p>
    <w:p w14:paraId="707EE672" w14:textId="3FFA8A35" w:rsidR="009D509D" w:rsidRDefault="009D509D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20. hlasování o nedoporučujícím stanovisku k H: pro 10, proti 2, zdrželi se 2 – nedoporučující stanovisko bylo přijato.</w:t>
      </w:r>
    </w:p>
    <w:p w14:paraId="0994E89A" w14:textId="30AC0B27" w:rsidR="00694445" w:rsidRDefault="00694445" w:rsidP="00746FA6">
      <w:pPr>
        <w:tabs>
          <w:tab w:val="left" w:pos="-720"/>
        </w:tabs>
        <w:jc w:val="both"/>
        <w:rPr>
          <w:b/>
          <w:spacing w:val="-3"/>
          <w:szCs w:val="22"/>
        </w:rPr>
      </w:pPr>
    </w:p>
    <w:p w14:paraId="53349B47" w14:textId="638A15EB" w:rsidR="00694445" w:rsidRDefault="00694445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Návrh zákona jako celku</w:t>
      </w:r>
    </w:p>
    <w:p w14:paraId="4377C65E" w14:textId="3CEC1BAF" w:rsidR="00DA3239" w:rsidRPr="00483B44" w:rsidRDefault="00DA3239" w:rsidP="00746FA6">
      <w:pPr>
        <w:tabs>
          <w:tab w:val="left" w:pos="-720"/>
        </w:tabs>
        <w:jc w:val="both"/>
        <w:rPr>
          <w:spacing w:val="-3"/>
          <w:szCs w:val="22"/>
        </w:rPr>
      </w:pPr>
      <w:r w:rsidRPr="00483B44">
        <w:rPr>
          <w:spacing w:val="-3"/>
          <w:szCs w:val="22"/>
        </w:rPr>
        <w:t>Stanovisko zpravodaje: souhlasné</w:t>
      </w:r>
    </w:p>
    <w:p w14:paraId="48EEDBAB" w14:textId="78D076AD" w:rsidR="00DA3239" w:rsidRPr="00483B44" w:rsidRDefault="00DA3239" w:rsidP="00746FA6">
      <w:pPr>
        <w:tabs>
          <w:tab w:val="left" w:pos="-720"/>
        </w:tabs>
        <w:jc w:val="both"/>
        <w:rPr>
          <w:spacing w:val="-3"/>
          <w:szCs w:val="22"/>
        </w:rPr>
      </w:pPr>
      <w:r w:rsidRPr="00483B44">
        <w:rPr>
          <w:spacing w:val="-3"/>
          <w:szCs w:val="22"/>
        </w:rPr>
        <w:t>Stanovisko předkladatele: souhlasné</w:t>
      </w:r>
    </w:p>
    <w:p w14:paraId="7065CC19" w14:textId="0947DD32" w:rsidR="00DA3239" w:rsidRDefault="00DA3239" w:rsidP="00746FA6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 xml:space="preserve">21. hlasování o doporučujícím stanovisku k návrhu zákona jako celku: pro 11, proti 0, zdrželi se: 3 – doporučující stanovisko bylo přijato. </w:t>
      </w:r>
    </w:p>
    <w:p w14:paraId="4A3B3559" w14:textId="33D7FFAF" w:rsidR="00767697" w:rsidRDefault="00767697" w:rsidP="00746FA6">
      <w:pPr>
        <w:tabs>
          <w:tab w:val="left" w:pos="-720"/>
        </w:tabs>
        <w:jc w:val="both"/>
        <w:rPr>
          <w:b/>
          <w:spacing w:val="-3"/>
          <w:szCs w:val="22"/>
        </w:rPr>
      </w:pPr>
    </w:p>
    <w:p w14:paraId="6FD76384" w14:textId="630C0BA5" w:rsidR="00483B44" w:rsidRPr="008608BE" w:rsidRDefault="00483B44" w:rsidP="00746FA6">
      <w:pPr>
        <w:tabs>
          <w:tab w:val="left" w:pos="-720"/>
        </w:tabs>
        <w:jc w:val="both"/>
        <w:rPr>
          <w:spacing w:val="-3"/>
          <w:szCs w:val="22"/>
        </w:rPr>
      </w:pPr>
      <w:proofErr w:type="gramStart"/>
      <w:r w:rsidRPr="008608BE">
        <w:rPr>
          <w:spacing w:val="-3"/>
          <w:szCs w:val="22"/>
        </w:rPr>
        <w:t>5 minutová</w:t>
      </w:r>
      <w:proofErr w:type="gramEnd"/>
      <w:r w:rsidRPr="008608BE">
        <w:rPr>
          <w:spacing w:val="-3"/>
          <w:szCs w:val="22"/>
        </w:rPr>
        <w:t xml:space="preserve"> pauza na přípravu </w:t>
      </w:r>
      <w:r w:rsidR="00D60E66">
        <w:rPr>
          <w:spacing w:val="-3"/>
          <w:szCs w:val="22"/>
        </w:rPr>
        <w:t xml:space="preserve">návrhu </w:t>
      </w:r>
      <w:r w:rsidRPr="008608BE">
        <w:rPr>
          <w:spacing w:val="-3"/>
          <w:szCs w:val="22"/>
        </w:rPr>
        <w:t>usnesení k tisku 289 do 10.30 hodin</w:t>
      </w:r>
      <w:r w:rsidR="00D60E66">
        <w:rPr>
          <w:spacing w:val="-3"/>
          <w:szCs w:val="22"/>
        </w:rPr>
        <w:t>.</w:t>
      </w:r>
    </w:p>
    <w:p w14:paraId="01CC7D1A" w14:textId="77777777" w:rsidR="006E1DCC" w:rsidRDefault="006E1DCC" w:rsidP="00A45F47">
      <w:pPr>
        <w:jc w:val="both"/>
        <w:rPr>
          <w:b/>
          <w:spacing w:val="-3"/>
          <w:szCs w:val="22"/>
        </w:rPr>
      </w:pPr>
    </w:p>
    <w:p w14:paraId="43A78761" w14:textId="5AE0EC0C" w:rsidR="004C1EF7" w:rsidRDefault="00C51D6C" w:rsidP="00A45F47">
      <w:pPr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 xml:space="preserve">Zpravodaj </w:t>
      </w:r>
      <w:r w:rsidR="009D509D">
        <w:rPr>
          <w:b/>
          <w:spacing w:val="-3"/>
          <w:szCs w:val="22"/>
        </w:rPr>
        <w:t xml:space="preserve">posl. </w:t>
      </w:r>
      <w:r>
        <w:rPr>
          <w:b/>
          <w:spacing w:val="-3"/>
          <w:szCs w:val="22"/>
        </w:rPr>
        <w:t>Klíma načetl návrh u</w:t>
      </w:r>
      <w:r w:rsidR="00816E27">
        <w:rPr>
          <w:b/>
          <w:spacing w:val="-3"/>
          <w:szCs w:val="22"/>
        </w:rPr>
        <w:t xml:space="preserve">snesení </w:t>
      </w:r>
      <w:r>
        <w:rPr>
          <w:b/>
          <w:spacing w:val="-3"/>
          <w:szCs w:val="22"/>
        </w:rPr>
        <w:t>výboru</w:t>
      </w:r>
      <w:r w:rsidR="00183975">
        <w:rPr>
          <w:b/>
          <w:spacing w:val="-3"/>
          <w:szCs w:val="22"/>
        </w:rPr>
        <w:t>:</w:t>
      </w:r>
      <w:r>
        <w:rPr>
          <w:b/>
          <w:spacing w:val="-3"/>
          <w:szCs w:val="22"/>
        </w:rPr>
        <w:t xml:space="preserve"> </w:t>
      </w:r>
    </w:p>
    <w:p w14:paraId="288775EC" w14:textId="0D0162D7" w:rsidR="00A45F47" w:rsidRDefault="004C1EF7" w:rsidP="00A45F47">
      <w:pPr>
        <w:jc w:val="both"/>
        <w:rPr>
          <w:szCs w:val="24"/>
        </w:rPr>
      </w:pPr>
      <w:r>
        <w:rPr>
          <w:szCs w:val="24"/>
        </w:rPr>
        <w:tab/>
      </w:r>
      <w:r w:rsidR="00A45F47">
        <w:rPr>
          <w:szCs w:val="24"/>
        </w:rPr>
        <w:t xml:space="preserve">Výbor pro vědu, vzdělání, kulturu, mládež a tělovýchovu Poslanecké sněmovny Parlamentu České republiky jako garanční výbor po projednání návrhu zákona po druhém čtení: </w:t>
      </w:r>
    </w:p>
    <w:p w14:paraId="3725AED7" w14:textId="2EC7970A" w:rsidR="00A45F47" w:rsidRDefault="00A45F47" w:rsidP="00A45F47">
      <w:pPr>
        <w:jc w:val="both"/>
        <w:rPr>
          <w:spacing w:val="-3"/>
          <w:szCs w:val="24"/>
        </w:rPr>
      </w:pPr>
      <w:r>
        <w:rPr>
          <w:b/>
          <w:spacing w:val="20"/>
          <w:szCs w:val="24"/>
        </w:rPr>
        <w:t xml:space="preserve">I. </w:t>
      </w:r>
      <w:r>
        <w:rPr>
          <w:b/>
          <w:szCs w:val="24"/>
        </w:rPr>
        <w:t>doporučuje</w:t>
      </w:r>
      <w:r>
        <w:rPr>
          <w:szCs w:val="24"/>
        </w:rPr>
        <w:t xml:space="preserve"> </w:t>
      </w:r>
      <w:r w:rsidRPr="00A45F47">
        <w:rPr>
          <w:szCs w:val="24"/>
        </w:rPr>
        <w:t>Po</w:t>
      </w:r>
      <w:r>
        <w:rPr>
          <w:szCs w:val="24"/>
        </w:rPr>
        <w:t xml:space="preserve">slanecké sněmovně Parlamentu ČR hlasovat ve třetím čtení o pozměňujících návrzích podaných </w:t>
      </w:r>
      <w:r w:rsidRPr="00125D19">
        <w:rPr>
          <w:szCs w:val="24"/>
        </w:rPr>
        <w:t>k vládnímu návrhu zákona, kterým se mění zákon č.</w:t>
      </w:r>
      <w:r>
        <w:rPr>
          <w:szCs w:val="24"/>
        </w:rPr>
        <w:t> </w:t>
      </w:r>
      <w:r w:rsidRPr="00125D19">
        <w:rPr>
          <w:szCs w:val="24"/>
        </w:rPr>
        <w:t>563/2004 Sb.</w:t>
      </w:r>
      <w:r>
        <w:rPr>
          <w:szCs w:val="24"/>
        </w:rPr>
        <w:t xml:space="preserve"> </w:t>
      </w:r>
      <w:r w:rsidR="002A2EBA" w:rsidRPr="00125D19">
        <w:rPr>
          <w:szCs w:val="24"/>
        </w:rPr>
        <w:t>O</w:t>
      </w:r>
      <w:r w:rsidR="002A2EBA">
        <w:rPr>
          <w:szCs w:val="24"/>
        </w:rPr>
        <w:t> </w:t>
      </w:r>
      <w:r w:rsidRPr="00125D19">
        <w:rPr>
          <w:szCs w:val="24"/>
        </w:rPr>
        <w:t>pedagogických pracovnících a o změně některých zákonů, ve znění pozdějších předpisů,</w:t>
      </w:r>
      <w:r>
        <w:rPr>
          <w:szCs w:val="24"/>
        </w:rPr>
        <w:t xml:space="preserve"> </w:t>
      </w:r>
      <w:r w:rsidRPr="00125D19">
        <w:rPr>
          <w:szCs w:val="24"/>
        </w:rPr>
        <w:t>a</w:t>
      </w:r>
      <w:r w:rsidR="002A2EBA">
        <w:rPr>
          <w:szCs w:val="24"/>
        </w:rPr>
        <w:t> </w:t>
      </w:r>
      <w:r w:rsidRPr="00125D19">
        <w:rPr>
          <w:szCs w:val="24"/>
        </w:rPr>
        <w:t>zákon č. 561/2004 Sb., o</w:t>
      </w:r>
      <w:r>
        <w:rPr>
          <w:szCs w:val="24"/>
        </w:rPr>
        <w:t> </w:t>
      </w:r>
      <w:r w:rsidRPr="00125D19">
        <w:rPr>
          <w:szCs w:val="24"/>
        </w:rPr>
        <w:t>předškolním, základním, středním, vyšším odborném a</w:t>
      </w:r>
      <w:r>
        <w:rPr>
          <w:szCs w:val="24"/>
        </w:rPr>
        <w:t> </w:t>
      </w:r>
      <w:r w:rsidRPr="00125D19">
        <w:rPr>
          <w:szCs w:val="24"/>
        </w:rPr>
        <w:t>jiném vzdělávání (školský zákon), ve znění pozdějších předpisů</w:t>
      </w:r>
      <w:r>
        <w:rPr>
          <w:szCs w:val="24"/>
        </w:rPr>
        <w:t xml:space="preserve"> </w:t>
      </w:r>
      <w:r w:rsidRPr="00125D19">
        <w:rPr>
          <w:szCs w:val="24"/>
        </w:rPr>
        <w:t>(sněmovní tisk 289)</w:t>
      </w:r>
      <w:r>
        <w:rPr>
          <w:szCs w:val="24"/>
        </w:rPr>
        <w:t xml:space="preserve"> </w:t>
      </w:r>
      <w:r>
        <w:rPr>
          <w:spacing w:val="-3"/>
          <w:szCs w:val="24"/>
        </w:rPr>
        <w:t>v následujícím pořadí:</w:t>
      </w:r>
    </w:p>
    <w:p w14:paraId="1822631E" w14:textId="77777777" w:rsidR="00A45F47" w:rsidRDefault="00A45F47" w:rsidP="00D60E66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Návrh na zamítnutí návrhu zákona nebyl podán.</w:t>
      </w:r>
    </w:p>
    <w:p w14:paraId="34B70D30" w14:textId="77777777" w:rsidR="00A45F47" w:rsidRPr="00877113" w:rsidRDefault="00A45F47" w:rsidP="00D60E66">
      <w:pPr>
        <w:pStyle w:val="Zhlav"/>
        <w:tabs>
          <w:tab w:val="clear" w:pos="4536"/>
          <w:tab w:val="clear" w:pos="9072"/>
        </w:tabs>
        <w:ind w:left="851" w:hanging="851"/>
        <w:rPr>
          <w:color w:val="000000" w:themeColor="text1"/>
          <w:kern w:val="144"/>
          <w:szCs w:val="24"/>
        </w:rPr>
      </w:pPr>
      <w:r>
        <w:rPr>
          <w:color w:val="000000" w:themeColor="text1"/>
          <w:kern w:val="144"/>
          <w:szCs w:val="24"/>
        </w:rPr>
        <w:t xml:space="preserve">1. </w:t>
      </w:r>
      <w:r>
        <w:rPr>
          <w:color w:val="000000" w:themeColor="text1"/>
          <w:kern w:val="144"/>
          <w:szCs w:val="24"/>
        </w:rPr>
        <w:tab/>
      </w:r>
      <w:r w:rsidRPr="00877113">
        <w:rPr>
          <w:color w:val="000000" w:themeColor="text1"/>
          <w:kern w:val="144"/>
          <w:szCs w:val="24"/>
        </w:rPr>
        <w:t>Legislativně technické úpravy, budou-li ve 3. čtení předneseny</w:t>
      </w:r>
    </w:p>
    <w:p w14:paraId="6D81C9D2" w14:textId="77777777" w:rsidR="00A45F47" w:rsidRPr="00877113" w:rsidRDefault="00A45F47" w:rsidP="00D60E66">
      <w:pPr>
        <w:pStyle w:val="Zhlav"/>
        <w:tabs>
          <w:tab w:val="clear" w:pos="4536"/>
          <w:tab w:val="clear" w:pos="9072"/>
        </w:tabs>
        <w:ind w:left="851" w:hanging="851"/>
        <w:rPr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>2.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 xml:space="preserve">A1 až A23 </w:t>
      </w:r>
    </w:p>
    <w:p w14:paraId="27285FE6" w14:textId="77777777" w:rsidR="00A45F47" w:rsidRPr="00877113" w:rsidRDefault="00A45F47" w:rsidP="00D60E66">
      <w:pPr>
        <w:pStyle w:val="Zhlav"/>
        <w:tabs>
          <w:tab w:val="clear" w:pos="4536"/>
          <w:tab w:val="clear" w:pos="9072"/>
        </w:tabs>
        <w:ind w:left="851" w:hanging="851"/>
        <w:rPr>
          <w:i/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 xml:space="preserve">3. 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 xml:space="preserve">F1 až F4 </w:t>
      </w:r>
      <w:r w:rsidRPr="00877113">
        <w:rPr>
          <w:i/>
          <w:color w:val="000000" w:themeColor="text1"/>
          <w:kern w:val="144"/>
          <w:szCs w:val="24"/>
        </w:rPr>
        <w:t xml:space="preserve">(Bude-li přijato </w:t>
      </w:r>
      <w:proofErr w:type="spellStart"/>
      <w:r w:rsidRPr="00877113">
        <w:rPr>
          <w:i/>
          <w:color w:val="000000" w:themeColor="text1"/>
          <w:kern w:val="144"/>
          <w:szCs w:val="24"/>
        </w:rPr>
        <w:t>F3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je </w:t>
      </w:r>
      <w:proofErr w:type="spellStart"/>
      <w:r w:rsidRPr="00877113">
        <w:rPr>
          <w:i/>
          <w:color w:val="000000" w:themeColor="text1"/>
          <w:kern w:val="144"/>
          <w:szCs w:val="24"/>
        </w:rPr>
        <w:t>nehlasovatelný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návrh </w:t>
      </w:r>
      <w:proofErr w:type="spellStart"/>
      <w:r w:rsidRPr="00877113">
        <w:rPr>
          <w:i/>
          <w:color w:val="000000" w:themeColor="text1"/>
          <w:kern w:val="144"/>
          <w:szCs w:val="24"/>
        </w:rPr>
        <w:t>B1</w:t>
      </w:r>
      <w:proofErr w:type="spellEnd"/>
      <w:r w:rsidRPr="00877113">
        <w:rPr>
          <w:i/>
          <w:color w:val="000000" w:themeColor="text1"/>
          <w:kern w:val="144"/>
          <w:szCs w:val="24"/>
        </w:rPr>
        <w:t>.)</w:t>
      </w:r>
    </w:p>
    <w:p w14:paraId="52F3AF87" w14:textId="77777777" w:rsidR="00A45F47" w:rsidRPr="00877113" w:rsidRDefault="00A45F47" w:rsidP="00D60E66">
      <w:pPr>
        <w:pStyle w:val="Zhlav"/>
        <w:tabs>
          <w:tab w:val="clear" w:pos="4536"/>
          <w:tab w:val="clear" w:pos="9072"/>
        </w:tabs>
        <w:ind w:left="851" w:hanging="851"/>
        <w:rPr>
          <w:b/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 xml:space="preserve">4. 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i/>
          <w:color w:val="000000" w:themeColor="text1"/>
          <w:kern w:val="144"/>
          <w:szCs w:val="24"/>
        </w:rPr>
        <w:t>Neprošlo-li F3</w:t>
      </w:r>
      <w:r w:rsidRPr="00877113">
        <w:rPr>
          <w:color w:val="000000" w:themeColor="text1"/>
          <w:kern w:val="144"/>
          <w:szCs w:val="24"/>
        </w:rPr>
        <w:t xml:space="preserve"> hlasovat </w:t>
      </w:r>
      <w:r w:rsidRPr="00877113">
        <w:rPr>
          <w:b/>
          <w:color w:val="000000" w:themeColor="text1"/>
          <w:kern w:val="144"/>
          <w:szCs w:val="24"/>
        </w:rPr>
        <w:t>B1.</w:t>
      </w:r>
    </w:p>
    <w:p w14:paraId="69A1B7FD" w14:textId="77777777" w:rsidR="00A45F47" w:rsidRPr="00877113" w:rsidRDefault="00A45F47" w:rsidP="00D60E66">
      <w:pPr>
        <w:pStyle w:val="Zhlav"/>
        <w:tabs>
          <w:tab w:val="clear" w:pos="4536"/>
          <w:tab w:val="clear" w:pos="9072"/>
        </w:tabs>
        <w:ind w:left="851" w:hanging="851"/>
        <w:rPr>
          <w:b/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 xml:space="preserve">5. 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>B2</w:t>
      </w:r>
    </w:p>
    <w:p w14:paraId="7C1C5EF7" w14:textId="77777777" w:rsidR="00A45F47" w:rsidRPr="00877113" w:rsidRDefault="00A45F47" w:rsidP="00D60E66">
      <w:pPr>
        <w:pStyle w:val="Zhlav"/>
        <w:tabs>
          <w:tab w:val="clear" w:pos="4536"/>
          <w:tab w:val="clear" w:pos="9072"/>
        </w:tabs>
        <w:ind w:left="851" w:hanging="851"/>
        <w:rPr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>6.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>C</w:t>
      </w:r>
    </w:p>
    <w:p w14:paraId="677425CF" w14:textId="77777777" w:rsidR="00A45F47" w:rsidRPr="00877113" w:rsidRDefault="00A45F47" w:rsidP="00D60E66">
      <w:pPr>
        <w:pStyle w:val="Zhlav"/>
        <w:tabs>
          <w:tab w:val="clear" w:pos="4536"/>
          <w:tab w:val="clear" w:pos="9072"/>
        </w:tabs>
        <w:ind w:left="851" w:hanging="851"/>
        <w:rPr>
          <w:i/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lastRenderedPageBreak/>
        <w:t>7.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 xml:space="preserve">D1 </w:t>
      </w:r>
      <w:r w:rsidRPr="00877113">
        <w:rPr>
          <w:i/>
          <w:color w:val="000000" w:themeColor="text1"/>
          <w:kern w:val="144"/>
          <w:szCs w:val="24"/>
        </w:rPr>
        <w:t xml:space="preserve">(Bude-li přijato </w:t>
      </w:r>
      <w:proofErr w:type="spellStart"/>
      <w:r w:rsidRPr="00877113">
        <w:rPr>
          <w:i/>
          <w:color w:val="000000" w:themeColor="text1"/>
          <w:kern w:val="144"/>
          <w:szCs w:val="24"/>
        </w:rPr>
        <w:t>D1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jsou </w:t>
      </w:r>
      <w:proofErr w:type="spellStart"/>
      <w:r w:rsidRPr="00877113">
        <w:rPr>
          <w:i/>
          <w:color w:val="000000" w:themeColor="text1"/>
          <w:kern w:val="144"/>
          <w:szCs w:val="24"/>
        </w:rPr>
        <w:t>nehlasovatelné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návrhy </w:t>
      </w:r>
      <w:proofErr w:type="spellStart"/>
      <w:r w:rsidRPr="00877113">
        <w:rPr>
          <w:i/>
          <w:color w:val="000000" w:themeColor="text1"/>
          <w:kern w:val="144"/>
          <w:szCs w:val="24"/>
        </w:rPr>
        <w:t>E1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, </w:t>
      </w:r>
      <w:proofErr w:type="spellStart"/>
      <w:r w:rsidRPr="00877113">
        <w:rPr>
          <w:i/>
          <w:color w:val="000000" w:themeColor="text1"/>
          <w:kern w:val="144"/>
          <w:szCs w:val="24"/>
        </w:rPr>
        <w:t>E2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a H.) </w:t>
      </w:r>
    </w:p>
    <w:p w14:paraId="6DDB6E9B" w14:textId="77777777" w:rsidR="00A45F47" w:rsidRPr="00877113" w:rsidRDefault="00A45F47" w:rsidP="00D60E66">
      <w:pPr>
        <w:pStyle w:val="Zhlav"/>
        <w:tabs>
          <w:tab w:val="clear" w:pos="4536"/>
          <w:tab w:val="clear" w:pos="9072"/>
        </w:tabs>
        <w:ind w:left="851" w:hanging="851"/>
        <w:rPr>
          <w:b/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>8.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>D2</w:t>
      </w:r>
    </w:p>
    <w:p w14:paraId="162F2C8B" w14:textId="77777777" w:rsidR="00A45F47" w:rsidRPr="00877113" w:rsidRDefault="00A45F47" w:rsidP="00D60E66">
      <w:pPr>
        <w:pStyle w:val="Zhlav"/>
        <w:tabs>
          <w:tab w:val="clear" w:pos="4536"/>
          <w:tab w:val="clear" w:pos="9072"/>
        </w:tabs>
        <w:ind w:left="851" w:hanging="851"/>
        <w:rPr>
          <w:i/>
          <w:color w:val="000000" w:themeColor="text1"/>
          <w:kern w:val="144"/>
          <w:szCs w:val="24"/>
        </w:rPr>
      </w:pPr>
      <w:r w:rsidRPr="00877113">
        <w:rPr>
          <w:color w:val="000000" w:themeColor="text1"/>
          <w:kern w:val="144"/>
          <w:szCs w:val="24"/>
        </w:rPr>
        <w:t>9.</w:t>
      </w:r>
      <w:r w:rsidRPr="00877113">
        <w:rPr>
          <w:color w:val="000000" w:themeColor="text1"/>
          <w:kern w:val="144"/>
          <w:szCs w:val="24"/>
        </w:rPr>
        <w:tab/>
        <w:t xml:space="preserve">Neprošlo-li D1 hlasovat </w:t>
      </w:r>
      <w:r w:rsidRPr="00877113">
        <w:rPr>
          <w:b/>
          <w:color w:val="000000" w:themeColor="text1"/>
          <w:kern w:val="144"/>
          <w:szCs w:val="24"/>
        </w:rPr>
        <w:t xml:space="preserve">E1 a E2. </w:t>
      </w:r>
      <w:r w:rsidRPr="00877113">
        <w:rPr>
          <w:i/>
          <w:color w:val="000000" w:themeColor="text1"/>
          <w:kern w:val="144"/>
          <w:szCs w:val="24"/>
        </w:rPr>
        <w:t xml:space="preserve">(Bude-li přijato E1 a </w:t>
      </w:r>
      <w:proofErr w:type="spellStart"/>
      <w:r w:rsidRPr="00877113">
        <w:rPr>
          <w:i/>
          <w:color w:val="000000" w:themeColor="text1"/>
          <w:kern w:val="144"/>
          <w:szCs w:val="24"/>
        </w:rPr>
        <w:t>E2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je </w:t>
      </w:r>
      <w:proofErr w:type="spellStart"/>
      <w:r w:rsidRPr="00877113">
        <w:rPr>
          <w:i/>
          <w:color w:val="000000" w:themeColor="text1"/>
          <w:kern w:val="144"/>
          <w:szCs w:val="24"/>
        </w:rPr>
        <w:t>nehlasovatelný</w:t>
      </w:r>
      <w:proofErr w:type="spellEnd"/>
      <w:r w:rsidRPr="00877113">
        <w:rPr>
          <w:i/>
          <w:color w:val="000000" w:themeColor="text1"/>
          <w:kern w:val="144"/>
          <w:szCs w:val="24"/>
        </w:rPr>
        <w:t xml:space="preserve"> návrh H.)</w:t>
      </w:r>
    </w:p>
    <w:p w14:paraId="2ACC8A44" w14:textId="77777777" w:rsidR="00A45F47" w:rsidRPr="00877113" w:rsidRDefault="00A45F47" w:rsidP="00D60E66">
      <w:pPr>
        <w:pStyle w:val="Zhlav"/>
        <w:tabs>
          <w:tab w:val="clear" w:pos="4536"/>
          <w:tab w:val="clear" w:pos="9072"/>
        </w:tabs>
        <w:ind w:left="851" w:hanging="851"/>
        <w:rPr>
          <w:b/>
          <w:color w:val="000000" w:themeColor="text1"/>
          <w:kern w:val="144"/>
          <w:szCs w:val="24"/>
        </w:rPr>
      </w:pPr>
      <w:r>
        <w:rPr>
          <w:color w:val="000000" w:themeColor="text1"/>
          <w:kern w:val="144"/>
          <w:szCs w:val="24"/>
        </w:rPr>
        <w:t>10</w:t>
      </w:r>
      <w:r w:rsidRPr="00877113">
        <w:rPr>
          <w:color w:val="000000" w:themeColor="text1"/>
          <w:kern w:val="144"/>
          <w:szCs w:val="24"/>
        </w:rPr>
        <w:t xml:space="preserve">. </w:t>
      </w:r>
      <w:r w:rsidRPr="00877113">
        <w:rPr>
          <w:color w:val="000000" w:themeColor="text1"/>
          <w:kern w:val="144"/>
          <w:szCs w:val="24"/>
        </w:rPr>
        <w:tab/>
      </w:r>
      <w:r w:rsidRPr="00877113">
        <w:rPr>
          <w:b/>
          <w:color w:val="000000" w:themeColor="text1"/>
          <w:kern w:val="144"/>
          <w:szCs w:val="24"/>
        </w:rPr>
        <w:t>G</w:t>
      </w:r>
    </w:p>
    <w:p w14:paraId="03E12E45" w14:textId="77777777" w:rsidR="00A45F47" w:rsidRPr="00877113" w:rsidRDefault="00A45F47" w:rsidP="00D60E66">
      <w:pPr>
        <w:pStyle w:val="Zhlav"/>
        <w:tabs>
          <w:tab w:val="clear" w:pos="4536"/>
          <w:tab w:val="clear" w:pos="9072"/>
        </w:tabs>
        <w:ind w:left="851" w:hanging="851"/>
        <w:rPr>
          <w:color w:val="000000" w:themeColor="text1"/>
          <w:kern w:val="144"/>
          <w:szCs w:val="24"/>
        </w:rPr>
      </w:pPr>
      <w:r>
        <w:rPr>
          <w:color w:val="000000" w:themeColor="text1"/>
          <w:kern w:val="144"/>
          <w:szCs w:val="24"/>
        </w:rPr>
        <w:t>11</w:t>
      </w:r>
      <w:r w:rsidRPr="00877113">
        <w:rPr>
          <w:color w:val="000000" w:themeColor="text1"/>
          <w:kern w:val="144"/>
          <w:szCs w:val="24"/>
        </w:rPr>
        <w:t>.</w:t>
      </w:r>
      <w:r w:rsidRPr="00877113">
        <w:rPr>
          <w:color w:val="000000" w:themeColor="text1"/>
          <w:kern w:val="144"/>
          <w:szCs w:val="24"/>
        </w:rPr>
        <w:tab/>
        <w:t xml:space="preserve">Neprošlo-li D1 a následně neprošly návrhy E1 a E2 hlasovat </w:t>
      </w:r>
      <w:r w:rsidRPr="00877113">
        <w:rPr>
          <w:b/>
          <w:color w:val="000000" w:themeColor="text1"/>
          <w:kern w:val="144"/>
          <w:szCs w:val="24"/>
        </w:rPr>
        <w:t>H.</w:t>
      </w:r>
    </w:p>
    <w:p w14:paraId="70B8BF31" w14:textId="77777777" w:rsidR="00A45F47" w:rsidRPr="00D24834" w:rsidRDefault="00A45F47" w:rsidP="00D60E66">
      <w:pPr>
        <w:pStyle w:val="Zhlav"/>
        <w:tabs>
          <w:tab w:val="clear" w:pos="4536"/>
          <w:tab w:val="clear" w:pos="9072"/>
        </w:tabs>
        <w:ind w:left="851" w:hanging="851"/>
        <w:rPr>
          <w:color w:val="000000" w:themeColor="text1"/>
          <w:kern w:val="144"/>
          <w:sz w:val="28"/>
          <w:szCs w:val="28"/>
        </w:rPr>
      </w:pPr>
      <w:r>
        <w:rPr>
          <w:color w:val="000000" w:themeColor="text1"/>
          <w:kern w:val="144"/>
          <w:szCs w:val="24"/>
        </w:rPr>
        <w:t>12</w:t>
      </w:r>
      <w:r w:rsidRPr="00877113">
        <w:rPr>
          <w:color w:val="000000" w:themeColor="text1"/>
          <w:kern w:val="144"/>
          <w:szCs w:val="24"/>
        </w:rPr>
        <w:t>.</w:t>
      </w:r>
      <w:r w:rsidRPr="00877113">
        <w:rPr>
          <w:color w:val="000000" w:themeColor="text1"/>
          <w:kern w:val="144"/>
          <w:szCs w:val="24"/>
        </w:rPr>
        <w:tab/>
        <w:t>Zákon jako celek</w:t>
      </w:r>
    </w:p>
    <w:p w14:paraId="5ACBE6FA" w14:textId="77777777" w:rsidR="00A45F47" w:rsidRDefault="00A45F47" w:rsidP="00D60E66">
      <w:pPr>
        <w:tabs>
          <w:tab w:val="left" w:pos="1276"/>
          <w:tab w:val="left" w:pos="1843"/>
        </w:tabs>
        <w:jc w:val="both"/>
        <w:rPr>
          <w:spacing w:val="-3"/>
          <w:szCs w:val="24"/>
        </w:rPr>
      </w:pPr>
    </w:p>
    <w:p w14:paraId="5B68F2BD" w14:textId="77777777" w:rsidR="00A45F47" w:rsidRDefault="00A45F47" w:rsidP="00D60E66">
      <w:pPr>
        <w:ind w:left="1701" w:hanging="1701"/>
        <w:jc w:val="both"/>
        <w:rPr>
          <w:spacing w:val="-3"/>
          <w:szCs w:val="24"/>
        </w:rPr>
      </w:pPr>
      <w:r>
        <w:rPr>
          <w:b/>
          <w:spacing w:val="-3"/>
          <w:szCs w:val="24"/>
        </w:rPr>
        <w:t>II. zaujímá</w:t>
      </w:r>
      <w:r>
        <w:rPr>
          <w:spacing w:val="-3"/>
          <w:szCs w:val="24"/>
        </w:rPr>
        <w:tab/>
        <w:t>následující stanovisko k předloženým návrhům:</w:t>
      </w:r>
    </w:p>
    <w:p w14:paraId="665BFF43" w14:textId="77777777" w:rsidR="00A45F47" w:rsidRPr="00877113" w:rsidRDefault="00A45F47" w:rsidP="004C1EF7">
      <w:pPr>
        <w:ind w:left="4253" w:hanging="4253"/>
        <w:jc w:val="both"/>
        <w:rPr>
          <w:spacing w:val="-3"/>
          <w:szCs w:val="24"/>
        </w:rPr>
      </w:pPr>
      <w:proofErr w:type="spellStart"/>
      <w:r w:rsidRPr="00877113">
        <w:rPr>
          <w:spacing w:val="-3"/>
          <w:szCs w:val="24"/>
        </w:rPr>
        <w:t>A1</w:t>
      </w:r>
      <w:proofErr w:type="spellEnd"/>
      <w:r w:rsidRPr="00877113">
        <w:rPr>
          <w:spacing w:val="-3"/>
          <w:szCs w:val="24"/>
        </w:rPr>
        <w:t xml:space="preserve"> až </w:t>
      </w:r>
      <w:proofErr w:type="spellStart"/>
      <w:r>
        <w:rPr>
          <w:spacing w:val="-3"/>
          <w:szCs w:val="24"/>
        </w:rPr>
        <w:t>A</w:t>
      </w:r>
      <w:r w:rsidRPr="00877113">
        <w:rPr>
          <w:spacing w:val="-3"/>
          <w:szCs w:val="24"/>
        </w:rPr>
        <w:t>23</w:t>
      </w:r>
      <w:proofErr w:type="spellEnd"/>
      <w:r w:rsidRPr="00877113">
        <w:rPr>
          <w:spacing w:val="-3"/>
          <w:szCs w:val="24"/>
        </w:rPr>
        <w:t xml:space="preserve"> </w:t>
      </w:r>
      <w:r w:rsidRPr="00877113">
        <w:rPr>
          <w:spacing w:val="-3"/>
          <w:szCs w:val="24"/>
        </w:rPr>
        <w:tab/>
        <w:t xml:space="preserve">doporučuje </w:t>
      </w:r>
    </w:p>
    <w:p w14:paraId="725C933D" w14:textId="77777777" w:rsidR="00A45F47" w:rsidRPr="00877113" w:rsidRDefault="00A45F47" w:rsidP="004C1EF7">
      <w:pPr>
        <w:ind w:left="4253" w:hanging="4253"/>
        <w:jc w:val="both"/>
        <w:rPr>
          <w:spacing w:val="-3"/>
          <w:szCs w:val="24"/>
        </w:rPr>
      </w:pPr>
      <w:r w:rsidRPr="00877113">
        <w:rPr>
          <w:spacing w:val="-3"/>
          <w:szCs w:val="24"/>
        </w:rPr>
        <w:t xml:space="preserve">B1 </w:t>
      </w:r>
      <w:r>
        <w:rPr>
          <w:spacing w:val="-3"/>
          <w:szCs w:val="24"/>
        </w:rPr>
        <w:tab/>
      </w:r>
      <w:r w:rsidRPr="00877113">
        <w:rPr>
          <w:spacing w:val="-3"/>
          <w:szCs w:val="24"/>
        </w:rPr>
        <w:t xml:space="preserve">nedoporučuje </w:t>
      </w:r>
    </w:p>
    <w:p w14:paraId="64898C8F" w14:textId="77777777" w:rsidR="00A45F47" w:rsidRPr="00877113" w:rsidRDefault="00A45F47" w:rsidP="004C1EF7">
      <w:pPr>
        <w:ind w:left="4253" w:hanging="4253"/>
        <w:jc w:val="both"/>
        <w:rPr>
          <w:spacing w:val="-3"/>
          <w:szCs w:val="24"/>
        </w:rPr>
      </w:pPr>
      <w:r w:rsidRPr="00877113">
        <w:rPr>
          <w:spacing w:val="-3"/>
          <w:szCs w:val="24"/>
        </w:rPr>
        <w:t>B2</w:t>
      </w:r>
      <w:r w:rsidRPr="00877113">
        <w:rPr>
          <w:spacing w:val="-3"/>
          <w:szCs w:val="24"/>
        </w:rPr>
        <w:tab/>
        <w:t xml:space="preserve">doporučuje </w:t>
      </w:r>
      <w:r w:rsidRPr="00877113">
        <w:rPr>
          <w:spacing w:val="-3"/>
          <w:szCs w:val="24"/>
        </w:rPr>
        <w:tab/>
      </w:r>
    </w:p>
    <w:p w14:paraId="0BE23E77" w14:textId="77777777" w:rsidR="00A45F47" w:rsidRPr="00877113" w:rsidRDefault="00A45F47" w:rsidP="004C1EF7">
      <w:pPr>
        <w:ind w:left="4253" w:hanging="4253"/>
        <w:jc w:val="both"/>
        <w:rPr>
          <w:spacing w:val="-3"/>
          <w:szCs w:val="24"/>
        </w:rPr>
      </w:pPr>
      <w:r w:rsidRPr="00877113">
        <w:rPr>
          <w:spacing w:val="-3"/>
          <w:szCs w:val="24"/>
        </w:rPr>
        <w:t>C</w:t>
      </w:r>
      <w:r w:rsidRPr="00877113">
        <w:rPr>
          <w:spacing w:val="-3"/>
          <w:szCs w:val="24"/>
        </w:rPr>
        <w:tab/>
        <w:t xml:space="preserve">doporučuje </w:t>
      </w:r>
    </w:p>
    <w:p w14:paraId="01832005" w14:textId="77777777" w:rsidR="00A45F47" w:rsidRPr="00877113" w:rsidRDefault="00A45F47" w:rsidP="004C1EF7">
      <w:pPr>
        <w:ind w:left="4253" w:hanging="4253"/>
        <w:jc w:val="both"/>
        <w:rPr>
          <w:spacing w:val="-3"/>
          <w:szCs w:val="24"/>
        </w:rPr>
      </w:pPr>
      <w:r w:rsidRPr="00877113">
        <w:rPr>
          <w:spacing w:val="-3"/>
          <w:szCs w:val="24"/>
        </w:rPr>
        <w:t>D1</w:t>
      </w:r>
      <w:r w:rsidRPr="00877113">
        <w:rPr>
          <w:spacing w:val="-3"/>
          <w:szCs w:val="24"/>
        </w:rPr>
        <w:tab/>
        <w:t xml:space="preserve">nedoporučuje </w:t>
      </w:r>
    </w:p>
    <w:p w14:paraId="1E70098E" w14:textId="77777777" w:rsidR="00A45F47" w:rsidRPr="00877113" w:rsidRDefault="00A45F47" w:rsidP="004C1EF7">
      <w:pPr>
        <w:ind w:left="4253" w:hanging="4253"/>
        <w:jc w:val="both"/>
        <w:rPr>
          <w:spacing w:val="-3"/>
          <w:szCs w:val="24"/>
        </w:rPr>
      </w:pPr>
      <w:r w:rsidRPr="00877113">
        <w:rPr>
          <w:spacing w:val="-3"/>
          <w:szCs w:val="24"/>
        </w:rPr>
        <w:t>D2</w:t>
      </w:r>
      <w:r w:rsidRPr="00877113">
        <w:rPr>
          <w:spacing w:val="-3"/>
          <w:szCs w:val="24"/>
        </w:rPr>
        <w:tab/>
        <w:t xml:space="preserve">nedoporučuje </w:t>
      </w:r>
    </w:p>
    <w:p w14:paraId="4B2B46BB" w14:textId="77777777" w:rsidR="00A45F47" w:rsidRPr="00877113" w:rsidRDefault="00A45F47" w:rsidP="004C1EF7">
      <w:pPr>
        <w:ind w:left="4253" w:hanging="4253"/>
        <w:jc w:val="both"/>
        <w:rPr>
          <w:spacing w:val="-3"/>
          <w:szCs w:val="24"/>
        </w:rPr>
      </w:pPr>
      <w:r w:rsidRPr="00877113">
        <w:rPr>
          <w:spacing w:val="-3"/>
          <w:szCs w:val="24"/>
        </w:rPr>
        <w:t>E1 a E2</w:t>
      </w:r>
      <w:r w:rsidRPr="00877113">
        <w:rPr>
          <w:spacing w:val="-3"/>
          <w:szCs w:val="24"/>
        </w:rPr>
        <w:tab/>
        <w:t xml:space="preserve">nedoporučuje </w:t>
      </w:r>
    </w:p>
    <w:p w14:paraId="5645577A" w14:textId="77777777" w:rsidR="00A45F47" w:rsidRPr="00877113" w:rsidRDefault="00A45F47" w:rsidP="004C1EF7">
      <w:pPr>
        <w:ind w:left="4253" w:hanging="4253"/>
        <w:jc w:val="both"/>
        <w:rPr>
          <w:spacing w:val="-3"/>
          <w:szCs w:val="24"/>
        </w:rPr>
      </w:pPr>
      <w:r w:rsidRPr="00877113">
        <w:rPr>
          <w:spacing w:val="-3"/>
          <w:szCs w:val="24"/>
        </w:rPr>
        <w:t>F1 až F4</w:t>
      </w:r>
      <w:r w:rsidRPr="00877113">
        <w:rPr>
          <w:spacing w:val="-3"/>
          <w:szCs w:val="24"/>
        </w:rPr>
        <w:tab/>
        <w:t xml:space="preserve">nedoporučuje </w:t>
      </w:r>
    </w:p>
    <w:p w14:paraId="3D39B5E4" w14:textId="77777777" w:rsidR="00A45F47" w:rsidRPr="00877113" w:rsidRDefault="00A45F47" w:rsidP="004C1EF7">
      <w:pPr>
        <w:ind w:left="4253" w:hanging="4253"/>
        <w:jc w:val="both"/>
        <w:rPr>
          <w:spacing w:val="-3"/>
          <w:szCs w:val="24"/>
        </w:rPr>
      </w:pPr>
      <w:r w:rsidRPr="00877113">
        <w:rPr>
          <w:spacing w:val="-3"/>
          <w:szCs w:val="24"/>
        </w:rPr>
        <w:t>G</w:t>
      </w:r>
      <w:r w:rsidRPr="00877113">
        <w:rPr>
          <w:spacing w:val="-3"/>
          <w:szCs w:val="24"/>
        </w:rPr>
        <w:tab/>
        <w:t xml:space="preserve">doporučuje </w:t>
      </w:r>
    </w:p>
    <w:p w14:paraId="6A03CC1C" w14:textId="77777777" w:rsidR="00A45F47" w:rsidRPr="00877113" w:rsidRDefault="00A45F47" w:rsidP="004C1EF7">
      <w:pPr>
        <w:ind w:left="4253" w:hanging="4253"/>
        <w:jc w:val="both"/>
        <w:rPr>
          <w:spacing w:val="-3"/>
          <w:szCs w:val="24"/>
        </w:rPr>
      </w:pPr>
      <w:r w:rsidRPr="00877113">
        <w:rPr>
          <w:spacing w:val="-3"/>
          <w:szCs w:val="24"/>
        </w:rPr>
        <w:t>H</w:t>
      </w:r>
      <w:r w:rsidRPr="00877113">
        <w:rPr>
          <w:spacing w:val="-3"/>
          <w:szCs w:val="24"/>
        </w:rPr>
        <w:tab/>
        <w:t xml:space="preserve">nedoporučuje </w:t>
      </w:r>
    </w:p>
    <w:p w14:paraId="6641A160" w14:textId="40FA4FC0" w:rsidR="00A45F47" w:rsidRPr="002A2EBA" w:rsidRDefault="00A45F47" w:rsidP="004C1EF7">
      <w:pPr>
        <w:ind w:left="4253" w:hanging="4253"/>
        <w:jc w:val="both"/>
        <w:rPr>
          <w:spacing w:val="-3"/>
          <w:szCs w:val="24"/>
        </w:rPr>
      </w:pPr>
      <w:r>
        <w:rPr>
          <w:spacing w:val="-3"/>
          <w:szCs w:val="24"/>
        </w:rPr>
        <w:t>N</w:t>
      </w:r>
      <w:r w:rsidRPr="00877113">
        <w:rPr>
          <w:spacing w:val="-3"/>
          <w:szCs w:val="24"/>
        </w:rPr>
        <w:t>ávrh zákona jako celek</w:t>
      </w:r>
      <w:r w:rsidRPr="00877113">
        <w:rPr>
          <w:spacing w:val="-3"/>
          <w:szCs w:val="24"/>
        </w:rPr>
        <w:tab/>
        <w:t xml:space="preserve">doporučuje </w:t>
      </w:r>
    </w:p>
    <w:p w14:paraId="7ED8D609" w14:textId="77777777" w:rsidR="00A45F47" w:rsidRDefault="00A45F47" w:rsidP="00D60E66">
      <w:pPr>
        <w:ind w:left="1701" w:hanging="1701"/>
        <w:jc w:val="both"/>
        <w:rPr>
          <w:b/>
          <w:spacing w:val="-3"/>
          <w:szCs w:val="24"/>
        </w:rPr>
      </w:pPr>
    </w:p>
    <w:p w14:paraId="5F980244" w14:textId="77777777" w:rsidR="00A45F47" w:rsidRDefault="00A45F47" w:rsidP="00D60E66">
      <w:pPr>
        <w:ind w:left="1701" w:hanging="1701"/>
        <w:jc w:val="both"/>
        <w:rPr>
          <w:spacing w:val="-3"/>
          <w:szCs w:val="24"/>
        </w:rPr>
      </w:pPr>
      <w:r>
        <w:rPr>
          <w:b/>
          <w:spacing w:val="-3"/>
          <w:szCs w:val="24"/>
        </w:rPr>
        <w:t xml:space="preserve">III. </w:t>
      </w:r>
      <w:r>
        <w:rPr>
          <w:b/>
          <w:szCs w:val="24"/>
        </w:rPr>
        <w:t>pověřuje</w:t>
      </w:r>
      <w:r>
        <w:rPr>
          <w:spacing w:val="3"/>
          <w:szCs w:val="24"/>
        </w:rPr>
        <w:tab/>
      </w:r>
      <w:r>
        <w:rPr>
          <w:spacing w:val="-3"/>
          <w:szCs w:val="24"/>
        </w:rPr>
        <w:t>zpravodaje výboru posl. Pavla Klímu, aby ve schůzi Poslanecké sněmovny Parlamentu České republiky ve třetím čtení návrhu zákona přednesl stanoviska výboru;</w:t>
      </w:r>
    </w:p>
    <w:p w14:paraId="65DA8F94" w14:textId="77777777" w:rsidR="00A45F47" w:rsidRDefault="00A45F47" w:rsidP="00D60E66">
      <w:pPr>
        <w:ind w:left="1701" w:hanging="1701"/>
        <w:jc w:val="both"/>
        <w:rPr>
          <w:spacing w:val="-3"/>
          <w:szCs w:val="24"/>
        </w:rPr>
      </w:pPr>
      <w:r>
        <w:rPr>
          <w:b/>
          <w:spacing w:val="-3"/>
          <w:szCs w:val="24"/>
        </w:rPr>
        <w:t>IV. pověřuje</w:t>
      </w:r>
      <w:r>
        <w:rPr>
          <w:color w:val="BFBFBF" w:themeColor="background1" w:themeShade="BF"/>
          <w:spacing w:val="-3"/>
          <w:szCs w:val="24"/>
        </w:rPr>
        <w:tab/>
      </w:r>
      <w:r>
        <w:rPr>
          <w:spacing w:val="-3"/>
          <w:szCs w:val="24"/>
        </w:rPr>
        <w:t>předsedu výboru posl. Iva Vondráka, aby toto usnesení předložil předsedovi Poslanecké sněmovny Parlamentu ČR.</w:t>
      </w:r>
    </w:p>
    <w:p w14:paraId="316EDB22" w14:textId="78C9686B" w:rsidR="00816E27" w:rsidRDefault="00816E27" w:rsidP="00D60E66">
      <w:pPr>
        <w:tabs>
          <w:tab w:val="left" w:pos="-720"/>
        </w:tabs>
        <w:jc w:val="both"/>
        <w:rPr>
          <w:b/>
          <w:spacing w:val="-3"/>
          <w:szCs w:val="22"/>
        </w:rPr>
      </w:pPr>
    </w:p>
    <w:p w14:paraId="5B364DBA" w14:textId="762AA0E6" w:rsidR="00A5653A" w:rsidRDefault="009D509D" w:rsidP="00A5653A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2</w:t>
      </w:r>
      <w:r w:rsidR="00694445">
        <w:rPr>
          <w:b/>
          <w:spacing w:val="-3"/>
          <w:szCs w:val="22"/>
        </w:rPr>
        <w:t>2</w:t>
      </w:r>
      <w:r w:rsidR="00A5653A">
        <w:rPr>
          <w:b/>
          <w:spacing w:val="-3"/>
          <w:szCs w:val="22"/>
        </w:rPr>
        <w:t>.</w:t>
      </w:r>
      <w:r w:rsidR="00A5653A" w:rsidRPr="00A5653A">
        <w:rPr>
          <w:b/>
          <w:spacing w:val="-3"/>
          <w:szCs w:val="22"/>
        </w:rPr>
        <w:t xml:space="preserve"> </w:t>
      </w:r>
      <w:r w:rsidR="00A5653A" w:rsidRPr="00CC4F46">
        <w:rPr>
          <w:b/>
          <w:spacing w:val="-3"/>
          <w:szCs w:val="22"/>
        </w:rPr>
        <w:t xml:space="preserve">hlasování </w:t>
      </w:r>
      <w:r w:rsidR="00A5653A">
        <w:rPr>
          <w:b/>
          <w:spacing w:val="-3"/>
          <w:szCs w:val="22"/>
        </w:rPr>
        <w:t>–</w:t>
      </w:r>
      <w:r w:rsidR="00A5653A" w:rsidRPr="00CC4F46">
        <w:rPr>
          <w:b/>
          <w:spacing w:val="-3"/>
          <w:szCs w:val="22"/>
        </w:rPr>
        <w:t xml:space="preserve"> o</w:t>
      </w:r>
      <w:r w:rsidR="00A5653A">
        <w:rPr>
          <w:b/>
          <w:spacing w:val="-3"/>
          <w:szCs w:val="22"/>
        </w:rPr>
        <w:t xml:space="preserve"> usnesení jako celku</w:t>
      </w:r>
      <w:r w:rsidR="00A5653A" w:rsidRPr="00CC4F46">
        <w:rPr>
          <w:b/>
          <w:spacing w:val="-3"/>
          <w:szCs w:val="22"/>
        </w:rPr>
        <w:t>: pro</w:t>
      </w:r>
      <w:r w:rsidR="00694445">
        <w:rPr>
          <w:b/>
          <w:spacing w:val="-3"/>
          <w:szCs w:val="22"/>
        </w:rPr>
        <w:t xml:space="preserve"> </w:t>
      </w:r>
      <w:proofErr w:type="gramStart"/>
      <w:r w:rsidR="00694445">
        <w:rPr>
          <w:b/>
          <w:spacing w:val="-3"/>
          <w:szCs w:val="22"/>
        </w:rPr>
        <w:t>13</w:t>
      </w:r>
      <w:r w:rsidR="00A5653A" w:rsidRPr="00CC4F46">
        <w:rPr>
          <w:b/>
          <w:spacing w:val="-3"/>
          <w:szCs w:val="22"/>
        </w:rPr>
        <w:t xml:space="preserve"> ,</w:t>
      </w:r>
      <w:proofErr w:type="gramEnd"/>
      <w:r w:rsidR="00A5653A" w:rsidRPr="00CC4F46">
        <w:rPr>
          <w:b/>
          <w:spacing w:val="-3"/>
          <w:szCs w:val="22"/>
        </w:rPr>
        <w:t xml:space="preserve"> proti </w:t>
      </w:r>
      <w:r>
        <w:rPr>
          <w:b/>
          <w:spacing w:val="-3"/>
          <w:szCs w:val="22"/>
        </w:rPr>
        <w:t>0</w:t>
      </w:r>
      <w:r w:rsidR="00A5653A" w:rsidRPr="00CC4F46">
        <w:rPr>
          <w:b/>
          <w:spacing w:val="-3"/>
          <w:szCs w:val="22"/>
        </w:rPr>
        <w:t>, zdržel</w:t>
      </w:r>
      <w:r>
        <w:rPr>
          <w:b/>
          <w:spacing w:val="-3"/>
          <w:szCs w:val="22"/>
        </w:rPr>
        <w:t xml:space="preserve">i </w:t>
      </w:r>
      <w:r w:rsidR="00A5653A" w:rsidRPr="00CC4F46">
        <w:rPr>
          <w:b/>
          <w:spacing w:val="-3"/>
          <w:szCs w:val="22"/>
        </w:rPr>
        <w:t xml:space="preserve">se </w:t>
      </w:r>
      <w:r w:rsidR="00694445">
        <w:rPr>
          <w:b/>
          <w:spacing w:val="-3"/>
          <w:szCs w:val="22"/>
        </w:rPr>
        <w:t>2</w:t>
      </w:r>
      <w:r w:rsidR="00A5653A" w:rsidRPr="00CC4F46">
        <w:rPr>
          <w:b/>
          <w:spacing w:val="-3"/>
          <w:szCs w:val="22"/>
        </w:rPr>
        <w:t xml:space="preserve"> – </w:t>
      </w:r>
      <w:r w:rsidR="00A5653A">
        <w:rPr>
          <w:b/>
          <w:spacing w:val="-3"/>
          <w:szCs w:val="22"/>
        </w:rPr>
        <w:t>usnesení č.</w:t>
      </w:r>
      <w:r>
        <w:rPr>
          <w:b/>
          <w:spacing w:val="-3"/>
          <w:szCs w:val="22"/>
        </w:rPr>
        <w:t xml:space="preserve"> 115 </w:t>
      </w:r>
      <w:r w:rsidR="00A5653A">
        <w:rPr>
          <w:b/>
          <w:spacing w:val="-3"/>
          <w:szCs w:val="22"/>
        </w:rPr>
        <w:t>bylo přijato.</w:t>
      </w:r>
    </w:p>
    <w:p w14:paraId="4D50CA89" w14:textId="38190B6C" w:rsidR="00A5653A" w:rsidRDefault="00A5653A" w:rsidP="003E6762">
      <w:pPr>
        <w:jc w:val="both"/>
        <w:rPr>
          <w:spacing w:val="-3"/>
          <w:szCs w:val="22"/>
        </w:rPr>
      </w:pPr>
      <w:r>
        <w:rPr>
          <w:b/>
          <w:spacing w:val="-3"/>
          <w:szCs w:val="24"/>
        </w:rPr>
        <w:t>(Pro</w:t>
      </w:r>
      <w:r w:rsidR="004E5A36">
        <w:rPr>
          <w:b/>
          <w:spacing w:val="-3"/>
          <w:szCs w:val="24"/>
        </w:rPr>
        <w:t xml:space="preserve">: </w:t>
      </w:r>
      <w:r w:rsidR="004E5A36" w:rsidRPr="00373AA0">
        <w:rPr>
          <w:spacing w:val="-3"/>
          <w:szCs w:val="24"/>
        </w:rPr>
        <w:t xml:space="preserve">posl. Jan Berki, </w:t>
      </w:r>
      <w:r w:rsidR="00694445" w:rsidRPr="00373AA0">
        <w:rPr>
          <w:spacing w:val="-3"/>
          <w:szCs w:val="24"/>
        </w:rPr>
        <w:t xml:space="preserve">posl. Lubomír Brož, </w:t>
      </w:r>
      <w:r w:rsidR="004E5A36" w:rsidRPr="00373AA0">
        <w:rPr>
          <w:spacing w:val="-3"/>
          <w:szCs w:val="24"/>
        </w:rPr>
        <w:t xml:space="preserve">posl. Stanislav Fridrich, posl. Petr Gazdík, posl. Martin Hájek, posl </w:t>
      </w:r>
      <w:r w:rsidR="006E1DCC">
        <w:rPr>
          <w:spacing w:val="-3"/>
          <w:szCs w:val="24"/>
        </w:rPr>
        <w:t xml:space="preserve">Matěj </w:t>
      </w:r>
      <w:r w:rsidR="00694445" w:rsidRPr="00373AA0">
        <w:rPr>
          <w:spacing w:val="-3"/>
          <w:szCs w:val="24"/>
        </w:rPr>
        <w:t>O</w:t>
      </w:r>
      <w:r w:rsidR="004E5A36" w:rsidRPr="00373AA0">
        <w:rPr>
          <w:spacing w:val="-3"/>
          <w:szCs w:val="24"/>
        </w:rPr>
        <w:t xml:space="preserve">ndřej Havel, </w:t>
      </w:r>
      <w:r w:rsidR="00694445" w:rsidRPr="00373AA0">
        <w:rPr>
          <w:spacing w:val="-3"/>
          <w:szCs w:val="24"/>
        </w:rPr>
        <w:t xml:space="preserve">posl. Ivan Jáč, </w:t>
      </w:r>
      <w:r w:rsidR="004E5A36" w:rsidRPr="00373AA0">
        <w:rPr>
          <w:spacing w:val="-3"/>
          <w:szCs w:val="24"/>
        </w:rPr>
        <w:t>posl. Jakub Janda, posl. Pavel Klíma, posl. Jan Lacina,</w:t>
      </w:r>
      <w:r w:rsidR="00694445" w:rsidRPr="00373AA0">
        <w:rPr>
          <w:spacing w:val="-3"/>
          <w:szCs w:val="24"/>
        </w:rPr>
        <w:t xml:space="preserve"> posl. Jan Richter</w:t>
      </w:r>
      <w:r w:rsidR="004E5A36" w:rsidRPr="00373AA0">
        <w:rPr>
          <w:spacing w:val="-3"/>
          <w:szCs w:val="24"/>
        </w:rPr>
        <w:t xml:space="preserve"> posl. Ivo Vondrák,</w:t>
      </w:r>
      <w:r w:rsidR="002A2EBA">
        <w:rPr>
          <w:spacing w:val="-3"/>
          <w:szCs w:val="24"/>
        </w:rPr>
        <w:t xml:space="preserve"> </w:t>
      </w:r>
      <w:r w:rsidR="004E5A36" w:rsidRPr="00373AA0">
        <w:rPr>
          <w:spacing w:val="-3"/>
          <w:szCs w:val="24"/>
        </w:rPr>
        <w:t>posl. Renáta Zajíčková</w:t>
      </w:r>
      <w:r w:rsidR="004E5A36">
        <w:rPr>
          <w:b/>
          <w:spacing w:val="-3"/>
          <w:szCs w:val="24"/>
        </w:rPr>
        <w:t>, Proti</w:t>
      </w:r>
      <w:r w:rsidRPr="00381752">
        <w:rPr>
          <w:b/>
          <w:spacing w:val="-3"/>
          <w:szCs w:val="24"/>
        </w:rPr>
        <w:t>:</w:t>
      </w:r>
      <w:r w:rsidR="00694445">
        <w:rPr>
          <w:spacing w:val="-3"/>
          <w:szCs w:val="24"/>
        </w:rPr>
        <w:t xml:space="preserve"> </w:t>
      </w:r>
      <w:r w:rsidR="00694445" w:rsidRPr="002A2EBA">
        <w:rPr>
          <w:spacing w:val="-3"/>
          <w:szCs w:val="24"/>
        </w:rPr>
        <w:t>0,</w:t>
      </w:r>
      <w:r>
        <w:rPr>
          <w:spacing w:val="-3"/>
          <w:szCs w:val="24"/>
        </w:rPr>
        <w:t xml:space="preserve"> </w:t>
      </w:r>
      <w:r w:rsidRPr="009A5623">
        <w:rPr>
          <w:b/>
          <w:spacing w:val="-3"/>
          <w:szCs w:val="24"/>
        </w:rPr>
        <w:t>Zdržel</w:t>
      </w:r>
      <w:r w:rsidR="004E5A36">
        <w:rPr>
          <w:b/>
          <w:spacing w:val="-3"/>
          <w:szCs w:val="24"/>
        </w:rPr>
        <w:t>i</w:t>
      </w:r>
      <w:r w:rsidRPr="009A5623">
        <w:rPr>
          <w:b/>
          <w:spacing w:val="-3"/>
          <w:szCs w:val="24"/>
        </w:rPr>
        <w:t xml:space="preserve"> se</w:t>
      </w:r>
      <w:r>
        <w:rPr>
          <w:b/>
          <w:spacing w:val="-3"/>
          <w:szCs w:val="24"/>
        </w:rPr>
        <w:t>:</w:t>
      </w:r>
      <w:r w:rsidR="004E5A36">
        <w:rPr>
          <w:b/>
          <w:spacing w:val="-3"/>
          <w:szCs w:val="24"/>
        </w:rPr>
        <w:t xml:space="preserve"> </w:t>
      </w:r>
      <w:r w:rsidR="004E5A36" w:rsidRPr="00373AA0">
        <w:rPr>
          <w:spacing w:val="-3"/>
          <w:szCs w:val="24"/>
        </w:rPr>
        <w:t>posl.</w:t>
      </w:r>
      <w:r w:rsidR="002A2EBA">
        <w:rPr>
          <w:spacing w:val="-3"/>
          <w:szCs w:val="24"/>
        </w:rPr>
        <w:t> </w:t>
      </w:r>
      <w:r w:rsidR="004E5A36" w:rsidRPr="00373AA0">
        <w:rPr>
          <w:spacing w:val="-3"/>
          <w:szCs w:val="24"/>
        </w:rPr>
        <w:t>Pavla Pivoňka Vaňková</w:t>
      </w:r>
      <w:r w:rsidR="00694445" w:rsidRPr="00373AA0">
        <w:rPr>
          <w:spacing w:val="-3"/>
          <w:szCs w:val="24"/>
        </w:rPr>
        <w:t>, posl. Marek Výborný</w:t>
      </w:r>
      <w:proofErr w:type="gramStart"/>
      <w:r>
        <w:rPr>
          <w:b/>
          <w:spacing w:val="-3"/>
          <w:szCs w:val="24"/>
        </w:rPr>
        <w:t xml:space="preserve">) </w:t>
      </w:r>
      <w:r>
        <w:rPr>
          <w:spacing w:val="-3"/>
          <w:szCs w:val="22"/>
        </w:rPr>
        <w:t>.</w:t>
      </w:r>
      <w:proofErr w:type="gramEnd"/>
      <w:r>
        <w:rPr>
          <w:spacing w:val="-3"/>
          <w:szCs w:val="22"/>
        </w:rPr>
        <w:t xml:space="preserve"> </w:t>
      </w:r>
    </w:p>
    <w:p w14:paraId="6AE4E370" w14:textId="77777777" w:rsidR="004C1EF7" w:rsidRDefault="004C1EF7" w:rsidP="00A34F37">
      <w:pPr>
        <w:spacing w:line="360" w:lineRule="auto"/>
        <w:ind w:left="709" w:hanging="709"/>
        <w:jc w:val="both"/>
        <w:rPr>
          <w:b/>
          <w:spacing w:val="-3"/>
          <w:u w:val="single"/>
        </w:rPr>
      </w:pPr>
    </w:p>
    <w:p w14:paraId="729CB8C7" w14:textId="5DD26120" w:rsidR="00C950CA" w:rsidRDefault="00C950CA" w:rsidP="00A34F37">
      <w:pPr>
        <w:spacing w:line="360" w:lineRule="auto"/>
        <w:ind w:left="709" w:hanging="709"/>
        <w:jc w:val="both"/>
        <w:rPr>
          <w:b/>
          <w:spacing w:val="-3"/>
          <w:u w:val="single"/>
        </w:rPr>
      </w:pPr>
      <w:r w:rsidRPr="00C950CA">
        <w:rPr>
          <w:b/>
          <w:spacing w:val="-3"/>
          <w:u w:val="single"/>
        </w:rPr>
        <w:t>k bodu Různé</w:t>
      </w:r>
    </w:p>
    <w:p w14:paraId="47599FD2" w14:textId="474CB39E" w:rsidR="00DA3239" w:rsidRDefault="00DA3239" w:rsidP="003E6762">
      <w:pPr>
        <w:suppressAutoHyphens w:val="0"/>
        <w:autoSpaceDE w:val="0"/>
        <w:autoSpaceDN w:val="0"/>
        <w:adjustRightInd w:val="0"/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Předseda Vondrák informoval </w:t>
      </w:r>
      <w:r w:rsidR="008E2840">
        <w:rPr>
          <w:spacing w:val="-3"/>
          <w:szCs w:val="24"/>
        </w:rPr>
        <w:t xml:space="preserve">o žádosti místopředsedy výboru posl. Marka Výborného </w:t>
      </w:r>
      <w:r>
        <w:rPr>
          <w:spacing w:val="-3"/>
          <w:szCs w:val="24"/>
        </w:rPr>
        <w:t>o záštit</w:t>
      </w:r>
      <w:r w:rsidR="008E2840">
        <w:rPr>
          <w:spacing w:val="-3"/>
          <w:szCs w:val="24"/>
        </w:rPr>
        <w:t>u</w:t>
      </w:r>
      <w:r>
        <w:rPr>
          <w:spacing w:val="-3"/>
          <w:szCs w:val="24"/>
        </w:rPr>
        <w:t xml:space="preserve"> výboru nad konferencí, kterou pořádá ve spolupráci s Asociací základních uměleckých škol České republiky na téma: </w:t>
      </w:r>
      <w:r w:rsidRPr="001D1249">
        <w:rPr>
          <w:b/>
          <w:i/>
          <w:spacing w:val="-3"/>
          <w:szCs w:val="24"/>
        </w:rPr>
        <w:t>„Umělecké vzdělávání jako rodinné stříbro českého školství“</w:t>
      </w:r>
      <w:r w:rsidRPr="009D5E67">
        <w:rPr>
          <w:b/>
          <w:i/>
          <w:spacing w:val="-3"/>
          <w:szCs w:val="24"/>
        </w:rPr>
        <w:t xml:space="preserve"> </w:t>
      </w:r>
      <w:r w:rsidRPr="00DC7BF4">
        <w:rPr>
          <w:b/>
          <w:i/>
          <w:spacing w:val="-3"/>
          <w:szCs w:val="24"/>
        </w:rPr>
        <w:t>“</w:t>
      </w:r>
      <w:r w:rsidR="008E2840" w:rsidRPr="008E2840">
        <w:rPr>
          <w:i/>
          <w:spacing w:val="-3"/>
          <w:szCs w:val="24"/>
        </w:rPr>
        <w:t xml:space="preserve"> a </w:t>
      </w:r>
      <w:r w:rsidRPr="00F730B1">
        <w:rPr>
          <w:spacing w:val="-3"/>
          <w:szCs w:val="24"/>
        </w:rPr>
        <w:t xml:space="preserve">uskuteční </w:t>
      </w:r>
      <w:r w:rsidR="008E2840">
        <w:rPr>
          <w:spacing w:val="-3"/>
          <w:szCs w:val="24"/>
        </w:rPr>
        <w:t xml:space="preserve">se </w:t>
      </w:r>
      <w:r w:rsidRPr="00F730B1">
        <w:rPr>
          <w:spacing w:val="-3"/>
          <w:szCs w:val="24"/>
        </w:rPr>
        <w:t>dne 1</w:t>
      </w:r>
      <w:r>
        <w:rPr>
          <w:spacing w:val="-3"/>
          <w:szCs w:val="24"/>
        </w:rPr>
        <w:t>4</w:t>
      </w:r>
      <w:r w:rsidRPr="00F730B1">
        <w:rPr>
          <w:spacing w:val="-3"/>
          <w:szCs w:val="24"/>
        </w:rPr>
        <w:t xml:space="preserve">. </w:t>
      </w:r>
      <w:r>
        <w:rPr>
          <w:spacing w:val="-3"/>
          <w:szCs w:val="24"/>
        </w:rPr>
        <w:t>dubna</w:t>
      </w:r>
      <w:r w:rsidRPr="00F730B1">
        <w:rPr>
          <w:spacing w:val="-3"/>
          <w:szCs w:val="24"/>
        </w:rPr>
        <w:t xml:space="preserve"> 2023 od </w:t>
      </w:r>
      <w:r>
        <w:rPr>
          <w:spacing w:val="-3"/>
          <w:szCs w:val="24"/>
        </w:rPr>
        <w:t>9</w:t>
      </w:r>
      <w:r w:rsidRPr="00F730B1">
        <w:rPr>
          <w:spacing w:val="-3"/>
          <w:szCs w:val="24"/>
        </w:rPr>
        <w:t>.</w:t>
      </w:r>
      <w:r>
        <w:rPr>
          <w:spacing w:val="-3"/>
          <w:szCs w:val="24"/>
        </w:rPr>
        <w:t>30</w:t>
      </w:r>
      <w:r w:rsidRPr="00F730B1">
        <w:rPr>
          <w:spacing w:val="-3"/>
          <w:szCs w:val="24"/>
        </w:rPr>
        <w:t xml:space="preserve"> hodin</w:t>
      </w:r>
      <w:r>
        <w:rPr>
          <w:spacing w:val="-3"/>
          <w:szCs w:val="24"/>
        </w:rPr>
        <w:t xml:space="preserve"> v prostorách Poslanecké sněmovny.</w:t>
      </w:r>
    </w:p>
    <w:p w14:paraId="1D1A8129" w14:textId="04B98E33" w:rsidR="00DA3239" w:rsidRPr="00F730B1" w:rsidRDefault="00DA3239" w:rsidP="003E6762">
      <w:pPr>
        <w:tabs>
          <w:tab w:val="left" w:pos="-720"/>
        </w:tabs>
        <w:jc w:val="both"/>
        <w:rPr>
          <w:spacing w:val="-3"/>
          <w:szCs w:val="24"/>
        </w:rPr>
      </w:pPr>
      <w:r w:rsidRPr="00A34F37">
        <w:rPr>
          <w:spacing w:val="-3"/>
          <w:szCs w:val="24"/>
          <w:u w:val="single"/>
        </w:rPr>
        <w:t xml:space="preserve">Předseda výboru </w:t>
      </w:r>
      <w:r w:rsidR="008E2840">
        <w:rPr>
          <w:spacing w:val="-3"/>
          <w:szCs w:val="24"/>
          <w:u w:val="single"/>
        </w:rPr>
        <w:t xml:space="preserve">navrhl usnesení a nechal o návrhu </w:t>
      </w:r>
      <w:proofErr w:type="gramStart"/>
      <w:r w:rsidR="008E2840">
        <w:rPr>
          <w:spacing w:val="-3"/>
          <w:szCs w:val="24"/>
          <w:u w:val="single"/>
        </w:rPr>
        <w:t>hlasovat:</w:t>
      </w:r>
      <w:r>
        <w:rPr>
          <w:spacing w:val="-3"/>
          <w:szCs w:val="24"/>
        </w:rPr>
        <w:t>:</w:t>
      </w:r>
      <w:proofErr w:type="gramEnd"/>
      <w:r>
        <w:rPr>
          <w:spacing w:val="-3"/>
          <w:szCs w:val="24"/>
        </w:rPr>
        <w:t xml:space="preserve"> </w:t>
      </w:r>
      <w:r w:rsidRPr="00B46CEF">
        <w:rPr>
          <w:spacing w:val="-3"/>
          <w:szCs w:val="24"/>
        </w:rPr>
        <w:t xml:space="preserve">Výbor pro vědu, vzdělání, kulturu, mládež a tělovýchovu </w:t>
      </w:r>
      <w:r w:rsidRPr="00C219CA">
        <w:rPr>
          <w:b/>
          <w:spacing w:val="-3"/>
          <w:szCs w:val="24"/>
        </w:rPr>
        <w:t>přebírá</w:t>
      </w:r>
      <w:r>
        <w:rPr>
          <w:b/>
          <w:spacing w:val="-3"/>
          <w:szCs w:val="24"/>
        </w:rPr>
        <w:t xml:space="preserve"> </w:t>
      </w:r>
      <w:r w:rsidRPr="0019283B">
        <w:rPr>
          <w:b/>
          <w:spacing w:val="-3"/>
          <w:szCs w:val="24"/>
        </w:rPr>
        <w:t>záštitu</w:t>
      </w:r>
      <w:r>
        <w:rPr>
          <w:spacing w:val="-3"/>
          <w:szCs w:val="24"/>
        </w:rPr>
        <w:t xml:space="preserve"> nad konferencí pořádanou místopředsedou Výboru pro vědu, vzdělání, kulturu, mládež a tělovýchovu posl. Markem Výborným ve spolupráci s Asociací základních uměleckých škol České republiky na téma: </w:t>
      </w:r>
      <w:r w:rsidRPr="001D1249">
        <w:rPr>
          <w:b/>
          <w:i/>
          <w:spacing w:val="-3"/>
          <w:szCs w:val="24"/>
        </w:rPr>
        <w:t>„Umělecké vzdělávání jako rodinné stříbro českého školství“</w:t>
      </w:r>
      <w:r w:rsidRPr="009D5E67">
        <w:rPr>
          <w:b/>
          <w:i/>
          <w:spacing w:val="-3"/>
          <w:szCs w:val="24"/>
        </w:rPr>
        <w:t xml:space="preserve"> </w:t>
      </w:r>
      <w:r w:rsidRPr="00DC7BF4">
        <w:rPr>
          <w:b/>
          <w:i/>
          <w:spacing w:val="-3"/>
          <w:szCs w:val="24"/>
        </w:rPr>
        <w:t>“</w:t>
      </w:r>
      <w:r w:rsidRPr="00F730B1">
        <w:rPr>
          <w:spacing w:val="-3"/>
          <w:szCs w:val="24"/>
        </w:rPr>
        <w:t>, kter</w:t>
      </w:r>
      <w:r w:rsidR="00376727">
        <w:rPr>
          <w:spacing w:val="-3"/>
          <w:szCs w:val="24"/>
        </w:rPr>
        <w:t>á</w:t>
      </w:r>
      <w:r w:rsidRPr="00F730B1">
        <w:rPr>
          <w:spacing w:val="-3"/>
          <w:szCs w:val="24"/>
        </w:rPr>
        <w:t xml:space="preserve"> se uskuteční dne 1</w:t>
      </w:r>
      <w:r>
        <w:rPr>
          <w:spacing w:val="-3"/>
          <w:szCs w:val="24"/>
        </w:rPr>
        <w:t>4</w:t>
      </w:r>
      <w:r w:rsidRPr="00F730B1">
        <w:rPr>
          <w:spacing w:val="-3"/>
          <w:szCs w:val="24"/>
        </w:rPr>
        <w:t xml:space="preserve">. </w:t>
      </w:r>
      <w:r>
        <w:rPr>
          <w:spacing w:val="-3"/>
          <w:szCs w:val="24"/>
        </w:rPr>
        <w:t>dubna</w:t>
      </w:r>
      <w:r w:rsidRPr="00F730B1">
        <w:rPr>
          <w:spacing w:val="-3"/>
          <w:szCs w:val="24"/>
        </w:rPr>
        <w:t xml:space="preserve"> 2023 od </w:t>
      </w:r>
      <w:r>
        <w:rPr>
          <w:spacing w:val="-3"/>
          <w:szCs w:val="24"/>
        </w:rPr>
        <w:t>9</w:t>
      </w:r>
      <w:r w:rsidRPr="00F730B1">
        <w:rPr>
          <w:spacing w:val="-3"/>
          <w:szCs w:val="24"/>
        </w:rPr>
        <w:t>.</w:t>
      </w:r>
      <w:r>
        <w:rPr>
          <w:spacing w:val="-3"/>
          <w:szCs w:val="24"/>
        </w:rPr>
        <w:t>30</w:t>
      </w:r>
      <w:r w:rsidRPr="00F730B1">
        <w:rPr>
          <w:spacing w:val="-3"/>
          <w:szCs w:val="24"/>
        </w:rPr>
        <w:t xml:space="preserve"> hodin</w:t>
      </w:r>
      <w:r>
        <w:rPr>
          <w:spacing w:val="-3"/>
          <w:szCs w:val="24"/>
        </w:rPr>
        <w:t xml:space="preserve"> v prostorách Poslanecké sněmovny.</w:t>
      </w:r>
    </w:p>
    <w:p w14:paraId="234B8514" w14:textId="77777777" w:rsidR="004C1EF7" w:rsidRDefault="004C1EF7" w:rsidP="003E6762">
      <w:pPr>
        <w:suppressAutoHyphens w:val="0"/>
        <w:autoSpaceDE w:val="0"/>
        <w:autoSpaceDN w:val="0"/>
        <w:adjustRightInd w:val="0"/>
        <w:jc w:val="both"/>
        <w:rPr>
          <w:b/>
          <w:spacing w:val="-3"/>
          <w:szCs w:val="24"/>
        </w:rPr>
      </w:pPr>
    </w:p>
    <w:p w14:paraId="0F362346" w14:textId="56AF6F3E" w:rsidR="00DA3239" w:rsidRPr="00A34F37" w:rsidRDefault="00DA3239" w:rsidP="003E6762">
      <w:pPr>
        <w:suppressAutoHyphens w:val="0"/>
        <w:autoSpaceDE w:val="0"/>
        <w:autoSpaceDN w:val="0"/>
        <w:adjustRightInd w:val="0"/>
        <w:jc w:val="both"/>
        <w:rPr>
          <w:b/>
          <w:spacing w:val="-3"/>
          <w:szCs w:val="24"/>
        </w:rPr>
      </w:pPr>
      <w:r w:rsidRPr="00A34F37">
        <w:rPr>
          <w:b/>
          <w:spacing w:val="-3"/>
          <w:szCs w:val="24"/>
        </w:rPr>
        <w:t>23. hlasování</w:t>
      </w:r>
      <w:r w:rsidR="00A34F37" w:rsidRPr="00A34F37">
        <w:rPr>
          <w:b/>
          <w:spacing w:val="-3"/>
          <w:szCs w:val="24"/>
        </w:rPr>
        <w:t>: pro 14, proti 0, zdržel se 1 – usnesení č. 116 bylo přijato.</w:t>
      </w:r>
    </w:p>
    <w:p w14:paraId="3511F983" w14:textId="668AA7E3" w:rsidR="00A34F37" w:rsidRDefault="00A34F37" w:rsidP="003E6762">
      <w:pPr>
        <w:suppressAutoHyphens w:val="0"/>
        <w:autoSpaceDE w:val="0"/>
        <w:autoSpaceDN w:val="0"/>
        <w:adjustRightInd w:val="0"/>
        <w:jc w:val="both"/>
        <w:rPr>
          <w:b/>
          <w:spacing w:val="-3"/>
          <w:szCs w:val="24"/>
        </w:rPr>
      </w:pPr>
      <w:r w:rsidRPr="00A34F37">
        <w:rPr>
          <w:b/>
          <w:spacing w:val="-3"/>
          <w:szCs w:val="24"/>
        </w:rPr>
        <w:t xml:space="preserve">(Pro: </w:t>
      </w:r>
      <w:r w:rsidRPr="00373AA0">
        <w:rPr>
          <w:spacing w:val="-3"/>
          <w:szCs w:val="24"/>
        </w:rPr>
        <w:t>posl. Jan Berki, posl. Lubomír Bro</w:t>
      </w:r>
      <w:r w:rsidR="00376727">
        <w:rPr>
          <w:spacing w:val="-3"/>
          <w:szCs w:val="24"/>
        </w:rPr>
        <w:t>ž</w:t>
      </w:r>
      <w:r w:rsidRPr="00373AA0">
        <w:rPr>
          <w:spacing w:val="-3"/>
          <w:szCs w:val="24"/>
        </w:rPr>
        <w:t xml:space="preserve">, posl. Stanislav Fridrich, posl. Petr Gazdík, posl. Martin Hájek, posl. </w:t>
      </w:r>
      <w:r w:rsidR="006E1DCC">
        <w:rPr>
          <w:spacing w:val="-3"/>
          <w:szCs w:val="24"/>
        </w:rPr>
        <w:t xml:space="preserve">Matěj </w:t>
      </w:r>
      <w:r w:rsidRPr="00373AA0">
        <w:rPr>
          <w:spacing w:val="-3"/>
          <w:szCs w:val="24"/>
        </w:rPr>
        <w:t>Ondřej Havel, posl. Ivan Jáč, posl. Jakub Janda, posl. Pavel Klíma, posl. Jan Lacina, posl. Jan Richter, posl. Ivo Vondrák, posl. Marek Výborný, posl. Renáta Zajíčková</w:t>
      </w:r>
      <w:r w:rsidRPr="00A34F37">
        <w:rPr>
          <w:b/>
          <w:spacing w:val="-3"/>
          <w:szCs w:val="24"/>
        </w:rPr>
        <w:t xml:space="preserve">, Proti: </w:t>
      </w:r>
      <w:r w:rsidRPr="00376727">
        <w:rPr>
          <w:spacing w:val="-3"/>
          <w:szCs w:val="24"/>
        </w:rPr>
        <w:t>0</w:t>
      </w:r>
      <w:r w:rsidRPr="00A34F37">
        <w:rPr>
          <w:b/>
          <w:spacing w:val="-3"/>
          <w:szCs w:val="24"/>
        </w:rPr>
        <w:t xml:space="preserve">, Zdržel se: </w:t>
      </w:r>
      <w:r w:rsidRPr="00373AA0">
        <w:rPr>
          <w:spacing w:val="-3"/>
          <w:szCs w:val="24"/>
        </w:rPr>
        <w:t>posl. Pavla Pivoňka Vaňková</w:t>
      </w:r>
      <w:r w:rsidRPr="00A34F37">
        <w:rPr>
          <w:b/>
          <w:spacing w:val="-3"/>
          <w:szCs w:val="24"/>
        </w:rPr>
        <w:t>)</w:t>
      </w:r>
    </w:p>
    <w:p w14:paraId="32227368" w14:textId="6EB22C34" w:rsidR="00A34F37" w:rsidRDefault="00A34F37" w:rsidP="00A34F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spacing w:val="-3"/>
          <w:szCs w:val="24"/>
        </w:rPr>
      </w:pPr>
    </w:p>
    <w:p w14:paraId="7E995FD2" w14:textId="3F87888E" w:rsidR="00A34F37" w:rsidRPr="00F730B1" w:rsidRDefault="00A34F37" w:rsidP="003E6762">
      <w:pPr>
        <w:suppressAutoHyphens w:val="0"/>
        <w:autoSpaceDE w:val="0"/>
        <w:autoSpaceDN w:val="0"/>
        <w:adjustRightInd w:val="0"/>
        <w:jc w:val="both"/>
        <w:rPr>
          <w:spacing w:val="-3"/>
          <w:szCs w:val="24"/>
        </w:rPr>
      </w:pPr>
      <w:r w:rsidRPr="00A34F37">
        <w:rPr>
          <w:spacing w:val="-3"/>
          <w:szCs w:val="24"/>
        </w:rPr>
        <w:t xml:space="preserve">Dále předseda informoval o kulatém stolu, který pořádá posl. Martin Hájek rovněž </w:t>
      </w:r>
      <w:r w:rsidR="008E2840">
        <w:rPr>
          <w:spacing w:val="-3"/>
          <w:szCs w:val="24"/>
        </w:rPr>
        <w:t xml:space="preserve">jeho žádosti o </w:t>
      </w:r>
      <w:r w:rsidRPr="00A34F37">
        <w:rPr>
          <w:spacing w:val="-3"/>
          <w:szCs w:val="24"/>
        </w:rPr>
        <w:t>záštitou výboru</w:t>
      </w:r>
      <w:r w:rsidR="008E2840">
        <w:rPr>
          <w:spacing w:val="-3"/>
          <w:szCs w:val="24"/>
        </w:rPr>
        <w:t>. Téma kulatého stolu:</w:t>
      </w:r>
      <w:r w:rsidRPr="00A34F37">
        <w:rPr>
          <w:spacing w:val="-3"/>
          <w:szCs w:val="24"/>
        </w:rPr>
        <w:t xml:space="preserve"> </w:t>
      </w:r>
      <w:r w:rsidRPr="00A34F37">
        <w:rPr>
          <w:i/>
          <w:spacing w:val="-3"/>
          <w:szCs w:val="24"/>
        </w:rPr>
        <w:t>"Úloha venkovských škol a jejich budoucnost“</w:t>
      </w:r>
      <w:r w:rsidRPr="00A34F37">
        <w:rPr>
          <w:spacing w:val="-3"/>
          <w:szCs w:val="24"/>
        </w:rPr>
        <w:t>, uskuteční</w:t>
      </w:r>
      <w:r w:rsidRPr="00F730B1">
        <w:rPr>
          <w:spacing w:val="-3"/>
          <w:szCs w:val="24"/>
        </w:rPr>
        <w:t xml:space="preserve"> </w:t>
      </w:r>
      <w:r w:rsidR="008E2840">
        <w:rPr>
          <w:spacing w:val="-3"/>
          <w:szCs w:val="24"/>
        </w:rPr>
        <w:t xml:space="preserve">se </w:t>
      </w:r>
      <w:r w:rsidRPr="00F730B1">
        <w:rPr>
          <w:spacing w:val="-3"/>
          <w:szCs w:val="24"/>
        </w:rPr>
        <w:t>dne 1</w:t>
      </w:r>
      <w:r>
        <w:rPr>
          <w:spacing w:val="-3"/>
          <w:szCs w:val="24"/>
        </w:rPr>
        <w:t>3</w:t>
      </w:r>
      <w:r w:rsidRPr="00F730B1">
        <w:rPr>
          <w:spacing w:val="-3"/>
          <w:szCs w:val="24"/>
        </w:rPr>
        <w:t xml:space="preserve">. </w:t>
      </w:r>
      <w:r>
        <w:rPr>
          <w:spacing w:val="-3"/>
          <w:szCs w:val="24"/>
        </w:rPr>
        <w:t>dubna</w:t>
      </w:r>
      <w:r w:rsidRPr="00F730B1">
        <w:rPr>
          <w:spacing w:val="-3"/>
          <w:szCs w:val="24"/>
        </w:rPr>
        <w:t xml:space="preserve"> 2023 od 10.00 hodin</w:t>
      </w:r>
      <w:r>
        <w:rPr>
          <w:spacing w:val="-3"/>
          <w:szCs w:val="24"/>
        </w:rPr>
        <w:t xml:space="preserve"> v prostorách Poslanecké sněmovny.</w:t>
      </w:r>
    </w:p>
    <w:p w14:paraId="4F3E014E" w14:textId="6C010E8D" w:rsidR="00A34F37" w:rsidRPr="00A34F37" w:rsidRDefault="00A34F37" w:rsidP="003E6762">
      <w:pPr>
        <w:suppressAutoHyphens w:val="0"/>
        <w:autoSpaceDE w:val="0"/>
        <w:autoSpaceDN w:val="0"/>
        <w:adjustRightInd w:val="0"/>
        <w:jc w:val="both"/>
        <w:rPr>
          <w:b/>
          <w:spacing w:val="-3"/>
          <w:szCs w:val="24"/>
        </w:rPr>
      </w:pPr>
      <w:r w:rsidRPr="00376727">
        <w:rPr>
          <w:spacing w:val="-3"/>
          <w:szCs w:val="24"/>
          <w:u w:val="single"/>
        </w:rPr>
        <w:t xml:space="preserve">Předseda </w:t>
      </w:r>
      <w:proofErr w:type="gramStart"/>
      <w:r w:rsidRPr="00376727">
        <w:rPr>
          <w:spacing w:val="-3"/>
          <w:szCs w:val="24"/>
          <w:u w:val="single"/>
        </w:rPr>
        <w:t xml:space="preserve">výboru </w:t>
      </w:r>
      <w:r w:rsidR="008E2840">
        <w:rPr>
          <w:spacing w:val="-3"/>
          <w:szCs w:val="24"/>
          <w:u w:val="single"/>
        </w:rPr>
        <w:t xml:space="preserve"> navrhl</w:t>
      </w:r>
      <w:proofErr w:type="gramEnd"/>
      <w:r w:rsidR="008E2840">
        <w:rPr>
          <w:spacing w:val="-3"/>
          <w:szCs w:val="24"/>
          <w:u w:val="single"/>
        </w:rPr>
        <w:t xml:space="preserve"> usnesení a </w:t>
      </w:r>
      <w:r w:rsidRPr="00376727">
        <w:rPr>
          <w:spacing w:val="-3"/>
          <w:szCs w:val="24"/>
          <w:u w:val="single"/>
        </w:rPr>
        <w:t xml:space="preserve">nechal o návrhu </w:t>
      </w:r>
      <w:r w:rsidR="008E2840">
        <w:rPr>
          <w:spacing w:val="-3"/>
          <w:szCs w:val="24"/>
          <w:u w:val="single"/>
        </w:rPr>
        <w:t>hlasovat</w:t>
      </w:r>
      <w:r w:rsidRPr="00A34F37">
        <w:rPr>
          <w:rFonts w:ascii="Verdana" w:eastAsiaTheme="minorHAnsi" w:hAnsi="Verdana" w:cs="Verdana"/>
          <w:color w:val="000000"/>
          <w:sz w:val="20"/>
          <w:u w:val="single"/>
          <w:lang w:eastAsia="en-US"/>
        </w:rPr>
        <w:t>:</w:t>
      </w:r>
      <w:r>
        <w:rPr>
          <w:rFonts w:ascii="Verdana" w:eastAsiaTheme="minorHAnsi" w:hAnsi="Verdana" w:cs="Verdana"/>
          <w:color w:val="000000"/>
          <w:sz w:val="20"/>
          <w:lang w:eastAsia="en-US"/>
        </w:rPr>
        <w:t xml:space="preserve"> </w:t>
      </w:r>
      <w:r w:rsidRPr="00B46CEF">
        <w:rPr>
          <w:spacing w:val="-3"/>
          <w:szCs w:val="24"/>
        </w:rPr>
        <w:t xml:space="preserve">Výbor pro vědu, vzdělání, kulturu, mládež a tělovýchovu </w:t>
      </w:r>
      <w:r w:rsidRPr="00C219CA">
        <w:rPr>
          <w:b/>
          <w:spacing w:val="-3"/>
          <w:szCs w:val="24"/>
        </w:rPr>
        <w:t>přebírá</w:t>
      </w:r>
      <w:r>
        <w:rPr>
          <w:b/>
          <w:spacing w:val="-3"/>
          <w:szCs w:val="24"/>
        </w:rPr>
        <w:t xml:space="preserve"> </w:t>
      </w:r>
      <w:r w:rsidRPr="0019283B">
        <w:rPr>
          <w:b/>
          <w:spacing w:val="-3"/>
          <w:szCs w:val="24"/>
        </w:rPr>
        <w:t>záštitu</w:t>
      </w:r>
      <w:r>
        <w:rPr>
          <w:spacing w:val="-3"/>
          <w:szCs w:val="24"/>
        </w:rPr>
        <w:t xml:space="preserve"> nad kulatým stolem pořádaným posl. Martinem Hájkem na téma: </w:t>
      </w:r>
      <w:r w:rsidRPr="00DC7BF4">
        <w:rPr>
          <w:b/>
          <w:i/>
          <w:spacing w:val="-3"/>
          <w:szCs w:val="24"/>
        </w:rPr>
        <w:t>"Úloha venkovských škol a jejich budoucnost“</w:t>
      </w:r>
      <w:r w:rsidRPr="00F730B1">
        <w:rPr>
          <w:spacing w:val="-3"/>
          <w:szCs w:val="24"/>
        </w:rPr>
        <w:t>, kter</w:t>
      </w:r>
      <w:r>
        <w:rPr>
          <w:spacing w:val="-3"/>
          <w:szCs w:val="24"/>
        </w:rPr>
        <w:t>ý</w:t>
      </w:r>
      <w:r w:rsidRPr="00F730B1">
        <w:rPr>
          <w:spacing w:val="-3"/>
          <w:szCs w:val="24"/>
        </w:rPr>
        <w:t xml:space="preserve"> se uskuteční dne 1</w:t>
      </w:r>
      <w:r>
        <w:rPr>
          <w:spacing w:val="-3"/>
          <w:szCs w:val="24"/>
        </w:rPr>
        <w:t>3</w:t>
      </w:r>
      <w:r w:rsidRPr="00F730B1">
        <w:rPr>
          <w:spacing w:val="-3"/>
          <w:szCs w:val="24"/>
        </w:rPr>
        <w:t>.</w:t>
      </w:r>
      <w:r w:rsidR="00347D1D">
        <w:rPr>
          <w:spacing w:val="-3"/>
          <w:szCs w:val="24"/>
        </w:rPr>
        <w:t> d</w:t>
      </w:r>
      <w:r>
        <w:rPr>
          <w:spacing w:val="-3"/>
          <w:szCs w:val="24"/>
        </w:rPr>
        <w:t>ubna</w:t>
      </w:r>
      <w:r w:rsidRPr="00F730B1">
        <w:rPr>
          <w:spacing w:val="-3"/>
          <w:szCs w:val="24"/>
        </w:rPr>
        <w:t xml:space="preserve"> 2023 od 10.00 hodin</w:t>
      </w:r>
      <w:r>
        <w:rPr>
          <w:spacing w:val="-3"/>
          <w:szCs w:val="24"/>
        </w:rPr>
        <w:t xml:space="preserve"> v prostorách Poslanecké sněmovny.</w:t>
      </w:r>
    </w:p>
    <w:p w14:paraId="18C4E7DA" w14:textId="77777777" w:rsidR="00A34F37" w:rsidRPr="00A34F37" w:rsidRDefault="00A34F37" w:rsidP="003E6762">
      <w:pPr>
        <w:suppressAutoHyphens w:val="0"/>
        <w:autoSpaceDE w:val="0"/>
        <w:autoSpaceDN w:val="0"/>
        <w:adjustRightInd w:val="0"/>
        <w:jc w:val="both"/>
        <w:rPr>
          <w:spacing w:val="-3"/>
          <w:szCs w:val="24"/>
        </w:rPr>
      </w:pPr>
    </w:p>
    <w:p w14:paraId="54FF59DB" w14:textId="7FCEAED6" w:rsidR="00A34F37" w:rsidRPr="00A34F37" w:rsidRDefault="00A34F37" w:rsidP="003E6762">
      <w:pPr>
        <w:suppressAutoHyphens w:val="0"/>
        <w:autoSpaceDE w:val="0"/>
        <w:autoSpaceDN w:val="0"/>
        <w:adjustRightInd w:val="0"/>
        <w:jc w:val="both"/>
        <w:rPr>
          <w:b/>
          <w:spacing w:val="-3"/>
          <w:szCs w:val="24"/>
        </w:rPr>
      </w:pPr>
      <w:r w:rsidRPr="00A34F37">
        <w:rPr>
          <w:b/>
          <w:spacing w:val="-3"/>
          <w:szCs w:val="24"/>
        </w:rPr>
        <w:t>24. hlasování: pro 15, proti 0, zdržel se 1 – usnesení č. 1</w:t>
      </w:r>
      <w:r w:rsidR="00376727">
        <w:rPr>
          <w:b/>
          <w:spacing w:val="-3"/>
          <w:szCs w:val="24"/>
        </w:rPr>
        <w:t>1</w:t>
      </w:r>
      <w:r w:rsidRPr="00A34F37">
        <w:rPr>
          <w:b/>
          <w:spacing w:val="-3"/>
          <w:szCs w:val="24"/>
        </w:rPr>
        <w:t>7 bylo přijato.</w:t>
      </w:r>
    </w:p>
    <w:p w14:paraId="2684B5A5" w14:textId="2302840E" w:rsidR="00477794" w:rsidRPr="00A34F37" w:rsidRDefault="00A34F37" w:rsidP="003E6762">
      <w:pPr>
        <w:suppressAutoHyphens w:val="0"/>
        <w:autoSpaceDE w:val="0"/>
        <w:autoSpaceDN w:val="0"/>
        <w:adjustRightInd w:val="0"/>
        <w:jc w:val="both"/>
        <w:rPr>
          <w:b/>
          <w:spacing w:val="-3"/>
          <w:szCs w:val="24"/>
        </w:rPr>
      </w:pPr>
      <w:r w:rsidRPr="00A34F37">
        <w:rPr>
          <w:b/>
          <w:spacing w:val="-3"/>
          <w:szCs w:val="24"/>
        </w:rPr>
        <w:t xml:space="preserve">(Pro: </w:t>
      </w:r>
      <w:r w:rsidRPr="00373AA0">
        <w:rPr>
          <w:spacing w:val="-3"/>
          <w:szCs w:val="24"/>
        </w:rPr>
        <w:t>posl. Jan Berki, posl. Lubomír Brož, posl. Romana Fischerová, posl. Stanislav Fridrich, posl.</w:t>
      </w:r>
      <w:r w:rsidR="00376727">
        <w:rPr>
          <w:spacing w:val="-3"/>
          <w:szCs w:val="24"/>
        </w:rPr>
        <w:t> </w:t>
      </w:r>
      <w:r w:rsidRPr="00373AA0">
        <w:rPr>
          <w:spacing w:val="-3"/>
          <w:szCs w:val="24"/>
        </w:rPr>
        <w:t>Petr Gazdík, posl. Martin Hájek, posl.</w:t>
      </w:r>
      <w:r w:rsidR="00EA6340">
        <w:rPr>
          <w:spacing w:val="-3"/>
          <w:szCs w:val="24"/>
        </w:rPr>
        <w:t xml:space="preserve"> Matěj </w:t>
      </w:r>
      <w:r w:rsidRPr="00373AA0">
        <w:rPr>
          <w:spacing w:val="-3"/>
          <w:szCs w:val="24"/>
        </w:rPr>
        <w:t>Ondřej Havel, posl. Ivan Jáč, posl. Jakub Janda, posl. Pavel Klíma, posl. Jan Lacina, posl. Jan Richter, posl. Ivo Vondrák, posl. Marek Výborný, posl. Renáta Zajíčková</w:t>
      </w:r>
      <w:r w:rsidRPr="00A34F37">
        <w:rPr>
          <w:b/>
          <w:spacing w:val="-3"/>
          <w:szCs w:val="24"/>
        </w:rPr>
        <w:t xml:space="preserve">, Proti: </w:t>
      </w:r>
      <w:r w:rsidRPr="00376727">
        <w:rPr>
          <w:spacing w:val="-3"/>
          <w:szCs w:val="24"/>
        </w:rPr>
        <w:t>0</w:t>
      </w:r>
      <w:r w:rsidRPr="00A34F37">
        <w:rPr>
          <w:b/>
          <w:spacing w:val="-3"/>
          <w:szCs w:val="24"/>
        </w:rPr>
        <w:t xml:space="preserve">, Zdržel se: </w:t>
      </w:r>
      <w:r w:rsidRPr="00373AA0">
        <w:rPr>
          <w:spacing w:val="-3"/>
          <w:szCs w:val="24"/>
        </w:rPr>
        <w:t>posl. Pavla Pivoňka Vaňková</w:t>
      </w:r>
      <w:r w:rsidRPr="00A34F37">
        <w:rPr>
          <w:b/>
          <w:spacing w:val="-3"/>
          <w:szCs w:val="24"/>
        </w:rPr>
        <w:t>)</w:t>
      </w:r>
    </w:p>
    <w:p w14:paraId="19588708" w14:textId="77777777" w:rsidR="0029268D" w:rsidRDefault="0029268D" w:rsidP="00581A87">
      <w:pPr>
        <w:tabs>
          <w:tab w:val="left" w:pos="-720"/>
        </w:tabs>
        <w:jc w:val="both"/>
        <w:rPr>
          <w:spacing w:val="-3"/>
          <w:szCs w:val="24"/>
        </w:rPr>
      </w:pPr>
    </w:p>
    <w:p w14:paraId="6E524241" w14:textId="77777777" w:rsidR="008E2840" w:rsidRDefault="008E2840" w:rsidP="003E6762">
      <w:pPr>
        <w:ind w:left="709" w:hanging="709"/>
        <w:jc w:val="both"/>
        <w:rPr>
          <w:b/>
          <w:spacing w:val="-3"/>
          <w:u w:val="single"/>
        </w:rPr>
      </w:pPr>
    </w:p>
    <w:p w14:paraId="7F2E99CB" w14:textId="4D8E7CB0" w:rsidR="00477794" w:rsidRDefault="00477794" w:rsidP="003E6762">
      <w:pPr>
        <w:ind w:left="709" w:hanging="709"/>
        <w:jc w:val="both"/>
        <w:rPr>
          <w:b/>
          <w:spacing w:val="-3"/>
          <w:u w:val="single"/>
        </w:rPr>
      </w:pPr>
      <w:r w:rsidRPr="00477794">
        <w:rPr>
          <w:b/>
          <w:spacing w:val="-3"/>
          <w:u w:val="single"/>
        </w:rPr>
        <w:t>K bodu Schválení termínu a programu 2</w:t>
      </w:r>
      <w:r w:rsidR="00E7510E">
        <w:rPr>
          <w:b/>
          <w:spacing w:val="-3"/>
          <w:u w:val="single"/>
        </w:rPr>
        <w:t>4</w:t>
      </w:r>
      <w:r w:rsidRPr="00477794">
        <w:rPr>
          <w:b/>
          <w:spacing w:val="-3"/>
          <w:u w:val="single"/>
        </w:rPr>
        <w:t xml:space="preserve">. schůze výboru </w:t>
      </w:r>
    </w:p>
    <w:p w14:paraId="43C676D1" w14:textId="14D38CDE" w:rsidR="00A34F37" w:rsidRPr="00A34F37" w:rsidRDefault="00477794" w:rsidP="003E6762">
      <w:pPr>
        <w:spacing w:before="120"/>
        <w:jc w:val="both"/>
        <w:rPr>
          <w:szCs w:val="24"/>
        </w:rPr>
      </w:pPr>
      <w:r w:rsidRPr="00347D1D">
        <w:rPr>
          <w:spacing w:val="-3"/>
          <w:u w:val="single"/>
        </w:rPr>
        <w:t>Předseda načetl návrh usnesení</w:t>
      </w:r>
      <w:r>
        <w:rPr>
          <w:spacing w:val="-3"/>
        </w:rPr>
        <w:t xml:space="preserve">: </w:t>
      </w:r>
      <w:r w:rsidR="00A34F37">
        <w:rPr>
          <w:szCs w:val="24"/>
        </w:rPr>
        <w:t xml:space="preserve">Výbor pro vědu, vzdělání, kulturu, mládež a tělovýchovu </w:t>
      </w:r>
      <w:r w:rsidR="00A34F37">
        <w:rPr>
          <w:b/>
          <w:color w:val="000000" w:themeColor="text1"/>
          <w:szCs w:val="24"/>
        </w:rPr>
        <w:t>pověřuje</w:t>
      </w:r>
      <w:r w:rsidR="00A34F37">
        <w:rPr>
          <w:color w:val="000000" w:themeColor="text1"/>
          <w:szCs w:val="24"/>
        </w:rPr>
        <w:t xml:space="preserve"> svého předsedu posl. Iva Vondráka ke svolání 24. schůze výboru dle potřeby s tím, že do programu schůze zařadí body přikázané výboru k projednání, popř. ty, které vyplynou z</w:t>
      </w:r>
      <w:r w:rsidR="003E6762">
        <w:rPr>
          <w:color w:val="000000" w:themeColor="text1"/>
          <w:szCs w:val="24"/>
        </w:rPr>
        <w:t> </w:t>
      </w:r>
      <w:r w:rsidR="00A34F37">
        <w:rPr>
          <w:color w:val="000000" w:themeColor="text1"/>
          <w:szCs w:val="24"/>
        </w:rPr>
        <w:t>aktuální situace.</w:t>
      </w:r>
    </w:p>
    <w:p w14:paraId="39D80AEB" w14:textId="77777777" w:rsidR="0011093B" w:rsidRDefault="0011093B" w:rsidP="0011093B">
      <w:pPr>
        <w:tabs>
          <w:tab w:val="left" w:pos="-720"/>
        </w:tabs>
        <w:jc w:val="both"/>
        <w:rPr>
          <w:spacing w:val="-3"/>
          <w:szCs w:val="22"/>
        </w:rPr>
      </w:pPr>
    </w:p>
    <w:p w14:paraId="3027AAF8" w14:textId="08CF168E" w:rsidR="0011093B" w:rsidRDefault="00E7510E" w:rsidP="003E6762">
      <w:pPr>
        <w:tabs>
          <w:tab w:val="left" w:pos="-720"/>
        </w:tabs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25</w:t>
      </w:r>
      <w:r w:rsidR="0011093B" w:rsidRPr="00CC4F46">
        <w:rPr>
          <w:b/>
          <w:spacing w:val="-3"/>
          <w:szCs w:val="22"/>
        </w:rPr>
        <w:t xml:space="preserve">. </w:t>
      </w:r>
      <w:proofErr w:type="gramStart"/>
      <w:r w:rsidR="0011093B" w:rsidRPr="00CC4F46">
        <w:rPr>
          <w:b/>
          <w:spacing w:val="-3"/>
          <w:szCs w:val="22"/>
        </w:rPr>
        <w:t>hlasování - o</w:t>
      </w:r>
      <w:proofErr w:type="gramEnd"/>
      <w:r w:rsidR="0011093B" w:rsidRPr="00CC4F46">
        <w:rPr>
          <w:b/>
          <w:spacing w:val="-3"/>
          <w:szCs w:val="22"/>
        </w:rPr>
        <w:t xml:space="preserve"> navrženém usnesení</w:t>
      </w:r>
      <w:r w:rsidR="00523C3F">
        <w:rPr>
          <w:b/>
          <w:spacing w:val="-3"/>
          <w:szCs w:val="22"/>
        </w:rPr>
        <w:t xml:space="preserve"> k termínu a programu pořadu</w:t>
      </w:r>
      <w:r w:rsidR="0011093B" w:rsidRPr="00CC4F46">
        <w:rPr>
          <w:b/>
          <w:spacing w:val="-3"/>
          <w:szCs w:val="22"/>
        </w:rPr>
        <w:t>: pro</w:t>
      </w:r>
      <w:r w:rsidR="00A34F37">
        <w:rPr>
          <w:b/>
          <w:spacing w:val="-3"/>
          <w:szCs w:val="22"/>
        </w:rPr>
        <w:t xml:space="preserve"> 15</w:t>
      </w:r>
      <w:r w:rsidR="0011093B" w:rsidRPr="00CC4F46">
        <w:rPr>
          <w:b/>
          <w:spacing w:val="-3"/>
          <w:szCs w:val="22"/>
        </w:rPr>
        <w:t xml:space="preserve">, proti 0, zdržel se </w:t>
      </w:r>
      <w:r w:rsidR="00A34F37">
        <w:rPr>
          <w:b/>
          <w:spacing w:val="-3"/>
          <w:szCs w:val="22"/>
        </w:rPr>
        <w:t>1</w:t>
      </w:r>
      <w:r w:rsidR="0011093B" w:rsidRPr="00CC4F46">
        <w:rPr>
          <w:b/>
          <w:spacing w:val="-3"/>
          <w:szCs w:val="22"/>
        </w:rPr>
        <w:t xml:space="preserve"> – </w:t>
      </w:r>
      <w:r w:rsidR="0011093B">
        <w:rPr>
          <w:b/>
          <w:spacing w:val="-3"/>
          <w:szCs w:val="22"/>
        </w:rPr>
        <w:t>usnesení č. 11</w:t>
      </w:r>
      <w:r>
        <w:rPr>
          <w:b/>
          <w:spacing w:val="-3"/>
          <w:szCs w:val="22"/>
        </w:rPr>
        <w:t>8</w:t>
      </w:r>
      <w:r w:rsidR="0011093B">
        <w:rPr>
          <w:b/>
          <w:spacing w:val="-3"/>
          <w:szCs w:val="22"/>
        </w:rPr>
        <w:t xml:space="preserve"> bylo přijato.</w:t>
      </w:r>
    </w:p>
    <w:p w14:paraId="37BF40A9" w14:textId="28DE0DC5" w:rsidR="00A34F37" w:rsidRPr="00A34F37" w:rsidRDefault="00A34F37" w:rsidP="003E6762">
      <w:pPr>
        <w:suppressAutoHyphens w:val="0"/>
        <w:autoSpaceDE w:val="0"/>
        <w:autoSpaceDN w:val="0"/>
        <w:adjustRightInd w:val="0"/>
        <w:jc w:val="both"/>
        <w:rPr>
          <w:b/>
          <w:spacing w:val="-3"/>
          <w:szCs w:val="24"/>
        </w:rPr>
      </w:pPr>
      <w:r w:rsidRPr="00A34F37">
        <w:rPr>
          <w:b/>
          <w:spacing w:val="-3"/>
          <w:szCs w:val="24"/>
        </w:rPr>
        <w:t xml:space="preserve">(Pro: </w:t>
      </w:r>
      <w:r w:rsidRPr="00373AA0">
        <w:rPr>
          <w:spacing w:val="-3"/>
          <w:szCs w:val="24"/>
        </w:rPr>
        <w:t>posl. Jan Berki, posl. Lubomír Brož, posl. Romana Fischerová, posl. Stanislav Fridrich, posl.</w:t>
      </w:r>
      <w:r w:rsidR="00EF0576">
        <w:rPr>
          <w:spacing w:val="-3"/>
          <w:szCs w:val="24"/>
        </w:rPr>
        <w:t> </w:t>
      </w:r>
      <w:r w:rsidRPr="00373AA0">
        <w:rPr>
          <w:spacing w:val="-3"/>
          <w:szCs w:val="24"/>
        </w:rPr>
        <w:t xml:space="preserve">Petr Gazdík, posl. Martin Hájek, posl. </w:t>
      </w:r>
      <w:r w:rsidR="006B3B7E">
        <w:rPr>
          <w:spacing w:val="-3"/>
          <w:szCs w:val="24"/>
        </w:rPr>
        <w:t xml:space="preserve">Matěj </w:t>
      </w:r>
      <w:r w:rsidRPr="00373AA0">
        <w:rPr>
          <w:spacing w:val="-3"/>
          <w:szCs w:val="24"/>
        </w:rPr>
        <w:t>Ondřej Havel, posl. Ivan Jáč, posl. Jakub Janda, posl. Pavel Klíma, posl. Jan Lacina, posl. Jan Richter, posl. Ivo Vondrák, posl. Marek Výborný, posl. Renáta Zajíčková</w:t>
      </w:r>
      <w:r w:rsidRPr="00A34F37">
        <w:rPr>
          <w:b/>
          <w:spacing w:val="-3"/>
          <w:szCs w:val="24"/>
        </w:rPr>
        <w:t xml:space="preserve">, Proti: 0, Zdržel se: </w:t>
      </w:r>
      <w:r w:rsidRPr="00373AA0">
        <w:rPr>
          <w:spacing w:val="-3"/>
          <w:szCs w:val="24"/>
        </w:rPr>
        <w:t>posl. Pavla Pivoňka Vaňková</w:t>
      </w:r>
      <w:r w:rsidRPr="00A34F37">
        <w:rPr>
          <w:b/>
          <w:spacing w:val="-3"/>
          <w:szCs w:val="24"/>
        </w:rPr>
        <w:t>)</w:t>
      </w:r>
    </w:p>
    <w:p w14:paraId="498B46F9" w14:textId="233D04CB" w:rsidR="00477794" w:rsidRDefault="00477794" w:rsidP="00581A87">
      <w:pPr>
        <w:tabs>
          <w:tab w:val="left" w:pos="-720"/>
        </w:tabs>
        <w:jc w:val="both"/>
        <w:rPr>
          <w:spacing w:val="-3"/>
          <w:szCs w:val="24"/>
        </w:rPr>
      </w:pPr>
    </w:p>
    <w:p w14:paraId="49D1523C" w14:textId="4578A15B" w:rsidR="007D4692" w:rsidRPr="007D4692" w:rsidRDefault="004C1EF7" w:rsidP="004C1EF7">
      <w:pPr>
        <w:suppressAutoHyphens w:val="0"/>
        <w:rPr>
          <w:szCs w:val="24"/>
        </w:rPr>
      </w:pPr>
      <w:r>
        <w:rPr>
          <w:spacing w:val="-3"/>
          <w:szCs w:val="24"/>
        </w:rPr>
        <w:t>P</w:t>
      </w:r>
      <w:r w:rsidR="00ED1F1B">
        <w:rPr>
          <w:szCs w:val="24"/>
        </w:rPr>
        <w:t>ředs</w:t>
      </w:r>
      <w:r w:rsidR="003E6762">
        <w:rPr>
          <w:szCs w:val="24"/>
        </w:rPr>
        <w:t>eda</w:t>
      </w:r>
      <w:r w:rsidR="00F44A3D">
        <w:rPr>
          <w:szCs w:val="24"/>
        </w:rPr>
        <w:t xml:space="preserve"> </w:t>
      </w:r>
      <w:r w:rsidR="002D3398">
        <w:rPr>
          <w:szCs w:val="24"/>
        </w:rPr>
        <w:t>v</w:t>
      </w:r>
      <w:r w:rsidR="00ED1F1B">
        <w:rPr>
          <w:szCs w:val="24"/>
        </w:rPr>
        <w:t>ýboru Ivo Vondrák</w:t>
      </w:r>
      <w:r w:rsidR="00A51532">
        <w:rPr>
          <w:szCs w:val="24"/>
        </w:rPr>
        <w:t xml:space="preserve"> poděkoval přítomným za účast a u</w:t>
      </w:r>
      <w:r w:rsidR="00ED1F1B">
        <w:rPr>
          <w:szCs w:val="24"/>
        </w:rPr>
        <w:t>končil schůzi výboru.</w:t>
      </w:r>
      <w:r w:rsidR="007D4692" w:rsidRPr="007D4692">
        <w:rPr>
          <w:szCs w:val="24"/>
        </w:rPr>
        <w:t xml:space="preserve"> </w:t>
      </w:r>
    </w:p>
    <w:p w14:paraId="555F85EF" w14:textId="77777777" w:rsidR="005E7317" w:rsidRPr="007D4692" w:rsidRDefault="005E7317" w:rsidP="005E7317">
      <w:pPr>
        <w:spacing w:before="120"/>
        <w:jc w:val="both"/>
        <w:rPr>
          <w:szCs w:val="24"/>
        </w:rPr>
      </w:pPr>
    </w:p>
    <w:p w14:paraId="0805185B" w14:textId="14F7ACDF" w:rsidR="000B73E3" w:rsidRDefault="000B73E3" w:rsidP="00CE50B3">
      <w:pPr>
        <w:jc w:val="both"/>
        <w:rPr>
          <w:spacing w:val="-3"/>
          <w:szCs w:val="22"/>
        </w:rPr>
      </w:pPr>
    </w:p>
    <w:p w14:paraId="7CAF94B7" w14:textId="19486988" w:rsidR="0038094E" w:rsidRDefault="0038094E" w:rsidP="00CE50B3">
      <w:pPr>
        <w:jc w:val="both"/>
        <w:rPr>
          <w:spacing w:val="-3"/>
          <w:szCs w:val="22"/>
        </w:rPr>
      </w:pPr>
    </w:p>
    <w:p w14:paraId="6B879DE1" w14:textId="77777777" w:rsidR="003E6762" w:rsidRDefault="003E6762" w:rsidP="00CE50B3">
      <w:pPr>
        <w:jc w:val="both"/>
        <w:rPr>
          <w:spacing w:val="-3"/>
          <w:szCs w:val="22"/>
        </w:rPr>
      </w:pPr>
    </w:p>
    <w:p w14:paraId="4DB0C2C1" w14:textId="77777777" w:rsidR="00BB4FC6" w:rsidRDefault="00BB4FC6" w:rsidP="00CE50B3">
      <w:pPr>
        <w:jc w:val="both"/>
        <w:rPr>
          <w:spacing w:val="-3"/>
          <w:szCs w:val="22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65"/>
        <w:gridCol w:w="4633"/>
      </w:tblGrid>
      <w:tr w:rsidR="002272CD" w:rsidRPr="00B00872" w14:paraId="7DC5ADEE" w14:textId="77777777" w:rsidTr="00386FC3">
        <w:tc>
          <w:tcPr>
            <w:tcW w:w="4174" w:type="dxa"/>
            <w:shd w:val="clear" w:color="auto" w:fill="auto"/>
          </w:tcPr>
          <w:p w14:paraId="534B8A24" w14:textId="680BC01D" w:rsidR="003839EB" w:rsidRPr="00067CB0" w:rsidRDefault="00557E16" w:rsidP="003839EB">
            <w:pPr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Stanislav Fridrich</w:t>
            </w:r>
            <w:r w:rsidR="003839EB" w:rsidRPr="00067CB0">
              <w:rPr>
                <w:color w:val="000000" w:themeColor="text1"/>
                <w:szCs w:val="24"/>
              </w:rPr>
              <w:t>, v.r.</w:t>
            </w:r>
          </w:p>
          <w:p w14:paraId="52229BD0" w14:textId="204A5E36" w:rsidR="002272CD" w:rsidRPr="00B00872" w:rsidRDefault="000577E8" w:rsidP="00CE50B3">
            <w:pPr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o</w:t>
            </w:r>
            <w:r w:rsidR="002272CD" w:rsidRPr="00B00872">
              <w:rPr>
                <w:szCs w:val="24"/>
              </w:rPr>
              <w:t>věřovatel</w:t>
            </w:r>
          </w:p>
          <w:p w14:paraId="14C05B26" w14:textId="657CD055" w:rsidR="002272CD" w:rsidRPr="00B00872" w:rsidRDefault="008E2840" w:rsidP="00CE50B3">
            <w:pPr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="002272CD" w:rsidRPr="00B00872">
              <w:rPr>
                <w:szCs w:val="24"/>
              </w:rPr>
              <w:t>ýboru pro vědu, vzdělání,</w:t>
            </w:r>
          </w:p>
          <w:p w14:paraId="32757974" w14:textId="77777777" w:rsidR="002272CD" w:rsidRPr="00B00872" w:rsidRDefault="002272CD" w:rsidP="00CE50B3">
            <w:pPr>
              <w:ind w:left="1701" w:hanging="1701"/>
              <w:jc w:val="center"/>
              <w:rPr>
                <w:szCs w:val="24"/>
              </w:rPr>
            </w:pPr>
            <w:r w:rsidRPr="00B00872">
              <w:rPr>
                <w:szCs w:val="24"/>
              </w:rPr>
              <w:t>kulturu, mládež a tělovýchovu</w:t>
            </w:r>
          </w:p>
          <w:p w14:paraId="5FC116E7" w14:textId="77777777" w:rsidR="002272CD" w:rsidRPr="00B00872" w:rsidRDefault="002272CD" w:rsidP="00CE50B3">
            <w:pPr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14:paraId="0D988BDD" w14:textId="0289ED9F" w:rsidR="002272CD" w:rsidRPr="00B00872" w:rsidRDefault="002E0088" w:rsidP="00CE50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Ivo Vondrák</w:t>
            </w:r>
            <w:r w:rsidR="002272CD" w:rsidRPr="00B00872">
              <w:rPr>
                <w:szCs w:val="24"/>
              </w:rPr>
              <w:t>, v. r.</w:t>
            </w:r>
          </w:p>
          <w:p w14:paraId="303A5F00" w14:textId="173BCE09" w:rsidR="002272CD" w:rsidRPr="00B00872" w:rsidRDefault="002272CD" w:rsidP="00CE50B3">
            <w:pPr>
              <w:jc w:val="center"/>
              <w:rPr>
                <w:szCs w:val="24"/>
              </w:rPr>
            </w:pPr>
            <w:r w:rsidRPr="00B00872">
              <w:t>předseda</w:t>
            </w:r>
          </w:p>
          <w:p w14:paraId="4A5B41F1" w14:textId="46B136B6" w:rsidR="002272CD" w:rsidRPr="00B00872" w:rsidRDefault="008E2840" w:rsidP="00CE50B3">
            <w:pPr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="002272CD" w:rsidRPr="00B00872">
              <w:rPr>
                <w:szCs w:val="24"/>
              </w:rPr>
              <w:t>ýboru pro vědu, vzdělání,</w:t>
            </w:r>
          </w:p>
          <w:p w14:paraId="29FD8435" w14:textId="77777777" w:rsidR="002272CD" w:rsidRPr="00B00872" w:rsidRDefault="002272CD" w:rsidP="00CE50B3">
            <w:pPr>
              <w:jc w:val="center"/>
              <w:rPr>
                <w:szCs w:val="24"/>
              </w:rPr>
            </w:pPr>
            <w:r w:rsidRPr="00B00872">
              <w:rPr>
                <w:szCs w:val="24"/>
              </w:rPr>
              <w:t>kulturu, mládež a tělovýchovu</w:t>
            </w:r>
          </w:p>
        </w:tc>
      </w:tr>
    </w:tbl>
    <w:p w14:paraId="392F4D19" w14:textId="77777777" w:rsidR="00721882" w:rsidRPr="00721882" w:rsidRDefault="00721882" w:rsidP="00EA1600">
      <w:pPr>
        <w:jc w:val="both"/>
        <w:rPr>
          <w:b/>
          <w:spacing w:val="-3"/>
          <w:szCs w:val="22"/>
        </w:rPr>
      </w:pPr>
    </w:p>
    <w:sectPr w:rsidR="00721882" w:rsidRPr="00721882" w:rsidSect="001B7392">
      <w:headerReference w:type="default" r:id="rId8"/>
      <w:footerReference w:type="default" r:id="rId9"/>
      <w:footerReference w:type="first" r:id="rId10"/>
      <w:pgSz w:w="11906" w:h="16838"/>
      <w:pgMar w:top="1276" w:right="1440" w:bottom="1135" w:left="1418" w:header="142" w:footer="0" w:gutter="0"/>
      <w:pgNumType w:start="1"/>
      <w:cols w:space="708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6C06B" w14:textId="77777777" w:rsidR="00316DF5" w:rsidRDefault="00316DF5">
      <w:r>
        <w:separator/>
      </w:r>
    </w:p>
  </w:endnote>
  <w:endnote w:type="continuationSeparator" w:id="0">
    <w:p w14:paraId="2D6CE9B8" w14:textId="77777777" w:rsidR="00316DF5" w:rsidRDefault="0031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Rm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640859"/>
      <w:docPartObj>
        <w:docPartGallery w:val="Page Numbers (Bottom of Page)"/>
        <w:docPartUnique/>
      </w:docPartObj>
    </w:sdtPr>
    <w:sdtEndPr/>
    <w:sdtContent>
      <w:p w14:paraId="277746E9" w14:textId="4AFE06E8" w:rsidR="00316DF5" w:rsidRDefault="00316DF5">
        <w:pPr>
          <w:pStyle w:val="Zpat"/>
          <w:jc w:val="right"/>
        </w:pPr>
        <w:r w:rsidRPr="009356A0">
          <w:rPr>
            <w:sz w:val="16"/>
            <w:szCs w:val="16"/>
          </w:rPr>
          <w:fldChar w:fldCharType="begin"/>
        </w:r>
        <w:r w:rsidRPr="009356A0">
          <w:rPr>
            <w:sz w:val="16"/>
            <w:szCs w:val="16"/>
          </w:rPr>
          <w:instrText>PAGE   \* MERGEFORMAT</w:instrText>
        </w:r>
        <w:r w:rsidRPr="009356A0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10</w:t>
        </w:r>
        <w:r w:rsidRPr="009356A0">
          <w:rPr>
            <w:sz w:val="16"/>
            <w:szCs w:val="16"/>
          </w:rPr>
          <w:fldChar w:fldCharType="end"/>
        </w:r>
      </w:p>
    </w:sdtContent>
  </w:sdt>
  <w:p w14:paraId="25E827C5" w14:textId="77777777" w:rsidR="00316DF5" w:rsidRDefault="00316DF5">
    <w:pPr>
      <w:pStyle w:val="Zpat"/>
    </w:pPr>
  </w:p>
  <w:p w14:paraId="133B3E30" w14:textId="77777777" w:rsidR="00316DF5" w:rsidRDefault="00316DF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5709180"/>
      <w:docPartObj>
        <w:docPartGallery w:val="Page Numbers (Bottom of Page)"/>
        <w:docPartUnique/>
      </w:docPartObj>
    </w:sdtPr>
    <w:sdtEndPr/>
    <w:sdtContent>
      <w:p w14:paraId="039895DF" w14:textId="49946A5D" w:rsidR="00316DF5" w:rsidRDefault="00316DF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FBA4B08" w14:textId="77777777" w:rsidR="00316DF5" w:rsidRDefault="00316DF5">
    <w:pPr>
      <w:pStyle w:val="Zpat"/>
    </w:pPr>
  </w:p>
  <w:p w14:paraId="36906694" w14:textId="77777777" w:rsidR="00316DF5" w:rsidRDefault="00316D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632E0" w14:textId="77777777" w:rsidR="00316DF5" w:rsidRDefault="00316DF5">
      <w:r>
        <w:separator/>
      </w:r>
    </w:p>
  </w:footnote>
  <w:footnote w:type="continuationSeparator" w:id="0">
    <w:p w14:paraId="434401ED" w14:textId="77777777" w:rsidR="00316DF5" w:rsidRDefault="00316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EDBCC" w14:textId="13A30410" w:rsidR="00316DF5" w:rsidRDefault="00316DF5">
    <w:pPr>
      <w:spacing w:after="380" w:line="100" w:lineRule="exact"/>
      <w:rPr>
        <w:sz w:val="10"/>
      </w:rPr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1" allowOverlap="1" wp14:anchorId="52596057" wp14:editId="49D1DD7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3293136" w14:textId="77777777" w:rsidR="00316DF5" w:rsidRDefault="00316DF5">
                          <w:pPr>
                            <w:pStyle w:val="Zhlav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596057"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0;margin-top:.05pt;width:6.05pt;height:13.8pt;z-index: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" stroked="f">
              <v:fill opacity="0"/>
              <v:textbox style="mso-fit-shape-to-text:t" inset="0,0,0,0">
                <w:txbxContent>
                  <w:p w14:paraId="13293136" w14:textId="77777777" w:rsidR="00316DF5" w:rsidRDefault="00316DF5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75F9630E" w14:textId="77777777" w:rsidR="00316DF5" w:rsidRDefault="00316D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1367C97"/>
    <w:multiLevelType w:val="hybridMultilevel"/>
    <w:tmpl w:val="E2A8F0E4"/>
    <w:lvl w:ilvl="0" w:tplc="E96EB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221C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968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8A15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F219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EE6B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23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5098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560F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6745F"/>
    <w:multiLevelType w:val="hybridMultilevel"/>
    <w:tmpl w:val="D520CA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0D727"/>
    <w:multiLevelType w:val="hybridMultilevel"/>
    <w:tmpl w:val="FFFFFFFF"/>
    <w:lvl w:ilvl="0" w:tplc="827AE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F2EA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0EE8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67B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56E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F6AF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8EE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1AF3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E8A9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15CDE"/>
    <w:multiLevelType w:val="hybridMultilevel"/>
    <w:tmpl w:val="974A8BBC"/>
    <w:lvl w:ilvl="0" w:tplc="50A2B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F2A0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381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1608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A863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EAD4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CF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223B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FE89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EF2E2F"/>
    <w:multiLevelType w:val="multilevel"/>
    <w:tmpl w:val="122678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04AF1AD"/>
    <w:multiLevelType w:val="hybridMultilevel"/>
    <w:tmpl w:val="745A20BE"/>
    <w:lvl w:ilvl="0" w:tplc="99140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FED1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77633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DEEC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A436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8D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B6EC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A8F5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84F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9E650D"/>
    <w:multiLevelType w:val="hybridMultilevel"/>
    <w:tmpl w:val="A17446BA"/>
    <w:lvl w:ilvl="0" w:tplc="D06096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B69C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7A238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84B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D06B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47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2A8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02F2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AC8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hideGrammaticalErrors/>
  <w:proofState w:spelling="clean" w:grammar="clean"/>
  <w:defaultTabStop w:val="720"/>
  <w:hyphenationZone w:val="425"/>
  <w:characterSpacingControl w:val="doNotCompress"/>
  <w:hdrShapeDefaults>
    <o:shapedefaults v:ext="edit" spidmax="299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07"/>
    <w:rsid w:val="000000A3"/>
    <w:rsid w:val="00000906"/>
    <w:rsid w:val="00000C39"/>
    <w:rsid w:val="00001343"/>
    <w:rsid w:val="000015DE"/>
    <w:rsid w:val="000018EA"/>
    <w:rsid w:val="00001A5C"/>
    <w:rsid w:val="00001DC1"/>
    <w:rsid w:val="00002AB9"/>
    <w:rsid w:val="00002B02"/>
    <w:rsid w:val="0000384E"/>
    <w:rsid w:val="000038E6"/>
    <w:rsid w:val="00003D8B"/>
    <w:rsid w:val="00003DB8"/>
    <w:rsid w:val="00004137"/>
    <w:rsid w:val="000043BF"/>
    <w:rsid w:val="000045A4"/>
    <w:rsid w:val="0000476D"/>
    <w:rsid w:val="00004903"/>
    <w:rsid w:val="00004A8C"/>
    <w:rsid w:val="00005139"/>
    <w:rsid w:val="00005A24"/>
    <w:rsid w:val="000060B7"/>
    <w:rsid w:val="000064D7"/>
    <w:rsid w:val="00006AD6"/>
    <w:rsid w:val="00006BCB"/>
    <w:rsid w:val="00006E5D"/>
    <w:rsid w:val="00006EDD"/>
    <w:rsid w:val="00006F39"/>
    <w:rsid w:val="000100DA"/>
    <w:rsid w:val="00010BB6"/>
    <w:rsid w:val="00010F2B"/>
    <w:rsid w:val="00011851"/>
    <w:rsid w:val="000121F1"/>
    <w:rsid w:val="000122A7"/>
    <w:rsid w:val="00012353"/>
    <w:rsid w:val="00012745"/>
    <w:rsid w:val="000133AD"/>
    <w:rsid w:val="00014AAD"/>
    <w:rsid w:val="000156A2"/>
    <w:rsid w:val="00015B9A"/>
    <w:rsid w:val="000162F5"/>
    <w:rsid w:val="00016C3D"/>
    <w:rsid w:val="0001749A"/>
    <w:rsid w:val="00017B7D"/>
    <w:rsid w:val="00017DA3"/>
    <w:rsid w:val="0002012C"/>
    <w:rsid w:val="0002062D"/>
    <w:rsid w:val="000219B4"/>
    <w:rsid w:val="0002243D"/>
    <w:rsid w:val="00022513"/>
    <w:rsid w:val="000228F6"/>
    <w:rsid w:val="00022E95"/>
    <w:rsid w:val="000239C9"/>
    <w:rsid w:val="00023F3C"/>
    <w:rsid w:val="000246D2"/>
    <w:rsid w:val="00024B88"/>
    <w:rsid w:val="00024FC9"/>
    <w:rsid w:val="00026CB2"/>
    <w:rsid w:val="00027EF2"/>
    <w:rsid w:val="00030245"/>
    <w:rsid w:val="000312CD"/>
    <w:rsid w:val="000329B5"/>
    <w:rsid w:val="00032D96"/>
    <w:rsid w:val="000330DA"/>
    <w:rsid w:val="000330ED"/>
    <w:rsid w:val="00033470"/>
    <w:rsid w:val="00033AD3"/>
    <w:rsid w:val="0003406F"/>
    <w:rsid w:val="000341AD"/>
    <w:rsid w:val="000349DA"/>
    <w:rsid w:val="0003513A"/>
    <w:rsid w:val="0003621B"/>
    <w:rsid w:val="000365EA"/>
    <w:rsid w:val="00037173"/>
    <w:rsid w:val="00037EBB"/>
    <w:rsid w:val="00040775"/>
    <w:rsid w:val="00040F9D"/>
    <w:rsid w:val="000410BB"/>
    <w:rsid w:val="0004119C"/>
    <w:rsid w:val="0004223F"/>
    <w:rsid w:val="00042257"/>
    <w:rsid w:val="00042942"/>
    <w:rsid w:val="000429C5"/>
    <w:rsid w:val="00042EE9"/>
    <w:rsid w:val="00042FC6"/>
    <w:rsid w:val="00043156"/>
    <w:rsid w:val="00044180"/>
    <w:rsid w:val="0004464D"/>
    <w:rsid w:val="00044889"/>
    <w:rsid w:val="00044981"/>
    <w:rsid w:val="00045E53"/>
    <w:rsid w:val="0004616F"/>
    <w:rsid w:val="0004682F"/>
    <w:rsid w:val="00046871"/>
    <w:rsid w:val="000473F9"/>
    <w:rsid w:val="000477DA"/>
    <w:rsid w:val="000478AD"/>
    <w:rsid w:val="000502F9"/>
    <w:rsid w:val="0005046B"/>
    <w:rsid w:val="00050965"/>
    <w:rsid w:val="00050B67"/>
    <w:rsid w:val="00051421"/>
    <w:rsid w:val="000514D8"/>
    <w:rsid w:val="00052B71"/>
    <w:rsid w:val="00053F53"/>
    <w:rsid w:val="00054040"/>
    <w:rsid w:val="0005445D"/>
    <w:rsid w:val="00054B20"/>
    <w:rsid w:val="00054CEE"/>
    <w:rsid w:val="00055902"/>
    <w:rsid w:val="00055B6C"/>
    <w:rsid w:val="000568F6"/>
    <w:rsid w:val="00056E89"/>
    <w:rsid w:val="000577E8"/>
    <w:rsid w:val="00057CFD"/>
    <w:rsid w:val="00060573"/>
    <w:rsid w:val="000605A8"/>
    <w:rsid w:val="00061194"/>
    <w:rsid w:val="000615F5"/>
    <w:rsid w:val="00061BD6"/>
    <w:rsid w:val="00061C87"/>
    <w:rsid w:val="00062B13"/>
    <w:rsid w:val="000633B8"/>
    <w:rsid w:val="00063831"/>
    <w:rsid w:val="00064D6F"/>
    <w:rsid w:val="0006556A"/>
    <w:rsid w:val="0006568D"/>
    <w:rsid w:val="000656FC"/>
    <w:rsid w:val="000666CA"/>
    <w:rsid w:val="000673E4"/>
    <w:rsid w:val="00067E0C"/>
    <w:rsid w:val="00070124"/>
    <w:rsid w:val="00070780"/>
    <w:rsid w:val="00070C3C"/>
    <w:rsid w:val="00071F21"/>
    <w:rsid w:val="00073782"/>
    <w:rsid w:val="000738D5"/>
    <w:rsid w:val="00073F68"/>
    <w:rsid w:val="00074052"/>
    <w:rsid w:val="00074257"/>
    <w:rsid w:val="00074654"/>
    <w:rsid w:val="000746C2"/>
    <w:rsid w:val="00074A22"/>
    <w:rsid w:val="00075339"/>
    <w:rsid w:val="000753C1"/>
    <w:rsid w:val="00075A96"/>
    <w:rsid w:val="00076128"/>
    <w:rsid w:val="00076164"/>
    <w:rsid w:val="00076CEE"/>
    <w:rsid w:val="0007766C"/>
    <w:rsid w:val="00077F54"/>
    <w:rsid w:val="00080484"/>
    <w:rsid w:val="00081215"/>
    <w:rsid w:val="0008168C"/>
    <w:rsid w:val="00081ABE"/>
    <w:rsid w:val="00084531"/>
    <w:rsid w:val="0008470F"/>
    <w:rsid w:val="00084D3F"/>
    <w:rsid w:val="000852EB"/>
    <w:rsid w:val="00085840"/>
    <w:rsid w:val="00085B7C"/>
    <w:rsid w:val="00085CFE"/>
    <w:rsid w:val="0008777C"/>
    <w:rsid w:val="00087BDF"/>
    <w:rsid w:val="00087D01"/>
    <w:rsid w:val="000905C2"/>
    <w:rsid w:val="00090A42"/>
    <w:rsid w:val="00090CB9"/>
    <w:rsid w:val="00090D91"/>
    <w:rsid w:val="00091857"/>
    <w:rsid w:val="000919CF"/>
    <w:rsid w:val="00092546"/>
    <w:rsid w:val="000926C7"/>
    <w:rsid w:val="00092E61"/>
    <w:rsid w:val="00093F2A"/>
    <w:rsid w:val="000954F8"/>
    <w:rsid w:val="000956B9"/>
    <w:rsid w:val="0009570B"/>
    <w:rsid w:val="00095F5A"/>
    <w:rsid w:val="000973BA"/>
    <w:rsid w:val="00097612"/>
    <w:rsid w:val="00097728"/>
    <w:rsid w:val="00097BEA"/>
    <w:rsid w:val="000A02C1"/>
    <w:rsid w:val="000A0429"/>
    <w:rsid w:val="000A0CA3"/>
    <w:rsid w:val="000A1549"/>
    <w:rsid w:val="000A1EB9"/>
    <w:rsid w:val="000A25D7"/>
    <w:rsid w:val="000A2CE8"/>
    <w:rsid w:val="000A34CD"/>
    <w:rsid w:val="000A4EFB"/>
    <w:rsid w:val="000A5EA7"/>
    <w:rsid w:val="000A605F"/>
    <w:rsid w:val="000A6211"/>
    <w:rsid w:val="000A66C9"/>
    <w:rsid w:val="000A683B"/>
    <w:rsid w:val="000A6DFF"/>
    <w:rsid w:val="000A70E6"/>
    <w:rsid w:val="000A7F31"/>
    <w:rsid w:val="000B009C"/>
    <w:rsid w:val="000B05CE"/>
    <w:rsid w:val="000B13C8"/>
    <w:rsid w:val="000B265F"/>
    <w:rsid w:val="000B2728"/>
    <w:rsid w:val="000B3430"/>
    <w:rsid w:val="000B3476"/>
    <w:rsid w:val="000B35CC"/>
    <w:rsid w:val="000B3D9F"/>
    <w:rsid w:val="000B408C"/>
    <w:rsid w:val="000B551F"/>
    <w:rsid w:val="000B584B"/>
    <w:rsid w:val="000B5E01"/>
    <w:rsid w:val="000B65CB"/>
    <w:rsid w:val="000B7064"/>
    <w:rsid w:val="000B73E3"/>
    <w:rsid w:val="000B74FC"/>
    <w:rsid w:val="000B7B36"/>
    <w:rsid w:val="000C13B8"/>
    <w:rsid w:val="000C13B9"/>
    <w:rsid w:val="000C1549"/>
    <w:rsid w:val="000C1769"/>
    <w:rsid w:val="000C1790"/>
    <w:rsid w:val="000C1D15"/>
    <w:rsid w:val="000C26A8"/>
    <w:rsid w:val="000C2E8F"/>
    <w:rsid w:val="000C37D5"/>
    <w:rsid w:val="000C3D2F"/>
    <w:rsid w:val="000C45AE"/>
    <w:rsid w:val="000C48FB"/>
    <w:rsid w:val="000C4B2B"/>
    <w:rsid w:val="000C55D8"/>
    <w:rsid w:val="000C649B"/>
    <w:rsid w:val="000C664E"/>
    <w:rsid w:val="000C6711"/>
    <w:rsid w:val="000C6E60"/>
    <w:rsid w:val="000C70AF"/>
    <w:rsid w:val="000C74A0"/>
    <w:rsid w:val="000D03B0"/>
    <w:rsid w:val="000D05C8"/>
    <w:rsid w:val="000D0646"/>
    <w:rsid w:val="000D11DB"/>
    <w:rsid w:val="000D1CFF"/>
    <w:rsid w:val="000D2F63"/>
    <w:rsid w:val="000D318D"/>
    <w:rsid w:val="000D31A8"/>
    <w:rsid w:val="000D3720"/>
    <w:rsid w:val="000D37D3"/>
    <w:rsid w:val="000D3D5B"/>
    <w:rsid w:val="000D41DA"/>
    <w:rsid w:val="000D4387"/>
    <w:rsid w:val="000D444C"/>
    <w:rsid w:val="000D44DD"/>
    <w:rsid w:val="000D458F"/>
    <w:rsid w:val="000D4E91"/>
    <w:rsid w:val="000D51E0"/>
    <w:rsid w:val="000D5A01"/>
    <w:rsid w:val="000D5D51"/>
    <w:rsid w:val="000D6108"/>
    <w:rsid w:val="000D6A7D"/>
    <w:rsid w:val="000D6CAB"/>
    <w:rsid w:val="000D75A5"/>
    <w:rsid w:val="000D78AE"/>
    <w:rsid w:val="000D7A20"/>
    <w:rsid w:val="000D7C66"/>
    <w:rsid w:val="000E046C"/>
    <w:rsid w:val="000E0AF1"/>
    <w:rsid w:val="000E0B39"/>
    <w:rsid w:val="000E156C"/>
    <w:rsid w:val="000E167A"/>
    <w:rsid w:val="000E1D74"/>
    <w:rsid w:val="000E2430"/>
    <w:rsid w:val="000E2CBE"/>
    <w:rsid w:val="000E304A"/>
    <w:rsid w:val="000E3AB6"/>
    <w:rsid w:val="000E4A6E"/>
    <w:rsid w:val="000E4C78"/>
    <w:rsid w:val="000E5820"/>
    <w:rsid w:val="000E77A1"/>
    <w:rsid w:val="000E7C7A"/>
    <w:rsid w:val="000E7D5E"/>
    <w:rsid w:val="000F0189"/>
    <w:rsid w:val="000F0484"/>
    <w:rsid w:val="000F0A24"/>
    <w:rsid w:val="000F1006"/>
    <w:rsid w:val="000F1205"/>
    <w:rsid w:val="000F187D"/>
    <w:rsid w:val="000F207C"/>
    <w:rsid w:val="000F287B"/>
    <w:rsid w:val="000F3213"/>
    <w:rsid w:val="000F3433"/>
    <w:rsid w:val="000F4095"/>
    <w:rsid w:val="000F4F72"/>
    <w:rsid w:val="000F5012"/>
    <w:rsid w:val="000F5325"/>
    <w:rsid w:val="000F57ED"/>
    <w:rsid w:val="000F5CD4"/>
    <w:rsid w:val="000F60C6"/>
    <w:rsid w:val="000F6604"/>
    <w:rsid w:val="000F6BFE"/>
    <w:rsid w:val="000F6EB7"/>
    <w:rsid w:val="000F73B3"/>
    <w:rsid w:val="000F7548"/>
    <w:rsid w:val="000F7A6E"/>
    <w:rsid w:val="000F7C34"/>
    <w:rsid w:val="000F7CEF"/>
    <w:rsid w:val="00100E17"/>
    <w:rsid w:val="0010113F"/>
    <w:rsid w:val="00101144"/>
    <w:rsid w:val="001011EB"/>
    <w:rsid w:val="001015E3"/>
    <w:rsid w:val="001017CA"/>
    <w:rsid w:val="001025F3"/>
    <w:rsid w:val="001026F5"/>
    <w:rsid w:val="00102C6D"/>
    <w:rsid w:val="0010301C"/>
    <w:rsid w:val="00103B3A"/>
    <w:rsid w:val="00103CD5"/>
    <w:rsid w:val="001048D8"/>
    <w:rsid w:val="00104D0E"/>
    <w:rsid w:val="001057FD"/>
    <w:rsid w:val="00105F79"/>
    <w:rsid w:val="00106362"/>
    <w:rsid w:val="00106E22"/>
    <w:rsid w:val="00107566"/>
    <w:rsid w:val="001106ED"/>
    <w:rsid w:val="0011093B"/>
    <w:rsid w:val="00111C3F"/>
    <w:rsid w:val="0011217E"/>
    <w:rsid w:val="00112C7E"/>
    <w:rsid w:val="001137FB"/>
    <w:rsid w:val="00113FFF"/>
    <w:rsid w:val="0011417C"/>
    <w:rsid w:val="00114184"/>
    <w:rsid w:val="001141A2"/>
    <w:rsid w:val="001146DC"/>
    <w:rsid w:val="001148BF"/>
    <w:rsid w:val="00115242"/>
    <w:rsid w:val="001153FA"/>
    <w:rsid w:val="001154CA"/>
    <w:rsid w:val="001155F4"/>
    <w:rsid w:val="00115800"/>
    <w:rsid w:val="00115E2D"/>
    <w:rsid w:val="00117CCB"/>
    <w:rsid w:val="001200CD"/>
    <w:rsid w:val="00121718"/>
    <w:rsid w:val="001219D2"/>
    <w:rsid w:val="00121CFB"/>
    <w:rsid w:val="001222F6"/>
    <w:rsid w:val="00122916"/>
    <w:rsid w:val="0012326E"/>
    <w:rsid w:val="0012335B"/>
    <w:rsid w:val="00123647"/>
    <w:rsid w:val="001240DD"/>
    <w:rsid w:val="001245E9"/>
    <w:rsid w:val="001247B9"/>
    <w:rsid w:val="00125242"/>
    <w:rsid w:val="00125404"/>
    <w:rsid w:val="00125D3C"/>
    <w:rsid w:val="0012600F"/>
    <w:rsid w:val="0012733E"/>
    <w:rsid w:val="00127411"/>
    <w:rsid w:val="00127C5D"/>
    <w:rsid w:val="00130004"/>
    <w:rsid w:val="00130C99"/>
    <w:rsid w:val="00131575"/>
    <w:rsid w:val="001317A8"/>
    <w:rsid w:val="00131973"/>
    <w:rsid w:val="0013247D"/>
    <w:rsid w:val="00133193"/>
    <w:rsid w:val="00133743"/>
    <w:rsid w:val="00133879"/>
    <w:rsid w:val="00133A9C"/>
    <w:rsid w:val="00133BA5"/>
    <w:rsid w:val="00134521"/>
    <w:rsid w:val="00134935"/>
    <w:rsid w:val="0013496F"/>
    <w:rsid w:val="001349C8"/>
    <w:rsid w:val="00134C67"/>
    <w:rsid w:val="00135218"/>
    <w:rsid w:val="00135667"/>
    <w:rsid w:val="00135A22"/>
    <w:rsid w:val="001371D9"/>
    <w:rsid w:val="00137328"/>
    <w:rsid w:val="0013741C"/>
    <w:rsid w:val="00137867"/>
    <w:rsid w:val="0013797A"/>
    <w:rsid w:val="00137CBE"/>
    <w:rsid w:val="00140397"/>
    <w:rsid w:val="0014052C"/>
    <w:rsid w:val="00140F1D"/>
    <w:rsid w:val="00141790"/>
    <w:rsid w:val="00141C4C"/>
    <w:rsid w:val="001420DB"/>
    <w:rsid w:val="00142B9D"/>
    <w:rsid w:val="00144A16"/>
    <w:rsid w:val="00145503"/>
    <w:rsid w:val="0014597B"/>
    <w:rsid w:val="001462BC"/>
    <w:rsid w:val="0014682F"/>
    <w:rsid w:val="0014697F"/>
    <w:rsid w:val="001469B1"/>
    <w:rsid w:val="001469D4"/>
    <w:rsid w:val="001469FD"/>
    <w:rsid w:val="001472CB"/>
    <w:rsid w:val="00147B96"/>
    <w:rsid w:val="00151296"/>
    <w:rsid w:val="00151FF6"/>
    <w:rsid w:val="00152071"/>
    <w:rsid w:val="001529B2"/>
    <w:rsid w:val="001529F0"/>
    <w:rsid w:val="00152DB4"/>
    <w:rsid w:val="00153BD7"/>
    <w:rsid w:val="00155156"/>
    <w:rsid w:val="00155DEC"/>
    <w:rsid w:val="00157AAE"/>
    <w:rsid w:val="001608DB"/>
    <w:rsid w:val="00160B7C"/>
    <w:rsid w:val="00161094"/>
    <w:rsid w:val="00161734"/>
    <w:rsid w:val="00161B6F"/>
    <w:rsid w:val="00162A56"/>
    <w:rsid w:val="00162A76"/>
    <w:rsid w:val="0016377A"/>
    <w:rsid w:val="0016378A"/>
    <w:rsid w:val="0016494D"/>
    <w:rsid w:val="00164B8F"/>
    <w:rsid w:val="00164DBE"/>
    <w:rsid w:val="00164F8C"/>
    <w:rsid w:val="00165030"/>
    <w:rsid w:val="001661CF"/>
    <w:rsid w:val="00170098"/>
    <w:rsid w:val="00170F38"/>
    <w:rsid w:val="0017205C"/>
    <w:rsid w:val="00172299"/>
    <w:rsid w:val="001727BF"/>
    <w:rsid w:val="00174430"/>
    <w:rsid w:val="0017459D"/>
    <w:rsid w:val="0017490F"/>
    <w:rsid w:val="00174FDF"/>
    <w:rsid w:val="00175831"/>
    <w:rsid w:val="0017717A"/>
    <w:rsid w:val="00177A55"/>
    <w:rsid w:val="00181329"/>
    <w:rsid w:val="00181A1B"/>
    <w:rsid w:val="0018207E"/>
    <w:rsid w:val="00182999"/>
    <w:rsid w:val="00182EB6"/>
    <w:rsid w:val="001832EE"/>
    <w:rsid w:val="0018392D"/>
    <w:rsid w:val="00183975"/>
    <w:rsid w:val="00183B4E"/>
    <w:rsid w:val="00183FB1"/>
    <w:rsid w:val="001844CF"/>
    <w:rsid w:val="00184A3F"/>
    <w:rsid w:val="00184B1D"/>
    <w:rsid w:val="00185862"/>
    <w:rsid w:val="00185F51"/>
    <w:rsid w:val="001902CF"/>
    <w:rsid w:val="0019038D"/>
    <w:rsid w:val="00190855"/>
    <w:rsid w:val="001911FE"/>
    <w:rsid w:val="00191D6A"/>
    <w:rsid w:val="00191F91"/>
    <w:rsid w:val="00191F92"/>
    <w:rsid w:val="00192269"/>
    <w:rsid w:val="00192DDC"/>
    <w:rsid w:val="00193048"/>
    <w:rsid w:val="00193681"/>
    <w:rsid w:val="00193F0C"/>
    <w:rsid w:val="001945B8"/>
    <w:rsid w:val="00194B76"/>
    <w:rsid w:val="0019526F"/>
    <w:rsid w:val="0019584D"/>
    <w:rsid w:val="00195F2A"/>
    <w:rsid w:val="00196361"/>
    <w:rsid w:val="001965E6"/>
    <w:rsid w:val="00196E3D"/>
    <w:rsid w:val="00197844"/>
    <w:rsid w:val="001A01E7"/>
    <w:rsid w:val="001A022E"/>
    <w:rsid w:val="001A07C3"/>
    <w:rsid w:val="001A0EB2"/>
    <w:rsid w:val="001A10B2"/>
    <w:rsid w:val="001A2992"/>
    <w:rsid w:val="001A2A11"/>
    <w:rsid w:val="001A2EE9"/>
    <w:rsid w:val="001A3505"/>
    <w:rsid w:val="001A52BB"/>
    <w:rsid w:val="001A6CCD"/>
    <w:rsid w:val="001A70DA"/>
    <w:rsid w:val="001A7127"/>
    <w:rsid w:val="001A7315"/>
    <w:rsid w:val="001A7BE4"/>
    <w:rsid w:val="001A7D44"/>
    <w:rsid w:val="001B00F0"/>
    <w:rsid w:val="001B106F"/>
    <w:rsid w:val="001B1515"/>
    <w:rsid w:val="001B286D"/>
    <w:rsid w:val="001B3076"/>
    <w:rsid w:val="001B32A4"/>
    <w:rsid w:val="001B33FA"/>
    <w:rsid w:val="001B357B"/>
    <w:rsid w:val="001B3A02"/>
    <w:rsid w:val="001B4E38"/>
    <w:rsid w:val="001B59A0"/>
    <w:rsid w:val="001B61FC"/>
    <w:rsid w:val="001B635F"/>
    <w:rsid w:val="001B7392"/>
    <w:rsid w:val="001B7D0C"/>
    <w:rsid w:val="001B7E69"/>
    <w:rsid w:val="001B7EEA"/>
    <w:rsid w:val="001C00C7"/>
    <w:rsid w:val="001C0894"/>
    <w:rsid w:val="001C0BFB"/>
    <w:rsid w:val="001C0EB4"/>
    <w:rsid w:val="001C1072"/>
    <w:rsid w:val="001C1E83"/>
    <w:rsid w:val="001C2650"/>
    <w:rsid w:val="001C37F6"/>
    <w:rsid w:val="001C38A4"/>
    <w:rsid w:val="001C3EAB"/>
    <w:rsid w:val="001C40A4"/>
    <w:rsid w:val="001C4995"/>
    <w:rsid w:val="001C5C3A"/>
    <w:rsid w:val="001C66B6"/>
    <w:rsid w:val="001C6715"/>
    <w:rsid w:val="001C7C12"/>
    <w:rsid w:val="001D1354"/>
    <w:rsid w:val="001D1B29"/>
    <w:rsid w:val="001D1D8E"/>
    <w:rsid w:val="001D2ACE"/>
    <w:rsid w:val="001D2F43"/>
    <w:rsid w:val="001D32CE"/>
    <w:rsid w:val="001D3338"/>
    <w:rsid w:val="001D37E9"/>
    <w:rsid w:val="001D3A8F"/>
    <w:rsid w:val="001D4C3B"/>
    <w:rsid w:val="001D535F"/>
    <w:rsid w:val="001D5EC5"/>
    <w:rsid w:val="001D621E"/>
    <w:rsid w:val="001D6803"/>
    <w:rsid w:val="001D74CE"/>
    <w:rsid w:val="001D75EF"/>
    <w:rsid w:val="001D7787"/>
    <w:rsid w:val="001D7EB4"/>
    <w:rsid w:val="001E1289"/>
    <w:rsid w:val="001E1748"/>
    <w:rsid w:val="001E2001"/>
    <w:rsid w:val="001E297B"/>
    <w:rsid w:val="001E2AE9"/>
    <w:rsid w:val="001E2BB7"/>
    <w:rsid w:val="001E364A"/>
    <w:rsid w:val="001E3D3F"/>
    <w:rsid w:val="001E4125"/>
    <w:rsid w:val="001E413A"/>
    <w:rsid w:val="001E568F"/>
    <w:rsid w:val="001E5776"/>
    <w:rsid w:val="001E5EE0"/>
    <w:rsid w:val="001E6334"/>
    <w:rsid w:val="001E6C1D"/>
    <w:rsid w:val="001E6D15"/>
    <w:rsid w:val="001E721A"/>
    <w:rsid w:val="001E72E9"/>
    <w:rsid w:val="001E756E"/>
    <w:rsid w:val="001E77EB"/>
    <w:rsid w:val="001E7953"/>
    <w:rsid w:val="001F0333"/>
    <w:rsid w:val="001F06CC"/>
    <w:rsid w:val="001F127A"/>
    <w:rsid w:val="001F1448"/>
    <w:rsid w:val="001F188F"/>
    <w:rsid w:val="001F19D5"/>
    <w:rsid w:val="001F2133"/>
    <w:rsid w:val="001F3194"/>
    <w:rsid w:val="001F3337"/>
    <w:rsid w:val="001F4726"/>
    <w:rsid w:val="001F612F"/>
    <w:rsid w:val="001F6602"/>
    <w:rsid w:val="00200870"/>
    <w:rsid w:val="002008EE"/>
    <w:rsid w:val="002015DC"/>
    <w:rsid w:val="00201B22"/>
    <w:rsid w:val="002021AD"/>
    <w:rsid w:val="00202603"/>
    <w:rsid w:val="0020277F"/>
    <w:rsid w:val="0020280B"/>
    <w:rsid w:val="0020310A"/>
    <w:rsid w:val="0020334B"/>
    <w:rsid w:val="00204173"/>
    <w:rsid w:val="0020494B"/>
    <w:rsid w:val="00204BCF"/>
    <w:rsid w:val="00204C77"/>
    <w:rsid w:val="00205A4E"/>
    <w:rsid w:val="00205EBA"/>
    <w:rsid w:val="0020652E"/>
    <w:rsid w:val="00206AD6"/>
    <w:rsid w:val="002070F3"/>
    <w:rsid w:val="00207F93"/>
    <w:rsid w:val="002101CD"/>
    <w:rsid w:val="00210936"/>
    <w:rsid w:val="00210C6B"/>
    <w:rsid w:val="00211EBF"/>
    <w:rsid w:val="002129E5"/>
    <w:rsid w:val="00212D83"/>
    <w:rsid w:val="00213091"/>
    <w:rsid w:val="002132F5"/>
    <w:rsid w:val="00213A18"/>
    <w:rsid w:val="00214193"/>
    <w:rsid w:val="00214238"/>
    <w:rsid w:val="0021439B"/>
    <w:rsid w:val="00215776"/>
    <w:rsid w:val="00215A89"/>
    <w:rsid w:val="00215C28"/>
    <w:rsid w:val="002168BB"/>
    <w:rsid w:val="002171E0"/>
    <w:rsid w:val="00220235"/>
    <w:rsid w:val="00220B11"/>
    <w:rsid w:val="00220D34"/>
    <w:rsid w:val="00220E41"/>
    <w:rsid w:val="00220F3A"/>
    <w:rsid w:val="00221277"/>
    <w:rsid w:val="00221E90"/>
    <w:rsid w:val="0022236E"/>
    <w:rsid w:val="00222848"/>
    <w:rsid w:val="002229D8"/>
    <w:rsid w:val="00222B84"/>
    <w:rsid w:val="002230A2"/>
    <w:rsid w:val="0022390B"/>
    <w:rsid w:val="00224329"/>
    <w:rsid w:val="0022484A"/>
    <w:rsid w:val="00224B34"/>
    <w:rsid w:val="00224FCB"/>
    <w:rsid w:val="0022560B"/>
    <w:rsid w:val="00225AC0"/>
    <w:rsid w:val="00226135"/>
    <w:rsid w:val="0022621F"/>
    <w:rsid w:val="00227162"/>
    <w:rsid w:val="00227181"/>
    <w:rsid w:val="002272CD"/>
    <w:rsid w:val="00227327"/>
    <w:rsid w:val="0022745F"/>
    <w:rsid w:val="00227E47"/>
    <w:rsid w:val="002303C1"/>
    <w:rsid w:val="00230696"/>
    <w:rsid w:val="00230770"/>
    <w:rsid w:val="00231DC9"/>
    <w:rsid w:val="00231EAF"/>
    <w:rsid w:val="002321DE"/>
    <w:rsid w:val="0023269E"/>
    <w:rsid w:val="002349D5"/>
    <w:rsid w:val="00234F12"/>
    <w:rsid w:val="002359AE"/>
    <w:rsid w:val="00235A52"/>
    <w:rsid w:val="00237059"/>
    <w:rsid w:val="00237E46"/>
    <w:rsid w:val="00240987"/>
    <w:rsid w:val="00240C3A"/>
    <w:rsid w:val="00240D7A"/>
    <w:rsid w:val="002413EC"/>
    <w:rsid w:val="0024156F"/>
    <w:rsid w:val="0024192A"/>
    <w:rsid w:val="002428D0"/>
    <w:rsid w:val="00242A0F"/>
    <w:rsid w:val="00242B01"/>
    <w:rsid w:val="00242DB1"/>
    <w:rsid w:val="00242EB3"/>
    <w:rsid w:val="002432E4"/>
    <w:rsid w:val="00243819"/>
    <w:rsid w:val="00243B19"/>
    <w:rsid w:val="002441BF"/>
    <w:rsid w:val="0024426D"/>
    <w:rsid w:val="002443FC"/>
    <w:rsid w:val="00245138"/>
    <w:rsid w:val="002458B3"/>
    <w:rsid w:val="00246694"/>
    <w:rsid w:val="00246852"/>
    <w:rsid w:val="00246F76"/>
    <w:rsid w:val="00247CC1"/>
    <w:rsid w:val="00247D27"/>
    <w:rsid w:val="00247D87"/>
    <w:rsid w:val="0025061E"/>
    <w:rsid w:val="00251C76"/>
    <w:rsid w:val="00251D9E"/>
    <w:rsid w:val="00251F8C"/>
    <w:rsid w:val="0025249B"/>
    <w:rsid w:val="00252750"/>
    <w:rsid w:val="00253224"/>
    <w:rsid w:val="00253DF7"/>
    <w:rsid w:val="00253F28"/>
    <w:rsid w:val="00254309"/>
    <w:rsid w:val="0025456D"/>
    <w:rsid w:val="002545BA"/>
    <w:rsid w:val="00254B3F"/>
    <w:rsid w:val="002553BD"/>
    <w:rsid w:val="00255421"/>
    <w:rsid w:val="00255F06"/>
    <w:rsid w:val="00255F81"/>
    <w:rsid w:val="00256E01"/>
    <w:rsid w:val="00257493"/>
    <w:rsid w:val="0025762F"/>
    <w:rsid w:val="002579D2"/>
    <w:rsid w:val="00260C4F"/>
    <w:rsid w:val="00260F25"/>
    <w:rsid w:val="0026143E"/>
    <w:rsid w:val="00264094"/>
    <w:rsid w:val="00264E6D"/>
    <w:rsid w:val="002652AC"/>
    <w:rsid w:val="002654AC"/>
    <w:rsid w:val="002658F9"/>
    <w:rsid w:val="002659F2"/>
    <w:rsid w:val="0026621B"/>
    <w:rsid w:val="002664AC"/>
    <w:rsid w:val="00267238"/>
    <w:rsid w:val="00267507"/>
    <w:rsid w:val="002675D7"/>
    <w:rsid w:val="0026784B"/>
    <w:rsid w:val="002678D3"/>
    <w:rsid w:val="00267A12"/>
    <w:rsid w:val="00267A44"/>
    <w:rsid w:val="00267FCB"/>
    <w:rsid w:val="00270227"/>
    <w:rsid w:val="002702BA"/>
    <w:rsid w:val="00270636"/>
    <w:rsid w:val="002712F2"/>
    <w:rsid w:val="00271851"/>
    <w:rsid w:val="00272101"/>
    <w:rsid w:val="00272E67"/>
    <w:rsid w:val="002742F3"/>
    <w:rsid w:val="00274738"/>
    <w:rsid w:val="0027485C"/>
    <w:rsid w:val="00274AC9"/>
    <w:rsid w:val="00274CAA"/>
    <w:rsid w:val="00274FAD"/>
    <w:rsid w:val="00276733"/>
    <w:rsid w:val="0027685A"/>
    <w:rsid w:val="002768B8"/>
    <w:rsid w:val="002768F9"/>
    <w:rsid w:val="002775CC"/>
    <w:rsid w:val="0027767D"/>
    <w:rsid w:val="00277AFF"/>
    <w:rsid w:val="002802FE"/>
    <w:rsid w:val="00280F6F"/>
    <w:rsid w:val="002819FC"/>
    <w:rsid w:val="00281C2C"/>
    <w:rsid w:val="00281EC7"/>
    <w:rsid w:val="0028216F"/>
    <w:rsid w:val="002822E6"/>
    <w:rsid w:val="00282615"/>
    <w:rsid w:val="0028263C"/>
    <w:rsid w:val="0028348A"/>
    <w:rsid w:val="00283565"/>
    <w:rsid w:val="00283C38"/>
    <w:rsid w:val="002840EE"/>
    <w:rsid w:val="00284DDD"/>
    <w:rsid w:val="00286323"/>
    <w:rsid w:val="00286748"/>
    <w:rsid w:val="0028691C"/>
    <w:rsid w:val="00286EAA"/>
    <w:rsid w:val="0028724A"/>
    <w:rsid w:val="00290A74"/>
    <w:rsid w:val="00290EE1"/>
    <w:rsid w:val="00291481"/>
    <w:rsid w:val="00292284"/>
    <w:rsid w:val="0029268D"/>
    <w:rsid w:val="00292C9D"/>
    <w:rsid w:val="00292D31"/>
    <w:rsid w:val="00292E72"/>
    <w:rsid w:val="00293E9F"/>
    <w:rsid w:val="002947F6"/>
    <w:rsid w:val="00294E18"/>
    <w:rsid w:val="002950EF"/>
    <w:rsid w:val="002951F9"/>
    <w:rsid w:val="0029553B"/>
    <w:rsid w:val="0029567B"/>
    <w:rsid w:val="00295A82"/>
    <w:rsid w:val="00295CA9"/>
    <w:rsid w:val="00296177"/>
    <w:rsid w:val="00296F45"/>
    <w:rsid w:val="00297784"/>
    <w:rsid w:val="002A0607"/>
    <w:rsid w:val="002A0867"/>
    <w:rsid w:val="002A0D8B"/>
    <w:rsid w:val="002A2EBA"/>
    <w:rsid w:val="002A31E9"/>
    <w:rsid w:val="002A3791"/>
    <w:rsid w:val="002A3920"/>
    <w:rsid w:val="002A39D5"/>
    <w:rsid w:val="002A3AAA"/>
    <w:rsid w:val="002A4396"/>
    <w:rsid w:val="002A4F75"/>
    <w:rsid w:val="002A54BF"/>
    <w:rsid w:val="002A65B9"/>
    <w:rsid w:val="002A67E3"/>
    <w:rsid w:val="002A6E55"/>
    <w:rsid w:val="002A7351"/>
    <w:rsid w:val="002B0F4C"/>
    <w:rsid w:val="002B117B"/>
    <w:rsid w:val="002B2630"/>
    <w:rsid w:val="002B5679"/>
    <w:rsid w:val="002B5696"/>
    <w:rsid w:val="002B6FB6"/>
    <w:rsid w:val="002B7353"/>
    <w:rsid w:val="002B7A41"/>
    <w:rsid w:val="002C053E"/>
    <w:rsid w:val="002C0876"/>
    <w:rsid w:val="002C0F10"/>
    <w:rsid w:val="002C0FCD"/>
    <w:rsid w:val="002C0FF4"/>
    <w:rsid w:val="002C125D"/>
    <w:rsid w:val="002C1545"/>
    <w:rsid w:val="002C155C"/>
    <w:rsid w:val="002C16C7"/>
    <w:rsid w:val="002C1D41"/>
    <w:rsid w:val="002C1D73"/>
    <w:rsid w:val="002C233C"/>
    <w:rsid w:val="002C2367"/>
    <w:rsid w:val="002C301B"/>
    <w:rsid w:val="002C346A"/>
    <w:rsid w:val="002C3EA4"/>
    <w:rsid w:val="002C44EB"/>
    <w:rsid w:val="002C4AF4"/>
    <w:rsid w:val="002C556C"/>
    <w:rsid w:val="002C617C"/>
    <w:rsid w:val="002C647A"/>
    <w:rsid w:val="002C65AD"/>
    <w:rsid w:val="002C68C1"/>
    <w:rsid w:val="002C6FF3"/>
    <w:rsid w:val="002C7E28"/>
    <w:rsid w:val="002C7F5E"/>
    <w:rsid w:val="002D02C2"/>
    <w:rsid w:val="002D11A9"/>
    <w:rsid w:val="002D1257"/>
    <w:rsid w:val="002D1536"/>
    <w:rsid w:val="002D154A"/>
    <w:rsid w:val="002D15EA"/>
    <w:rsid w:val="002D1BD9"/>
    <w:rsid w:val="002D2212"/>
    <w:rsid w:val="002D2828"/>
    <w:rsid w:val="002D2AE3"/>
    <w:rsid w:val="002D2F19"/>
    <w:rsid w:val="002D2FAF"/>
    <w:rsid w:val="002D3398"/>
    <w:rsid w:val="002D3A9E"/>
    <w:rsid w:val="002D4289"/>
    <w:rsid w:val="002D542D"/>
    <w:rsid w:val="002D5970"/>
    <w:rsid w:val="002D5B16"/>
    <w:rsid w:val="002D5D41"/>
    <w:rsid w:val="002D5E1E"/>
    <w:rsid w:val="002D6649"/>
    <w:rsid w:val="002D7669"/>
    <w:rsid w:val="002D7950"/>
    <w:rsid w:val="002E0088"/>
    <w:rsid w:val="002E00EB"/>
    <w:rsid w:val="002E082B"/>
    <w:rsid w:val="002E0934"/>
    <w:rsid w:val="002E1217"/>
    <w:rsid w:val="002E1639"/>
    <w:rsid w:val="002E16D6"/>
    <w:rsid w:val="002E1818"/>
    <w:rsid w:val="002E206B"/>
    <w:rsid w:val="002E22F0"/>
    <w:rsid w:val="002E32BD"/>
    <w:rsid w:val="002E3883"/>
    <w:rsid w:val="002E3DE4"/>
    <w:rsid w:val="002E44D6"/>
    <w:rsid w:val="002E4619"/>
    <w:rsid w:val="002E474C"/>
    <w:rsid w:val="002E4B86"/>
    <w:rsid w:val="002E52ED"/>
    <w:rsid w:val="002E5456"/>
    <w:rsid w:val="002E672E"/>
    <w:rsid w:val="002E6E12"/>
    <w:rsid w:val="002E7240"/>
    <w:rsid w:val="002F09DA"/>
    <w:rsid w:val="002F1800"/>
    <w:rsid w:val="002F2AFB"/>
    <w:rsid w:val="002F2F22"/>
    <w:rsid w:val="002F30A8"/>
    <w:rsid w:val="002F30E0"/>
    <w:rsid w:val="002F319E"/>
    <w:rsid w:val="002F3AA0"/>
    <w:rsid w:val="002F4944"/>
    <w:rsid w:val="002F4D13"/>
    <w:rsid w:val="002F5505"/>
    <w:rsid w:val="002F60E2"/>
    <w:rsid w:val="003000E0"/>
    <w:rsid w:val="0030046B"/>
    <w:rsid w:val="00300FE7"/>
    <w:rsid w:val="003013A0"/>
    <w:rsid w:val="00301A3C"/>
    <w:rsid w:val="003021F7"/>
    <w:rsid w:val="003023A8"/>
    <w:rsid w:val="00302B55"/>
    <w:rsid w:val="00302E16"/>
    <w:rsid w:val="00303CFA"/>
    <w:rsid w:val="00304024"/>
    <w:rsid w:val="0030422E"/>
    <w:rsid w:val="003044B3"/>
    <w:rsid w:val="003056B8"/>
    <w:rsid w:val="00305F5E"/>
    <w:rsid w:val="00306988"/>
    <w:rsid w:val="00306F73"/>
    <w:rsid w:val="00310B3B"/>
    <w:rsid w:val="003110D7"/>
    <w:rsid w:val="00311B7A"/>
    <w:rsid w:val="00311BF6"/>
    <w:rsid w:val="003128FC"/>
    <w:rsid w:val="003131C3"/>
    <w:rsid w:val="0031333C"/>
    <w:rsid w:val="003133D8"/>
    <w:rsid w:val="003134B7"/>
    <w:rsid w:val="00313C6A"/>
    <w:rsid w:val="00314AE1"/>
    <w:rsid w:val="00314DFD"/>
    <w:rsid w:val="00315733"/>
    <w:rsid w:val="003157E2"/>
    <w:rsid w:val="00315AFC"/>
    <w:rsid w:val="00315CFD"/>
    <w:rsid w:val="00315D11"/>
    <w:rsid w:val="0031624F"/>
    <w:rsid w:val="0031625D"/>
    <w:rsid w:val="00316545"/>
    <w:rsid w:val="0031663D"/>
    <w:rsid w:val="003166C6"/>
    <w:rsid w:val="003166E5"/>
    <w:rsid w:val="003167FF"/>
    <w:rsid w:val="00316A12"/>
    <w:rsid w:val="00316DF5"/>
    <w:rsid w:val="00316F3E"/>
    <w:rsid w:val="00316FB4"/>
    <w:rsid w:val="003177E9"/>
    <w:rsid w:val="003201F8"/>
    <w:rsid w:val="00320672"/>
    <w:rsid w:val="0032103A"/>
    <w:rsid w:val="003216DC"/>
    <w:rsid w:val="00321EC4"/>
    <w:rsid w:val="00321FF8"/>
    <w:rsid w:val="00322195"/>
    <w:rsid w:val="00322930"/>
    <w:rsid w:val="00322E57"/>
    <w:rsid w:val="003236C8"/>
    <w:rsid w:val="003238D0"/>
    <w:rsid w:val="00323B43"/>
    <w:rsid w:val="00323EE6"/>
    <w:rsid w:val="0032622E"/>
    <w:rsid w:val="0032699E"/>
    <w:rsid w:val="00326D40"/>
    <w:rsid w:val="0032749E"/>
    <w:rsid w:val="0033033C"/>
    <w:rsid w:val="00330502"/>
    <w:rsid w:val="00330964"/>
    <w:rsid w:val="00330CB0"/>
    <w:rsid w:val="00330DD9"/>
    <w:rsid w:val="00331859"/>
    <w:rsid w:val="00332D8F"/>
    <w:rsid w:val="00332DB2"/>
    <w:rsid w:val="00333030"/>
    <w:rsid w:val="00333A32"/>
    <w:rsid w:val="00333B21"/>
    <w:rsid w:val="00334430"/>
    <w:rsid w:val="0033519C"/>
    <w:rsid w:val="003359A8"/>
    <w:rsid w:val="00340983"/>
    <w:rsid w:val="00340BEB"/>
    <w:rsid w:val="00340C47"/>
    <w:rsid w:val="00340CBB"/>
    <w:rsid w:val="00341A24"/>
    <w:rsid w:val="003420B6"/>
    <w:rsid w:val="00342E01"/>
    <w:rsid w:val="00342E91"/>
    <w:rsid w:val="0034325B"/>
    <w:rsid w:val="00343793"/>
    <w:rsid w:val="00343BE8"/>
    <w:rsid w:val="00343E1D"/>
    <w:rsid w:val="00343E2B"/>
    <w:rsid w:val="00344E50"/>
    <w:rsid w:val="00346EE2"/>
    <w:rsid w:val="00347D1D"/>
    <w:rsid w:val="0035013E"/>
    <w:rsid w:val="00350761"/>
    <w:rsid w:val="00350D62"/>
    <w:rsid w:val="00351C4A"/>
    <w:rsid w:val="003532BA"/>
    <w:rsid w:val="003532C9"/>
    <w:rsid w:val="00354F50"/>
    <w:rsid w:val="00354F85"/>
    <w:rsid w:val="0035576C"/>
    <w:rsid w:val="003559CA"/>
    <w:rsid w:val="00355BA4"/>
    <w:rsid w:val="00356079"/>
    <w:rsid w:val="0035636F"/>
    <w:rsid w:val="00356509"/>
    <w:rsid w:val="003576C2"/>
    <w:rsid w:val="00357986"/>
    <w:rsid w:val="00360267"/>
    <w:rsid w:val="00360582"/>
    <w:rsid w:val="0036060F"/>
    <w:rsid w:val="00361633"/>
    <w:rsid w:val="00362915"/>
    <w:rsid w:val="00362B65"/>
    <w:rsid w:val="00362C60"/>
    <w:rsid w:val="00362FBA"/>
    <w:rsid w:val="00363835"/>
    <w:rsid w:val="00363841"/>
    <w:rsid w:val="00363F2D"/>
    <w:rsid w:val="00364BBF"/>
    <w:rsid w:val="0036568C"/>
    <w:rsid w:val="00365996"/>
    <w:rsid w:val="003662EA"/>
    <w:rsid w:val="00367F15"/>
    <w:rsid w:val="00370625"/>
    <w:rsid w:val="00371489"/>
    <w:rsid w:val="0037197B"/>
    <w:rsid w:val="00372B7E"/>
    <w:rsid w:val="00373AA0"/>
    <w:rsid w:val="003742F9"/>
    <w:rsid w:val="00374404"/>
    <w:rsid w:val="0037455D"/>
    <w:rsid w:val="00374565"/>
    <w:rsid w:val="00374EE6"/>
    <w:rsid w:val="00374F2C"/>
    <w:rsid w:val="0037502B"/>
    <w:rsid w:val="00375218"/>
    <w:rsid w:val="003754C7"/>
    <w:rsid w:val="00375CDE"/>
    <w:rsid w:val="00375EA2"/>
    <w:rsid w:val="00376727"/>
    <w:rsid w:val="00380602"/>
    <w:rsid w:val="0038068D"/>
    <w:rsid w:val="0038094E"/>
    <w:rsid w:val="00380C27"/>
    <w:rsid w:val="00380DF1"/>
    <w:rsid w:val="00381058"/>
    <w:rsid w:val="00381752"/>
    <w:rsid w:val="003819CC"/>
    <w:rsid w:val="003832D9"/>
    <w:rsid w:val="003839EB"/>
    <w:rsid w:val="00383D69"/>
    <w:rsid w:val="00384739"/>
    <w:rsid w:val="0038474B"/>
    <w:rsid w:val="00385518"/>
    <w:rsid w:val="0038601D"/>
    <w:rsid w:val="003861A4"/>
    <w:rsid w:val="0038624F"/>
    <w:rsid w:val="003862CA"/>
    <w:rsid w:val="0038659B"/>
    <w:rsid w:val="003867BB"/>
    <w:rsid w:val="00386CA0"/>
    <w:rsid w:val="00386F03"/>
    <w:rsid w:val="00386FC3"/>
    <w:rsid w:val="00387501"/>
    <w:rsid w:val="00387939"/>
    <w:rsid w:val="00387D2D"/>
    <w:rsid w:val="00390930"/>
    <w:rsid w:val="003909EB"/>
    <w:rsid w:val="00390A54"/>
    <w:rsid w:val="00390B8C"/>
    <w:rsid w:val="00390E30"/>
    <w:rsid w:val="0039104F"/>
    <w:rsid w:val="003916BF"/>
    <w:rsid w:val="00391748"/>
    <w:rsid w:val="00391AA9"/>
    <w:rsid w:val="00391E55"/>
    <w:rsid w:val="0039210B"/>
    <w:rsid w:val="003921FC"/>
    <w:rsid w:val="0039229E"/>
    <w:rsid w:val="00392B85"/>
    <w:rsid w:val="00392C19"/>
    <w:rsid w:val="003939F4"/>
    <w:rsid w:val="00393F07"/>
    <w:rsid w:val="00394477"/>
    <w:rsid w:val="003945B7"/>
    <w:rsid w:val="0039462D"/>
    <w:rsid w:val="00394A5C"/>
    <w:rsid w:val="00395222"/>
    <w:rsid w:val="0039526F"/>
    <w:rsid w:val="0039537C"/>
    <w:rsid w:val="00396818"/>
    <w:rsid w:val="003968D4"/>
    <w:rsid w:val="00396980"/>
    <w:rsid w:val="00396E50"/>
    <w:rsid w:val="0039767B"/>
    <w:rsid w:val="00397B32"/>
    <w:rsid w:val="00397BB0"/>
    <w:rsid w:val="003A1071"/>
    <w:rsid w:val="003A169B"/>
    <w:rsid w:val="003A1795"/>
    <w:rsid w:val="003A1AD8"/>
    <w:rsid w:val="003A1BB3"/>
    <w:rsid w:val="003A1EB7"/>
    <w:rsid w:val="003A24F0"/>
    <w:rsid w:val="003A2657"/>
    <w:rsid w:val="003A35A3"/>
    <w:rsid w:val="003A39CB"/>
    <w:rsid w:val="003A5287"/>
    <w:rsid w:val="003A5CB9"/>
    <w:rsid w:val="003A5FB4"/>
    <w:rsid w:val="003A688B"/>
    <w:rsid w:val="003A6D91"/>
    <w:rsid w:val="003A7EB9"/>
    <w:rsid w:val="003B06F5"/>
    <w:rsid w:val="003B18AA"/>
    <w:rsid w:val="003B233D"/>
    <w:rsid w:val="003B3B56"/>
    <w:rsid w:val="003B3B66"/>
    <w:rsid w:val="003B3D84"/>
    <w:rsid w:val="003B435D"/>
    <w:rsid w:val="003B4E1E"/>
    <w:rsid w:val="003B5AD9"/>
    <w:rsid w:val="003B5AE9"/>
    <w:rsid w:val="003B5FC6"/>
    <w:rsid w:val="003B609E"/>
    <w:rsid w:val="003B63B7"/>
    <w:rsid w:val="003B6D5B"/>
    <w:rsid w:val="003B6DAD"/>
    <w:rsid w:val="003B740C"/>
    <w:rsid w:val="003B74CB"/>
    <w:rsid w:val="003B7E26"/>
    <w:rsid w:val="003C075E"/>
    <w:rsid w:val="003C0D0D"/>
    <w:rsid w:val="003C1B58"/>
    <w:rsid w:val="003C2234"/>
    <w:rsid w:val="003C2EDA"/>
    <w:rsid w:val="003C320B"/>
    <w:rsid w:val="003C32F0"/>
    <w:rsid w:val="003C32F6"/>
    <w:rsid w:val="003C364E"/>
    <w:rsid w:val="003C3A3A"/>
    <w:rsid w:val="003C426F"/>
    <w:rsid w:val="003C4511"/>
    <w:rsid w:val="003C4BB1"/>
    <w:rsid w:val="003C4F1E"/>
    <w:rsid w:val="003C5034"/>
    <w:rsid w:val="003C51C9"/>
    <w:rsid w:val="003C54A3"/>
    <w:rsid w:val="003C57DB"/>
    <w:rsid w:val="003C59D3"/>
    <w:rsid w:val="003C5C3C"/>
    <w:rsid w:val="003C644A"/>
    <w:rsid w:val="003C6AA3"/>
    <w:rsid w:val="003C6EF3"/>
    <w:rsid w:val="003C7737"/>
    <w:rsid w:val="003D0289"/>
    <w:rsid w:val="003D0AF3"/>
    <w:rsid w:val="003D1056"/>
    <w:rsid w:val="003D11D5"/>
    <w:rsid w:val="003D1405"/>
    <w:rsid w:val="003D1BAF"/>
    <w:rsid w:val="003D2C63"/>
    <w:rsid w:val="003D2FC9"/>
    <w:rsid w:val="003D3139"/>
    <w:rsid w:val="003D33A5"/>
    <w:rsid w:val="003D3BA3"/>
    <w:rsid w:val="003D420D"/>
    <w:rsid w:val="003D4DDC"/>
    <w:rsid w:val="003D59EA"/>
    <w:rsid w:val="003D734A"/>
    <w:rsid w:val="003D7552"/>
    <w:rsid w:val="003E02DF"/>
    <w:rsid w:val="003E0429"/>
    <w:rsid w:val="003E087A"/>
    <w:rsid w:val="003E23B7"/>
    <w:rsid w:val="003E2D38"/>
    <w:rsid w:val="003E2ED1"/>
    <w:rsid w:val="003E424C"/>
    <w:rsid w:val="003E435B"/>
    <w:rsid w:val="003E4C54"/>
    <w:rsid w:val="003E54A8"/>
    <w:rsid w:val="003E59F6"/>
    <w:rsid w:val="003E60AD"/>
    <w:rsid w:val="003E675C"/>
    <w:rsid w:val="003E6762"/>
    <w:rsid w:val="003E6A95"/>
    <w:rsid w:val="003E6C13"/>
    <w:rsid w:val="003E6C62"/>
    <w:rsid w:val="003E70C2"/>
    <w:rsid w:val="003E711C"/>
    <w:rsid w:val="003E7143"/>
    <w:rsid w:val="003E77E9"/>
    <w:rsid w:val="003E7930"/>
    <w:rsid w:val="003E7CE1"/>
    <w:rsid w:val="003E7E84"/>
    <w:rsid w:val="003F04A4"/>
    <w:rsid w:val="003F0765"/>
    <w:rsid w:val="003F0E3F"/>
    <w:rsid w:val="003F119E"/>
    <w:rsid w:val="003F1533"/>
    <w:rsid w:val="003F1B8A"/>
    <w:rsid w:val="003F2026"/>
    <w:rsid w:val="003F2BD5"/>
    <w:rsid w:val="003F3419"/>
    <w:rsid w:val="003F37E0"/>
    <w:rsid w:val="003F3948"/>
    <w:rsid w:val="003F3978"/>
    <w:rsid w:val="003F3C88"/>
    <w:rsid w:val="003F3D06"/>
    <w:rsid w:val="003F590A"/>
    <w:rsid w:val="003F5A79"/>
    <w:rsid w:val="003F5E78"/>
    <w:rsid w:val="003F61D6"/>
    <w:rsid w:val="003F64B5"/>
    <w:rsid w:val="003F670B"/>
    <w:rsid w:val="003F75C3"/>
    <w:rsid w:val="004000A3"/>
    <w:rsid w:val="00400625"/>
    <w:rsid w:val="004007FB"/>
    <w:rsid w:val="004008B5"/>
    <w:rsid w:val="004011E1"/>
    <w:rsid w:val="00402179"/>
    <w:rsid w:val="0040257D"/>
    <w:rsid w:val="00402F57"/>
    <w:rsid w:val="004030CA"/>
    <w:rsid w:val="00403E3B"/>
    <w:rsid w:val="00404A89"/>
    <w:rsid w:val="0040759C"/>
    <w:rsid w:val="004076EA"/>
    <w:rsid w:val="00407B56"/>
    <w:rsid w:val="00407C19"/>
    <w:rsid w:val="00410950"/>
    <w:rsid w:val="00412138"/>
    <w:rsid w:val="0041234A"/>
    <w:rsid w:val="004125B4"/>
    <w:rsid w:val="00412C03"/>
    <w:rsid w:val="0041355E"/>
    <w:rsid w:val="004145DD"/>
    <w:rsid w:val="00414EDD"/>
    <w:rsid w:val="00415B92"/>
    <w:rsid w:val="0041605B"/>
    <w:rsid w:val="00416935"/>
    <w:rsid w:val="004169FC"/>
    <w:rsid w:val="004170F1"/>
    <w:rsid w:val="00420428"/>
    <w:rsid w:val="0042069A"/>
    <w:rsid w:val="00420D5B"/>
    <w:rsid w:val="0042142C"/>
    <w:rsid w:val="00422B87"/>
    <w:rsid w:val="00422CF9"/>
    <w:rsid w:val="004230C7"/>
    <w:rsid w:val="0042332F"/>
    <w:rsid w:val="00423BE0"/>
    <w:rsid w:val="004253A8"/>
    <w:rsid w:val="004255D0"/>
    <w:rsid w:val="004258D2"/>
    <w:rsid w:val="00425957"/>
    <w:rsid w:val="00425C3D"/>
    <w:rsid w:val="00425DB5"/>
    <w:rsid w:val="004266C8"/>
    <w:rsid w:val="004267F7"/>
    <w:rsid w:val="00427692"/>
    <w:rsid w:val="00430A48"/>
    <w:rsid w:val="00431102"/>
    <w:rsid w:val="0043143F"/>
    <w:rsid w:val="00431562"/>
    <w:rsid w:val="00431672"/>
    <w:rsid w:val="0043195B"/>
    <w:rsid w:val="00431A3F"/>
    <w:rsid w:val="00431E85"/>
    <w:rsid w:val="00432013"/>
    <w:rsid w:val="004323D0"/>
    <w:rsid w:val="00432592"/>
    <w:rsid w:val="00432682"/>
    <w:rsid w:val="00432CB5"/>
    <w:rsid w:val="00432EC8"/>
    <w:rsid w:val="00432F16"/>
    <w:rsid w:val="00433374"/>
    <w:rsid w:val="004336D2"/>
    <w:rsid w:val="00433FC7"/>
    <w:rsid w:val="00434172"/>
    <w:rsid w:val="00434ED3"/>
    <w:rsid w:val="00437F22"/>
    <w:rsid w:val="004413FA"/>
    <w:rsid w:val="00441DD8"/>
    <w:rsid w:val="00441E09"/>
    <w:rsid w:val="004425D1"/>
    <w:rsid w:val="00442A89"/>
    <w:rsid w:val="00443193"/>
    <w:rsid w:val="0044374D"/>
    <w:rsid w:val="004437B6"/>
    <w:rsid w:val="00443CEA"/>
    <w:rsid w:val="00444338"/>
    <w:rsid w:val="0044584F"/>
    <w:rsid w:val="004461AE"/>
    <w:rsid w:val="004463F9"/>
    <w:rsid w:val="00446536"/>
    <w:rsid w:val="00447813"/>
    <w:rsid w:val="00447E31"/>
    <w:rsid w:val="00450438"/>
    <w:rsid w:val="00450B21"/>
    <w:rsid w:val="00450D07"/>
    <w:rsid w:val="00450F69"/>
    <w:rsid w:val="00451230"/>
    <w:rsid w:val="004533E6"/>
    <w:rsid w:val="004538F3"/>
    <w:rsid w:val="00453BBC"/>
    <w:rsid w:val="00453F12"/>
    <w:rsid w:val="0045414A"/>
    <w:rsid w:val="004541D8"/>
    <w:rsid w:val="004545B2"/>
    <w:rsid w:val="00454D67"/>
    <w:rsid w:val="004571AB"/>
    <w:rsid w:val="0045733E"/>
    <w:rsid w:val="004577AB"/>
    <w:rsid w:val="00457BFF"/>
    <w:rsid w:val="00460D49"/>
    <w:rsid w:val="00461632"/>
    <w:rsid w:val="0046167D"/>
    <w:rsid w:val="0046224A"/>
    <w:rsid w:val="00463716"/>
    <w:rsid w:val="00463B32"/>
    <w:rsid w:val="00463E97"/>
    <w:rsid w:val="00465D1E"/>
    <w:rsid w:val="00465D2E"/>
    <w:rsid w:val="0046647F"/>
    <w:rsid w:val="00466E54"/>
    <w:rsid w:val="004671E7"/>
    <w:rsid w:val="00467D74"/>
    <w:rsid w:val="0047040F"/>
    <w:rsid w:val="0047062A"/>
    <w:rsid w:val="004707AE"/>
    <w:rsid w:val="00471642"/>
    <w:rsid w:val="00471BBB"/>
    <w:rsid w:val="00471EBC"/>
    <w:rsid w:val="004720DB"/>
    <w:rsid w:val="004720E2"/>
    <w:rsid w:val="00472B60"/>
    <w:rsid w:val="00472D8E"/>
    <w:rsid w:val="00472FF2"/>
    <w:rsid w:val="0047483B"/>
    <w:rsid w:val="00474BE5"/>
    <w:rsid w:val="00474C87"/>
    <w:rsid w:val="004751D9"/>
    <w:rsid w:val="00475A4A"/>
    <w:rsid w:val="00475B49"/>
    <w:rsid w:val="00476721"/>
    <w:rsid w:val="00476D58"/>
    <w:rsid w:val="00477278"/>
    <w:rsid w:val="00477794"/>
    <w:rsid w:val="00477D8F"/>
    <w:rsid w:val="00480A9D"/>
    <w:rsid w:val="004810BF"/>
    <w:rsid w:val="00481369"/>
    <w:rsid w:val="00481429"/>
    <w:rsid w:val="0048170A"/>
    <w:rsid w:val="0048207F"/>
    <w:rsid w:val="00482562"/>
    <w:rsid w:val="004827BA"/>
    <w:rsid w:val="0048298C"/>
    <w:rsid w:val="00482F09"/>
    <w:rsid w:val="004830A0"/>
    <w:rsid w:val="00483881"/>
    <w:rsid w:val="00483B44"/>
    <w:rsid w:val="00483D38"/>
    <w:rsid w:val="00484271"/>
    <w:rsid w:val="00484925"/>
    <w:rsid w:val="0048507A"/>
    <w:rsid w:val="00485839"/>
    <w:rsid w:val="00486467"/>
    <w:rsid w:val="0049095B"/>
    <w:rsid w:val="0049097C"/>
    <w:rsid w:val="004914C8"/>
    <w:rsid w:val="00492980"/>
    <w:rsid w:val="00492B73"/>
    <w:rsid w:val="00492F1A"/>
    <w:rsid w:val="00493608"/>
    <w:rsid w:val="00493FC9"/>
    <w:rsid w:val="004942B3"/>
    <w:rsid w:val="00494E70"/>
    <w:rsid w:val="00496259"/>
    <w:rsid w:val="00496AC4"/>
    <w:rsid w:val="00496E41"/>
    <w:rsid w:val="0049717E"/>
    <w:rsid w:val="0049766F"/>
    <w:rsid w:val="00497F65"/>
    <w:rsid w:val="004A091A"/>
    <w:rsid w:val="004A0E18"/>
    <w:rsid w:val="004A186C"/>
    <w:rsid w:val="004A1A08"/>
    <w:rsid w:val="004A30EE"/>
    <w:rsid w:val="004A3213"/>
    <w:rsid w:val="004A33F1"/>
    <w:rsid w:val="004A3B20"/>
    <w:rsid w:val="004A3B7D"/>
    <w:rsid w:val="004A3DEC"/>
    <w:rsid w:val="004A4214"/>
    <w:rsid w:val="004A42AE"/>
    <w:rsid w:val="004A4B9F"/>
    <w:rsid w:val="004A6142"/>
    <w:rsid w:val="004A6148"/>
    <w:rsid w:val="004A6627"/>
    <w:rsid w:val="004A6DD7"/>
    <w:rsid w:val="004A76BA"/>
    <w:rsid w:val="004A7780"/>
    <w:rsid w:val="004A7E91"/>
    <w:rsid w:val="004B01FC"/>
    <w:rsid w:val="004B02EE"/>
    <w:rsid w:val="004B0EA6"/>
    <w:rsid w:val="004B1525"/>
    <w:rsid w:val="004B1C32"/>
    <w:rsid w:val="004B1D90"/>
    <w:rsid w:val="004B1F13"/>
    <w:rsid w:val="004B20CA"/>
    <w:rsid w:val="004B26BE"/>
    <w:rsid w:val="004B29BD"/>
    <w:rsid w:val="004B31B4"/>
    <w:rsid w:val="004B3518"/>
    <w:rsid w:val="004B3727"/>
    <w:rsid w:val="004B3F43"/>
    <w:rsid w:val="004B46D0"/>
    <w:rsid w:val="004B559C"/>
    <w:rsid w:val="004B65E3"/>
    <w:rsid w:val="004B6885"/>
    <w:rsid w:val="004B6DA1"/>
    <w:rsid w:val="004B7467"/>
    <w:rsid w:val="004B76FF"/>
    <w:rsid w:val="004C0189"/>
    <w:rsid w:val="004C0290"/>
    <w:rsid w:val="004C02B4"/>
    <w:rsid w:val="004C0B3D"/>
    <w:rsid w:val="004C0CA5"/>
    <w:rsid w:val="004C16B6"/>
    <w:rsid w:val="004C1EF7"/>
    <w:rsid w:val="004C219A"/>
    <w:rsid w:val="004C2C3C"/>
    <w:rsid w:val="004C361E"/>
    <w:rsid w:val="004C39BF"/>
    <w:rsid w:val="004C4A94"/>
    <w:rsid w:val="004C4B18"/>
    <w:rsid w:val="004C55C0"/>
    <w:rsid w:val="004C6E59"/>
    <w:rsid w:val="004C7EEA"/>
    <w:rsid w:val="004D01CB"/>
    <w:rsid w:val="004D032C"/>
    <w:rsid w:val="004D07FA"/>
    <w:rsid w:val="004D0AC3"/>
    <w:rsid w:val="004D24F1"/>
    <w:rsid w:val="004D2609"/>
    <w:rsid w:val="004D2D37"/>
    <w:rsid w:val="004D37A3"/>
    <w:rsid w:val="004D3917"/>
    <w:rsid w:val="004D44B3"/>
    <w:rsid w:val="004D4B47"/>
    <w:rsid w:val="004D4CFB"/>
    <w:rsid w:val="004D55DC"/>
    <w:rsid w:val="004D5CA6"/>
    <w:rsid w:val="004D75CF"/>
    <w:rsid w:val="004D76FF"/>
    <w:rsid w:val="004E0D6C"/>
    <w:rsid w:val="004E11B0"/>
    <w:rsid w:val="004E16DA"/>
    <w:rsid w:val="004E24C4"/>
    <w:rsid w:val="004E29DB"/>
    <w:rsid w:val="004E413D"/>
    <w:rsid w:val="004E4CC2"/>
    <w:rsid w:val="004E4D57"/>
    <w:rsid w:val="004E4D87"/>
    <w:rsid w:val="004E4D89"/>
    <w:rsid w:val="004E4F47"/>
    <w:rsid w:val="004E55F7"/>
    <w:rsid w:val="004E5A36"/>
    <w:rsid w:val="004E5A7D"/>
    <w:rsid w:val="004E5FA2"/>
    <w:rsid w:val="004E64DB"/>
    <w:rsid w:val="004E68C1"/>
    <w:rsid w:val="004E77EC"/>
    <w:rsid w:val="004F05EB"/>
    <w:rsid w:val="004F09F9"/>
    <w:rsid w:val="004F0B34"/>
    <w:rsid w:val="004F13CC"/>
    <w:rsid w:val="004F1D15"/>
    <w:rsid w:val="004F2E6F"/>
    <w:rsid w:val="004F3571"/>
    <w:rsid w:val="004F359F"/>
    <w:rsid w:val="004F39C2"/>
    <w:rsid w:val="004F57BE"/>
    <w:rsid w:val="004F5D80"/>
    <w:rsid w:val="004F5DA7"/>
    <w:rsid w:val="004F5E16"/>
    <w:rsid w:val="004F67EA"/>
    <w:rsid w:val="004F6D2E"/>
    <w:rsid w:val="004F7112"/>
    <w:rsid w:val="004F71AF"/>
    <w:rsid w:val="004F73CC"/>
    <w:rsid w:val="004F7D33"/>
    <w:rsid w:val="005004F1"/>
    <w:rsid w:val="00500A7B"/>
    <w:rsid w:val="00500C1A"/>
    <w:rsid w:val="00500D16"/>
    <w:rsid w:val="00500DF1"/>
    <w:rsid w:val="00501775"/>
    <w:rsid w:val="005018F3"/>
    <w:rsid w:val="005020F0"/>
    <w:rsid w:val="00502146"/>
    <w:rsid w:val="005024D6"/>
    <w:rsid w:val="00502C7D"/>
    <w:rsid w:val="0050305E"/>
    <w:rsid w:val="00503302"/>
    <w:rsid w:val="005036DB"/>
    <w:rsid w:val="00503B0C"/>
    <w:rsid w:val="00503E78"/>
    <w:rsid w:val="00503EE5"/>
    <w:rsid w:val="005040D4"/>
    <w:rsid w:val="00505B1B"/>
    <w:rsid w:val="00505F97"/>
    <w:rsid w:val="005076EB"/>
    <w:rsid w:val="00507763"/>
    <w:rsid w:val="00507C85"/>
    <w:rsid w:val="00507D6A"/>
    <w:rsid w:val="005101F6"/>
    <w:rsid w:val="0051041F"/>
    <w:rsid w:val="0051057E"/>
    <w:rsid w:val="005106E4"/>
    <w:rsid w:val="00510D51"/>
    <w:rsid w:val="005112E7"/>
    <w:rsid w:val="0051145F"/>
    <w:rsid w:val="00511E9F"/>
    <w:rsid w:val="005125E8"/>
    <w:rsid w:val="00512786"/>
    <w:rsid w:val="00512A40"/>
    <w:rsid w:val="00512ADB"/>
    <w:rsid w:val="00513348"/>
    <w:rsid w:val="00513916"/>
    <w:rsid w:val="00514108"/>
    <w:rsid w:val="00514D4A"/>
    <w:rsid w:val="00514E36"/>
    <w:rsid w:val="0051508C"/>
    <w:rsid w:val="005153B0"/>
    <w:rsid w:val="005153D9"/>
    <w:rsid w:val="00516BF1"/>
    <w:rsid w:val="00517116"/>
    <w:rsid w:val="00517D9D"/>
    <w:rsid w:val="0052003E"/>
    <w:rsid w:val="00520975"/>
    <w:rsid w:val="00520BFF"/>
    <w:rsid w:val="00520E28"/>
    <w:rsid w:val="005212CA"/>
    <w:rsid w:val="00521B35"/>
    <w:rsid w:val="00521EBE"/>
    <w:rsid w:val="00522166"/>
    <w:rsid w:val="00522688"/>
    <w:rsid w:val="0052269C"/>
    <w:rsid w:val="00523C3F"/>
    <w:rsid w:val="00523D9E"/>
    <w:rsid w:val="00524529"/>
    <w:rsid w:val="00524591"/>
    <w:rsid w:val="005246B0"/>
    <w:rsid w:val="00524F71"/>
    <w:rsid w:val="00525612"/>
    <w:rsid w:val="00525689"/>
    <w:rsid w:val="0052724D"/>
    <w:rsid w:val="00530F68"/>
    <w:rsid w:val="00531589"/>
    <w:rsid w:val="005329F4"/>
    <w:rsid w:val="00532F70"/>
    <w:rsid w:val="00533A6B"/>
    <w:rsid w:val="0053407E"/>
    <w:rsid w:val="005342EA"/>
    <w:rsid w:val="00534A9E"/>
    <w:rsid w:val="005358BA"/>
    <w:rsid w:val="0053753D"/>
    <w:rsid w:val="00537D60"/>
    <w:rsid w:val="00540328"/>
    <w:rsid w:val="00541736"/>
    <w:rsid w:val="00541804"/>
    <w:rsid w:val="00541D28"/>
    <w:rsid w:val="00542059"/>
    <w:rsid w:val="00542295"/>
    <w:rsid w:val="0054321A"/>
    <w:rsid w:val="005433BD"/>
    <w:rsid w:val="00543719"/>
    <w:rsid w:val="0054407E"/>
    <w:rsid w:val="005446B7"/>
    <w:rsid w:val="005449FB"/>
    <w:rsid w:val="00544A12"/>
    <w:rsid w:val="00544D2B"/>
    <w:rsid w:val="0054524C"/>
    <w:rsid w:val="00546D55"/>
    <w:rsid w:val="00547A9A"/>
    <w:rsid w:val="00550331"/>
    <w:rsid w:val="005503E0"/>
    <w:rsid w:val="0055057E"/>
    <w:rsid w:val="0055083C"/>
    <w:rsid w:val="00550BA4"/>
    <w:rsid w:val="0055144F"/>
    <w:rsid w:val="0055188E"/>
    <w:rsid w:val="00551985"/>
    <w:rsid w:val="005519DE"/>
    <w:rsid w:val="00552D37"/>
    <w:rsid w:val="00553E70"/>
    <w:rsid w:val="00553F38"/>
    <w:rsid w:val="0055472C"/>
    <w:rsid w:val="0055492B"/>
    <w:rsid w:val="00554E5D"/>
    <w:rsid w:val="00555048"/>
    <w:rsid w:val="005551F0"/>
    <w:rsid w:val="00555515"/>
    <w:rsid w:val="0055581A"/>
    <w:rsid w:val="00555AC1"/>
    <w:rsid w:val="00555B22"/>
    <w:rsid w:val="00555F36"/>
    <w:rsid w:val="00556B3A"/>
    <w:rsid w:val="0055755B"/>
    <w:rsid w:val="005578B9"/>
    <w:rsid w:val="00557E16"/>
    <w:rsid w:val="00560708"/>
    <w:rsid w:val="00560798"/>
    <w:rsid w:val="005607F7"/>
    <w:rsid w:val="00560CFF"/>
    <w:rsid w:val="00560E82"/>
    <w:rsid w:val="005618F9"/>
    <w:rsid w:val="0056207C"/>
    <w:rsid w:val="00562566"/>
    <w:rsid w:val="0056493C"/>
    <w:rsid w:val="00564B87"/>
    <w:rsid w:val="00565064"/>
    <w:rsid w:val="00565E62"/>
    <w:rsid w:val="005661E3"/>
    <w:rsid w:val="005665C5"/>
    <w:rsid w:val="00566C92"/>
    <w:rsid w:val="00566EC5"/>
    <w:rsid w:val="00566F8A"/>
    <w:rsid w:val="005672A2"/>
    <w:rsid w:val="00571260"/>
    <w:rsid w:val="005713F4"/>
    <w:rsid w:val="00571D8C"/>
    <w:rsid w:val="005727DB"/>
    <w:rsid w:val="00572C11"/>
    <w:rsid w:val="00572F61"/>
    <w:rsid w:val="00572FD8"/>
    <w:rsid w:val="0057303A"/>
    <w:rsid w:val="0057361B"/>
    <w:rsid w:val="00573729"/>
    <w:rsid w:val="00574759"/>
    <w:rsid w:val="00574DC3"/>
    <w:rsid w:val="00575AC3"/>
    <w:rsid w:val="00577CDF"/>
    <w:rsid w:val="005800EF"/>
    <w:rsid w:val="0058031F"/>
    <w:rsid w:val="005805D7"/>
    <w:rsid w:val="00580785"/>
    <w:rsid w:val="00580BB0"/>
    <w:rsid w:val="0058163C"/>
    <w:rsid w:val="00581A87"/>
    <w:rsid w:val="00581DE2"/>
    <w:rsid w:val="00581F34"/>
    <w:rsid w:val="005821A9"/>
    <w:rsid w:val="0058240B"/>
    <w:rsid w:val="00582BB6"/>
    <w:rsid w:val="00582EDD"/>
    <w:rsid w:val="00583166"/>
    <w:rsid w:val="00583C13"/>
    <w:rsid w:val="0058448F"/>
    <w:rsid w:val="00585B9E"/>
    <w:rsid w:val="00586C7D"/>
    <w:rsid w:val="00587640"/>
    <w:rsid w:val="0058796F"/>
    <w:rsid w:val="00587BD9"/>
    <w:rsid w:val="00587E74"/>
    <w:rsid w:val="00587EB7"/>
    <w:rsid w:val="00591B9F"/>
    <w:rsid w:val="0059267B"/>
    <w:rsid w:val="00592A37"/>
    <w:rsid w:val="00592AE3"/>
    <w:rsid w:val="00593336"/>
    <w:rsid w:val="0059362E"/>
    <w:rsid w:val="00593D35"/>
    <w:rsid w:val="0059445A"/>
    <w:rsid w:val="005944E9"/>
    <w:rsid w:val="0059490E"/>
    <w:rsid w:val="00594985"/>
    <w:rsid w:val="00594A7A"/>
    <w:rsid w:val="00595090"/>
    <w:rsid w:val="005954E7"/>
    <w:rsid w:val="005954F3"/>
    <w:rsid w:val="005958C7"/>
    <w:rsid w:val="00595DEC"/>
    <w:rsid w:val="00595F26"/>
    <w:rsid w:val="00596647"/>
    <w:rsid w:val="00596A80"/>
    <w:rsid w:val="00597B0A"/>
    <w:rsid w:val="005A098B"/>
    <w:rsid w:val="005A1679"/>
    <w:rsid w:val="005A1885"/>
    <w:rsid w:val="005A1949"/>
    <w:rsid w:val="005A215B"/>
    <w:rsid w:val="005A23AA"/>
    <w:rsid w:val="005A2560"/>
    <w:rsid w:val="005A39B4"/>
    <w:rsid w:val="005A3BBF"/>
    <w:rsid w:val="005A4B03"/>
    <w:rsid w:val="005A5099"/>
    <w:rsid w:val="005A5F66"/>
    <w:rsid w:val="005B051D"/>
    <w:rsid w:val="005B087D"/>
    <w:rsid w:val="005B0E32"/>
    <w:rsid w:val="005B0FE7"/>
    <w:rsid w:val="005B0FF7"/>
    <w:rsid w:val="005B1579"/>
    <w:rsid w:val="005B1D78"/>
    <w:rsid w:val="005B32E1"/>
    <w:rsid w:val="005B3681"/>
    <w:rsid w:val="005B3922"/>
    <w:rsid w:val="005B4987"/>
    <w:rsid w:val="005B49C8"/>
    <w:rsid w:val="005B4CC8"/>
    <w:rsid w:val="005B5000"/>
    <w:rsid w:val="005B511E"/>
    <w:rsid w:val="005B5C88"/>
    <w:rsid w:val="005B5E56"/>
    <w:rsid w:val="005B69B3"/>
    <w:rsid w:val="005B6A80"/>
    <w:rsid w:val="005B6AA3"/>
    <w:rsid w:val="005B72EA"/>
    <w:rsid w:val="005B74E9"/>
    <w:rsid w:val="005B7AFD"/>
    <w:rsid w:val="005B7EEE"/>
    <w:rsid w:val="005C001E"/>
    <w:rsid w:val="005C0AA5"/>
    <w:rsid w:val="005C184A"/>
    <w:rsid w:val="005C1D0D"/>
    <w:rsid w:val="005C24EF"/>
    <w:rsid w:val="005C266A"/>
    <w:rsid w:val="005C2716"/>
    <w:rsid w:val="005C2C88"/>
    <w:rsid w:val="005C2EA7"/>
    <w:rsid w:val="005C318D"/>
    <w:rsid w:val="005C3848"/>
    <w:rsid w:val="005C478E"/>
    <w:rsid w:val="005C47D0"/>
    <w:rsid w:val="005C4930"/>
    <w:rsid w:val="005C4BF7"/>
    <w:rsid w:val="005C4D7B"/>
    <w:rsid w:val="005C56B3"/>
    <w:rsid w:val="005C56E1"/>
    <w:rsid w:val="005C6630"/>
    <w:rsid w:val="005C677A"/>
    <w:rsid w:val="005C72DF"/>
    <w:rsid w:val="005C7AA7"/>
    <w:rsid w:val="005D02A4"/>
    <w:rsid w:val="005D065F"/>
    <w:rsid w:val="005D13E6"/>
    <w:rsid w:val="005D1549"/>
    <w:rsid w:val="005D1DC1"/>
    <w:rsid w:val="005D21F3"/>
    <w:rsid w:val="005D2BCA"/>
    <w:rsid w:val="005D2F4E"/>
    <w:rsid w:val="005D3198"/>
    <w:rsid w:val="005D32AF"/>
    <w:rsid w:val="005D350E"/>
    <w:rsid w:val="005D479C"/>
    <w:rsid w:val="005D4CCA"/>
    <w:rsid w:val="005D5760"/>
    <w:rsid w:val="005D5C8D"/>
    <w:rsid w:val="005D67D2"/>
    <w:rsid w:val="005D6872"/>
    <w:rsid w:val="005D6A37"/>
    <w:rsid w:val="005D7345"/>
    <w:rsid w:val="005D7966"/>
    <w:rsid w:val="005D7B47"/>
    <w:rsid w:val="005E0A15"/>
    <w:rsid w:val="005E0C7B"/>
    <w:rsid w:val="005E16E9"/>
    <w:rsid w:val="005E36E7"/>
    <w:rsid w:val="005E3C6B"/>
    <w:rsid w:val="005E3E99"/>
    <w:rsid w:val="005E419C"/>
    <w:rsid w:val="005E4838"/>
    <w:rsid w:val="005E5DD7"/>
    <w:rsid w:val="005E5EA9"/>
    <w:rsid w:val="005E6D4B"/>
    <w:rsid w:val="005E7317"/>
    <w:rsid w:val="005E75F3"/>
    <w:rsid w:val="005E7BE9"/>
    <w:rsid w:val="005E7D2F"/>
    <w:rsid w:val="005F089E"/>
    <w:rsid w:val="005F128B"/>
    <w:rsid w:val="005F15E5"/>
    <w:rsid w:val="005F1798"/>
    <w:rsid w:val="005F18D6"/>
    <w:rsid w:val="005F1FF9"/>
    <w:rsid w:val="005F4632"/>
    <w:rsid w:val="005F4C71"/>
    <w:rsid w:val="005F4E81"/>
    <w:rsid w:val="005F4F4A"/>
    <w:rsid w:val="005F5B7E"/>
    <w:rsid w:val="005F64CE"/>
    <w:rsid w:val="005F7152"/>
    <w:rsid w:val="005F7BD7"/>
    <w:rsid w:val="005F7CF9"/>
    <w:rsid w:val="0060001E"/>
    <w:rsid w:val="00600C7D"/>
    <w:rsid w:val="00600F02"/>
    <w:rsid w:val="00601AF5"/>
    <w:rsid w:val="00602229"/>
    <w:rsid w:val="00602A2C"/>
    <w:rsid w:val="00602CB1"/>
    <w:rsid w:val="00602E4D"/>
    <w:rsid w:val="00602EAF"/>
    <w:rsid w:val="006030DA"/>
    <w:rsid w:val="006031B6"/>
    <w:rsid w:val="00603415"/>
    <w:rsid w:val="00603530"/>
    <w:rsid w:val="0060441F"/>
    <w:rsid w:val="00604B1E"/>
    <w:rsid w:val="00605057"/>
    <w:rsid w:val="00605326"/>
    <w:rsid w:val="00606268"/>
    <w:rsid w:val="00606AF3"/>
    <w:rsid w:val="00606B1C"/>
    <w:rsid w:val="00606B77"/>
    <w:rsid w:val="0061016E"/>
    <w:rsid w:val="0061083E"/>
    <w:rsid w:val="00610C71"/>
    <w:rsid w:val="00610FDD"/>
    <w:rsid w:val="00611A33"/>
    <w:rsid w:val="00611CCB"/>
    <w:rsid w:val="00612542"/>
    <w:rsid w:val="00612790"/>
    <w:rsid w:val="006127BD"/>
    <w:rsid w:val="00614A69"/>
    <w:rsid w:val="00614EDD"/>
    <w:rsid w:val="00615016"/>
    <w:rsid w:val="006151E6"/>
    <w:rsid w:val="00615E0D"/>
    <w:rsid w:val="006162B8"/>
    <w:rsid w:val="00616EBB"/>
    <w:rsid w:val="00616F38"/>
    <w:rsid w:val="00620559"/>
    <w:rsid w:val="00621329"/>
    <w:rsid w:val="0062156F"/>
    <w:rsid w:val="0062166A"/>
    <w:rsid w:val="0062284D"/>
    <w:rsid w:val="00623143"/>
    <w:rsid w:val="00623719"/>
    <w:rsid w:val="006239D9"/>
    <w:rsid w:val="006241A1"/>
    <w:rsid w:val="00624853"/>
    <w:rsid w:val="00624A5F"/>
    <w:rsid w:val="00624CC5"/>
    <w:rsid w:val="006258A6"/>
    <w:rsid w:val="00625B2B"/>
    <w:rsid w:val="00625DE2"/>
    <w:rsid w:val="006260D9"/>
    <w:rsid w:val="0062629F"/>
    <w:rsid w:val="00626305"/>
    <w:rsid w:val="0062733C"/>
    <w:rsid w:val="006275A2"/>
    <w:rsid w:val="00630052"/>
    <w:rsid w:val="00630418"/>
    <w:rsid w:val="00630AC8"/>
    <w:rsid w:val="00630CDC"/>
    <w:rsid w:val="00631469"/>
    <w:rsid w:val="00631E28"/>
    <w:rsid w:val="00631F27"/>
    <w:rsid w:val="0063221F"/>
    <w:rsid w:val="00632DD5"/>
    <w:rsid w:val="006331FF"/>
    <w:rsid w:val="00633814"/>
    <w:rsid w:val="00633A99"/>
    <w:rsid w:val="00633B3B"/>
    <w:rsid w:val="00633D49"/>
    <w:rsid w:val="0063418A"/>
    <w:rsid w:val="00634449"/>
    <w:rsid w:val="006348EC"/>
    <w:rsid w:val="006348FC"/>
    <w:rsid w:val="006349F5"/>
    <w:rsid w:val="00634B2C"/>
    <w:rsid w:val="00634CA9"/>
    <w:rsid w:val="00635D18"/>
    <w:rsid w:val="00636805"/>
    <w:rsid w:val="0063715E"/>
    <w:rsid w:val="006371DF"/>
    <w:rsid w:val="00637A82"/>
    <w:rsid w:val="00640295"/>
    <w:rsid w:val="006403A6"/>
    <w:rsid w:val="0064100C"/>
    <w:rsid w:val="0064139B"/>
    <w:rsid w:val="00641925"/>
    <w:rsid w:val="00641B5B"/>
    <w:rsid w:val="00641BCA"/>
    <w:rsid w:val="006423E8"/>
    <w:rsid w:val="00642FA1"/>
    <w:rsid w:val="00643D05"/>
    <w:rsid w:val="00644072"/>
    <w:rsid w:val="00644549"/>
    <w:rsid w:val="0064458A"/>
    <w:rsid w:val="00644DE6"/>
    <w:rsid w:val="00645306"/>
    <w:rsid w:val="0065033F"/>
    <w:rsid w:val="006509D4"/>
    <w:rsid w:val="00650A0B"/>
    <w:rsid w:val="00650A76"/>
    <w:rsid w:val="00651544"/>
    <w:rsid w:val="00653454"/>
    <w:rsid w:val="006538C3"/>
    <w:rsid w:val="0065613F"/>
    <w:rsid w:val="0065628C"/>
    <w:rsid w:val="00656E71"/>
    <w:rsid w:val="006570A2"/>
    <w:rsid w:val="006575B1"/>
    <w:rsid w:val="00657A13"/>
    <w:rsid w:val="00660508"/>
    <w:rsid w:val="00660AB4"/>
    <w:rsid w:val="00661153"/>
    <w:rsid w:val="00662177"/>
    <w:rsid w:val="006625CC"/>
    <w:rsid w:val="00662D80"/>
    <w:rsid w:val="006632DC"/>
    <w:rsid w:val="006633E3"/>
    <w:rsid w:val="006648E5"/>
    <w:rsid w:val="006648E7"/>
    <w:rsid w:val="00664FF3"/>
    <w:rsid w:val="00665874"/>
    <w:rsid w:val="00666345"/>
    <w:rsid w:val="006708DF"/>
    <w:rsid w:val="00670EF1"/>
    <w:rsid w:val="006714A1"/>
    <w:rsid w:val="0067180F"/>
    <w:rsid w:val="00671AC2"/>
    <w:rsid w:val="0067233C"/>
    <w:rsid w:val="006739DD"/>
    <w:rsid w:val="00674887"/>
    <w:rsid w:val="00674F22"/>
    <w:rsid w:val="00675934"/>
    <w:rsid w:val="00675C91"/>
    <w:rsid w:val="00676576"/>
    <w:rsid w:val="006768BC"/>
    <w:rsid w:val="0067690F"/>
    <w:rsid w:val="0067693A"/>
    <w:rsid w:val="00676AF0"/>
    <w:rsid w:val="00677062"/>
    <w:rsid w:val="00677A9C"/>
    <w:rsid w:val="00677C8F"/>
    <w:rsid w:val="00677F2C"/>
    <w:rsid w:val="00680224"/>
    <w:rsid w:val="00680AD5"/>
    <w:rsid w:val="00680BA1"/>
    <w:rsid w:val="00681059"/>
    <w:rsid w:val="00681562"/>
    <w:rsid w:val="0068170D"/>
    <w:rsid w:val="00681956"/>
    <w:rsid w:val="0068196C"/>
    <w:rsid w:val="00681C1C"/>
    <w:rsid w:val="00681D7E"/>
    <w:rsid w:val="00682028"/>
    <w:rsid w:val="006823EF"/>
    <w:rsid w:val="00682F1E"/>
    <w:rsid w:val="00683248"/>
    <w:rsid w:val="006835F4"/>
    <w:rsid w:val="006838EB"/>
    <w:rsid w:val="00683C6D"/>
    <w:rsid w:val="00683D05"/>
    <w:rsid w:val="006848A2"/>
    <w:rsid w:val="006848A8"/>
    <w:rsid w:val="0068495A"/>
    <w:rsid w:val="00684A8D"/>
    <w:rsid w:val="00684CDB"/>
    <w:rsid w:val="0068516A"/>
    <w:rsid w:val="006860D5"/>
    <w:rsid w:val="00686D86"/>
    <w:rsid w:val="00687ABD"/>
    <w:rsid w:val="006901D4"/>
    <w:rsid w:val="006926FC"/>
    <w:rsid w:val="0069287A"/>
    <w:rsid w:val="00692C04"/>
    <w:rsid w:val="0069380B"/>
    <w:rsid w:val="00693B3D"/>
    <w:rsid w:val="006943DC"/>
    <w:rsid w:val="00694445"/>
    <w:rsid w:val="0069569D"/>
    <w:rsid w:val="006957AC"/>
    <w:rsid w:val="006958E7"/>
    <w:rsid w:val="0069771A"/>
    <w:rsid w:val="006978FE"/>
    <w:rsid w:val="006A0543"/>
    <w:rsid w:val="006A09DE"/>
    <w:rsid w:val="006A0BEB"/>
    <w:rsid w:val="006A0DAD"/>
    <w:rsid w:val="006A1820"/>
    <w:rsid w:val="006A1CA8"/>
    <w:rsid w:val="006A214E"/>
    <w:rsid w:val="006A2267"/>
    <w:rsid w:val="006A2DAD"/>
    <w:rsid w:val="006A3B4A"/>
    <w:rsid w:val="006A3C1D"/>
    <w:rsid w:val="006A4606"/>
    <w:rsid w:val="006A4621"/>
    <w:rsid w:val="006A5427"/>
    <w:rsid w:val="006A5BCF"/>
    <w:rsid w:val="006A70F5"/>
    <w:rsid w:val="006A713F"/>
    <w:rsid w:val="006A7260"/>
    <w:rsid w:val="006A7949"/>
    <w:rsid w:val="006A7997"/>
    <w:rsid w:val="006B07F7"/>
    <w:rsid w:val="006B1032"/>
    <w:rsid w:val="006B1192"/>
    <w:rsid w:val="006B1BA7"/>
    <w:rsid w:val="006B2F3C"/>
    <w:rsid w:val="006B3296"/>
    <w:rsid w:val="006B38B5"/>
    <w:rsid w:val="006B3B7E"/>
    <w:rsid w:val="006B3E86"/>
    <w:rsid w:val="006B3ED3"/>
    <w:rsid w:val="006B4932"/>
    <w:rsid w:val="006B5060"/>
    <w:rsid w:val="006B51A8"/>
    <w:rsid w:val="006B564F"/>
    <w:rsid w:val="006B5BAF"/>
    <w:rsid w:val="006B6BD1"/>
    <w:rsid w:val="006B6EFA"/>
    <w:rsid w:val="006B7CAB"/>
    <w:rsid w:val="006B7CE8"/>
    <w:rsid w:val="006B7E5A"/>
    <w:rsid w:val="006C0B8A"/>
    <w:rsid w:val="006C1315"/>
    <w:rsid w:val="006C1657"/>
    <w:rsid w:val="006C1A04"/>
    <w:rsid w:val="006C2CA5"/>
    <w:rsid w:val="006C30DF"/>
    <w:rsid w:val="006C38EC"/>
    <w:rsid w:val="006C4613"/>
    <w:rsid w:val="006C4BF3"/>
    <w:rsid w:val="006C632C"/>
    <w:rsid w:val="006C64DA"/>
    <w:rsid w:val="006C67B0"/>
    <w:rsid w:val="006C6CE9"/>
    <w:rsid w:val="006C6E81"/>
    <w:rsid w:val="006C71C8"/>
    <w:rsid w:val="006C73B8"/>
    <w:rsid w:val="006D01C2"/>
    <w:rsid w:val="006D0727"/>
    <w:rsid w:val="006D2204"/>
    <w:rsid w:val="006D25C9"/>
    <w:rsid w:val="006D288A"/>
    <w:rsid w:val="006D2CBE"/>
    <w:rsid w:val="006D355B"/>
    <w:rsid w:val="006D40A0"/>
    <w:rsid w:val="006D4D48"/>
    <w:rsid w:val="006D57E5"/>
    <w:rsid w:val="006D613B"/>
    <w:rsid w:val="006D615F"/>
    <w:rsid w:val="006D73EC"/>
    <w:rsid w:val="006D77A4"/>
    <w:rsid w:val="006D786E"/>
    <w:rsid w:val="006E05D8"/>
    <w:rsid w:val="006E07F3"/>
    <w:rsid w:val="006E0DEC"/>
    <w:rsid w:val="006E0F50"/>
    <w:rsid w:val="006E1DCC"/>
    <w:rsid w:val="006E2624"/>
    <w:rsid w:val="006E2693"/>
    <w:rsid w:val="006E2ACC"/>
    <w:rsid w:val="006E2BE7"/>
    <w:rsid w:val="006E2DE6"/>
    <w:rsid w:val="006E2E3C"/>
    <w:rsid w:val="006E2F7E"/>
    <w:rsid w:val="006E4586"/>
    <w:rsid w:val="006E5322"/>
    <w:rsid w:val="006E618F"/>
    <w:rsid w:val="006E65F7"/>
    <w:rsid w:val="006E6B72"/>
    <w:rsid w:val="006E7959"/>
    <w:rsid w:val="006F10D2"/>
    <w:rsid w:val="006F17D6"/>
    <w:rsid w:val="006F1B5B"/>
    <w:rsid w:val="006F4DEA"/>
    <w:rsid w:val="006F572D"/>
    <w:rsid w:val="006F60CE"/>
    <w:rsid w:val="006F6141"/>
    <w:rsid w:val="006F7382"/>
    <w:rsid w:val="006F744E"/>
    <w:rsid w:val="006F7AB4"/>
    <w:rsid w:val="006F7ECC"/>
    <w:rsid w:val="00700E60"/>
    <w:rsid w:val="00701452"/>
    <w:rsid w:val="007020E6"/>
    <w:rsid w:val="007039BD"/>
    <w:rsid w:val="0070493D"/>
    <w:rsid w:val="00704F24"/>
    <w:rsid w:val="007050DC"/>
    <w:rsid w:val="00705130"/>
    <w:rsid w:val="00705798"/>
    <w:rsid w:val="00705D97"/>
    <w:rsid w:val="00705E99"/>
    <w:rsid w:val="0070605A"/>
    <w:rsid w:val="00706C98"/>
    <w:rsid w:val="00706C99"/>
    <w:rsid w:val="00706D13"/>
    <w:rsid w:val="007070D5"/>
    <w:rsid w:val="00707C07"/>
    <w:rsid w:val="007108D5"/>
    <w:rsid w:val="00710FFF"/>
    <w:rsid w:val="00711D2E"/>
    <w:rsid w:val="0071242B"/>
    <w:rsid w:val="0071258E"/>
    <w:rsid w:val="00712D22"/>
    <w:rsid w:val="007130E6"/>
    <w:rsid w:val="0071326A"/>
    <w:rsid w:val="0071370B"/>
    <w:rsid w:val="00713727"/>
    <w:rsid w:val="0071374F"/>
    <w:rsid w:val="00713BC1"/>
    <w:rsid w:val="00713DE9"/>
    <w:rsid w:val="00714502"/>
    <w:rsid w:val="00714B95"/>
    <w:rsid w:val="007157A4"/>
    <w:rsid w:val="00715EE7"/>
    <w:rsid w:val="00715F91"/>
    <w:rsid w:val="00716511"/>
    <w:rsid w:val="00716AC3"/>
    <w:rsid w:val="007216D9"/>
    <w:rsid w:val="00721882"/>
    <w:rsid w:val="00721F96"/>
    <w:rsid w:val="00722064"/>
    <w:rsid w:val="007236BE"/>
    <w:rsid w:val="00723859"/>
    <w:rsid w:val="00723C91"/>
    <w:rsid w:val="00723EEF"/>
    <w:rsid w:val="0072464F"/>
    <w:rsid w:val="00724A49"/>
    <w:rsid w:val="00724D2C"/>
    <w:rsid w:val="00725D4E"/>
    <w:rsid w:val="00726CD5"/>
    <w:rsid w:val="00726E11"/>
    <w:rsid w:val="00727BB2"/>
    <w:rsid w:val="007305D8"/>
    <w:rsid w:val="007310BC"/>
    <w:rsid w:val="00731D0E"/>
    <w:rsid w:val="00731DDA"/>
    <w:rsid w:val="00731E87"/>
    <w:rsid w:val="00733FD4"/>
    <w:rsid w:val="0073471E"/>
    <w:rsid w:val="00734BC9"/>
    <w:rsid w:val="00734D25"/>
    <w:rsid w:val="007354FA"/>
    <w:rsid w:val="00735503"/>
    <w:rsid w:val="00735896"/>
    <w:rsid w:val="00735A13"/>
    <w:rsid w:val="00735B67"/>
    <w:rsid w:val="00735BD3"/>
    <w:rsid w:val="00736994"/>
    <w:rsid w:val="00740745"/>
    <w:rsid w:val="00741539"/>
    <w:rsid w:val="0074225D"/>
    <w:rsid w:val="00742327"/>
    <w:rsid w:val="007429AC"/>
    <w:rsid w:val="007429B3"/>
    <w:rsid w:val="00742C6E"/>
    <w:rsid w:val="00742DEE"/>
    <w:rsid w:val="0074369A"/>
    <w:rsid w:val="00743E23"/>
    <w:rsid w:val="00744661"/>
    <w:rsid w:val="00745EE3"/>
    <w:rsid w:val="00745F9A"/>
    <w:rsid w:val="007468F0"/>
    <w:rsid w:val="00746C7C"/>
    <w:rsid w:val="00746FA6"/>
    <w:rsid w:val="00747544"/>
    <w:rsid w:val="00747842"/>
    <w:rsid w:val="00747A54"/>
    <w:rsid w:val="00750695"/>
    <w:rsid w:val="00750858"/>
    <w:rsid w:val="00750CD1"/>
    <w:rsid w:val="0075157D"/>
    <w:rsid w:val="00751D44"/>
    <w:rsid w:val="007522DF"/>
    <w:rsid w:val="00752871"/>
    <w:rsid w:val="007532CF"/>
    <w:rsid w:val="00753482"/>
    <w:rsid w:val="00753834"/>
    <w:rsid w:val="00753FDC"/>
    <w:rsid w:val="00754171"/>
    <w:rsid w:val="0075530F"/>
    <w:rsid w:val="007565D6"/>
    <w:rsid w:val="007570F1"/>
    <w:rsid w:val="00757798"/>
    <w:rsid w:val="00760717"/>
    <w:rsid w:val="00760A8A"/>
    <w:rsid w:val="00761F92"/>
    <w:rsid w:val="00762B40"/>
    <w:rsid w:val="00762D7D"/>
    <w:rsid w:val="007632D5"/>
    <w:rsid w:val="00763567"/>
    <w:rsid w:val="00763DFB"/>
    <w:rsid w:val="00764083"/>
    <w:rsid w:val="00764948"/>
    <w:rsid w:val="00765568"/>
    <w:rsid w:val="00765B67"/>
    <w:rsid w:val="00765D48"/>
    <w:rsid w:val="00766A36"/>
    <w:rsid w:val="00766C96"/>
    <w:rsid w:val="0076761A"/>
    <w:rsid w:val="00767697"/>
    <w:rsid w:val="007700C0"/>
    <w:rsid w:val="007709D3"/>
    <w:rsid w:val="00770E7E"/>
    <w:rsid w:val="00770F63"/>
    <w:rsid w:val="00772551"/>
    <w:rsid w:val="00772883"/>
    <w:rsid w:val="007728D3"/>
    <w:rsid w:val="00772951"/>
    <w:rsid w:val="007730C2"/>
    <w:rsid w:val="007732CF"/>
    <w:rsid w:val="00774160"/>
    <w:rsid w:val="007746C8"/>
    <w:rsid w:val="00774C8B"/>
    <w:rsid w:val="00775099"/>
    <w:rsid w:val="00775106"/>
    <w:rsid w:val="00775ADE"/>
    <w:rsid w:val="00776329"/>
    <w:rsid w:val="00776B51"/>
    <w:rsid w:val="0077764F"/>
    <w:rsid w:val="007777A9"/>
    <w:rsid w:val="007778AA"/>
    <w:rsid w:val="00777C81"/>
    <w:rsid w:val="00777DD0"/>
    <w:rsid w:val="007804AC"/>
    <w:rsid w:val="00780EB8"/>
    <w:rsid w:val="00781C79"/>
    <w:rsid w:val="00781CC3"/>
    <w:rsid w:val="00782884"/>
    <w:rsid w:val="00782B92"/>
    <w:rsid w:val="00783ADA"/>
    <w:rsid w:val="00783B8A"/>
    <w:rsid w:val="00784C96"/>
    <w:rsid w:val="0078557C"/>
    <w:rsid w:val="00786BAE"/>
    <w:rsid w:val="007872B5"/>
    <w:rsid w:val="007873DA"/>
    <w:rsid w:val="007875EE"/>
    <w:rsid w:val="00787643"/>
    <w:rsid w:val="0079064C"/>
    <w:rsid w:val="00792261"/>
    <w:rsid w:val="00792263"/>
    <w:rsid w:val="00792488"/>
    <w:rsid w:val="007931A7"/>
    <w:rsid w:val="00793237"/>
    <w:rsid w:val="00794244"/>
    <w:rsid w:val="007942D4"/>
    <w:rsid w:val="0079480D"/>
    <w:rsid w:val="00794C9F"/>
    <w:rsid w:val="00795626"/>
    <w:rsid w:val="00795973"/>
    <w:rsid w:val="00795B68"/>
    <w:rsid w:val="00795E0D"/>
    <w:rsid w:val="007967DF"/>
    <w:rsid w:val="00796B4D"/>
    <w:rsid w:val="00797B94"/>
    <w:rsid w:val="00797BB0"/>
    <w:rsid w:val="00797E22"/>
    <w:rsid w:val="007A05BD"/>
    <w:rsid w:val="007A0C0A"/>
    <w:rsid w:val="007A10E9"/>
    <w:rsid w:val="007A16F7"/>
    <w:rsid w:val="007A1B02"/>
    <w:rsid w:val="007A1D1C"/>
    <w:rsid w:val="007A1F82"/>
    <w:rsid w:val="007A27C0"/>
    <w:rsid w:val="007A2D12"/>
    <w:rsid w:val="007A3828"/>
    <w:rsid w:val="007A3EA4"/>
    <w:rsid w:val="007A4468"/>
    <w:rsid w:val="007A47B5"/>
    <w:rsid w:val="007A4BCE"/>
    <w:rsid w:val="007A55A9"/>
    <w:rsid w:val="007A5645"/>
    <w:rsid w:val="007A64F1"/>
    <w:rsid w:val="007A6573"/>
    <w:rsid w:val="007A69A0"/>
    <w:rsid w:val="007A6A1B"/>
    <w:rsid w:val="007A6AFC"/>
    <w:rsid w:val="007A6DCA"/>
    <w:rsid w:val="007A6F1D"/>
    <w:rsid w:val="007A75AD"/>
    <w:rsid w:val="007A767D"/>
    <w:rsid w:val="007A77B5"/>
    <w:rsid w:val="007A7C75"/>
    <w:rsid w:val="007A7DCB"/>
    <w:rsid w:val="007B021E"/>
    <w:rsid w:val="007B07EA"/>
    <w:rsid w:val="007B0BE4"/>
    <w:rsid w:val="007B0FE7"/>
    <w:rsid w:val="007B1972"/>
    <w:rsid w:val="007B2419"/>
    <w:rsid w:val="007B3043"/>
    <w:rsid w:val="007B334A"/>
    <w:rsid w:val="007B37AD"/>
    <w:rsid w:val="007B37B5"/>
    <w:rsid w:val="007B52E4"/>
    <w:rsid w:val="007B56B8"/>
    <w:rsid w:val="007B56C1"/>
    <w:rsid w:val="007B5931"/>
    <w:rsid w:val="007B6241"/>
    <w:rsid w:val="007B6F5D"/>
    <w:rsid w:val="007B7AD7"/>
    <w:rsid w:val="007B7EA7"/>
    <w:rsid w:val="007C00FA"/>
    <w:rsid w:val="007C0685"/>
    <w:rsid w:val="007C0BAF"/>
    <w:rsid w:val="007C18C1"/>
    <w:rsid w:val="007C2996"/>
    <w:rsid w:val="007C2CF2"/>
    <w:rsid w:val="007C38F0"/>
    <w:rsid w:val="007C3B0C"/>
    <w:rsid w:val="007C40AC"/>
    <w:rsid w:val="007C5B29"/>
    <w:rsid w:val="007C5B59"/>
    <w:rsid w:val="007C62EB"/>
    <w:rsid w:val="007C74E0"/>
    <w:rsid w:val="007C778B"/>
    <w:rsid w:val="007C7A14"/>
    <w:rsid w:val="007D077F"/>
    <w:rsid w:val="007D0AC7"/>
    <w:rsid w:val="007D0B2C"/>
    <w:rsid w:val="007D15F8"/>
    <w:rsid w:val="007D1818"/>
    <w:rsid w:val="007D1D8D"/>
    <w:rsid w:val="007D2391"/>
    <w:rsid w:val="007D2785"/>
    <w:rsid w:val="007D2843"/>
    <w:rsid w:val="007D2C14"/>
    <w:rsid w:val="007D34A0"/>
    <w:rsid w:val="007D3C8B"/>
    <w:rsid w:val="007D4692"/>
    <w:rsid w:val="007D4704"/>
    <w:rsid w:val="007D5EEE"/>
    <w:rsid w:val="007D611E"/>
    <w:rsid w:val="007D632C"/>
    <w:rsid w:val="007D6AC4"/>
    <w:rsid w:val="007D75CC"/>
    <w:rsid w:val="007E0B35"/>
    <w:rsid w:val="007E2668"/>
    <w:rsid w:val="007E2909"/>
    <w:rsid w:val="007E3018"/>
    <w:rsid w:val="007E50B9"/>
    <w:rsid w:val="007E55D6"/>
    <w:rsid w:val="007E659E"/>
    <w:rsid w:val="007E6793"/>
    <w:rsid w:val="007E6969"/>
    <w:rsid w:val="007E6DBF"/>
    <w:rsid w:val="007E6E58"/>
    <w:rsid w:val="007F0093"/>
    <w:rsid w:val="007F0E3B"/>
    <w:rsid w:val="007F1035"/>
    <w:rsid w:val="007F1090"/>
    <w:rsid w:val="007F271C"/>
    <w:rsid w:val="007F4641"/>
    <w:rsid w:val="007F4819"/>
    <w:rsid w:val="007F49D5"/>
    <w:rsid w:val="007F67DE"/>
    <w:rsid w:val="007F6A7C"/>
    <w:rsid w:val="007F6AC5"/>
    <w:rsid w:val="007F75BA"/>
    <w:rsid w:val="0080038A"/>
    <w:rsid w:val="008003D1"/>
    <w:rsid w:val="00800E57"/>
    <w:rsid w:val="0080157F"/>
    <w:rsid w:val="00801ED8"/>
    <w:rsid w:val="0080206C"/>
    <w:rsid w:val="008023A5"/>
    <w:rsid w:val="008032A2"/>
    <w:rsid w:val="00803779"/>
    <w:rsid w:val="00804588"/>
    <w:rsid w:val="00804964"/>
    <w:rsid w:val="00804EC1"/>
    <w:rsid w:val="00804F64"/>
    <w:rsid w:val="008050A1"/>
    <w:rsid w:val="0080585B"/>
    <w:rsid w:val="00805B8A"/>
    <w:rsid w:val="00805CDD"/>
    <w:rsid w:val="00806A91"/>
    <w:rsid w:val="00806ADD"/>
    <w:rsid w:val="00806BAC"/>
    <w:rsid w:val="00806CFE"/>
    <w:rsid w:val="00807A2B"/>
    <w:rsid w:val="00810D9B"/>
    <w:rsid w:val="008111CE"/>
    <w:rsid w:val="00811383"/>
    <w:rsid w:val="00811559"/>
    <w:rsid w:val="008118D5"/>
    <w:rsid w:val="00811A69"/>
    <w:rsid w:val="00811C23"/>
    <w:rsid w:val="008120B9"/>
    <w:rsid w:val="00812BA3"/>
    <w:rsid w:val="00813907"/>
    <w:rsid w:val="00813BB4"/>
    <w:rsid w:val="008144D1"/>
    <w:rsid w:val="0081494F"/>
    <w:rsid w:val="00815002"/>
    <w:rsid w:val="008154D8"/>
    <w:rsid w:val="00815F21"/>
    <w:rsid w:val="00816049"/>
    <w:rsid w:val="008160F5"/>
    <w:rsid w:val="0081676F"/>
    <w:rsid w:val="00816AD5"/>
    <w:rsid w:val="00816E27"/>
    <w:rsid w:val="0082117A"/>
    <w:rsid w:val="00821184"/>
    <w:rsid w:val="008216BD"/>
    <w:rsid w:val="0082183B"/>
    <w:rsid w:val="00822470"/>
    <w:rsid w:val="00822765"/>
    <w:rsid w:val="0082290E"/>
    <w:rsid w:val="00822E39"/>
    <w:rsid w:val="00823349"/>
    <w:rsid w:val="00823BC8"/>
    <w:rsid w:val="00823F55"/>
    <w:rsid w:val="00824046"/>
    <w:rsid w:val="00825F02"/>
    <w:rsid w:val="00825F75"/>
    <w:rsid w:val="00825F87"/>
    <w:rsid w:val="00826AF1"/>
    <w:rsid w:val="0082702D"/>
    <w:rsid w:val="008271E1"/>
    <w:rsid w:val="00827DA4"/>
    <w:rsid w:val="008303EB"/>
    <w:rsid w:val="00830BB5"/>
    <w:rsid w:val="00830EAD"/>
    <w:rsid w:val="00830F26"/>
    <w:rsid w:val="00831EF4"/>
    <w:rsid w:val="00831F66"/>
    <w:rsid w:val="00832C4D"/>
    <w:rsid w:val="008341B7"/>
    <w:rsid w:val="00834933"/>
    <w:rsid w:val="00834C55"/>
    <w:rsid w:val="0083573A"/>
    <w:rsid w:val="00835B43"/>
    <w:rsid w:val="008404C1"/>
    <w:rsid w:val="0084062D"/>
    <w:rsid w:val="00840A0C"/>
    <w:rsid w:val="0084170B"/>
    <w:rsid w:val="00841837"/>
    <w:rsid w:val="00841B15"/>
    <w:rsid w:val="008426E1"/>
    <w:rsid w:val="008427E0"/>
    <w:rsid w:val="0084388C"/>
    <w:rsid w:val="00843A1E"/>
    <w:rsid w:val="00843CA2"/>
    <w:rsid w:val="0084518D"/>
    <w:rsid w:val="00846348"/>
    <w:rsid w:val="0084646D"/>
    <w:rsid w:val="00846538"/>
    <w:rsid w:val="008467BE"/>
    <w:rsid w:val="00850759"/>
    <w:rsid w:val="00850C34"/>
    <w:rsid w:val="00851042"/>
    <w:rsid w:val="008514B8"/>
    <w:rsid w:val="00852118"/>
    <w:rsid w:val="008528E4"/>
    <w:rsid w:val="008529F2"/>
    <w:rsid w:val="0085303A"/>
    <w:rsid w:val="0085401C"/>
    <w:rsid w:val="00854512"/>
    <w:rsid w:val="00854854"/>
    <w:rsid w:val="00854904"/>
    <w:rsid w:val="00854A12"/>
    <w:rsid w:val="00854E61"/>
    <w:rsid w:val="00855429"/>
    <w:rsid w:val="00855D61"/>
    <w:rsid w:val="00856A4A"/>
    <w:rsid w:val="00856A68"/>
    <w:rsid w:val="0085785A"/>
    <w:rsid w:val="008608BE"/>
    <w:rsid w:val="00860DFF"/>
    <w:rsid w:val="008614EF"/>
    <w:rsid w:val="008621B8"/>
    <w:rsid w:val="00862743"/>
    <w:rsid w:val="00862EEA"/>
    <w:rsid w:val="008635D8"/>
    <w:rsid w:val="00863737"/>
    <w:rsid w:val="00864537"/>
    <w:rsid w:val="00864C0A"/>
    <w:rsid w:val="00864E20"/>
    <w:rsid w:val="0086539B"/>
    <w:rsid w:val="00865E35"/>
    <w:rsid w:val="00867628"/>
    <w:rsid w:val="00867A8E"/>
    <w:rsid w:val="00870091"/>
    <w:rsid w:val="00870127"/>
    <w:rsid w:val="008704D0"/>
    <w:rsid w:val="00870655"/>
    <w:rsid w:val="008710D5"/>
    <w:rsid w:val="0087172C"/>
    <w:rsid w:val="00871806"/>
    <w:rsid w:val="008721A5"/>
    <w:rsid w:val="0087257A"/>
    <w:rsid w:val="00872E70"/>
    <w:rsid w:val="008735C9"/>
    <w:rsid w:val="0087382E"/>
    <w:rsid w:val="00873E23"/>
    <w:rsid w:val="00874596"/>
    <w:rsid w:val="00874C5D"/>
    <w:rsid w:val="008753A5"/>
    <w:rsid w:val="008761BA"/>
    <w:rsid w:val="008764F6"/>
    <w:rsid w:val="00877C49"/>
    <w:rsid w:val="00880486"/>
    <w:rsid w:val="008806D1"/>
    <w:rsid w:val="00880A80"/>
    <w:rsid w:val="00880C67"/>
    <w:rsid w:val="00881145"/>
    <w:rsid w:val="00881302"/>
    <w:rsid w:val="00881374"/>
    <w:rsid w:val="008830F4"/>
    <w:rsid w:val="00883840"/>
    <w:rsid w:val="0088437D"/>
    <w:rsid w:val="008846FE"/>
    <w:rsid w:val="00884EA9"/>
    <w:rsid w:val="008851FE"/>
    <w:rsid w:val="008853CB"/>
    <w:rsid w:val="00886200"/>
    <w:rsid w:val="00886F11"/>
    <w:rsid w:val="0089070D"/>
    <w:rsid w:val="0089071D"/>
    <w:rsid w:val="00890A29"/>
    <w:rsid w:val="00891113"/>
    <w:rsid w:val="00891293"/>
    <w:rsid w:val="008916DA"/>
    <w:rsid w:val="008916E2"/>
    <w:rsid w:val="008919E0"/>
    <w:rsid w:val="00892501"/>
    <w:rsid w:val="008926A2"/>
    <w:rsid w:val="008926D3"/>
    <w:rsid w:val="00892BC1"/>
    <w:rsid w:val="00892E97"/>
    <w:rsid w:val="008930A9"/>
    <w:rsid w:val="0089373A"/>
    <w:rsid w:val="00893CA8"/>
    <w:rsid w:val="008945E9"/>
    <w:rsid w:val="00894C47"/>
    <w:rsid w:val="00894ED5"/>
    <w:rsid w:val="0089516F"/>
    <w:rsid w:val="00895531"/>
    <w:rsid w:val="00895976"/>
    <w:rsid w:val="008964E9"/>
    <w:rsid w:val="00897086"/>
    <w:rsid w:val="008A0633"/>
    <w:rsid w:val="008A0938"/>
    <w:rsid w:val="008A09B3"/>
    <w:rsid w:val="008A0A87"/>
    <w:rsid w:val="008A11A4"/>
    <w:rsid w:val="008A18B6"/>
    <w:rsid w:val="008A195B"/>
    <w:rsid w:val="008A19EA"/>
    <w:rsid w:val="008A2402"/>
    <w:rsid w:val="008A2EAC"/>
    <w:rsid w:val="008A3033"/>
    <w:rsid w:val="008A3BA2"/>
    <w:rsid w:val="008A4638"/>
    <w:rsid w:val="008A5199"/>
    <w:rsid w:val="008A54FA"/>
    <w:rsid w:val="008A56E6"/>
    <w:rsid w:val="008A5FD9"/>
    <w:rsid w:val="008A6059"/>
    <w:rsid w:val="008A6631"/>
    <w:rsid w:val="008A6B38"/>
    <w:rsid w:val="008A6C55"/>
    <w:rsid w:val="008A6F91"/>
    <w:rsid w:val="008A77E5"/>
    <w:rsid w:val="008B0CCB"/>
    <w:rsid w:val="008B183B"/>
    <w:rsid w:val="008B18CF"/>
    <w:rsid w:val="008B1B28"/>
    <w:rsid w:val="008B1EFE"/>
    <w:rsid w:val="008B1F3A"/>
    <w:rsid w:val="008B2C28"/>
    <w:rsid w:val="008B2CD7"/>
    <w:rsid w:val="008B2E57"/>
    <w:rsid w:val="008B3285"/>
    <w:rsid w:val="008B35FE"/>
    <w:rsid w:val="008B448E"/>
    <w:rsid w:val="008B4597"/>
    <w:rsid w:val="008B50C4"/>
    <w:rsid w:val="008B51EB"/>
    <w:rsid w:val="008B5A25"/>
    <w:rsid w:val="008B6453"/>
    <w:rsid w:val="008B6C6A"/>
    <w:rsid w:val="008B7225"/>
    <w:rsid w:val="008B72A6"/>
    <w:rsid w:val="008B7A31"/>
    <w:rsid w:val="008C0D5C"/>
    <w:rsid w:val="008C1019"/>
    <w:rsid w:val="008C18A4"/>
    <w:rsid w:val="008C2321"/>
    <w:rsid w:val="008C2C15"/>
    <w:rsid w:val="008C3826"/>
    <w:rsid w:val="008C3A8E"/>
    <w:rsid w:val="008C3B63"/>
    <w:rsid w:val="008C3E04"/>
    <w:rsid w:val="008C3E26"/>
    <w:rsid w:val="008C3EC5"/>
    <w:rsid w:val="008C44A3"/>
    <w:rsid w:val="008C44D2"/>
    <w:rsid w:val="008C45C8"/>
    <w:rsid w:val="008C48B2"/>
    <w:rsid w:val="008C4C62"/>
    <w:rsid w:val="008C4D56"/>
    <w:rsid w:val="008C4E07"/>
    <w:rsid w:val="008C6630"/>
    <w:rsid w:val="008C6AF2"/>
    <w:rsid w:val="008C6D7B"/>
    <w:rsid w:val="008C6EF9"/>
    <w:rsid w:val="008C72C8"/>
    <w:rsid w:val="008C7878"/>
    <w:rsid w:val="008D0511"/>
    <w:rsid w:val="008D15B9"/>
    <w:rsid w:val="008D176D"/>
    <w:rsid w:val="008D35CA"/>
    <w:rsid w:val="008D3C6E"/>
    <w:rsid w:val="008D4001"/>
    <w:rsid w:val="008D4573"/>
    <w:rsid w:val="008D5924"/>
    <w:rsid w:val="008D6A47"/>
    <w:rsid w:val="008D6BB6"/>
    <w:rsid w:val="008D6C04"/>
    <w:rsid w:val="008D712A"/>
    <w:rsid w:val="008D74C5"/>
    <w:rsid w:val="008D75CE"/>
    <w:rsid w:val="008D77BB"/>
    <w:rsid w:val="008D77DE"/>
    <w:rsid w:val="008D7A9A"/>
    <w:rsid w:val="008E0383"/>
    <w:rsid w:val="008E0DD2"/>
    <w:rsid w:val="008E1AF2"/>
    <w:rsid w:val="008E2220"/>
    <w:rsid w:val="008E2840"/>
    <w:rsid w:val="008E29EF"/>
    <w:rsid w:val="008E2E37"/>
    <w:rsid w:val="008E378D"/>
    <w:rsid w:val="008E41A8"/>
    <w:rsid w:val="008E4C1A"/>
    <w:rsid w:val="008E597E"/>
    <w:rsid w:val="008E73FC"/>
    <w:rsid w:val="008E78DD"/>
    <w:rsid w:val="008F001A"/>
    <w:rsid w:val="008F02D3"/>
    <w:rsid w:val="008F0343"/>
    <w:rsid w:val="008F0478"/>
    <w:rsid w:val="008F1123"/>
    <w:rsid w:val="008F15D6"/>
    <w:rsid w:val="008F175A"/>
    <w:rsid w:val="008F3485"/>
    <w:rsid w:val="008F3BCB"/>
    <w:rsid w:val="008F3C39"/>
    <w:rsid w:val="008F451C"/>
    <w:rsid w:val="008F51B5"/>
    <w:rsid w:val="008F57E2"/>
    <w:rsid w:val="008F6075"/>
    <w:rsid w:val="008F7744"/>
    <w:rsid w:val="00900B8B"/>
    <w:rsid w:val="009012D8"/>
    <w:rsid w:val="00901533"/>
    <w:rsid w:val="00901719"/>
    <w:rsid w:val="00901E4D"/>
    <w:rsid w:val="00902156"/>
    <w:rsid w:val="00902711"/>
    <w:rsid w:val="00902963"/>
    <w:rsid w:val="009029A2"/>
    <w:rsid w:val="009033F6"/>
    <w:rsid w:val="009040CA"/>
    <w:rsid w:val="0090411E"/>
    <w:rsid w:val="0090466A"/>
    <w:rsid w:val="00904A97"/>
    <w:rsid w:val="00905714"/>
    <w:rsid w:val="00907737"/>
    <w:rsid w:val="00907B50"/>
    <w:rsid w:val="00910328"/>
    <w:rsid w:val="00910FC3"/>
    <w:rsid w:val="009115A1"/>
    <w:rsid w:val="00912370"/>
    <w:rsid w:val="009148F0"/>
    <w:rsid w:val="00916272"/>
    <w:rsid w:val="00916859"/>
    <w:rsid w:val="00916EFC"/>
    <w:rsid w:val="0091709A"/>
    <w:rsid w:val="0092017D"/>
    <w:rsid w:val="0092019E"/>
    <w:rsid w:val="0092119E"/>
    <w:rsid w:val="00921BB3"/>
    <w:rsid w:val="00922621"/>
    <w:rsid w:val="009234AD"/>
    <w:rsid w:val="00923E84"/>
    <w:rsid w:val="009242AB"/>
    <w:rsid w:val="009244FB"/>
    <w:rsid w:val="00924596"/>
    <w:rsid w:val="00924634"/>
    <w:rsid w:val="0092479F"/>
    <w:rsid w:val="009249F9"/>
    <w:rsid w:val="009253D9"/>
    <w:rsid w:val="00925EEF"/>
    <w:rsid w:val="00926B00"/>
    <w:rsid w:val="00926E00"/>
    <w:rsid w:val="0092713A"/>
    <w:rsid w:val="009278FB"/>
    <w:rsid w:val="009279BB"/>
    <w:rsid w:val="009304CC"/>
    <w:rsid w:val="00930AF5"/>
    <w:rsid w:val="00930B4D"/>
    <w:rsid w:val="00930ED4"/>
    <w:rsid w:val="00931657"/>
    <w:rsid w:val="009317CE"/>
    <w:rsid w:val="00931845"/>
    <w:rsid w:val="00931BA1"/>
    <w:rsid w:val="00931CB8"/>
    <w:rsid w:val="00931F7E"/>
    <w:rsid w:val="009320EA"/>
    <w:rsid w:val="0093276B"/>
    <w:rsid w:val="0093277D"/>
    <w:rsid w:val="009328BE"/>
    <w:rsid w:val="00933A90"/>
    <w:rsid w:val="009342F5"/>
    <w:rsid w:val="00934A9D"/>
    <w:rsid w:val="009356A0"/>
    <w:rsid w:val="00935FE4"/>
    <w:rsid w:val="00937DBC"/>
    <w:rsid w:val="00937F8D"/>
    <w:rsid w:val="00940814"/>
    <w:rsid w:val="0094099A"/>
    <w:rsid w:val="009417AB"/>
    <w:rsid w:val="009417BF"/>
    <w:rsid w:val="00941837"/>
    <w:rsid w:val="009428AA"/>
    <w:rsid w:val="009428DA"/>
    <w:rsid w:val="009431F1"/>
    <w:rsid w:val="009434D7"/>
    <w:rsid w:val="00943B97"/>
    <w:rsid w:val="0094455B"/>
    <w:rsid w:val="009449FB"/>
    <w:rsid w:val="00944B31"/>
    <w:rsid w:val="00944F72"/>
    <w:rsid w:val="00945532"/>
    <w:rsid w:val="009455AA"/>
    <w:rsid w:val="00945E5A"/>
    <w:rsid w:val="009470FB"/>
    <w:rsid w:val="00947923"/>
    <w:rsid w:val="00950057"/>
    <w:rsid w:val="009501F6"/>
    <w:rsid w:val="009519A7"/>
    <w:rsid w:val="009538B1"/>
    <w:rsid w:val="00953A1E"/>
    <w:rsid w:val="0095448A"/>
    <w:rsid w:val="009546DF"/>
    <w:rsid w:val="0095511D"/>
    <w:rsid w:val="00955347"/>
    <w:rsid w:val="009558A1"/>
    <w:rsid w:val="00955BC1"/>
    <w:rsid w:val="00956003"/>
    <w:rsid w:val="009563D1"/>
    <w:rsid w:val="00956FB1"/>
    <w:rsid w:val="009604D0"/>
    <w:rsid w:val="009612A2"/>
    <w:rsid w:val="00961400"/>
    <w:rsid w:val="00961443"/>
    <w:rsid w:val="00961BB0"/>
    <w:rsid w:val="00961CCA"/>
    <w:rsid w:val="009629F0"/>
    <w:rsid w:val="009639F8"/>
    <w:rsid w:val="0096406C"/>
    <w:rsid w:val="009642E1"/>
    <w:rsid w:val="009659C6"/>
    <w:rsid w:val="00966588"/>
    <w:rsid w:val="00966878"/>
    <w:rsid w:val="00966B61"/>
    <w:rsid w:val="0096775E"/>
    <w:rsid w:val="0096777A"/>
    <w:rsid w:val="00970906"/>
    <w:rsid w:val="009710EA"/>
    <w:rsid w:val="00972170"/>
    <w:rsid w:val="009726DA"/>
    <w:rsid w:val="00972928"/>
    <w:rsid w:val="00973E55"/>
    <w:rsid w:val="00974AAE"/>
    <w:rsid w:val="00974E2D"/>
    <w:rsid w:val="00975236"/>
    <w:rsid w:val="009764A2"/>
    <w:rsid w:val="009764BC"/>
    <w:rsid w:val="009764E6"/>
    <w:rsid w:val="0098005C"/>
    <w:rsid w:val="009801A5"/>
    <w:rsid w:val="009805CA"/>
    <w:rsid w:val="0098065A"/>
    <w:rsid w:val="00980A0E"/>
    <w:rsid w:val="0098185C"/>
    <w:rsid w:val="009819D3"/>
    <w:rsid w:val="00982087"/>
    <w:rsid w:val="009820BB"/>
    <w:rsid w:val="00982742"/>
    <w:rsid w:val="00982885"/>
    <w:rsid w:val="00982F77"/>
    <w:rsid w:val="00983B0E"/>
    <w:rsid w:val="00984E64"/>
    <w:rsid w:val="0098591F"/>
    <w:rsid w:val="009859AD"/>
    <w:rsid w:val="00985D59"/>
    <w:rsid w:val="0098662F"/>
    <w:rsid w:val="009901CF"/>
    <w:rsid w:val="00990957"/>
    <w:rsid w:val="00990BAB"/>
    <w:rsid w:val="00991A0A"/>
    <w:rsid w:val="00991C15"/>
    <w:rsid w:val="00991E7D"/>
    <w:rsid w:val="00991EDC"/>
    <w:rsid w:val="00992491"/>
    <w:rsid w:val="0099252B"/>
    <w:rsid w:val="00992B77"/>
    <w:rsid w:val="00994D56"/>
    <w:rsid w:val="0099521B"/>
    <w:rsid w:val="0099687E"/>
    <w:rsid w:val="00996C48"/>
    <w:rsid w:val="00996D05"/>
    <w:rsid w:val="0099725F"/>
    <w:rsid w:val="009972CD"/>
    <w:rsid w:val="00997A5E"/>
    <w:rsid w:val="009A03AF"/>
    <w:rsid w:val="009A0EB3"/>
    <w:rsid w:val="009A14B5"/>
    <w:rsid w:val="009A17B7"/>
    <w:rsid w:val="009A248F"/>
    <w:rsid w:val="009A2553"/>
    <w:rsid w:val="009A2D00"/>
    <w:rsid w:val="009A2E12"/>
    <w:rsid w:val="009A2ECA"/>
    <w:rsid w:val="009A2F8E"/>
    <w:rsid w:val="009A3172"/>
    <w:rsid w:val="009A3B16"/>
    <w:rsid w:val="009A4FEB"/>
    <w:rsid w:val="009A5405"/>
    <w:rsid w:val="009A54E4"/>
    <w:rsid w:val="009A5623"/>
    <w:rsid w:val="009A5C13"/>
    <w:rsid w:val="009A5EFC"/>
    <w:rsid w:val="009A6996"/>
    <w:rsid w:val="009A7CF2"/>
    <w:rsid w:val="009B06D7"/>
    <w:rsid w:val="009B0921"/>
    <w:rsid w:val="009B0BDD"/>
    <w:rsid w:val="009B0C18"/>
    <w:rsid w:val="009B1096"/>
    <w:rsid w:val="009B1CCA"/>
    <w:rsid w:val="009B1DBB"/>
    <w:rsid w:val="009B1DD4"/>
    <w:rsid w:val="009B1FDB"/>
    <w:rsid w:val="009B24BF"/>
    <w:rsid w:val="009B446C"/>
    <w:rsid w:val="009B4801"/>
    <w:rsid w:val="009B53ED"/>
    <w:rsid w:val="009B589B"/>
    <w:rsid w:val="009B605B"/>
    <w:rsid w:val="009B60F8"/>
    <w:rsid w:val="009B62D8"/>
    <w:rsid w:val="009B644F"/>
    <w:rsid w:val="009B661D"/>
    <w:rsid w:val="009B6B03"/>
    <w:rsid w:val="009B7844"/>
    <w:rsid w:val="009B7D05"/>
    <w:rsid w:val="009C0840"/>
    <w:rsid w:val="009C0947"/>
    <w:rsid w:val="009C0BFA"/>
    <w:rsid w:val="009C10B1"/>
    <w:rsid w:val="009C13BB"/>
    <w:rsid w:val="009C1822"/>
    <w:rsid w:val="009C1CAE"/>
    <w:rsid w:val="009C2873"/>
    <w:rsid w:val="009C2C02"/>
    <w:rsid w:val="009C2DC1"/>
    <w:rsid w:val="009C3614"/>
    <w:rsid w:val="009C3C43"/>
    <w:rsid w:val="009C3D27"/>
    <w:rsid w:val="009C3EE0"/>
    <w:rsid w:val="009C4230"/>
    <w:rsid w:val="009C46F2"/>
    <w:rsid w:val="009C4E67"/>
    <w:rsid w:val="009C54EF"/>
    <w:rsid w:val="009C5AEB"/>
    <w:rsid w:val="009C5C72"/>
    <w:rsid w:val="009C60D0"/>
    <w:rsid w:val="009C680C"/>
    <w:rsid w:val="009C682C"/>
    <w:rsid w:val="009C76A9"/>
    <w:rsid w:val="009C77E1"/>
    <w:rsid w:val="009C7947"/>
    <w:rsid w:val="009C7C9B"/>
    <w:rsid w:val="009C7F82"/>
    <w:rsid w:val="009D1273"/>
    <w:rsid w:val="009D25D1"/>
    <w:rsid w:val="009D33A8"/>
    <w:rsid w:val="009D3603"/>
    <w:rsid w:val="009D3787"/>
    <w:rsid w:val="009D4C5F"/>
    <w:rsid w:val="009D509D"/>
    <w:rsid w:val="009D533F"/>
    <w:rsid w:val="009D5DCB"/>
    <w:rsid w:val="009D6419"/>
    <w:rsid w:val="009D64A3"/>
    <w:rsid w:val="009D65C8"/>
    <w:rsid w:val="009D7AD3"/>
    <w:rsid w:val="009D7D04"/>
    <w:rsid w:val="009D7DA9"/>
    <w:rsid w:val="009D7F0B"/>
    <w:rsid w:val="009D7FE2"/>
    <w:rsid w:val="009E081D"/>
    <w:rsid w:val="009E0B90"/>
    <w:rsid w:val="009E0C7E"/>
    <w:rsid w:val="009E1655"/>
    <w:rsid w:val="009E1A23"/>
    <w:rsid w:val="009E1BC0"/>
    <w:rsid w:val="009E2999"/>
    <w:rsid w:val="009E29FE"/>
    <w:rsid w:val="009E38A0"/>
    <w:rsid w:val="009E4D98"/>
    <w:rsid w:val="009E50E3"/>
    <w:rsid w:val="009E540C"/>
    <w:rsid w:val="009E589F"/>
    <w:rsid w:val="009E6737"/>
    <w:rsid w:val="009E694B"/>
    <w:rsid w:val="009E6C3D"/>
    <w:rsid w:val="009E6DA1"/>
    <w:rsid w:val="009E753D"/>
    <w:rsid w:val="009E754B"/>
    <w:rsid w:val="009E7A7D"/>
    <w:rsid w:val="009F02F7"/>
    <w:rsid w:val="009F070A"/>
    <w:rsid w:val="009F090D"/>
    <w:rsid w:val="009F0F42"/>
    <w:rsid w:val="009F0F90"/>
    <w:rsid w:val="009F0FB9"/>
    <w:rsid w:val="009F155B"/>
    <w:rsid w:val="009F2762"/>
    <w:rsid w:val="009F3CBC"/>
    <w:rsid w:val="009F4395"/>
    <w:rsid w:val="009F445C"/>
    <w:rsid w:val="009F4704"/>
    <w:rsid w:val="009F4946"/>
    <w:rsid w:val="009F4F4F"/>
    <w:rsid w:val="009F4FD1"/>
    <w:rsid w:val="009F6591"/>
    <w:rsid w:val="009F688F"/>
    <w:rsid w:val="009F6C30"/>
    <w:rsid w:val="009F6D56"/>
    <w:rsid w:val="009F76A0"/>
    <w:rsid w:val="009F7E36"/>
    <w:rsid w:val="00A00147"/>
    <w:rsid w:val="00A00CB8"/>
    <w:rsid w:val="00A00E75"/>
    <w:rsid w:val="00A0137C"/>
    <w:rsid w:val="00A01409"/>
    <w:rsid w:val="00A016DC"/>
    <w:rsid w:val="00A0317C"/>
    <w:rsid w:val="00A0351B"/>
    <w:rsid w:val="00A04502"/>
    <w:rsid w:val="00A04953"/>
    <w:rsid w:val="00A05340"/>
    <w:rsid w:val="00A05477"/>
    <w:rsid w:val="00A0630D"/>
    <w:rsid w:val="00A06656"/>
    <w:rsid w:val="00A06A22"/>
    <w:rsid w:val="00A06AA0"/>
    <w:rsid w:val="00A06C45"/>
    <w:rsid w:val="00A07462"/>
    <w:rsid w:val="00A10188"/>
    <w:rsid w:val="00A10483"/>
    <w:rsid w:val="00A109C5"/>
    <w:rsid w:val="00A109DE"/>
    <w:rsid w:val="00A111B7"/>
    <w:rsid w:val="00A11E9A"/>
    <w:rsid w:val="00A12ACF"/>
    <w:rsid w:val="00A12ED6"/>
    <w:rsid w:val="00A12ED9"/>
    <w:rsid w:val="00A13966"/>
    <w:rsid w:val="00A13A48"/>
    <w:rsid w:val="00A13DA0"/>
    <w:rsid w:val="00A14483"/>
    <w:rsid w:val="00A14852"/>
    <w:rsid w:val="00A14E7C"/>
    <w:rsid w:val="00A14FAB"/>
    <w:rsid w:val="00A15160"/>
    <w:rsid w:val="00A15844"/>
    <w:rsid w:val="00A1648B"/>
    <w:rsid w:val="00A169D7"/>
    <w:rsid w:val="00A16E1B"/>
    <w:rsid w:val="00A16E3A"/>
    <w:rsid w:val="00A172B4"/>
    <w:rsid w:val="00A173A8"/>
    <w:rsid w:val="00A1763D"/>
    <w:rsid w:val="00A176CD"/>
    <w:rsid w:val="00A179A4"/>
    <w:rsid w:val="00A202B9"/>
    <w:rsid w:val="00A20BF7"/>
    <w:rsid w:val="00A20E08"/>
    <w:rsid w:val="00A20F75"/>
    <w:rsid w:val="00A21826"/>
    <w:rsid w:val="00A226D4"/>
    <w:rsid w:val="00A22B0F"/>
    <w:rsid w:val="00A22B2C"/>
    <w:rsid w:val="00A23B15"/>
    <w:rsid w:val="00A23B64"/>
    <w:rsid w:val="00A24BF1"/>
    <w:rsid w:val="00A25266"/>
    <w:rsid w:val="00A256BB"/>
    <w:rsid w:val="00A25ED3"/>
    <w:rsid w:val="00A25FBA"/>
    <w:rsid w:val="00A26F48"/>
    <w:rsid w:val="00A270D1"/>
    <w:rsid w:val="00A308B5"/>
    <w:rsid w:val="00A310B5"/>
    <w:rsid w:val="00A313EA"/>
    <w:rsid w:val="00A31E28"/>
    <w:rsid w:val="00A320B4"/>
    <w:rsid w:val="00A320ED"/>
    <w:rsid w:val="00A330B6"/>
    <w:rsid w:val="00A338DB"/>
    <w:rsid w:val="00A33FFD"/>
    <w:rsid w:val="00A34A37"/>
    <w:rsid w:val="00A34B2A"/>
    <w:rsid w:val="00A34F37"/>
    <w:rsid w:val="00A35654"/>
    <w:rsid w:val="00A35A83"/>
    <w:rsid w:val="00A35BFB"/>
    <w:rsid w:val="00A35C45"/>
    <w:rsid w:val="00A35DD9"/>
    <w:rsid w:val="00A3755B"/>
    <w:rsid w:val="00A37773"/>
    <w:rsid w:val="00A377D8"/>
    <w:rsid w:val="00A37B09"/>
    <w:rsid w:val="00A37E71"/>
    <w:rsid w:val="00A41037"/>
    <w:rsid w:val="00A41F50"/>
    <w:rsid w:val="00A431F5"/>
    <w:rsid w:val="00A43879"/>
    <w:rsid w:val="00A438E6"/>
    <w:rsid w:val="00A439FF"/>
    <w:rsid w:val="00A44356"/>
    <w:rsid w:val="00A45324"/>
    <w:rsid w:val="00A45BEB"/>
    <w:rsid w:val="00A45C80"/>
    <w:rsid w:val="00A45EE6"/>
    <w:rsid w:val="00A45F47"/>
    <w:rsid w:val="00A46D17"/>
    <w:rsid w:val="00A46E1B"/>
    <w:rsid w:val="00A471C4"/>
    <w:rsid w:val="00A507F4"/>
    <w:rsid w:val="00A50B1F"/>
    <w:rsid w:val="00A50D7E"/>
    <w:rsid w:val="00A514B1"/>
    <w:rsid w:val="00A51532"/>
    <w:rsid w:val="00A51A38"/>
    <w:rsid w:val="00A52955"/>
    <w:rsid w:val="00A530E4"/>
    <w:rsid w:val="00A53214"/>
    <w:rsid w:val="00A534C7"/>
    <w:rsid w:val="00A535E7"/>
    <w:rsid w:val="00A537FF"/>
    <w:rsid w:val="00A53973"/>
    <w:rsid w:val="00A53D7B"/>
    <w:rsid w:val="00A54C65"/>
    <w:rsid w:val="00A54C71"/>
    <w:rsid w:val="00A553BA"/>
    <w:rsid w:val="00A55554"/>
    <w:rsid w:val="00A557BE"/>
    <w:rsid w:val="00A55C8A"/>
    <w:rsid w:val="00A56081"/>
    <w:rsid w:val="00A5653A"/>
    <w:rsid w:val="00A56905"/>
    <w:rsid w:val="00A56DCA"/>
    <w:rsid w:val="00A57208"/>
    <w:rsid w:val="00A5763E"/>
    <w:rsid w:val="00A57745"/>
    <w:rsid w:val="00A57950"/>
    <w:rsid w:val="00A57E3F"/>
    <w:rsid w:val="00A6064B"/>
    <w:rsid w:val="00A6066E"/>
    <w:rsid w:val="00A62E72"/>
    <w:rsid w:val="00A62F23"/>
    <w:rsid w:val="00A6618B"/>
    <w:rsid w:val="00A665AB"/>
    <w:rsid w:val="00A66639"/>
    <w:rsid w:val="00A66791"/>
    <w:rsid w:val="00A67A2A"/>
    <w:rsid w:val="00A7105E"/>
    <w:rsid w:val="00A71397"/>
    <w:rsid w:val="00A720CD"/>
    <w:rsid w:val="00A730F9"/>
    <w:rsid w:val="00A74010"/>
    <w:rsid w:val="00A7422B"/>
    <w:rsid w:val="00A74EE8"/>
    <w:rsid w:val="00A753D4"/>
    <w:rsid w:val="00A75C8B"/>
    <w:rsid w:val="00A75E57"/>
    <w:rsid w:val="00A75E79"/>
    <w:rsid w:val="00A76C57"/>
    <w:rsid w:val="00A76EE5"/>
    <w:rsid w:val="00A7793E"/>
    <w:rsid w:val="00A8121F"/>
    <w:rsid w:val="00A81659"/>
    <w:rsid w:val="00A81789"/>
    <w:rsid w:val="00A81808"/>
    <w:rsid w:val="00A821DC"/>
    <w:rsid w:val="00A8232D"/>
    <w:rsid w:val="00A82FD3"/>
    <w:rsid w:val="00A83EA3"/>
    <w:rsid w:val="00A846ED"/>
    <w:rsid w:val="00A84A02"/>
    <w:rsid w:val="00A84B75"/>
    <w:rsid w:val="00A84CA9"/>
    <w:rsid w:val="00A8501C"/>
    <w:rsid w:val="00A850C6"/>
    <w:rsid w:val="00A8578E"/>
    <w:rsid w:val="00A859AB"/>
    <w:rsid w:val="00A8656D"/>
    <w:rsid w:val="00A8693B"/>
    <w:rsid w:val="00A87035"/>
    <w:rsid w:val="00A910E3"/>
    <w:rsid w:val="00A91D44"/>
    <w:rsid w:val="00A93491"/>
    <w:rsid w:val="00A95261"/>
    <w:rsid w:val="00A95893"/>
    <w:rsid w:val="00A95AA9"/>
    <w:rsid w:val="00A95C7F"/>
    <w:rsid w:val="00A9617E"/>
    <w:rsid w:val="00A962ED"/>
    <w:rsid w:val="00A9634E"/>
    <w:rsid w:val="00A968E5"/>
    <w:rsid w:val="00A96A84"/>
    <w:rsid w:val="00A97169"/>
    <w:rsid w:val="00A9733F"/>
    <w:rsid w:val="00AA0341"/>
    <w:rsid w:val="00AA0C60"/>
    <w:rsid w:val="00AA199D"/>
    <w:rsid w:val="00AA2629"/>
    <w:rsid w:val="00AA27C2"/>
    <w:rsid w:val="00AA28F9"/>
    <w:rsid w:val="00AA307B"/>
    <w:rsid w:val="00AA3B72"/>
    <w:rsid w:val="00AA3D45"/>
    <w:rsid w:val="00AA45AA"/>
    <w:rsid w:val="00AA47EB"/>
    <w:rsid w:val="00AA49A0"/>
    <w:rsid w:val="00AA5114"/>
    <w:rsid w:val="00AA547B"/>
    <w:rsid w:val="00AA664D"/>
    <w:rsid w:val="00AA6ED9"/>
    <w:rsid w:val="00AB0203"/>
    <w:rsid w:val="00AB07CE"/>
    <w:rsid w:val="00AB1E3E"/>
    <w:rsid w:val="00AB2DFB"/>
    <w:rsid w:val="00AB335A"/>
    <w:rsid w:val="00AB34BE"/>
    <w:rsid w:val="00AB383E"/>
    <w:rsid w:val="00AB4848"/>
    <w:rsid w:val="00AB49F1"/>
    <w:rsid w:val="00AB5D08"/>
    <w:rsid w:val="00AB5E28"/>
    <w:rsid w:val="00AB63C4"/>
    <w:rsid w:val="00AB700F"/>
    <w:rsid w:val="00AB73F5"/>
    <w:rsid w:val="00AB76F6"/>
    <w:rsid w:val="00AB7A72"/>
    <w:rsid w:val="00AC02DE"/>
    <w:rsid w:val="00AC044C"/>
    <w:rsid w:val="00AC0540"/>
    <w:rsid w:val="00AC0585"/>
    <w:rsid w:val="00AC1894"/>
    <w:rsid w:val="00AC18C5"/>
    <w:rsid w:val="00AC2830"/>
    <w:rsid w:val="00AC3331"/>
    <w:rsid w:val="00AC3718"/>
    <w:rsid w:val="00AC4438"/>
    <w:rsid w:val="00AC4A70"/>
    <w:rsid w:val="00AC4AD0"/>
    <w:rsid w:val="00AC541D"/>
    <w:rsid w:val="00AC5B3C"/>
    <w:rsid w:val="00AC6079"/>
    <w:rsid w:val="00AC6DBE"/>
    <w:rsid w:val="00AC6DCC"/>
    <w:rsid w:val="00AC6EF8"/>
    <w:rsid w:val="00AC6FB0"/>
    <w:rsid w:val="00AC7B70"/>
    <w:rsid w:val="00AD0081"/>
    <w:rsid w:val="00AD0801"/>
    <w:rsid w:val="00AD0879"/>
    <w:rsid w:val="00AD08EA"/>
    <w:rsid w:val="00AD097C"/>
    <w:rsid w:val="00AD129B"/>
    <w:rsid w:val="00AD1411"/>
    <w:rsid w:val="00AD18E9"/>
    <w:rsid w:val="00AD2250"/>
    <w:rsid w:val="00AD23B0"/>
    <w:rsid w:val="00AD2706"/>
    <w:rsid w:val="00AD270F"/>
    <w:rsid w:val="00AD2725"/>
    <w:rsid w:val="00AD2BBF"/>
    <w:rsid w:val="00AD38C7"/>
    <w:rsid w:val="00AD3DAA"/>
    <w:rsid w:val="00AD408D"/>
    <w:rsid w:val="00AD47FB"/>
    <w:rsid w:val="00AD5D3A"/>
    <w:rsid w:val="00AD5FEB"/>
    <w:rsid w:val="00AD7800"/>
    <w:rsid w:val="00AE149A"/>
    <w:rsid w:val="00AE1529"/>
    <w:rsid w:val="00AE17FA"/>
    <w:rsid w:val="00AE1A17"/>
    <w:rsid w:val="00AE1B63"/>
    <w:rsid w:val="00AE2192"/>
    <w:rsid w:val="00AE21D6"/>
    <w:rsid w:val="00AE250C"/>
    <w:rsid w:val="00AE259D"/>
    <w:rsid w:val="00AE37D2"/>
    <w:rsid w:val="00AE3EAA"/>
    <w:rsid w:val="00AE4A04"/>
    <w:rsid w:val="00AE4F14"/>
    <w:rsid w:val="00AF0556"/>
    <w:rsid w:val="00AF0E8C"/>
    <w:rsid w:val="00AF28BE"/>
    <w:rsid w:val="00AF2A01"/>
    <w:rsid w:val="00AF2AA2"/>
    <w:rsid w:val="00AF2B6C"/>
    <w:rsid w:val="00AF36A7"/>
    <w:rsid w:val="00AF3743"/>
    <w:rsid w:val="00AF4133"/>
    <w:rsid w:val="00AF4469"/>
    <w:rsid w:val="00AF5071"/>
    <w:rsid w:val="00AF5123"/>
    <w:rsid w:val="00AF5E68"/>
    <w:rsid w:val="00AF63B2"/>
    <w:rsid w:val="00B00186"/>
    <w:rsid w:val="00B00854"/>
    <w:rsid w:val="00B00872"/>
    <w:rsid w:val="00B00E66"/>
    <w:rsid w:val="00B013E2"/>
    <w:rsid w:val="00B021C2"/>
    <w:rsid w:val="00B021DA"/>
    <w:rsid w:val="00B02E08"/>
    <w:rsid w:val="00B0470D"/>
    <w:rsid w:val="00B051BA"/>
    <w:rsid w:val="00B0641D"/>
    <w:rsid w:val="00B06EBC"/>
    <w:rsid w:val="00B06FB4"/>
    <w:rsid w:val="00B07864"/>
    <w:rsid w:val="00B07DD0"/>
    <w:rsid w:val="00B10957"/>
    <w:rsid w:val="00B10B20"/>
    <w:rsid w:val="00B11181"/>
    <w:rsid w:val="00B112AE"/>
    <w:rsid w:val="00B11963"/>
    <w:rsid w:val="00B11ADF"/>
    <w:rsid w:val="00B11FFA"/>
    <w:rsid w:val="00B121DB"/>
    <w:rsid w:val="00B125C1"/>
    <w:rsid w:val="00B1262C"/>
    <w:rsid w:val="00B12970"/>
    <w:rsid w:val="00B12D89"/>
    <w:rsid w:val="00B130EB"/>
    <w:rsid w:val="00B13F7C"/>
    <w:rsid w:val="00B145FE"/>
    <w:rsid w:val="00B14AD6"/>
    <w:rsid w:val="00B14FD5"/>
    <w:rsid w:val="00B150B9"/>
    <w:rsid w:val="00B15492"/>
    <w:rsid w:val="00B1610E"/>
    <w:rsid w:val="00B1635D"/>
    <w:rsid w:val="00B17F5F"/>
    <w:rsid w:val="00B209C6"/>
    <w:rsid w:val="00B20A71"/>
    <w:rsid w:val="00B20C30"/>
    <w:rsid w:val="00B20DF6"/>
    <w:rsid w:val="00B21D8B"/>
    <w:rsid w:val="00B2208C"/>
    <w:rsid w:val="00B22615"/>
    <w:rsid w:val="00B22CAA"/>
    <w:rsid w:val="00B22F68"/>
    <w:rsid w:val="00B23031"/>
    <w:rsid w:val="00B23539"/>
    <w:rsid w:val="00B24C64"/>
    <w:rsid w:val="00B26D43"/>
    <w:rsid w:val="00B27DD3"/>
    <w:rsid w:val="00B300C0"/>
    <w:rsid w:val="00B309D4"/>
    <w:rsid w:val="00B30C5C"/>
    <w:rsid w:val="00B30DF8"/>
    <w:rsid w:val="00B30F07"/>
    <w:rsid w:val="00B31CD5"/>
    <w:rsid w:val="00B31FB6"/>
    <w:rsid w:val="00B32EF5"/>
    <w:rsid w:val="00B32F43"/>
    <w:rsid w:val="00B3370E"/>
    <w:rsid w:val="00B33D1E"/>
    <w:rsid w:val="00B342F6"/>
    <w:rsid w:val="00B34453"/>
    <w:rsid w:val="00B34CC6"/>
    <w:rsid w:val="00B35D56"/>
    <w:rsid w:val="00B36D6F"/>
    <w:rsid w:val="00B3761F"/>
    <w:rsid w:val="00B4068E"/>
    <w:rsid w:val="00B40E06"/>
    <w:rsid w:val="00B414C9"/>
    <w:rsid w:val="00B41AA0"/>
    <w:rsid w:val="00B438B0"/>
    <w:rsid w:val="00B43AB5"/>
    <w:rsid w:val="00B43ACF"/>
    <w:rsid w:val="00B43B6F"/>
    <w:rsid w:val="00B43F68"/>
    <w:rsid w:val="00B44597"/>
    <w:rsid w:val="00B445DE"/>
    <w:rsid w:val="00B455EE"/>
    <w:rsid w:val="00B4584F"/>
    <w:rsid w:val="00B45FA0"/>
    <w:rsid w:val="00B4644B"/>
    <w:rsid w:val="00B4645D"/>
    <w:rsid w:val="00B4745B"/>
    <w:rsid w:val="00B479D3"/>
    <w:rsid w:val="00B47F02"/>
    <w:rsid w:val="00B503A8"/>
    <w:rsid w:val="00B508B2"/>
    <w:rsid w:val="00B50D40"/>
    <w:rsid w:val="00B50DE3"/>
    <w:rsid w:val="00B50E69"/>
    <w:rsid w:val="00B50F44"/>
    <w:rsid w:val="00B51120"/>
    <w:rsid w:val="00B512FC"/>
    <w:rsid w:val="00B52225"/>
    <w:rsid w:val="00B5227B"/>
    <w:rsid w:val="00B5238D"/>
    <w:rsid w:val="00B54565"/>
    <w:rsid w:val="00B54D34"/>
    <w:rsid w:val="00B550ED"/>
    <w:rsid w:val="00B552BD"/>
    <w:rsid w:val="00B561FF"/>
    <w:rsid w:val="00B5668A"/>
    <w:rsid w:val="00B566AE"/>
    <w:rsid w:val="00B5692A"/>
    <w:rsid w:val="00B576DA"/>
    <w:rsid w:val="00B57758"/>
    <w:rsid w:val="00B61454"/>
    <w:rsid w:val="00B6193D"/>
    <w:rsid w:val="00B6220C"/>
    <w:rsid w:val="00B624DF"/>
    <w:rsid w:val="00B62F8E"/>
    <w:rsid w:val="00B64204"/>
    <w:rsid w:val="00B64BC6"/>
    <w:rsid w:val="00B6524A"/>
    <w:rsid w:val="00B65403"/>
    <w:rsid w:val="00B6565D"/>
    <w:rsid w:val="00B65980"/>
    <w:rsid w:val="00B6618E"/>
    <w:rsid w:val="00B6649B"/>
    <w:rsid w:val="00B668E8"/>
    <w:rsid w:val="00B66B0D"/>
    <w:rsid w:val="00B66CBF"/>
    <w:rsid w:val="00B67564"/>
    <w:rsid w:val="00B67A26"/>
    <w:rsid w:val="00B67DAE"/>
    <w:rsid w:val="00B70617"/>
    <w:rsid w:val="00B706E2"/>
    <w:rsid w:val="00B70A68"/>
    <w:rsid w:val="00B70B6B"/>
    <w:rsid w:val="00B715EB"/>
    <w:rsid w:val="00B71773"/>
    <w:rsid w:val="00B71AEE"/>
    <w:rsid w:val="00B72029"/>
    <w:rsid w:val="00B725A4"/>
    <w:rsid w:val="00B72888"/>
    <w:rsid w:val="00B73BE4"/>
    <w:rsid w:val="00B73C8D"/>
    <w:rsid w:val="00B73CCC"/>
    <w:rsid w:val="00B740AF"/>
    <w:rsid w:val="00B757EB"/>
    <w:rsid w:val="00B7604B"/>
    <w:rsid w:val="00B770BE"/>
    <w:rsid w:val="00B77355"/>
    <w:rsid w:val="00B7755B"/>
    <w:rsid w:val="00B7786E"/>
    <w:rsid w:val="00B77B9A"/>
    <w:rsid w:val="00B77E5F"/>
    <w:rsid w:val="00B77EB4"/>
    <w:rsid w:val="00B77F09"/>
    <w:rsid w:val="00B8005D"/>
    <w:rsid w:val="00B80BF9"/>
    <w:rsid w:val="00B80E01"/>
    <w:rsid w:val="00B81508"/>
    <w:rsid w:val="00B8152A"/>
    <w:rsid w:val="00B819DB"/>
    <w:rsid w:val="00B81A25"/>
    <w:rsid w:val="00B825DB"/>
    <w:rsid w:val="00B836C3"/>
    <w:rsid w:val="00B849AD"/>
    <w:rsid w:val="00B85A6F"/>
    <w:rsid w:val="00B85CD1"/>
    <w:rsid w:val="00B85D67"/>
    <w:rsid w:val="00B867C6"/>
    <w:rsid w:val="00B87121"/>
    <w:rsid w:val="00B8735D"/>
    <w:rsid w:val="00B879A4"/>
    <w:rsid w:val="00B87C8D"/>
    <w:rsid w:val="00B87FBE"/>
    <w:rsid w:val="00B906BD"/>
    <w:rsid w:val="00B90B10"/>
    <w:rsid w:val="00B90F49"/>
    <w:rsid w:val="00B91A0A"/>
    <w:rsid w:val="00B91C46"/>
    <w:rsid w:val="00B91EBA"/>
    <w:rsid w:val="00B924DA"/>
    <w:rsid w:val="00B92B6A"/>
    <w:rsid w:val="00B9351C"/>
    <w:rsid w:val="00B935A6"/>
    <w:rsid w:val="00B93626"/>
    <w:rsid w:val="00B93FB1"/>
    <w:rsid w:val="00B94042"/>
    <w:rsid w:val="00B940F8"/>
    <w:rsid w:val="00B94336"/>
    <w:rsid w:val="00B94497"/>
    <w:rsid w:val="00B9482E"/>
    <w:rsid w:val="00B94842"/>
    <w:rsid w:val="00B94874"/>
    <w:rsid w:val="00B9508C"/>
    <w:rsid w:val="00B95137"/>
    <w:rsid w:val="00B954C2"/>
    <w:rsid w:val="00B95832"/>
    <w:rsid w:val="00B95E9F"/>
    <w:rsid w:val="00B95F24"/>
    <w:rsid w:val="00B9668C"/>
    <w:rsid w:val="00B96814"/>
    <w:rsid w:val="00B96952"/>
    <w:rsid w:val="00B9776D"/>
    <w:rsid w:val="00B97A1B"/>
    <w:rsid w:val="00BA0033"/>
    <w:rsid w:val="00BA005B"/>
    <w:rsid w:val="00BA0212"/>
    <w:rsid w:val="00BA0A79"/>
    <w:rsid w:val="00BA0E38"/>
    <w:rsid w:val="00BA1953"/>
    <w:rsid w:val="00BA2537"/>
    <w:rsid w:val="00BA2DCF"/>
    <w:rsid w:val="00BA3460"/>
    <w:rsid w:val="00BA3563"/>
    <w:rsid w:val="00BA38BB"/>
    <w:rsid w:val="00BA3AE1"/>
    <w:rsid w:val="00BA3FBE"/>
    <w:rsid w:val="00BA42EF"/>
    <w:rsid w:val="00BA440C"/>
    <w:rsid w:val="00BA4FE9"/>
    <w:rsid w:val="00BA5F92"/>
    <w:rsid w:val="00BA60F7"/>
    <w:rsid w:val="00BA65B2"/>
    <w:rsid w:val="00BA697D"/>
    <w:rsid w:val="00BA6AB4"/>
    <w:rsid w:val="00BA6E6B"/>
    <w:rsid w:val="00BA77A6"/>
    <w:rsid w:val="00BA7D47"/>
    <w:rsid w:val="00BA7F67"/>
    <w:rsid w:val="00BB02A9"/>
    <w:rsid w:val="00BB106D"/>
    <w:rsid w:val="00BB1CB6"/>
    <w:rsid w:val="00BB225C"/>
    <w:rsid w:val="00BB2BCA"/>
    <w:rsid w:val="00BB2C74"/>
    <w:rsid w:val="00BB348D"/>
    <w:rsid w:val="00BB3DF7"/>
    <w:rsid w:val="00BB3EEA"/>
    <w:rsid w:val="00BB4255"/>
    <w:rsid w:val="00BB4E25"/>
    <w:rsid w:val="00BB4FC6"/>
    <w:rsid w:val="00BB509D"/>
    <w:rsid w:val="00BB53A0"/>
    <w:rsid w:val="00BB5A44"/>
    <w:rsid w:val="00BB6829"/>
    <w:rsid w:val="00BB6D44"/>
    <w:rsid w:val="00BB6E1B"/>
    <w:rsid w:val="00BB6EEE"/>
    <w:rsid w:val="00BB7388"/>
    <w:rsid w:val="00BC0645"/>
    <w:rsid w:val="00BC088A"/>
    <w:rsid w:val="00BC0CB5"/>
    <w:rsid w:val="00BC0F9D"/>
    <w:rsid w:val="00BC100D"/>
    <w:rsid w:val="00BC13EA"/>
    <w:rsid w:val="00BC1885"/>
    <w:rsid w:val="00BC21BB"/>
    <w:rsid w:val="00BC2219"/>
    <w:rsid w:val="00BC2ADD"/>
    <w:rsid w:val="00BC2FEF"/>
    <w:rsid w:val="00BC369A"/>
    <w:rsid w:val="00BC3FA0"/>
    <w:rsid w:val="00BC483F"/>
    <w:rsid w:val="00BC4AB0"/>
    <w:rsid w:val="00BC55B8"/>
    <w:rsid w:val="00BC5676"/>
    <w:rsid w:val="00BC66AC"/>
    <w:rsid w:val="00BC6BEB"/>
    <w:rsid w:val="00BC74B2"/>
    <w:rsid w:val="00BC7691"/>
    <w:rsid w:val="00BC7A9E"/>
    <w:rsid w:val="00BC7B85"/>
    <w:rsid w:val="00BD0618"/>
    <w:rsid w:val="00BD0780"/>
    <w:rsid w:val="00BD105D"/>
    <w:rsid w:val="00BD111E"/>
    <w:rsid w:val="00BD1449"/>
    <w:rsid w:val="00BD18C3"/>
    <w:rsid w:val="00BD1AD5"/>
    <w:rsid w:val="00BD1CE1"/>
    <w:rsid w:val="00BD20CF"/>
    <w:rsid w:val="00BD231A"/>
    <w:rsid w:val="00BD3753"/>
    <w:rsid w:val="00BD4981"/>
    <w:rsid w:val="00BD4AF4"/>
    <w:rsid w:val="00BD4CC6"/>
    <w:rsid w:val="00BD4F4E"/>
    <w:rsid w:val="00BD4F78"/>
    <w:rsid w:val="00BD50DF"/>
    <w:rsid w:val="00BD5797"/>
    <w:rsid w:val="00BD6572"/>
    <w:rsid w:val="00BD6840"/>
    <w:rsid w:val="00BD6928"/>
    <w:rsid w:val="00BD698B"/>
    <w:rsid w:val="00BD6A88"/>
    <w:rsid w:val="00BD6C95"/>
    <w:rsid w:val="00BE035C"/>
    <w:rsid w:val="00BE04E6"/>
    <w:rsid w:val="00BE0702"/>
    <w:rsid w:val="00BE0F1F"/>
    <w:rsid w:val="00BE183C"/>
    <w:rsid w:val="00BE243A"/>
    <w:rsid w:val="00BE2755"/>
    <w:rsid w:val="00BE36FD"/>
    <w:rsid w:val="00BE4739"/>
    <w:rsid w:val="00BE50CA"/>
    <w:rsid w:val="00BE5707"/>
    <w:rsid w:val="00BE5D83"/>
    <w:rsid w:val="00BE6180"/>
    <w:rsid w:val="00BE71F9"/>
    <w:rsid w:val="00BE78E3"/>
    <w:rsid w:val="00BE795F"/>
    <w:rsid w:val="00BE7C98"/>
    <w:rsid w:val="00BF0218"/>
    <w:rsid w:val="00BF083F"/>
    <w:rsid w:val="00BF10E5"/>
    <w:rsid w:val="00BF1762"/>
    <w:rsid w:val="00BF1C4E"/>
    <w:rsid w:val="00BF1D73"/>
    <w:rsid w:val="00BF22B0"/>
    <w:rsid w:val="00BF2F50"/>
    <w:rsid w:val="00BF4D3E"/>
    <w:rsid w:val="00BF56BF"/>
    <w:rsid w:val="00BF7070"/>
    <w:rsid w:val="00BF7DAC"/>
    <w:rsid w:val="00BF7DB1"/>
    <w:rsid w:val="00C0075B"/>
    <w:rsid w:val="00C00960"/>
    <w:rsid w:val="00C00A0A"/>
    <w:rsid w:val="00C010F0"/>
    <w:rsid w:val="00C015AE"/>
    <w:rsid w:val="00C017C3"/>
    <w:rsid w:val="00C01FD6"/>
    <w:rsid w:val="00C02761"/>
    <w:rsid w:val="00C02DE2"/>
    <w:rsid w:val="00C0323A"/>
    <w:rsid w:val="00C048EF"/>
    <w:rsid w:val="00C04CD3"/>
    <w:rsid w:val="00C04F84"/>
    <w:rsid w:val="00C0605D"/>
    <w:rsid w:val="00C065B8"/>
    <w:rsid w:val="00C06F81"/>
    <w:rsid w:val="00C10059"/>
    <w:rsid w:val="00C119A7"/>
    <w:rsid w:val="00C121F5"/>
    <w:rsid w:val="00C1254A"/>
    <w:rsid w:val="00C129E6"/>
    <w:rsid w:val="00C12AE5"/>
    <w:rsid w:val="00C131E1"/>
    <w:rsid w:val="00C13A55"/>
    <w:rsid w:val="00C15060"/>
    <w:rsid w:val="00C1511A"/>
    <w:rsid w:val="00C15767"/>
    <w:rsid w:val="00C16450"/>
    <w:rsid w:val="00C166E3"/>
    <w:rsid w:val="00C1675D"/>
    <w:rsid w:val="00C1689B"/>
    <w:rsid w:val="00C20176"/>
    <w:rsid w:val="00C2031C"/>
    <w:rsid w:val="00C21887"/>
    <w:rsid w:val="00C21E30"/>
    <w:rsid w:val="00C22346"/>
    <w:rsid w:val="00C224AB"/>
    <w:rsid w:val="00C22B1F"/>
    <w:rsid w:val="00C2309A"/>
    <w:rsid w:val="00C23AAA"/>
    <w:rsid w:val="00C2445F"/>
    <w:rsid w:val="00C2638D"/>
    <w:rsid w:val="00C2640F"/>
    <w:rsid w:val="00C26CDC"/>
    <w:rsid w:val="00C2730B"/>
    <w:rsid w:val="00C305BA"/>
    <w:rsid w:val="00C30F95"/>
    <w:rsid w:val="00C31AA8"/>
    <w:rsid w:val="00C31F42"/>
    <w:rsid w:val="00C3253E"/>
    <w:rsid w:val="00C329E8"/>
    <w:rsid w:val="00C32BDB"/>
    <w:rsid w:val="00C32E60"/>
    <w:rsid w:val="00C3347D"/>
    <w:rsid w:val="00C335FB"/>
    <w:rsid w:val="00C33602"/>
    <w:rsid w:val="00C337CC"/>
    <w:rsid w:val="00C3413A"/>
    <w:rsid w:val="00C342A0"/>
    <w:rsid w:val="00C34613"/>
    <w:rsid w:val="00C34A9C"/>
    <w:rsid w:val="00C34CAF"/>
    <w:rsid w:val="00C350EF"/>
    <w:rsid w:val="00C35B3F"/>
    <w:rsid w:val="00C35C92"/>
    <w:rsid w:val="00C364D3"/>
    <w:rsid w:val="00C36537"/>
    <w:rsid w:val="00C369A4"/>
    <w:rsid w:val="00C36CCD"/>
    <w:rsid w:val="00C37113"/>
    <w:rsid w:val="00C37533"/>
    <w:rsid w:val="00C376EC"/>
    <w:rsid w:val="00C37996"/>
    <w:rsid w:val="00C37FF8"/>
    <w:rsid w:val="00C40000"/>
    <w:rsid w:val="00C40581"/>
    <w:rsid w:val="00C4077F"/>
    <w:rsid w:val="00C40853"/>
    <w:rsid w:val="00C40B54"/>
    <w:rsid w:val="00C415F8"/>
    <w:rsid w:val="00C42F2A"/>
    <w:rsid w:val="00C43463"/>
    <w:rsid w:val="00C43AD9"/>
    <w:rsid w:val="00C43B39"/>
    <w:rsid w:val="00C441D3"/>
    <w:rsid w:val="00C44251"/>
    <w:rsid w:val="00C445B1"/>
    <w:rsid w:val="00C44883"/>
    <w:rsid w:val="00C455A5"/>
    <w:rsid w:val="00C461F2"/>
    <w:rsid w:val="00C46DDC"/>
    <w:rsid w:val="00C4712D"/>
    <w:rsid w:val="00C4760F"/>
    <w:rsid w:val="00C50012"/>
    <w:rsid w:val="00C50148"/>
    <w:rsid w:val="00C50780"/>
    <w:rsid w:val="00C5107F"/>
    <w:rsid w:val="00C510E2"/>
    <w:rsid w:val="00C51594"/>
    <w:rsid w:val="00C519DB"/>
    <w:rsid w:val="00C51B55"/>
    <w:rsid w:val="00C51D6C"/>
    <w:rsid w:val="00C54409"/>
    <w:rsid w:val="00C54447"/>
    <w:rsid w:val="00C548BF"/>
    <w:rsid w:val="00C54A0D"/>
    <w:rsid w:val="00C54AF4"/>
    <w:rsid w:val="00C55EA5"/>
    <w:rsid w:val="00C56D74"/>
    <w:rsid w:val="00C57DDB"/>
    <w:rsid w:val="00C6004A"/>
    <w:rsid w:val="00C60B24"/>
    <w:rsid w:val="00C60F45"/>
    <w:rsid w:val="00C6171F"/>
    <w:rsid w:val="00C6189D"/>
    <w:rsid w:val="00C61E91"/>
    <w:rsid w:val="00C62936"/>
    <w:rsid w:val="00C62ABE"/>
    <w:rsid w:val="00C63022"/>
    <w:rsid w:val="00C630AE"/>
    <w:rsid w:val="00C646AD"/>
    <w:rsid w:val="00C6486D"/>
    <w:rsid w:val="00C64C04"/>
    <w:rsid w:val="00C64EF8"/>
    <w:rsid w:val="00C6507C"/>
    <w:rsid w:val="00C65B0D"/>
    <w:rsid w:val="00C661D5"/>
    <w:rsid w:val="00C668E9"/>
    <w:rsid w:val="00C669B2"/>
    <w:rsid w:val="00C67A02"/>
    <w:rsid w:val="00C70596"/>
    <w:rsid w:val="00C70821"/>
    <w:rsid w:val="00C71697"/>
    <w:rsid w:val="00C72887"/>
    <w:rsid w:val="00C72A63"/>
    <w:rsid w:val="00C73293"/>
    <w:rsid w:val="00C73593"/>
    <w:rsid w:val="00C73674"/>
    <w:rsid w:val="00C73713"/>
    <w:rsid w:val="00C73E61"/>
    <w:rsid w:val="00C73EF8"/>
    <w:rsid w:val="00C741F1"/>
    <w:rsid w:val="00C74322"/>
    <w:rsid w:val="00C74A1B"/>
    <w:rsid w:val="00C74B28"/>
    <w:rsid w:val="00C75AAB"/>
    <w:rsid w:val="00C75D70"/>
    <w:rsid w:val="00C760CB"/>
    <w:rsid w:val="00C76D65"/>
    <w:rsid w:val="00C77BD7"/>
    <w:rsid w:val="00C802CC"/>
    <w:rsid w:val="00C80A01"/>
    <w:rsid w:val="00C81100"/>
    <w:rsid w:val="00C817E8"/>
    <w:rsid w:val="00C82221"/>
    <w:rsid w:val="00C827CF"/>
    <w:rsid w:val="00C83282"/>
    <w:rsid w:val="00C8378B"/>
    <w:rsid w:val="00C841D9"/>
    <w:rsid w:val="00C84272"/>
    <w:rsid w:val="00C842A0"/>
    <w:rsid w:val="00C84CDD"/>
    <w:rsid w:val="00C85299"/>
    <w:rsid w:val="00C85862"/>
    <w:rsid w:val="00C865D6"/>
    <w:rsid w:val="00C86E7F"/>
    <w:rsid w:val="00C86EB5"/>
    <w:rsid w:val="00C871E0"/>
    <w:rsid w:val="00C8799C"/>
    <w:rsid w:val="00C87D54"/>
    <w:rsid w:val="00C87F59"/>
    <w:rsid w:val="00C902AA"/>
    <w:rsid w:val="00C91191"/>
    <w:rsid w:val="00C91911"/>
    <w:rsid w:val="00C9199E"/>
    <w:rsid w:val="00C91CB6"/>
    <w:rsid w:val="00C9218F"/>
    <w:rsid w:val="00C92332"/>
    <w:rsid w:val="00C9252C"/>
    <w:rsid w:val="00C92CEC"/>
    <w:rsid w:val="00C92E63"/>
    <w:rsid w:val="00C93536"/>
    <w:rsid w:val="00C94582"/>
    <w:rsid w:val="00C950CA"/>
    <w:rsid w:val="00C959CA"/>
    <w:rsid w:val="00C95DAE"/>
    <w:rsid w:val="00C962FB"/>
    <w:rsid w:val="00C969CC"/>
    <w:rsid w:val="00C96F88"/>
    <w:rsid w:val="00C971A3"/>
    <w:rsid w:val="00C97F37"/>
    <w:rsid w:val="00CA0046"/>
    <w:rsid w:val="00CA0E91"/>
    <w:rsid w:val="00CA2289"/>
    <w:rsid w:val="00CA243C"/>
    <w:rsid w:val="00CA297E"/>
    <w:rsid w:val="00CA2EFE"/>
    <w:rsid w:val="00CA3EAB"/>
    <w:rsid w:val="00CA40E6"/>
    <w:rsid w:val="00CA543B"/>
    <w:rsid w:val="00CA6549"/>
    <w:rsid w:val="00CA66EB"/>
    <w:rsid w:val="00CA691C"/>
    <w:rsid w:val="00CA731A"/>
    <w:rsid w:val="00CA7AFB"/>
    <w:rsid w:val="00CB18BA"/>
    <w:rsid w:val="00CB1FBD"/>
    <w:rsid w:val="00CB2022"/>
    <w:rsid w:val="00CB2A0F"/>
    <w:rsid w:val="00CB2A13"/>
    <w:rsid w:val="00CB2B17"/>
    <w:rsid w:val="00CB2F1D"/>
    <w:rsid w:val="00CB3D10"/>
    <w:rsid w:val="00CB4225"/>
    <w:rsid w:val="00CB53BE"/>
    <w:rsid w:val="00CB5F0B"/>
    <w:rsid w:val="00CB653C"/>
    <w:rsid w:val="00CB6632"/>
    <w:rsid w:val="00CB6EF3"/>
    <w:rsid w:val="00CB7B01"/>
    <w:rsid w:val="00CC020B"/>
    <w:rsid w:val="00CC1438"/>
    <w:rsid w:val="00CC1F20"/>
    <w:rsid w:val="00CC24F6"/>
    <w:rsid w:val="00CC293E"/>
    <w:rsid w:val="00CC2A93"/>
    <w:rsid w:val="00CC3B1B"/>
    <w:rsid w:val="00CC4AA7"/>
    <w:rsid w:val="00CC4F46"/>
    <w:rsid w:val="00CC5A88"/>
    <w:rsid w:val="00CC5D03"/>
    <w:rsid w:val="00CC5EAF"/>
    <w:rsid w:val="00CC6FAD"/>
    <w:rsid w:val="00CC792F"/>
    <w:rsid w:val="00CD1AAF"/>
    <w:rsid w:val="00CD1CE1"/>
    <w:rsid w:val="00CD23CE"/>
    <w:rsid w:val="00CD3423"/>
    <w:rsid w:val="00CD399A"/>
    <w:rsid w:val="00CD402B"/>
    <w:rsid w:val="00CD47B0"/>
    <w:rsid w:val="00CD48A0"/>
    <w:rsid w:val="00CD5390"/>
    <w:rsid w:val="00CD55DB"/>
    <w:rsid w:val="00CD5FB7"/>
    <w:rsid w:val="00CD6E64"/>
    <w:rsid w:val="00CD6F70"/>
    <w:rsid w:val="00CD710C"/>
    <w:rsid w:val="00CE015C"/>
    <w:rsid w:val="00CE0606"/>
    <w:rsid w:val="00CE0D1B"/>
    <w:rsid w:val="00CE10AD"/>
    <w:rsid w:val="00CE1910"/>
    <w:rsid w:val="00CE1DF4"/>
    <w:rsid w:val="00CE1FD6"/>
    <w:rsid w:val="00CE1FDA"/>
    <w:rsid w:val="00CE24F4"/>
    <w:rsid w:val="00CE393E"/>
    <w:rsid w:val="00CE4CF0"/>
    <w:rsid w:val="00CE50B3"/>
    <w:rsid w:val="00CE55FA"/>
    <w:rsid w:val="00CE6B63"/>
    <w:rsid w:val="00CF00A9"/>
    <w:rsid w:val="00CF0A8A"/>
    <w:rsid w:val="00CF15DB"/>
    <w:rsid w:val="00CF2C72"/>
    <w:rsid w:val="00CF3142"/>
    <w:rsid w:val="00CF3A57"/>
    <w:rsid w:val="00CF5F27"/>
    <w:rsid w:val="00CF622C"/>
    <w:rsid w:val="00CF6BA1"/>
    <w:rsid w:val="00CF6E1B"/>
    <w:rsid w:val="00CF711C"/>
    <w:rsid w:val="00CF753B"/>
    <w:rsid w:val="00CF77CC"/>
    <w:rsid w:val="00CF7926"/>
    <w:rsid w:val="00CF7ECC"/>
    <w:rsid w:val="00D0009C"/>
    <w:rsid w:val="00D012E1"/>
    <w:rsid w:val="00D014CB"/>
    <w:rsid w:val="00D015BD"/>
    <w:rsid w:val="00D01F91"/>
    <w:rsid w:val="00D01FA7"/>
    <w:rsid w:val="00D02412"/>
    <w:rsid w:val="00D0249E"/>
    <w:rsid w:val="00D024B5"/>
    <w:rsid w:val="00D02A40"/>
    <w:rsid w:val="00D0399E"/>
    <w:rsid w:val="00D03DE9"/>
    <w:rsid w:val="00D042FC"/>
    <w:rsid w:val="00D0462C"/>
    <w:rsid w:val="00D04799"/>
    <w:rsid w:val="00D05253"/>
    <w:rsid w:val="00D056D9"/>
    <w:rsid w:val="00D05844"/>
    <w:rsid w:val="00D05C3D"/>
    <w:rsid w:val="00D0648C"/>
    <w:rsid w:val="00D06F72"/>
    <w:rsid w:val="00D07475"/>
    <w:rsid w:val="00D07876"/>
    <w:rsid w:val="00D078EF"/>
    <w:rsid w:val="00D07ACD"/>
    <w:rsid w:val="00D07DAD"/>
    <w:rsid w:val="00D100DD"/>
    <w:rsid w:val="00D11836"/>
    <w:rsid w:val="00D118D1"/>
    <w:rsid w:val="00D14993"/>
    <w:rsid w:val="00D157C7"/>
    <w:rsid w:val="00D15B58"/>
    <w:rsid w:val="00D15C1C"/>
    <w:rsid w:val="00D16B85"/>
    <w:rsid w:val="00D1738C"/>
    <w:rsid w:val="00D17F8C"/>
    <w:rsid w:val="00D20558"/>
    <w:rsid w:val="00D20594"/>
    <w:rsid w:val="00D20A36"/>
    <w:rsid w:val="00D20A5B"/>
    <w:rsid w:val="00D21E60"/>
    <w:rsid w:val="00D2222F"/>
    <w:rsid w:val="00D2281F"/>
    <w:rsid w:val="00D22BE3"/>
    <w:rsid w:val="00D22D4E"/>
    <w:rsid w:val="00D24245"/>
    <w:rsid w:val="00D2437C"/>
    <w:rsid w:val="00D25D93"/>
    <w:rsid w:val="00D25F19"/>
    <w:rsid w:val="00D267AB"/>
    <w:rsid w:val="00D267DF"/>
    <w:rsid w:val="00D267FF"/>
    <w:rsid w:val="00D26DAD"/>
    <w:rsid w:val="00D27ACE"/>
    <w:rsid w:val="00D30000"/>
    <w:rsid w:val="00D30093"/>
    <w:rsid w:val="00D30C99"/>
    <w:rsid w:val="00D3137A"/>
    <w:rsid w:val="00D313B1"/>
    <w:rsid w:val="00D32110"/>
    <w:rsid w:val="00D3233A"/>
    <w:rsid w:val="00D32F4A"/>
    <w:rsid w:val="00D3341F"/>
    <w:rsid w:val="00D335F1"/>
    <w:rsid w:val="00D33859"/>
    <w:rsid w:val="00D33C6A"/>
    <w:rsid w:val="00D34219"/>
    <w:rsid w:val="00D34BA2"/>
    <w:rsid w:val="00D358CD"/>
    <w:rsid w:val="00D35989"/>
    <w:rsid w:val="00D35CCF"/>
    <w:rsid w:val="00D36306"/>
    <w:rsid w:val="00D36AFA"/>
    <w:rsid w:val="00D36C3F"/>
    <w:rsid w:val="00D36F63"/>
    <w:rsid w:val="00D370D0"/>
    <w:rsid w:val="00D375EA"/>
    <w:rsid w:val="00D37BC2"/>
    <w:rsid w:val="00D40376"/>
    <w:rsid w:val="00D4045C"/>
    <w:rsid w:val="00D41D3B"/>
    <w:rsid w:val="00D42956"/>
    <w:rsid w:val="00D42C7C"/>
    <w:rsid w:val="00D45512"/>
    <w:rsid w:val="00D45D9F"/>
    <w:rsid w:val="00D45E67"/>
    <w:rsid w:val="00D468CB"/>
    <w:rsid w:val="00D46962"/>
    <w:rsid w:val="00D47541"/>
    <w:rsid w:val="00D47B03"/>
    <w:rsid w:val="00D47F2E"/>
    <w:rsid w:val="00D5010B"/>
    <w:rsid w:val="00D5035D"/>
    <w:rsid w:val="00D50469"/>
    <w:rsid w:val="00D530F5"/>
    <w:rsid w:val="00D53368"/>
    <w:rsid w:val="00D53AEE"/>
    <w:rsid w:val="00D54EB0"/>
    <w:rsid w:val="00D55141"/>
    <w:rsid w:val="00D55CA1"/>
    <w:rsid w:val="00D57761"/>
    <w:rsid w:val="00D579AB"/>
    <w:rsid w:val="00D57D39"/>
    <w:rsid w:val="00D60543"/>
    <w:rsid w:val="00D605DA"/>
    <w:rsid w:val="00D6096E"/>
    <w:rsid w:val="00D60E66"/>
    <w:rsid w:val="00D6108B"/>
    <w:rsid w:val="00D613A2"/>
    <w:rsid w:val="00D61822"/>
    <w:rsid w:val="00D625B1"/>
    <w:rsid w:val="00D62B85"/>
    <w:rsid w:val="00D631C2"/>
    <w:rsid w:val="00D63798"/>
    <w:rsid w:val="00D63974"/>
    <w:rsid w:val="00D641A6"/>
    <w:rsid w:val="00D6472D"/>
    <w:rsid w:val="00D65C34"/>
    <w:rsid w:val="00D6605B"/>
    <w:rsid w:val="00D67527"/>
    <w:rsid w:val="00D6768A"/>
    <w:rsid w:val="00D678B6"/>
    <w:rsid w:val="00D7058A"/>
    <w:rsid w:val="00D7182B"/>
    <w:rsid w:val="00D71B5C"/>
    <w:rsid w:val="00D72523"/>
    <w:rsid w:val="00D7265E"/>
    <w:rsid w:val="00D733D1"/>
    <w:rsid w:val="00D738BF"/>
    <w:rsid w:val="00D74933"/>
    <w:rsid w:val="00D74CBA"/>
    <w:rsid w:val="00D7552B"/>
    <w:rsid w:val="00D7656D"/>
    <w:rsid w:val="00D76AE3"/>
    <w:rsid w:val="00D770D3"/>
    <w:rsid w:val="00D8026B"/>
    <w:rsid w:val="00D80304"/>
    <w:rsid w:val="00D8032E"/>
    <w:rsid w:val="00D8045E"/>
    <w:rsid w:val="00D80C8D"/>
    <w:rsid w:val="00D80D3E"/>
    <w:rsid w:val="00D814E7"/>
    <w:rsid w:val="00D816D1"/>
    <w:rsid w:val="00D8175A"/>
    <w:rsid w:val="00D81829"/>
    <w:rsid w:val="00D82295"/>
    <w:rsid w:val="00D83AB9"/>
    <w:rsid w:val="00D83D0F"/>
    <w:rsid w:val="00D83DB0"/>
    <w:rsid w:val="00D84090"/>
    <w:rsid w:val="00D84352"/>
    <w:rsid w:val="00D847B7"/>
    <w:rsid w:val="00D84E56"/>
    <w:rsid w:val="00D84FC4"/>
    <w:rsid w:val="00D85A85"/>
    <w:rsid w:val="00D85FE8"/>
    <w:rsid w:val="00D86BD2"/>
    <w:rsid w:val="00D87EE2"/>
    <w:rsid w:val="00D909C0"/>
    <w:rsid w:val="00D90B56"/>
    <w:rsid w:val="00D91029"/>
    <w:rsid w:val="00D911C1"/>
    <w:rsid w:val="00D918C4"/>
    <w:rsid w:val="00D91AF2"/>
    <w:rsid w:val="00D91DFE"/>
    <w:rsid w:val="00D9209A"/>
    <w:rsid w:val="00D92638"/>
    <w:rsid w:val="00D92876"/>
    <w:rsid w:val="00D93232"/>
    <w:rsid w:val="00D93A03"/>
    <w:rsid w:val="00D93A2A"/>
    <w:rsid w:val="00D93D7C"/>
    <w:rsid w:val="00D945BB"/>
    <w:rsid w:val="00D94F5A"/>
    <w:rsid w:val="00D97923"/>
    <w:rsid w:val="00D97D88"/>
    <w:rsid w:val="00D97EA1"/>
    <w:rsid w:val="00DA0DD4"/>
    <w:rsid w:val="00DA11B3"/>
    <w:rsid w:val="00DA155B"/>
    <w:rsid w:val="00DA29FA"/>
    <w:rsid w:val="00DA3239"/>
    <w:rsid w:val="00DA3280"/>
    <w:rsid w:val="00DA32BB"/>
    <w:rsid w:val="00DA3C08"/>
    <w:rsid w:val="00DA3DA5"/>
    <w:rsid w:val="00DA43B9"/>
    <w:rsid w:val="00DA45C6"/>
    <w:rsid w:val="00DA5079"/>
    <w:rsid w:val="00DA5499"/>
    <w:rsid w:val="00DA5B1F"/>
    <w:rsid w:val="00DA5BAE"/>
    <w:rsid w:val="00DA6203"/>
    <w:rsid w:val="00DA6CC0"/>
    <w:rsid w:val="00DA7208"/>
    <w:rsid w:val="00DA7B26"/>
    <w:rsid w:val="00DA7C59"/>
    <w:rsid w:val="00DA7C9E"/>
    <w:rsid w:val="00DB0950"/>
    <w:rsid w:val="00DB0BA8"/>
    <w:rsid w:val="00DB1227"/>
    <w:rsid w:val="00DB205B"/>
    <w:rsid w:val="00DB223C"/>
    <w:rsid w:val="00DB38F1"/>
    <w:rsid w:val="00DB3CDD"/>
    <w:rsid w:val="00DB4585"/>
    <w:rsid w:val="00DB481B"/>
    <w:rsid w:val="00DB5407"/>
    <w:rsid w:val="00DB5F02"/>
    <w:rsid w:val="00DB64F0"/>
    <w:rsid w:val="00DB798D"/>
    <w:rsid w:val="00DC03CE"/>
    <w:rsid w:val="00DC040F"/>
    <w:rsid w:val="00DC09C7"/>
    <w:rsid w:val="00DC0E95"/>
    <w:rsid w:val="00DC1371"/>
    <w:rsid w:val="00DC1A6E"/>
    <w:rsid w:val="00DC1F93"/>
    <w:rsid w:val="00DC234B"/>
    <w:rsid w:val="00DC25DA"/>
    <w:rsid w:val="00DC2863"/>
    <w:rsid w:val="00DC2941"/>
    <w:rsid w:val="00DC2E72"/>
    <w:rsid w:val="00DC344F"/>
    <w:rsid w:val="00DC37D3"/>
    <w:rsid w:val="00DC3F89"/>
    <w:rsid w:val="00DC4693"/>
    <w:rsid w:val="00DC4EBC"/>
    <w:rsid w:val="00DC5AD5"/>
    <w:rsid w:val="00DC5E65"/>
    <w:rsid w:val="00DC72A7"/>
    <w:rsid w:val="00DC79C7"/>
    <w:rsid w:val="00DC7EF5"/>
    <w:rsid w:val="00DD046F"/>
    <w:rsid w:val="00DD067A"/>
    <w:rsid w:val="00DD0C0C"/>
    <w:rsid w:val="00DD0FB3"/>
    <w:rsid w:val="00DD182D"/>
    <w:rsid w:val="00DD1918"/>
    <w:rsid w:val="00DD197A"/>
    <w:rsid w:val="00DD1E44"/>
    <w:rsid w:val="00DD256A"/>
    <w:rsid w:val="00DD3ED4"/>
    <w:rsid w:val="00DD45C4"/>
    <w:rsid w:val="00DD4897"/>
    <w:rsid w:val="00DD4991"/>
    <w:rsid w:val="00DD4AE3"/>
    <w:rsid w:val="00DD5058"/>
    <w:rsid w:val="00DD51CD"/>
    <w:rsid w:val="00DD5821"/>
    <w:rsid w:val="00DD58AF"/>
    <w:rsid w:val="00DD6AED"/>
    <w:rsid w:val="00DD71EE"/>
    <w:rsid w:val="00DD733D"/>
    <w:rsid w:val="00DD768B"/>
    <w:rsid w:val="00DD7AAE"/>
    <w:rsid w:val="00DD7B1A"/>
    <w:rsid w:val="00DD7EED"/>
    <w:rsid w:val="00DE0E1D"/>
    <w:rsid w:val="00DE1034"/>
    <w:rsid w:val="00DE18D8"/>
    <w:rsid w:val="00DE1E15"/>
    <w:rsid w:val="00DE2B8F"/>
    <w:rsid w:val="00DE3DEE"/>
    <w:rsid w:val="00DE420E"/>
    <w:rsid w:val="00DE4628"/>
    <w:rsid w:val="00DE47F9"/>
    <w:rsid w:val="00DE55B0"/>
    <w:rsid w:val="00DE55D8"/>
    <w:rsid w:val="00DE56B6"/>
    <w:rsid w:val="00DE5798"/>
    <w:rsid w:val="00DE589F"/>
    <w:rsid w:val="00DE5C12"/>
    <w:rsid w:val="00DE5C9E"/>
    <w:rsid w:val="00DE5EBC"/>
    <w:rsid w:val="00DE77B6"/>
    <w:rsid w:val="00DE78AE"/>
    <w:rsid w:val="00DE7E27"/>
    <w:rsid w:val="00DF0080"/>
    <w:rsid w:val="00DF0217"/>
    <w:rsid w:val="00DF049C"/>
    <w:rsid w:val="00DF07BD"/>
    <w:rsid w:val="00DF0A6E"/>
    <w:rsid w:val="00DF15C8"/>
    <w:rsid w:val="00DF24F6"/>
    <w:rsid w:val="00DF3523"/>
    <w:rsid w:val="00DF4285"/>
    <w:rsid w:val="00DF47A0"/>
    <w:rsid w:val="00DF4AB7"/>
    <w:rsid w:val="00DF5441"/>
    <w:rsid w:val="00DF5AC4"/>
    <w:rsid w:val="00DF6763"/>
    <w:rsid w:val="00DF7625"/>
    <w:rsid w:val="00DF79D7"/>
    <w:rsid w:val="00E00943"/>
    <w:rsid w:val="00E017DB"/>
    <w:rsid w:val="00E018B6"/>
    <w:rsid w:val="00E01BF2"/>
    <w:rsid w:val="00E02923"/>
    <w:rsid w:val="00E02B22"/>
    <w:rsid w:val="00E0323A"/>
    <w:rsid w:val="00E040BA"/>
    <w:rsid w:val="00E04527"/>
    <w:rsid w:val="00E04FA1"/>
    <w:rsid w:val="00E0525C"/>
    <w:rsid w:val="00E05A3B"/>
    <w:rsid w:val="00E06587"/>
    <w:rsid w:val="00E065AF"/>
    <w:rsid w:val="00E068D3"/>
    <w:rsid w:val="00E06CB4"/>
    <w:rsid w:val="00E06E32"/>
    <w:rsid w:val="00E0737F"/>
    <w:rsid w:val="00E074A6"/>
    <w:rsid w:val="00E0771A"/>
    <w:rsid w:val="00E110E6"/>
    <w:rsid w:val="00E11D59"/>
    <w:rsid w:val="00E12C30"/>
    <w:rsid w:val="00E12CB0"/>
    <w:rsid w:val="00E12E5B"/>
    <w:rsid w:val="00E137B5"/>
    <w:rsid w:val="00E1387F"/>
    <w:rsid w:val="00E13B19"/>
    <w:rsid w:val="00E13CD3"/>
    <w:rsid w:val="00E1404D"/>
    <w:rsid w:val="00E147BA"/>
    <w:rsid w:val="00E1584A"/>
    <w:rsid w:val="00E15958"/>
    <w:rsid w:val="00E15F5A"/>
    <w:rsid w:val="00E16005"/>
    <w:rsid w:val="00E16614"/>
    <w:rsid w:val="00E16A08"/>
    <w:rsid w:val="00E16DDF"/>
    <w:rsid w:val="00E16FDF"/>
    <w:rsid w:val="00E171C9"/>
    <w:rsid w:val="00E20989"/>
    <w:rsid w:val="00E21AD9"/>
    <w:rsid w:val="00E220DC"/>
    <w:rsid w:val="00E22327"/>
    <w:rsid w:val="00E2278D"/>
    <w:rsid w:val="00E22C9E"/>
    <w:rsid w:val="00E23211"/>
    <w:rsid w:val="00E253A7"/>
    <w:rsid w:val="00E26A18"/>
    <w:rsid w:val="00E26C35"/>
    <w:rsid w:val="00E272A6"/>
    <w:rsid w:val="00E27A1D"/>
    <w:rsid w:val="00E27B69"/>
    <w:rsid w:val="00E27E2F"/>
    <w:rsid w:val="00E31386"/>
    <w:rsid w:val="00E32072"/>
    <w:rsid w:val="00E32B08"/>
    <w:rsid w:val="00E32C8C"/>
    <w:rsid w:val="00E330D8"/>
    <w:rsid w:val="00E33F31"/>
    <w:rsid w:val="00E34960"/>
    <w:rsid w:val="00E3581F"/>
    <w:rsid w:val="00E3594A"/>
    <w:rsid w:val="00E35A1E"/>
    <w:rsid w:val="00E35D52"/>
    <w:rsid w:val="00E362F5"/>
    <w:rsid w:val="00E365AB"/>
    <w:rsid w:val="00E36925"/>
    <w:rsid w:val="00E36CF7"/>
    <w:rsid w:val="00E37493"/>
    <w:rsid w:val="00E37C3A"/>
    <w:rsid w:val="00E37D96"/>
    <w:rsid w:val="00E37E4F"/>
    <w:rsid w:val="00E37E79"/>
    <w:rsid w:val="00E4044A"/>
    <w:rsid w:val="00E408C2"/>
    <w:rsid w:val="00E412C0"/>
    <w:rsid w:val="00E4171A"/>
    <w:rsid w:val="00E42657"/>
    <w:rsid w:val="00E42FCE"/>
    <w:rsid w:val="00E44C4D"/>
    <w:rsid w:val="00E44D8F"/>
    <w:rsid w:val="00E44E3D"/>
    <w:rsid w:val="00E45BCB"/>
    <w:rsid w:val="00E46077"/>
    <w:rsid w:val="00E46081"/>
    <w:rsid w:val="00E4689D"/>
    <w:rsid w:val="00E46CD6"/>
    <w:rsid w:val="00E47350"/>
    <w:rsid w:val="00E50050"/>
    <w:rsid w:val="00E50918"/>
    <w:rsid w:val="00E52DF7"/>
    <w:rsid w:val="00E52FEF"/>
    <w:rsid w:val="00E5428D"/>
    <w:rsid w:val="00E545BD"/>
    <w:rsid w:val="00E54975"/>
    <w:rsid w:val="00E564E9"/>
    <w:rsid w:val="00E56D3B"/>
    <w:rsid w:val="00E56E3D"/>
    <w:rsid w:val="00E600E6"/>
    <w:rsid w:val="00E602F3"/>
    <w:rsid w:val="00E608D5"/>
    <w:rsid w:val="00E60E69"/>
    <w:rsid w:val="00E61C2E"/>
    <w:rsid w:val="00E623A2"/>
    <w:rsid w:val="00E62B14"/>
    <w:rsid w:val="00E62CBA"/>
    <w:rsid w:val="00E62D12"/>
    <w:rsid w:val="00E62D34"/>
    <w:rsid w:val="00E6342A"/>
    <w:rsid w:val="00E6371B"/>
    <w:rsid w:val="00E63F5D"/>
    <w:rsid w:val="00E64786"/>
    <w:rsid w:val="00E64F30"/>
    <w:rsid w:val="00E65055"/>
    <w:rsid w:val="00E66023"/>
    <w:rsid w:val="00E6629F"/>
    <w:rsid w:val="00E664CD"/>
    <w:rsid w:val="00E6742D"/>
    <w:rsid w:val="00E675D6"/>
    <w:rsid w:val="00E70054"/>
    <w:rsid w:val="00E7065C"/>
    <w:rsid w:val="00E7090D"/>
    <w:rsid w:val="00E7152B"/>
    <w:rsid w:val="00E7152D"/>
    <w:rsid w:val="00E71952"/>
    <w:rsid w:val="00E7220A"/>
    <w:rsid w:val="00E7510E"/>
    <w:rsid w:val="00E7544F"/>
    <w:rsid w:val="00E75487"/>
    <w:rsid w:val="00E757CD"/>
    <w:rsid w:val="00E75817"/>
    <w:rsid w:val="00E76514"/>
    <w:rsid w:val="00E7769A"/>
    <w:rsid w:val="00E77B68"/>
    <w:rsid w:val="00E81199"/>
    <w:rsid w:val="00E82F4B"/>
    <w:rsid w:val="00E83FAB"/>
    <w:rsid w:val="00E842B1"/>
    <w:rsid w:val="00E84462"/>
    <w:rsid w:val="00E846B0"/>
    <w:rsid w:val="00E847A7"/>
    <w:rsid w:val="00E84FAC"/>
    <w:rsid w:val="00E865B2"/>
    <w:rsid w:val="00E8723A"/>
    <w:rsid w:val="00E87648"/>
    <w:rsid w:val="00E8774F"/>
    <w:rsid w:val="00E9000B"/>
    <w:rsid w:val="00E9001A"/>
    <w:rsid w:val="00E90941"/>
    <w:rsid w:val="00E90B2E"/>
    <w:rsid w:val="00E91E5C"/>
    <w:rsid w:val="00E92097"/>
    <w:rsid w:val="00E92E2A"/>
    <w:rsid w:val="00E92EF4"/>
    <w:rsid w:val="00E9303D"/>
    <w:rsid w:val="00E9348D"/>
    <w:rsid w:val="00E93839"/>
    <w:rsid w:val="00E93BBD"/>
    <w:rsid w:val="00E93D41"/>
    <w:rsid w:val="00E93FEB"/>
    <w:rsid w:val="00E94113"/>
    <w:rsid w:val="00E962E7"/>
    <w:rsid w:val="00E96B3F"/>
    <w:rsid w:val="00E96C76"/>
    <w:rsid w:val="00E97267"/>
    <w:rsid w:val="00E97727"/>
    <w:rsid w:val="00EA00AE"/>
    <w:rsid w:val="00EA034D"/>
    <w:rsid w:val="00EA0AEC"/>
    <w:rsid w:val="00EA1600"/>
    <w:rsid w:val="00EA2772"/>
    <w:rsid w:val="00EA2A86"/>
    <w:rsid w:val="00EA364A"/>
    <w:rsid w:val="00EA430A"/>
    <w:rsid w:val="00EA60E5"/>
    <w:rsid w:val="00EA6340"/>
    <w:rsid w:val="00EA704F"/>
    <w:rsid w:val="00EA71BD"/>
    <w:rsid w:val="00EA7210"/>
    <w:rsid w:val="00EA79E7"/>
    <w:rsid w:val="00EA7C41"/>
    <w:rsid w:val="00EA7E1D"/>
    <w:rsid w:val="00EB19C4"/>
    <w:rsid w:val="00EB1A58"/>
    <w:rsid w:val="00EB254F"/>
    <w:rsid w:val="00EB2B3D"/>
    <w:rsid w:val="00EB2C88"/>
    <w:rsid w:val="00EB30D9"/>
    <w:rsid w:val="00EB3324"/>
    <w:rsid w:val="00EB372C"/>
    <w:rsid w:val="00EB3E99"/>
    <w:rsid w:val="00EB40CE"/>
    <w:rsid w:val="00EB4604"/>
    <w:rsid w:val="00EB4696"/>
    <w:rsid w:val="00EB4969"/>
    <w:rsid w:val="00EB4E01"/>
    <w:rsid w:val="00EB520E"/>
    <w:rsid w:val="00EB60A7"/>
    <w:rsid w:val="00EB6444"/>
    <w:rsid w:val="00EC26A6"/>
    <w:rsid w:val="00EC333A"/>
    <w:rsid w:val="00EC341D"/>
    <w:rsid w:val="00EC39FF"/>
    <w:rsid w:val="00EC4092"/>
    <w:rsid w:val="00EC432C"/>
    <w:rsid w:val="00EC4D8E"/>
    <w:rsid w:val="00EC5097"/>
    <w:rsid w:val="00EC59BA"/>
    <w:rsid w:val="00EC5D99"/>
    <w:rsid w:val="00EC61A6"/>
    <w:rsid w:val="00EC6C00"/>
    <w:rsid w:val="00EC7872"/>
    <w:rsid w:val="00EC7CDA"/>
    <w:rsid w:val="00ED0CA9"/>
    <w:rsid w:val="00ED0F9F"/>
    <w:rsid w:val="00ED114C"/>
    <w:rsid w:val="00ED160D"/>
    <w:rsid w:val="00ED1F1B"/>
    <w:rsid w:val="00ED3990"/>
    <w:rsid w:val="00ED39B6"/>
    <w:rsid w:val="00ED422D"/>
    <w:rsid w:val="00ED5AD1"/>
    <w:rsid w:val="00ED6505"/>
    <w:rsid w:val="00ED6AA5"/>
    <w:rsid w:val="00ED7868"/>
    <w:rsid w:val="00ED7A5A"/>
    <w:rsid w:val="00EE01DC"/>
    <w:rsid w:val="00EE02AC"/>
    <w:rsid w:val="00EE0677"/>
    <w:rsid w:val="00EE0717"/>
    <w:rsid w:val="00EE09C5"/>
    <w:rsid w:val="00EE1912"/>
    <w:rsid w:val="00EE19D9"/>
    <w:rsid w:val="00EE1B4C"/>
    <w:rsid w:val="00EE2191"/>
    <w:rsid w:val="00EE257C"/>
    <w:rsid w:val="00EE2BDF"/>
    <w:rsid w:val="00EE3FC9"/>
    <w:rsid w:val="00EE41AE"/>
    <w:rsid w:val="00EE4534"/>
    <w:rsid w:val="00EE483D"/>
    <w:rsid w:val="00EE4BD3"/>
    <w:rsid w:val="00EE5232"/>
    <w:rsid w:val="00EE53E1"/>
    <w:rsid w:val="00EE6091"/>
    <w:rsid w:val="00EE6172"/>
    <w:rsid w:val="00EE622C"/>
    <w:rsid w:val="00EE6636"/>
    <w:rsid w:val="00EE6CEA"/>
    <w:rsid w:val="00EE6F7C"/>
    <w:rsid w:val="00EE7EEA"/>
    <w:rsid w:val="00EF0523"/>
    <w:rsid w:val="00EF0576"/>
    <w:rsid w:val="00EF0FB0"/>
    <w:rsid w:val="00EF1160"/>
    <w:rsid w:val="00EF1272"/>
    <w:rsid w:val="00EF2446"/>
    <w:rsid w:val="00EF2609"/>
    <w:rsid w:val="00EF2611"/>
    <w:rsid w:val="00EF2F37"/>
    <w:rsid w:val="00EF32A0"/>
    <w:rsid w:val="00EF3477"/>
    <w:rsid w:val="00EF3E18"/>
    <w:rsid w:val="00EF44AD"/>
    <w:rsid w:val="00EF47E6"/>
    <w:rsid w:val="00EF4D82"/>
    <w:rsid w:val="00EF4E75"/>
    <w:rsid w:val="00EF4FF0"/>
    <w:rsid w:val="00EF5D17"/>
    <w:rsid w:val="00EF67E3"/>
    <w:rsid w:val="00EF685A"/>
    <w:rsid w:val="00EF6C04"/>
    <w:rsid w:val="00EF6E3B"/>
    <w:rsid w:val="00EF6E76"/>
    <w:rsid w:val="00EF6F49"/>
    <w:rsid w:val="00EF6FAE"/>
    <w:rsid w:val="00EF762B"/>
    <w:rsid w:val="00EF76AB"/>
    <w:rsid w:val="00F00192"/>
    <w:rsid w:val="00F01093"/>
    <w:rsid w:val="00F014F5"/>
    <w:rsid w:val="00F016C2"/>
    <w:rsid w:val="00F01A6C"/>
    <w:rsid w:val="00F01A73"/>
    <w:rsid w:val="00F0372A"/>
    <w:rsid w:val="00F03F8B"/>
    <w:rsid w:val="00F03FB0"/>
    <w:rsid w:val="00F040D0"/>
    <w:rsid w:val="00F04A89"/>
    <w:rsid w:val="00F05276"/>
    <w:rsid w:val="00F0537C"/>
    <w:rsid w:val="00F05B07"/>
    <w:rsid w:val="00F0622F"/>
    <w:rsid w:val="00F06B47"/>
    <w:rsid w:val="00F078F2"/>
    <w:rsid w:val="00F07C6B"/>
    <w:rsid w:val="00F10790"/>
    <w:rsid w:val="00F11A47"/>
    <w:rsid w:val="00F11DC3"/>
    <w:rsid w:val="00F122D3"/>
    <w:rsid w:val="00F12361"/>
    <w:rsid w:val="00F12A13"/>
    <w:rsid w:val="00F12B4B"/>
    <w:rsid w:val="00F13774"/>
    <w:rsid w:val="00F13BFF"/>
    <w:rsid w:val="00F13E1B"/>
    <w:rsid w:val="00F13F34"/>
    <w:rsid w:val="00F14522"/>
    <w:rsid w:val="00F14A7C"/>
    <w:rsid w:val="00F15C69"/>
    <w:rsid w:val="00F1603E"/>
    <w:rsid w:val="00F17082"/>
    <w:rsid w:val="00F177B1"/>
    <w:rsid w:val="00F17870"/>
    <w:rsid w:val="00F17CB4"/>
    <w:rsid w:val="00F17FCD"/>
    <w:rsid w:val="00F209F4"/>
    <w:rsid w:val="00F20A2D"/>
    <w:rsid w:val="00F224D8"/>
    <w:rsid w:val="00F22B70"/>
    <w:rsid w:val="00F22CED"/>
    <w:rsid w:val="00F22FAF"/>
    <w:rsid w:val="00F232E8"/>
    <w:rsid w:val="00F23981"/>
    <w:rsid w:val="00F23CBE"/>
    <w:rsid w:val="00F242A6"/>
    <w:rsid w:val="00F24CCB"/>
    <w:rsid w:val="00F24DD1"/>
    <w:rsid w:val="00F24FB6"/>
    <w:rsid w:val="00F253CE"/>
    <w:rsid w:val="00F25702"/>
    <w:rsid w:val="00F25831"/>
    <w:rsid w:val="00F259E1"/>
    <w:rsid w:val="00F25BE4"/>
    <w:rsid w:val="00F25F9F"/>
    <w:rsid w:val="00F2692F"/>
    <w:rsid w:val="00F271BC"/>
    <w:rsid w:val="00F273EC"/>
    <w:rsid w:val="00F27466"/>
    <w:rsid w:val="00F30599"/>
    <w:rsid w:val="00F312C5"/>
    <w:rsid w:val="00F315CD"/>
    <w:rsid w:val="00F32339"/>
    <w:rsid w:val="00F32700"/>
    <w:rsid w:val="00F333DB"/>
    <w:rsid w:val="00F33913"/>
    <w:rsid w:val="00F345AF"/>
    <w:rsid w:val="00F34B42"/>
    <w:rsid w:val="00F35266"/>
    <w:rsid w:val="00F367F5"/>
    <w:rsid w:val="00F3683D"/>
    <w:rsid w:val="00F36EC3"/>
    <w:rsid w:val="00F36EF8"/>
    <w:rsid w:val="00F3757B"/>
    <w:rsid w:val="00F37F4B"/>
    <w:rsid w:val="00F4019A"/>
    <w:rsid w:val="00F40B0A"/>
    <w:rsid w:val="00F40F7E"/>
    <w:rsid w:val="00F41998"/>
    <w:rsid w:val="00F41E22"/>
    <w:rsid w:val="00F42533"/>
    <w:rsid w:val="00F42C91"/>
    <w:rsid w:val="00F42EB2"/>
    <w:rsid w:val="00F43288"/>
    <w:rsid w:val="00F44A3D"/>
    <w:rsid w:val="00F44A97"/>
    <w:rsid w:val="00F44BF1"/>
    <w:rsid w:val="00F45A32"/>
    <w:rsid w:val="00F469AC"/>
    <w:rsid w:val="00F47028"/>
    <w:rsid w:val="00F47AF8"/>
    <w:rsid w:val="00F47BB4"/>
    <w:rsid w:val="00F504DC"/>
    <w:rsid w:val="00F508E7"/>
    <w:rsid w:val="00F5170C"/>
    <w:rsid w:val="00F51EBB"/>
    <w:rsid w:val="00F5261A"/>
    <w:rsid w:val="00F5269F"/>
    <w:rsid w:val="00F5293A"/>
    <w:rsid w:val="00F531C2"/>
    <w:rsid w:val="00F5375A"/>
    <w:rsid w:val="00F554B1"/>
    <w:rsid w:val="00F557AD"/>
    <w:rsid w:val="00F559B4"/>
    <w:rsid w:val="00F56FE0"/>
    <w:rsid w:val="00F57DD8"/>
    <w:rsid w:val="00F604F4"/>
    <w:rsid w:val="00F60545"/>
    <w:rsid w:val="00F605F5"/>
    <w:rsid w:val="00F607E2"/>
    <w:rsid w:val="00F6092E"/>
    <w:rsid w:val="00F60BC4"/>
    <w:rsid w:val="00F6144D"/>
    <w:rsid w:val="00F616FF"/>
    <w:rsid w:val="00F62A11"/>
    <w:rsid w:val="00F63156"/>
    <w:rsid w:val="00F6368F"/>
    <w:rsid w:val="00F643CC"/>
    <w:rsid w:val="00F64DB6"/>
    <w:rsid w:val="00F65220"/>
    <w:rsid w:val="00F653E6"/>
    <w:rsid w:val="00F65B05"/>
    <w:rsid w:val="00F66B67"/>
    <w:rsid w:val="00F672EF"/>
    <w:rsid w:val="00F67371"/>
    <w:rsid w:val="00F676DE"/>
    <w:rsid w:val="00F70446"/>
    <w:rsid w:val="00F709A5"/>
    <w:rsid w:val="00F710DC"/>
    <w:rsid w:val="00F71F6A"/>
    <w:rsid w:val="00F726F6"/>
    <w:rsid w:val="00F728AB"/>
    <w:rsid w:val="00F72CF9"/>
    <w:rsid w:val="00F73BBF"/>
    <w:rsid w:val="00F74086"/>
    <w:rsid w:val="00F74550"/>
    <w:rsid w:val="00F7507F"/>
    <w:rsid w:val="00F751B4"/>
    <w:rsid w:val="00F75D3D"/>
    <w:rsid w:val="00F76272"/>
    <w:rsid w:val="00F763D3"/>
    <w:rsid w:val="00F76458"/>
    <w:rsid w:val="00F766CA"/>
    <w:rsid w:val="00F768EA"/>
    <w:rsid w:val="00F76BAE"/>
    <w:rsid w:val="00F77508"/>
    <w:rsid w:val="00F7755A"/>
    <w:rsid w:val="00F77B37"/>
    <w:rsid w:val="00F77D31"/>
    <w:rsid w:val="00F77E60"/>
    <w:rsid w:val="00F800B5"/>
    <w:rsid w:val="00F8045C"/>
    <w:rsid w:val="00F8064B"/>
    <w:rsid w:val="00F80D5A"/>
    <w:rsid w:val="00F80F9E"/>
    <w:rsid w:val="00F81484"/>
    <w:rsid w:val="00F81E07"/>
    <w:rsid w:val="00F82AD5"/>
    <w:rsid w:val="00F83ECF"/>
    <w:rsid w:val="00F83F78"/>
    <w:rsid w:val="00F8439A"/>
    <w:rsid w:val="00F84411"/>
    <w:rsid w:val="00F84A72"/>
    <w:rsid w:val="00F84BC6"/>
    <w:rsid w:val="00F84EEC"/>
    <w:rsid w:val="00F85427"/>
    <w:rsid w:val="00F856ED"/>
    <w:rsid w:val="00F867AE"/>
    <w:rsid w:val="00F86ED4"/>
    <w:rsid w:val="00F86FC4"/>
    <w:rsid w:val="00F87012"/>
    <w:rsid w:val="00F8739D"/>
    <w:rsid w:val="00F879D6"/>
    <w:rsid w:val="00F901A6"/>
    <w:rsid w:val="00F906FD"/>
    <w:rsid w:val="00F915AB"/>
    <w:rsid w:val="00F91AC2"/>
    <w:rsid w:val="00F91D47"/>
    <w:rsid w:val="00F921A9"/>
    <w:rsid w:val="00F92813"/>
    <w:rsid w:val="00F9302F"/>
    <w:rsid w:val="00F936DE"/>
    <w:rsid w:val="00F945A0"/>
    <w:rsid w:val="00F94848"/>
    <w:rsid w:val="00F94B2C"/>
    <w:rsid w:val="00F95644"/>
    <w:rsid w:val="00F95738"/>
    <w:rsid w:val="00F958D5"/>
    <w:rsid w:val="00F95D75"/>
    <w:rsid w:val="00F977B5"/>
    <w:rsid w:val="00F9795B"/>
    <w:rsid w:val="00FA0424"/>
    <w:rsid w:val="00FA0856"/>
    <w:rsid w:val="00FA1BD1"/>
    <w:rsid w:val="00FA25AA"/>
    <w:rsid w:val="00FA4472"/>
    <w:rsid w:val="00FA4A13"/>
    <w:rsid w:val="00FA4B3F"/>
    <w:rsid w:val="00FA4C94"/>
    <w:rsid w:val="00FA66DE"/>
    <w:rsid w:val="00FA6BC4"/>
    <w:rsid w:val="00FA6F59"/>
    <w:rsid w:val="00FB0378"/>
    <w:rsid w:val="00FB0ABC"/>
    <w:rsid w:val="00FB0C1D"/>
    <w:rsid w:val="00FB0DA8"/>
    <w:rsid w:val="00FB0E36"/>
    <w:rsid w:val="00FB157D"/>
    <w:rsid w:val="00FB19AC"/>
    <w:rsid w:val="00FB2783"/>
    <w:rsid w:val="00FB2E62"/>
    <w:rsid w:val="00FB2F6A"/>
    <w:rsid w:val="00FB3C3D"/>
    <w:rsid w:val="00FB484C"/>
    <w:rsid w:val="00FB5232"/>
    <w:rsid w:val="00FB5315"/>
    <w:rsid w:val="00FB5C5E"/>
    <w:rsid w:val="00FB6BDA"/>
    <w:rsid w:val="00FB73AF"/>
    <w:rsid w:val="00FB75BB"/>
    <w:rsid w:val="00FB76FA"/>
    <w:rsid w:val="00FB7966"/>
    <w:rsid w:val="00FC00E8"/>
    <w:rsid w:val="00FC0143"/>
    <w:rsid w:val="00FC07FE"/>
    <w:rsid w:val="00FC0C21"/>
    <w:rsid w:val="00FC18CE"/>
    <w:rsid w:val="00FC1918"/>
    <w:rsid w:val="00FC1F78"/>
    <w:rsid w:val="00FC2243"/>
    <w:rsid w:val="00FC2504"/>
    <w:rsid w:val="00FC262C"/>
    <w:rsid w:val="00FC316C"/>
    <w:rsid w:val="00FC352C"/>
    <w:rsid w:val="00FC4004"/>
    <w:rsid w:val="00FC4B6C"/>
    <w:rsid w:val="00FC4D47"/>
    <w:rsid w:val="00FC5D74"/>
    <w:rsid w:val="00FC5DB2"/>
    <w:rsid w:val="00FC5DB7"/>
    <w:rsid w:val="00FC6452"/>
    <w:rsid w:val="00FC64E6"/>
    <w:rsid w:val="00FC65CA"/>
    <w:rsid w:val="00FC6A87"/>
    <w:rsid w:val="00FC75C5"/>
    <w:rsid w:val="00FC7C07"/>
    <w:rsid w:val="00FD0BA4"/>
    <w:rsid w:val="00FD0CD8"/>
    <w:rsid w:val="00FD0F1E"/>
    <w:rsid w:val="00FD130D"/>
    <w:rsid w:val="00FD1393"/>
    <w:rsid w:val="00FD16C8"/>
    <w:rsid w:val="00FD24AD"/>
    <w:rsid w:val="00FD260B"/>
    <w:rsid w:val="00FD28C2"/>
    <w:rsid w:val="00FD2BE0"/>
    <w:rsid w:val="00FD34D7"/>
    <w:rsid w:val="00FD3D03"/>
    <w:rsid w:val="00FD4725"/>
    <w:rsid w:val="00FD4DA3"/>
    <w:rsid w:val="00FD5338"/>
    <w:rsid w:val="00FD5415"/>
    <w:rsid w:val="00FD5A24"/>
    <w:rsid w:val="00FD5C54"/>
    <w:rsid w:val="00FD5DE0"/>
    <w:rsid w:val="00FD5FF0"/>
    <w:rsid w:val="00FD60BE"/>
    <w:rsid w:val="00FD6DF9"/>
    <w:rsid w:val="00FD74C3"/>
    <w:rsid w:val="00FE0034"/>
    <w:rsid w:val="00FE0395"/>
    <w:rsid w:val="00FE071F"/>
    <w:rsid w:val="00FE10FA"/>
    <w:rsid w:val="00FE1978"/>
    <w:rsid w:val="00FE2217"/>
    <w:rsid w:val="00FE3294"/>
    <w:rsid w:val="00FE4262"/>
    <w:rsid w:val="00FE435A"/>
    <w:rsid w:val="00FE4E1F"/>
    <w:rsid w:val="00FE5C72"/>
    <w:rsid w:val="00FE66D6"/>
    <w:rsid w:val="00FE76C2"/>
    <w:rsid w:val="00FE78CA"/>
    <w:rsid w:val="00FF0C98"/>
    <w:rsid w:val="00FF0F8E"/>
    <w:rsid w:val="00FF2698"/>
    <w:rsid w:val="00FF286B"/>
    <w:rsid w:val="00FF2970"/>
    <w:rsid w:val="00FF2C2D"/>
    <w:rsid w:val="00FF3AA0"/>
    <w:rsid w:val="00FF3B68"/>
    <w:rsid w:val="00FF3C6F"/>
    <w:rsid w:val="00FF4399"/>
    <w:rsid w:val="00FF604F"/>
    <w:rsid w:val="00FF6A98"/>
    <w:rsid w:val="00FF7886"/>
    <w:rsid w:val="00FF7B6E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9009"/>
    <o:shapelayout v:ext="edit">
      <o:idmap v:ext="edit" data="1"/>
    </o:shapelayout>
  </w:shapeDefaults>
  <w:decimalSymbol w:val=","/>
  <w:listSeparator w:val=";"/>
  <w14:docId w14:val="5CB4C813"/>
  <w15:docId w15:val="{5619A501-1E9B-4666-BB43-9977C787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0F42"/>
    <w:pPr>
      <w:suppressAutoHyphens/>
    </w:pPr>
    <w:rPr>
      <w:sz w:val="24"/>
    </w:rPr>
  </w:style>
  <w:style w:type="paragraph" w:styleId="Nadpis1">
    <w:name w:val="heading 1"/>
    <w:basedOn w:val="Normln"/>
    <w:qFormat/>
    <w:pPr>
      <w:keepNext/>
      <w:keepLines/>
      <w:tabs>
        <w:tab w:val="left" w:pos="-720"/>
      </w:tabs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qFormat/>
    <w:pPr>
      <w:keepNext/>
      <w:keepLines/>
      <w:tabs>
        <w:tab w:val="left" w:pos="-720"/>
      </w:tabs>
      <w:outlineLvl w:val="1"/>
    </w:pPr>
    <w:rPr>
      <w:rFonts w:ascii="Arial" w:hAnsi="Arial"/>
      <w:b/>
      <w:i/>
    </w:rPr>
  </w:style>
  <w:style w:type="paragraph" w:styleId="Nadpis3">
    <w:name w:val="heading 3"/>
    <w:basedOn w:val="Normln"/>
    <w:qFormat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qFormat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qFormat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qFormat/>
    <w:pPr>
      <w:keepNext/>
      <w:outlineLvl w:val="5"/>
    </w:pPr>
    <w:rPr>
      <w:u w:val="single"/>
    </w:rPr>
  </w:style>
  <w:style w:type="paragraph" w:styleId="Nadpis8">
    <w:name w:val="heading 8"/>
    <w:basedOn w:val="Normln"/>
    <w:qFormat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rPr>
      <w:rFonts w:ascii="Times New Roman" w:hAnsi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rPr>
      <w:rFonts w:ascii="Times New Roman" w:hAnsi="Times New Roman"/>
      <w:sz w:val="24"/>
      <w:lang w:val="en-US"/>
    </w:rPr>
  </w:style>
  <w:style w:type="character" w:customStyle="1" w:styleId="TechInit">
    <w:name w:val="Tech Init"/>
    <w:rPr>
      <w:rFonts w:ascii="Times New Roman" w:hAnsi="Times New Roman"/>
      <w:sz w:val="24"/>
      <w:lang w:val="en-US"/>
    </w:rPr>
  </w:style>
  <w:style w:type="character" w:customStyle="1" w:styleId="Technical2">
    <w:name w:val="Technical 2"/>
    <w:rPr>
      <w:rFonts w:ascii="Times New Roman" w:hAnsi="Times New Roman"/>
      <w:sz w:val="24"/>
      <w:lang w:val="en-US"/>
    </w:rPr>
  </w:style>
  <w:style w:type="character" w:customStyle="1" w:styleId="Technical3">
    <w:name w:val="Technical 3"/>
    <w:rPr>
      <w:rFonts w:ascii="Times New Roman" w:hAnsi="Times New Roman"/>
      <w:sz w:val="24"/>
      <w:lang w:val="en-US"/>
    </w:rPr>
  </w:style>
  <w:style w:type="character" w:customStyle="1" w:styleId="Technical1">
    <w:name w:val="Technical 1"/>
    <w:rPr>
      <w:rFonts w:ascii="Times New Roman" w:hAnsi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rPr>
      <w:rFonts w:ascii="Times New Roman" w:hAnsi="Times New Roman"/>
      <w:sz w:val="24"/>
      <w:lang w:val="en-US"/>
    </w:rPr>
  </w:style>
  <w:style w:type="character" w:customStyle="1" w:styleId="Technical20">
    <w:name w:val="Technical[2]"/>
    <w:rPr>
      <w:rFonts w:ascii="Times New Roman" w:hAnsi="Times New Roman"/>
      <w:sz w:val="24"/>
      <w:lang w:val="en-US"/>
    </w:rPr>
  </w:style>
  <w:style w:type="character" w:customStyle="1" w:styleId="Technical30">
    <w:name w:val="Technical[3]"/>
    <w:rPr>
      <w:rFonts w:ascii="Times New Roman" w:hAnsi="Times New Roman"/>
      <w:sz w:val="24"/>
      <w:lang w:val="en-US"/>
    </w:rPr>
  </w:style>
  <w:style w:type="character" w:customStyle="1" w:styleId="Document20">
    <w:name w:val="Document[2]"/>
    <w:rPr>
      <w:rFonts w:ascii="Times New Roman" w:hAnsi="Times New Roman"/>
      <w:sz w:val="24"/>
      <w:lang w:val="en-US"/>
    </w:rPr>
  </w:style>
  <w:style w:type="character" w:customStyle="1" w:styleId="Document30">
    <w:name w:val="Document[3]"/>
    <w:rPr>
      <w:rFonts w:ascii="Times New Roman" w:hAnsi="Times New Roman"/>
      <w:sz w:val="24"/>
      <w:lang w:val="en-US"/>
    </w:rPr>
  </w:style>
  <w:style w:type="character" w:customStyle="1" w:styleId="Document40">
    <w:name w:val="Document[4]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rPr>
      <w:rFonts w:ascii="Times New Roman" w:hAnsi="Times New Roman"/>
      <w:sz w:val="24"/>
      <w:lang w:val="en-US"/>
    </w:rPr>
  </w:style>
  <w:style w:type="character" w:customStyle="1" w:styleId="a2">
    <w:name w:val="a2"/>
    <w:rPr>
      <w:rFonts w:ascii="Times New Roman" w:hAnsi="Times New Roman"/>
      <w:sz w:val="24"/>
      <w:lang w:val="en-US"/>
    </w:rPr>
  </w:style>
  <w:style w:type="character" w:customStyle="1" w:styleId="a3">
    <w:name w:val="a3"/>
    <w:rPr>
      <w:rFonts w:ascii="Times New Roman" w:hAnsi="Times New Roman"/>
      <w:sz w:val="24"/>
      <w:lang w:val="en-US"/>
    </w:rPr>
  </w:style>
  <w:style w:type="character" w:customStyle="1" w:styleId="a10">
    <w:name w:val="a10"/>
    <w:rPr>
      <w:rFonts w:ascii="Times New Roman" w:hAnsi="Times New Roman"/>
      <w:sz w:val="24"/>
      <w:lang w:val="en-US"/>
    </w:rPr>
  </w:style>
  <w:style w:type="character" w:customStyle="1" w:styleId="a11">
    <w:name w:val="a11"/>
    <w:rPr>
      <w:rFonts w:ascii="Times New Roman" w:hAnsi="Times New Roman"/>
      <w:sz w:val="24"/>
      <w:lang w:val="en-US"/>
    </w:rPr>
  </w:style>
  <w:style w:type="character" w:customStyle="1" w:styleId="a12">
    <w:name w:val="a12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rPr>
      <w:rFonts w:ascii="Times New Roman" w:hAnsi="Times New Roman"/>
      <w:sz w:val="24"/>
      <w:lang w:val="en-US"/>
    </w:rPr>
  </w:style>
  <w:style w:type="character" w:customStyle="1" w:styleId="a18">
    <w:name w:val="a18"/>
    <w:rPr>
      <w:rFonts w:ascii="Times New Roman" w:hAnsi="Times New Roman"/>
      <w:sz w:val="24"/>
      <w:lang w:val="en-US"/>
    </w:rPr>
  </w:style>
  <w:style w:type="character" w:customStyle="1" w:styleId="a19">
    <w:name w:val="a19"/>
    <w:rPr>
      <w:rFonts w:ascii="Times New Roman" w:hAnsi="Times New Roman"/>
      <w:sz w:val="24"/>
      <w:lang w:val="en-US"/>
    </w:rPr>
  </w:style>
  <w:style w:type="character" w:customStyle="1" w:styleId="a26a">
    <w:name w:val="a26a"/>
    <w:rPr>
      <w:rFonts w:ascii="Times New Roman" w:hAnsi="Times New Roman"/>
      <w:sz w:val="24"/>
      <w:lang w:val="en-US"/>
    </w:rPr>
  </w:style>
  <w:style w:type="character" w:customStyle="1" w:styleId="a27a">
    <w:name w:val="a27a"/>
    <w:rPr>
      <w:rFonts w:ascii="Times New Roman" w:hAnsi="Times New Roman"/>
      <w:sz w:val="24"/>
      <w:lang w:val="en-US"/>
    </w:rPr>
  </w:style>
  <w:style w:type="character" w:customStyle="1" w:styleId="a28">
    <w:name w:val="a28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rPr>
      <w:rFonts w:ascii="Times New Roman" w:hAnsi="Times New Roman"/>
      <w:sz w:val="24"/>
      <w:lang w:val="en-US"/>
    </w:rPr>
  </w:style>
  <w:style w:type="character" w:customStyle="1" w:styleId="a34b">
    <w:name w:val="a34b"/>
    <w:rPr>
      <w:rFonts w:ascii="Times New Roman" w:hAnsi="Times New Roman"/>
      <w:sz w:val="24"/>
      <w:lang w:val="en-US"/>
    </w:rPr>
  </w:style>
  <w:style w:type="character" w:customStyle="1" w:styleId="a35b">
    <w:name w:val="a35b"/>
    <w:rPr>
      <w:rFonts w:ascii="Times New Roman" w:hAnsi="Times New Roman"/>
      <w:sz w:val="24"/>
      <w:lang w:val="en-US"/>
    </w:rPr>
  </w:style>
  <w:style w:type="character" w:customStyle="1" w:styleId="a42a">
    <w:name w:val="a42a"/>
    <w:rPr>
      <w:rFonts w:ascii="Times New Roman" w:hAnsi="Times New Roman"/>
      <w:sz w:val="24"/>
      <w:lang w:val="en-US"/>
    </w:rPr>
  </w:style>
  <w:style w:type="character" w:customStyle="1" w:styleId="a43a">
    <w:name w:val="a43a"/>
    <w:rPr>
      <w:rFonts w:ascii="Times New Roman" w:hAnsi="Times New Roman"/>
      <w:sz w:val="24"/>
      <w:lang w:val="en-US"/>
    </w:rPr>
  </w:style>
  <w:style w:type="character" w:customStyle="1" w:styleId="a44a">
    <w:name w:val="a44a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rPr>
      <w:rFonts w:ascii="Times New Roman" w:hAnsi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rPr>
      <w:rFonts w:ascii="Times New Roman" w:hAnsi="Times New Roman"/>
      <w:sz w:val="24"/>
      <w:lang w:val="en-US"/>
    </w:rPr>
  </w:style>
  <w:style w:type="character" w:customStyle="1" w:styleId="a59aa">
    <w:name w:val="a59aa"/>
    <w:rPr>
      <w:rFonts w:ascii="Times New Roman" w:hAnsi="Times New Roman"/>
      <w:sz w:val="24"/>
      <w:lang w:val="en-US"/>
    </w:rPr>
  </w:style>
  <w:style w:type="character" w:customStyle="1" w:styleId="a60aa">
    <w:name w:val="a60aa"/>
    <w:rPr>
      <w:rFonts w:ascii="Times New Roman" w:hAnsi="Times New Roman"/>
      <w:sz w:val="24"/>
      <w:lang w:val="en-US"/>
    </w:rPr>
  </w:style>
  <w:style w:type="character" w:customStyle="1" w:styleId="a62aa">
    <w:name w:val="a62aa"/>
    <w:rPr>
      <w:rFonts w:ascii="Times New Roman" w:hAnsi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  <w:semiHidden/>
  </w:style>
  <w:style w:type="character" w:customStyle="1" w:styleId="EquationCaption7">
    <w:name w:val="_Equation Caption7"/>
  </w:style>
  <w:style w:type="character" w:styleId="PsacstrojHTML">
    <w:name w:val="HTML Typewriter"/>
    <w:rPr>
      <w:rFonts w:ascii="Courier New" w:eastAsia="Times New Roman" w:hAnsi="Courier New" w:cs="TmsRmn 12pt"/>
      <w:sz w:val="20"/>
      <w:szCs w:val="20"/>
    </w:rPr>
  </w:style>
  <w:style w:type="character" w:styleId="Znakapoznpodarou">
    <w:name w:val="footnote reference"/>
    <w:uiPriority w:val="99"/>
    <w:rPr>
      <w:vertAlign w:val="superscript"/>
    </w:rPr>
  </w:style>
  <w:style w:type="character" w:customStyle="1" w:styleId="Internetovodkaz">
    <w:name w:val="Internetový odkaz"/>
    <w:uiPriority w:val="99"/>
    <w:rPr>
      <w:color w:val="0000FF"/>
      <w:u w:val="single"/>
    </w:rPr>
  </w:style>
  <w:style w:type="character" w:customStyle="1" w:styleId="FontStyle11">
    <w:name w:val="Font Style11"/>
    <w:rPr>
      <w:rFonts w:ascii="Times New Roman" w:hAnsi="Times New Roman"/>
      <w:sz w:val="22"/>
    </w:rPr>
  </w:style>
  <w:style w:type="character" w:customStyle="1" w:styleId="Nadpis1Char">
    <w:name w:val="Nadpis 1 Char"/>
    <w:rPr>
      <w:rFonts w:ascii="Calibri" w:hAnsi="Calibri" w:cs="Courier New"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semiHidden/>
    <w:rPr>
      <w:rFonts w:ascii="Arial" w:hAnsi="Arial"/>
      <w:sz w:val="18"/>
      <w:szCs w:val="16"/>
      <w:lang w:eastAsia="en-GB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semiHidden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semiHidden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uiPriority w:val="99"/>
    <w:rPr>
      <w:rFonts w:ascii="Arial" w:hAnsi="Arial"/>
      <w:sz w:val="16"/>
      <w:szCs w:val="16"/>
    </w:rPr>
  </w:style>
  <w:style w:type="character" w:customStyle="1" w:styleId="Nadpis4Char">
    <w:name w:val="Nadpis 4 Char"/>
    <w:semiHidden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semiHidden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semiHidden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semiHidden/>
    <w:rPr>
      <w:rFonts w:ascii="Calibri" w:hAnsi="Calibri"/>
      <w:sz w:val="24"/>
      <w:szCs w:val="24"/>
    </w:rPr>
  </w:style>
  <w:style w:type="character" w:customStyle="1" w:styleId="Nadpis8Char">
    <w:name w:val="Nadpis 8 Char"/>
    <w:semiHidden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semiHidden/>
    <w:rPr>
      <w:rFonts w:ascii="Cambria" w:hAnsi="Cambria"/>
      <w:sz w:val="22"/>
      <w:szCs w:val="22"/>
    </w:rPr>
  </w:style>
  <w:style w:type="character" w:customStyle="1" w:styleId="TextbublinyChar">
    <w:name w:val="Text bubliny Char"/>
    <w:semiHidden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  <w:uiPriority w:val="99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eastAsia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eastAsia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TextvysvtlivekChar">
    <w:name w:val="Text vysvětlivek Char"/>
    <w:basedOn w:val="Standardnpsmoodstavce"/>
    <w:semiHidden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semiHidden/>
    <w:rPr>
      <w:rFonts w:ascii="Consolas" w:hAnsi="Consolas"/>
      <w:sz w:val="21"/>
      <w:szCs w:val="21"/>
    </w:rPr>
  </w:style>
  <w:style w:type="character" w:customStyle="1" w:styleId="RozvrendokumentuChar">
    <w:name w:val="Rozvržení dokumentu Char"/>
    <w:semiHidden/>
    <w:rPr>
      <w:rFonts w:ascii="Tahoma" w:hAnsi="Tahoma" w:cs="Calibri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FontStyle12">
    <w:name w:val="Font Style12"/>
    <w:rPr>
      <w:rFonts w:ascii="Times New Roman" w:hAnsi="Times New Roman"/>
      <w:sz w:val="22"/>
    </w:rPr>
  </w:style>
  <w:style w:type="character" w:customStyle="1" w:styleId="FontStyle13">
    <w:name w:val="Font Style13"/>
    <w:rPr>
      <w:rFonts w:ascii="Times New Roman" w:hAnsi="Times New Roman"/>
      <w:b/>
      <w:sz w:val="22"/>
    </w:rPr>
  </w:style>
  <w:style w:type="character" w:customStyle="1" w:styleId="ListLabel1">
    <w:name w:val="ListLabel 1"/>
    <w:rPr>
      <w:b w:val="0"/>
      <w:i w:val="0"/>
      <w:sz w:val="28"/>
    </w:rPr>
  </w:style>
  <w:style w:type="character" w:customStyle="1" w:styleId="ListLabel2">
    <w:name w:val="ListLabel 2"/>
    <w:rPr>
      <w:rFonts w:cs="Arial"/>
      <w:b/>
      <w:i w:val="0"/>
      <w:sz w:val="26"/>
    </w:rPr>
  </w:style>
  <w:style w:type="character" w:customStyle="1" w:styleId="ListLabel3">
    <w:name w:val="ListLabel 3"/>
    <w:rPr>
      <w:b/>
      <w:i w:val="0"/>
      <w:sz w:val="22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Courier New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semiHidden/>
    <w:pPr>
      <w:spacing w:line="288" w:lineRule="auto"/>
      <w:jc w:val="both"/>
    </w:pPr>
    <w:rPr>
      <w:rFonts w:ascii="Arial" w:hAnsi="Arial"/>
      <w:spacing w:val="-3"/>
      <w:u w:val="single"/>
    </w:rPr>
  </w:style>
  <w:style w:type="paragraph" w:styleId="Seznam">
    <w:name w:val="List"/>
    <w:basedOn w:val="Normln"/>
    <w:semiHidden/>
    <w:pPr>
      <w:ind w:left="283" w:hanging="283"/>
    </w:pPr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sz w:val="24"/>
      <w:lang w:val="en-US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sz w:val="24"/>
      <w:lang w:val="en-US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sz w:val="24"/>
      <w:lang w:val="en-US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sz w:val="24"/>
      <w:lang w:val="en-US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sz w:val="24"/>
      <w:lang w:val="en-US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sz w:val="24"/>
      <w:lang w:val="en-US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sz w:val="24"/>
      <w:lang w:val="en-US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sz w:val="24"/>
      <w:lang w:val="en-US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Pleading">
    <w:name w:val="Pleading"/>
    <w:pPr>
      <w:tabs>
        <w:tab w:val="left" w:pos="-720"/>
      </w:tabs>
      <w:suppressAutoHyphens/>
      <w:spacing w:line="240" w:lineRule="exact"/>
    </w:pPr>
    <w:rPr>
      <w:sz w:val="24"/>
      <w:lang w:val="en-US"/>
    </w:rPr>
  </w:style>
  <w:style w:type="paragraph" w:customStyle="1" w:styleId="Technical40">
    <w:name w:val="Technical[4]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50">
    <w:name w:val="Technical[5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0">
    <w:name w:val="Technical[6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70">
    <w:name w:val="Technical[7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0">
    <w:name w:val="Technical[8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Document10">
    <w:name w:val="Document[1]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4">
    <w:name w:val="a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5">
    <w:name w:val="a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">
    <w:name w:val="a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7">
    <w:name w:val="a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8">
    <w:name w:val="a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9">
    <w:name w:val="a9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20a">
    <w:name w:val="a20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21a">
    <w:name w:val="a21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2a">
    <w:name w:val="a22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3a">
    <w:name w:val="a23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4a">
    <w:name w:val="a24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5a">
    <w:name w:val="a25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36b">
    <w:name w:val="a36b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37b">
    <w:name w:val="a3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8">
    <w:name w:val="a3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9">
    <w:name w:val="a39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0">
    <w:name w:val="a40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1">
    <w:name w:val="a4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RightPar10">
    <w:name w:val="Right Par[1]"/>
    <w:pPr>
      <w:tabs>
        <w:tab w:val="left" w:pos="-720"/>
        <w:tab w:val="left" w:pos="0"/>
        <w:tab w:val="decimal" w:pos="720"/>
      </w:tabs>
      <w:suppressAutoHyphens/>
      <w:ind w:firstLine="720"/>
    </w:pPr>
    <w:rPr>
      <w:sz w:val="24"/>
      <w:lang w:val="en-US"/>
    </w:rPr>
  </w:style>
  <w:style w:type="paragraph" w:customStyle="1" w:styleId="RightPar20">
    <w:name w:val="Right Par[2]"/>
    <w:pPr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sz w:val="24"/>
      <w:lang w:val="en-US"/>
    </w:rPr>
  </w:style>
  <w:style w:type="paragraph" w:customStyle="1" w:styleId="RightPar30">
    <w:name w:val="Right Par[3]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sz w:val="24"/>
      <w:lang w:val="en-US"/>
    </w:rPr>
  </w:style>
  <w:style w:type="paragraph" w:customStyle="1" w:styleId="RightPar40">
    <w:name w:val="Right Par[4]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sz w:val="24"/>
      <w:lang w:val="en-US"/>
    </w:rPr>
  </w:style>
  <w:style w:type="paragraph" w:customStyle="1" w:styleId="RightPar50">
    <w:name w:val="Right Par[5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sz w:val="24"/>
      <w:lang w:val="en-US"/>
    </w:rPr>
  </w:style>
  <w:style w:type="paragraph" w:customStyle="1" w:styleId="RightPar60">
    <w:name w:val="Right Par[6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sz w:val="24"/>
      <w:lang w:val="en-US"/>
    </w:rPr>
  </w:style>
  <w:style w:type="paragraph" w:customStyle="1" w:styleId="RightPar70">
    <w:name w:val="Right Par[7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sz w:val="24"/>
      <w:lang w:val="en-US"/>
    </w:rPr>
  </w:style>
  <w:style w:type="paragraph" w:customStyle="1" w:styleId="RightPar80">
    <w:name w:val="Right Par[8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sz w:val="24"/>
      <w:lang w:val="en-US"/>
    </w:rPr>
  </w:style>
  <w:style w:type="paragraph" w:customStyle="1" w:styleId="a56b">
    <w:name w:val="a56b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57b">
    <w:name w:val="a5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58aa">
    <w:name w:val="a58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1aa">
    <w:name w:val="a61a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63aa">
    <w:name w:val="a63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4aa">
    <w:name w:val="a64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RightPar1a">
    <w:name w:val="Right Par 1a"/>
    <w:pPr>
      <w:tabs>
        <w:tab w:val="left" w:pos="-720"/>
        <w:tab w:val="left" w:pos="0"/>
        <w:tab w:val="left" w:pos="288"/>
        <w:tab w:val="decimal" w:pos="720"/>
      </w:tabs>
      <w:suppressAutoHyphens/>
    </w:pPr>
    <w:rPr>
      <w:sz w:val="24"/>
      <w:lang w:val="en-US"/>
    </w:rPr>
  </w:style>
  <w:style w:type="paragraph" w:customStyle="1" w:styleId="RightPar2a">
    <w:name w:val="Right Par 2a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sz w:val="24"/>
      <w:lang w:val="en-US"/>
    </w:rPr>
  </w:style>
  <w:style w:type="paragraph" w:customStyle="1" w:styleId="RightPar3a">
    <w:name w:val="Right Par 3a"/>
    <w:pPr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sz w:val="24"/>
      <w:lang w:val="en-US"/>
    </w:rPr>
  </w:style>
  <w:style w:type="paragraph" w:customStyle="1" w:styleId="RightPar4a">
    <w:name w:val="Right Par 4a"/>
    <w:pPr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sz w:val="24"/>
      <w:lang w:val="en-US"/>
    </w:rPr>
  </w:style>
  <w:style w:type="paragraph" w:customStyle="1" w:styleId="RightPar5a">
    <w:name w:val="Right Par 5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sz w:val="24"/>
      <w:lang w:val="en-US"/>
    </w:rPr>
  </w:style>
  <w:style w:type="paragraph" w:customStyle="1" w:styleId="RightPar6a">
    <w:name w:val="Right Par 6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sz w:val="24"/>
      <w:lang w:val="en-US"/>
    </w:rPr>
  </w:style>
  <w:style w:type="paragraph" w:customStyle="1" w:styleId="RightPar7a">
    <w:name w:val="Right Par 7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sz w:val="24"/>
      <w:lang w:val="en-US"/>
    </w:rPr>
  </w:style>
  <w:style w:type="paragraph" w:customStyle="1" w:styleId="RightPar8a">
    <w:name w:val="Right Par 8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sz w:val="24"/>
      <w:lang w:val="en-US"/>
    </w:rPr>
  </w:style>
  <w:style w:type="paragraph" w:customStyle="1" w:styleId="Document1a">
    <w:name w:val="Document 1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a">
    <w:name w:val="Technical 5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6a">
    <w:name w:val="Technical 6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4a">
    <w:name w:val="Technical 4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a">
    <w:name w:val="Technical 7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8a">
    <w:name w:val="Technical 8a"/>
    <w:pPr>
      <w:tabs>
        <w:tab w:val="left" w:pos="-720"/>
      </w:tabs>
      <w:suppressAutoHyphens/>
    </w:pPr>
    <w:rPr>
      <w:b/>
      <w:sz w:val="24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customStyle="1" w:styleId="Zpat1">
    <w:name w:val="Zápatí1"/>
    <w:pPr>
      <w:tabs>
        <w:tab w:val="center" w:pos="4680"/>
        <w:tab w:val="right" w:pos="9000"/>
        <w:tab w:val="left" w:pos="9360"/>
      </w:tabs>
      <w:suppressAutoHyphens/>
    </w:pPr>
    <w:rPr>
      <w:rFonts w:ascii="Courier New" w:hAnsi="Courier New"/>
      <w:sz w:val="24"/>
      <w:lang w:val="en-US"/>
    </w:rPr>
  </w:style>
  <w:style w:type="paragraph" w:customStyle="1" w:styleId="Znakapoznpodarou1">
    <w:name w:val="Značka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16"/>
      <w:vertAlign w:val="superscript"/>
      <w:lang w:val="en-US"/>
    </w:rPr>
  </w:style>
  <w:style w:type="paragraph" w:customStyle="1" w:styleId="Textpoznpodarou1">
    <w:name w:val="Text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24"/>
      <w:lang w:val="en-US"/>
    </w:rPr>
  </w:style>
  <w:style w:type="paragraph" w:customStyle="1" w:styleId="Nadpis31">
    <w:name w:val="Nadpis 31"/>
    <w:pPr>
      <w:suppressAutoHyphens/>
    </w:pPr>
    <w:rPr>
      <w:rFonts w:ascii="Courier New" w:hAnsi="Courier New"/>
      <w:b/>
      <w:sz w:val="24"/>
      <w:lang w:val="en-US"/>
    </w:rPr>
  </w:style>
  <w:style w:type="paragraph" w:customStyle="1" w:styleId="Normlnodsazen1">
    <w:name w:val="Normální odsazený1"/>
    <w:pPr>
      <w:tabs>
        <w:tab w:val="left" w:pos="720"/>
        <w:tab w:val="left" w:pos="1080"/>
        <w:tab w:val="left" w:pos="1440"/>
      </w:tabs>
      <w:suppressAutoHyphens/>
    </w:pPr>
    <w:rPr>
      <w:rFonts w:ascii="Courier New" w:hAnsi="Courier New"/>
      <w:sz w:val="24"/>
      <w:lang w:val="en-US"/>
    </w:rPr>
  </w:style>
  <w:style w:type="paragraph" w:styleId="Obsah1">
    <w:name w:val="toc 1"/>
    <w:basedOn w:val="Normln"/>
    <w:semiHidden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semiHidden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semiHidden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semiHidden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semiHidden/>
    <w:pPr>
      <w:ind w:left="720" w:hanging="720"/>
    </w:pPr>
    <w:rPr>
      <w:lang w:val="en-US"/>
    </w:rPr>
  </w:style>
  <w:style w:type="paragraph" w:styleId="Obsah8">
    <w:name w:val="toc 8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semiHidden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semiHidden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semiHidden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qFormat/>
  </w:style>
  <w:style w:type="paragraph" w:styleId="Nzev">
    <w:name w:val="Title"/>
    <w:basedOn w:val="Normln"/>
    <w:qFormat/>
    <w:pPr>
      <w:jc w:val="center"/>
    </w:pPr>
    <w:rPr>
      <w:b/>
    </w:rPr>
  </w:style>
  <w:style w:type="paragraph" w:styleId="Zkladntext2">
    <w:name w:val="Body Text 2"/>
    <w:basedOn w:val="Normln"/>
    <w:semiHidden/>
    <w:pPr>
      <w:jc w:val="both"/>
    </w:pPr>
  </w:style>
  <w:style w:type="paragraph" w:styleId="Zkladntextodsazen2">
    <w:name w:val="Body Text Indent 2"/>
    <w:basedOn w:val="Normln"/>
    <w:semiHidden/>
    <w:pPr>
      <w:tabs>
        <w:tab w:val="left" w:pos="-720"/>
      </w:tabs>
      <w:ind w:left="2835" w:hanging="2835"/>
    </w:pPr>
    <w:rPr>
      <w:rFonts w:ascii="Arial" w:hAnsi="Arial"/>
      <w:spacing w:val="-3"/>
      <w:lang w:val="en-GB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semiHidden/>
    <w:pPr>
      <w:tabs>
        <w:tab w:val="left" w:pos="-720"/>
        <w:tab w:val="left" w:pos="0"/>
      </w:tabs>
      <w:ind w:left="2835" w:hanging="2835"/>
      <w:jc w:val="both"/>
    </w:pPr>
    <w:rPr>
      <w:rFonts w:ascii="Arial" w:hAnsi="Arial"/>
      <w:spacing w:val="-3"/>
    </w:rPr>
  </w:style>
  <w:style w:type="paragraph" w:styleId="Zkladntextodsazen3">
    <w:name w:val="Body Text Indent 3"/>
    <w:basedOn w:val="Normln"/>
    <w:semiHidden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semiHidden/>
    <w:rPr>
      <w:color w:val="000080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Default">
    <w:name w:val="Default"/>
    <w:pPr>
      <w:suppressAutoHyphens/>
    </w:pPr>
    <w:rPr>
      <w:color w:val="000000"/>
      <w:sz w:val="24"/>
    </w:rPr>
  </w:style>
  <w:style w:type="paragraph" w:styleId="Textpoznpodarou">
    <w:name w:val="footnote text"/>
    <w:basedOn w:val="Normln"/>
    <w:uiPriority w:val="99"/>
    <w:rPr>
      <w:rFonts w:ascii="TmsRmn 12pt" w:hAnsi="TmsRmn 12pt"/>
      <w:sz w:val="20"/>
    </w:rPr>
  </w:style>
  <w:style w:type="paragraph" w:styleId="Odstavecseseznamem">
    <w:name w:val="List Paragraph"/>
    <w:aliases w:val="nad 1,Nad,Odstavec_muj,Odstavec se seznamem1,Název grafu,Reference List,Odstavec cíl se seznamem,Odstavec se seznamem5,Čílovaný seznam NSK 1,Odstavec se seznamem a odrážkou,1 úroveň Odstavec se seznamem"/>
    <w:basedOn w:val="Normln"/>
    <w:link w:val="OdstavecseseznamemChar"/>
    <w:uiPriority w:val="34"/>
    <w:qFormat/>
    <w:pPr>
      <w:spacing w:line="276" w:lineRule="auto"/>
    </w:pPr>
    <w:rPr>
      <w:rFonts w:ascii="Calibri" w:eastAsia="Calibri" w:hAnsi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widowControl w:val="0"/>
      <w:spacing w:line="557" w:lineRule="exact"/>
    </w:pPr>
  </w:style>
  <w:style w:type="paragraph" w:customStyle="1" w:styleId="Style2">
    <w:name w:val="Style2"/>
    <w:basedOn w:val="Normln"/>
    <w:pPr>
      <w:widowControl w:val="0"/>
      <w:spacing w:line="274" w:lineRule="exact"/>
    </w:pPr>
  </w:style>
  <w:style w:type="paragraph" w:customStyle="1" w:styleId="Style3">
    <w:name w:val="Style3"/>
    <w:basedOn w:val="Normln"/>
    <w:pPr>
      <w:widowControl w:val="0"/>
      <w:spacing w:line="271" w:lineRule="exact"/>
    </w:pPr>
  </w:style>
  <w:style w:type="paragraph" w:customStyle="1" w:styleId="Style4">
    <w:name w:val="Style4"/>
    <w:basedOn w:val="Normln"/>
    <w:pPr>
      <w:widowControl w:val="0"/>
      <w:spacing w:line="283" w:lineRule="exact"/>
      <w:jc w:val="both"/>
    </w:pPr>
  </w:style>
  <w:style w:type="paragraph" w:styleId="Pokraovnseznamu">
    <w:name w:val="List Continue"/>
    <w:basedOn w:val="Normln"/>
    <w:semiHidden/>
    <w:pPr>
      <w:spacing w:after="120"/>
      <w:ind w:left="283"/>
    </w:pPr>
  </w:style>
  <w:style w:type="paragraph" w:customStyle="1" w:styleId="Zkladntext21">
    <w:name w:val="Základní text 21"/>
    <w:basedOn w:val="Normln"/>
    <w:pPr>
      <w:ind w:firstLine="708"/>
      <w:jc w:val="both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styleId="Pedmtkomente">
    <w:name w:val="annotation subject"/>
    <w:semiHidden/>
    <w:pPr>
      <w:widowControl w:val="0"/>
      <w:suppressAutoHyphens/>
    </w:pPr>
    <w:rPr>
      <w:b/>
      <w:sz w:val="24"/>
    </w:rPr>
  </w:style>
  <w:style w:type="paragraph" w:styleId="Textkomente">
    <w:name w:val="annotation text"/>
    <w:basedOn w:val="Normln"/>
    <w:uiPriority w:val="99"/>
    <w:semiHidden/>
    <w:rPr>
      <w:sz w:val="20"/>
    </w:rPr>
  </w:style>
  <w:style w:type="paragraph" w:styleId="Textbubliny">
    <w:name w:val="Balloon Text"/>
    <w:basedOn w:val="Normln"/>
    <w:semiHidden/>
    <w:rPr>
      <w:rFonts w:ascii="Tahoma" w:hAnsi="Tahoma"/>
      <w:sz w:val="16"/>
    </w:rPr>
  </w:style>
  <w:style w:type="paragraph" w:customStyle="1" w:styleId="N1Report">
    <w:name w:val="N1_Report"/>
    <w:basedOn w:val="Normln"/>
    <w:qFormat/>
    <w:pPr>
      <w:keepNext/>
      <w:spacing w:before="120" w:after="240" w:line="360" w:lineRule="auto"/>
      <w:ind w:left="357" w:hanging="357"/>
    </w:pPr>
    <w:rPr>
      <w:rFonts w:ascii="Arial" w:hAnsi="Arial"/>
      <w:caps/>
      <w:sz w:val="28"/>
    </w:rPr>
  </w:style>
  <w:style w:type="paragraph" w:customStyle="1" w:styleId="Poznmka">
    <w:name w:val="Poznámka"/>
    <w:basedOn w:val="Textpoznpodarou"/>
    <w:semiHidden/>
    <w:unhideWhenUsed/>
    <w:qFormat/>
    <w:rPr>
      <w:rFonts w:ascii="Arial" w:hAnsi="Arial"/>
      <w:sz w:val="18"/>
    </w:rPr>
  </w:style>
  <w:style w:type="paragraph" w:customStyle="1" w:styleId="NorReport">
    <w:name w:val="Nor_Report"/>
    <w:basedOn w:val="Normln"/>
    <w:qFormat/>
    <w:pPr>
      <w:spacing w:before="60" w:after="60"/>
    </w:pPr>
    <w:rPr>
      <w:rFonts w:ascii="Arial" w:hAnsi="Arial"/>
      <w:sz w:val="22"/>
    </w:rPr>
  </w:style>
  <w:style w:type="paragraph" w:customStyle="1" w:styleId="N2Report">
    <w:name w:val="N2_Report"/>
    <w:basedOn w:val="Nadpis2"/>
    <w:autoRedefine/>
    <w:qFormat/>
    <w:pPr>
      <w:keepLines w:val="0"/>
      <w:suppressAutoHyphens w:val="0"/>
      <w:spacing w:before="240" w:after="120"/>
      <w:ind w:left="113"/>
    </w:pPr>
    <w:rPr>
      <w:rFonts w:ascii="Calibri" w:hAnsi="Calibri"/>
      <w:i w:val="0"/>
      <w:sz w:val="20"/>
    </w:rPr>
  </w:style>
  <w:style w:type="paragraph" w:customStyle="1" w:styleId="N3Report">
    <w:name w:val="N3_Report"/>
    <w:basedOn w:val="Normln"/>
    <w:qFormat/>
    <w:pPr>
      <w:keepNext/>
      <w:spacing w:before="120" w:after="120"/>
    </w:pPr>
    <w:rPr>
      <w:rFonts w:ascii="Arial" w:hAnsi="Arial"/>
      <w:b/>
      <w:smallCaps/>
      <w:color w:val="000000"/>
      <w:sz w:val="22"/>
    </w:rPr>
  </w:style>
  <w:style w:type="paragraph" w:customStyle="1" w:styleId="Odstavec">
    <w:name w:val="Odstavec"/>
    <w:basedOn w:val="Normln"/>
    <w:semiHidden/>
    <w:pPr>
      <w:spacing w:before="120"/>
    </w:pPr>
  </w:style>
  <w:style w:type="paragraph" w:styleId="Revize">
    <w:name w:val="Revision"/>
    <w:semiHidden/>
    <w:pPr>
      <w:suppressAutoHyphens/>
    </w:pPr>
    <w:rPr>
      <w:sz w:val="24"/>
    </w:rPr>
  </w:style>
  <w:style w:type="paragraph" w:customStyle="1" w:styleId="CharChar">
    <w:name w:val="Char Char"/>
    <w:basedOn w:val="Normln"/>
    <w:semiHidden/>
    <w:pPr>
      <w:spacing w:after="160" w:line="240" w:lineRule="exact"/>
    </w:pPr>
    <w:rPr>
      <w:rFonts w:ascii="Arial" w:hAnsi="Arial"/>
      <w:sz w:val="22"/>
      <w:lang w:val="sk-SK"/>
    </w:rPr>
  </w:style>
  <w:style w:type="paragraph" w:styleId="Nadpisobsahu">
    <w:name w:val="TOC Heading"/>
    <w:basedOn w:val="Nadpis1"/>
    <w:qFormat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uppressAutoHyphens w:val="0"/>
      <w:spacing w:before="480" w:line="276" w:lineRule="auto"/>
      <w:jc w:val="center"/>
    </w:pPr>
    <w:rPr>
      <w:rFonts w:ascii="Cambria" w:hAnsi="Cambria"/>
      <w:color w:val="808080"/>
    </w:rPr>
  </w:style>
  <w:style w:type="paragraph" w:customStyle="1" w:styleId="TitulekReport">
    <w:name w:val="Titulek_Report"/>
    <w:qFormat/>
    <w:pPr>
      <w:keepNext/>
      <w:suppressAutoHyphens/>
    </w:pPr>
    <w:rPr>
      <w:rFonts w:ascii="Arial" w:hAnsi="Arial"/>
      <w:b/>
      <w:sz w:val="24"/>
    </w:rPr>
  </w:style>
  <w:style w:type="paragraph" w:customStyle="1" w:styleId="TabReport">
    <w:name w:val="Tab_Report"/>
    <w:qFormat/>
    <w:pPr>
      <w:suppressAutoHyphens/>
    </w:pPr>
    <w:rPr>
      <w:rFonts w:ascii="Arial" w:hAnsi="Arial"/>
      <w:sz w:val="16"/>
    </w:rPr>
  </w:style>
  <w:style w:type="paragraph" w:customStyle="1" w:styleId="N4Report">
    <w:name w:val="N4_Report"/>
    <w:qFormat/>
    <w:pPr>
      <w:keepNext/>
      <w:suppressAutoHyphens/>
    </w:pPr>
    <w:rPr>
      <w:rFonts w:ascii="Arial" w:hAnsi="Arial"/>
      <w:i/>
      <w:sz w:val="22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uiPriority w:val="1"/>
    <w:qFormat/>
    <w:pPr>
      <w:suppressAutoHyphens/>
    </w:pPr>
    <w:rPr>
      <w:rFonts w:ascii="Arial" w:eastAsia="MS Mincho" w:hAnsi="Arial"/>
      <w:sz w:val="24"/>
      <w:lang w:eastAsia="ja-JP"/>
    </w:rPr>
  </w:style>
  <w:style w:type="paragraph" w:customStyle="1" w:styleId="OPVK">
    <w:name w:val="OP VK"/>
    <w:basedOn w:val="Normln"/>
    <w:qFormat/>
    <w:pPr>
      <w:spacing w:after="200" w:line="276" w:lineRule="auto"/>
      <w:jc w:val="center"/>
    </w:pPr>
    <w:rPr>
      <w:rFonts w:ascii="Calibri" w:eastAsia="Calibri" w:hAnsi="Calibri"/>
      <w:b/>
      <w:sz w:val="36"/>
    </w:rPr>
  </w:style>
  <w:style w:type="paragraph" w:customStyle="1" w:styleId="Style5">
    <w:name w:val="Style5"/>
    <w:basedOn w:val="Normln"/>
    <w:pPr>
      <w:widowControl w:val="0"/>
      <w:spacing w:line="283" w:lineRule="exact"/>
      <w:ind w:hanging="418"/>
    </w:pPr>
  </w:style>
  <w:style w:type="paragraph" w:customStyle="1" w:styleId="Style6">
    <w:name w:val="Style6"/>
    <w:basedOn w:val="Normln"/>
    <w:pPr>
      <w:widowControl w:val="0"/>
    </w:pPr>
  </w:style>
  <w:style w:type="paragraph" w:customStyle="1" w:styleId="Novelizanbod">
    <w:name w:val="Novelizační bod"/>
    <w:basedOn w:val="Normln"/>
    <w:pPr>
      <w:tabs>
        <w:tab w:val="left" w:pos="851"/>
      </w:tabs>
      <w:spacing w:before="480" w:after="120"/>
      <w:jc w:val="both"/>
    </w:pPr>
  </w:style>
  <w:style w:type="paragraph" w:customStyle="1" w:styleId="Normln1">
    <w:name w:val="Normální1"/>
    <w:rsid w:val="004C0D51"/>
    <w:pPr>
      <w:widowControl w:val="0"/>
      <w:suppressAutoHyphens/>
      <w:textAlignment w:val="baseline"/>
    </w:pPr>
    <w:rPr>
      <w:rFonts w:ascii="TmsRmn 12pt" w:hAnsi="TmsRmn 12pt" w:cs="Microsoft YaHei"/>
      <w:color w:val="00000A"/>
      <w:sz w:val="24"/>
      <w:lang w:eastAsia="zh-CN" w:bidi="hi-IN"/>
    </w:rPr>
  </w:style>
  <w:style w:type="paragraph" w:customStyle="1" w:styleId="Obsahrmce">
    <w:name w:val="Obsah rámce"/>
    <w:basedOn w:val="Normln"/>
  </w:style>
  <w:style w:type="paragraph" w:customStyle="1" w:styleId="Standard">
    <w:name w:val="Standard"/>
    <w:rsid w:val="0022560B"/>
    <w:pPr>
      <w:suppressAutoHyphens/>
      <w:autoSpaceDN w:val="0"/>
      <w:jc w:val="center"/>
    </w:pPr>
    <w:rPr>
      <w:kern w:val="3"/>
      <w:sz w:val="24"/>
      <w:lang w:eastAsia="zh-CN" w:bidi="hi-IN"/>
    </w:rPr>
  </w:style>
  <w:style w:type="paragraph" w:customStyle="1" w:styleId="Textbody">
    <w:name w:val="Text body"/>
    <w:basedOn w:val="Normln"/>
    <w:rsid w:val="00A3755B"/>
    <w:pPr>
      <w:autoSpaceDN w:val="0"/>
      <w:spacing w:after="120" w:line="276" w:lineRule="auto"/>
      <w:textAlignment w:val="baseline"/>
    </w:pPr>
    <w:rPr>
      <w:rFonts w:ascii="Verdana" w:eastAsia="Calibri" w:hAnsi="Verdana"/>
      <w:kern w:val="3"/>
      <w:szCs w:val="24"/>
      <w:lang w:eastAsia="zh-CN"/>
    </w:rPr>
  </w:style>
  <w:style w:type="character" w:styleId="Zdraznn">
    <w:name w:val="Emphasis"/>
    <w:basedOn w:val="Standardnpsmoodstavce"/>
    <w:uiPriority w:val="20"/>
    <w:qFormat/>
    <w:rsid w:val="002D4289"/>
    <w:rPr>
      <w:i/>
      <w:iCs/>
    </w:rPr>
  </w:style>
  <w:style w:type="paragraph" w:customStyle="1" w:styleId="western">
    <w:name w:val="western"/>
    <w:basedOn w:val="Normln"/>
    <w:rsid w:val="002D4289"/>
    <w:pPr>
      <w:suppressAutoHyphens w:val="0"/>
      <w:spacing w:before="100" w:beforeAutospacing="1" w:after="119"/>
    </w:pPr>
    <w:rPr>
      <w:color w:val="00000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B4696"/>
    <w:rPr>
      <w:sz w:val="16"/>
      <w:szCs w:val="16"/>
    </w:rPr>
  </w:style>
  <w:style w:type="paragraph" w:styleId="Zkladntextodsazen">
    <w:name w:val="Body Text Indent"/>
    <w:basedOn w:val="Normln"/>
    <w:link w:val="ZkladntextodsazenChar1"/>
    <w:uiPriority w:val="99"/>
    <w:semiHidden/>
    <w:unhideWhenUsed/>
    <w:rsid w:val="002D2FAF"/>
    <w:pPr>
      <w:spacing w:after="120"/>
      <w:ind w:left="283"/>
    </w:pPr>
  </w:style>
  <w:style w:type="character" w:customStyle="1" w:styleId="ZkladntextodsazenChar1">
    <w:name w:val="Základní text odsazený Char1"/>
    <w:basedOn w:val="Standardnpsmoodstavce"/>
    <w:link w:val="Zkladntextodsazen"/>
    <w:uiPriority w:val="99"/>
    <w:semiHidden/>
    <w:rsid w:val="002D2FAF"/>
    <w:rPr>
      <w:sz w:val="24"/>
    </w:rPr>
  </w:style>
  <w:style w:type="paragraph" w:customStyle="1" w:styleId="PS-uvodnodstavec">
    <w:name w:val="PS-uvodní odstavec"/>
    <w:basedOn w:val="Normln"/>
    <w:qFormat/>
    <w:rsid w:val="005B49C8"/>
    <w:pPr>
      <w:spacing w:after="360" w:line="256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DefaultText">
    <w:name w:val="Default Text"/>
    <w:qFormat/>
    <w:rsid w:val="0032103A"/>
    <w:rPr>
      <w:sz w:val="24"/>
      <w:lang w:eastAsia="zh-CN" w:bidi="hi-IN"/>
    </w:rPr>
  </w:style>
  <w:style w:type="paragraph" w:customStyle="1" w:styleId="PS-pedmtusnesen">
    <w:name w:val="PS-předmět usnesení"/>
    <w:basedOn w:val="Normln"/>
    <w:qFormat/>
    <w:rsid w:val="00465D1E"/>
    <w:pPr>
      <w:pBdr>
        <w:bottom w:val="single" w:sz="4" w:space="12" w:color="00000A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575AC3"/>
    <w:rPr>
      <w:rFonts w:ascii="Arial" w:eastAsia="Arial" w:hAnsi="Arial" w:cs="Arial"/>
      <w:color w:val="1F4E79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575AC3"/>
    <w:pPr>
      <w:widowControl w:val="0"/>
      <w:shd w:val="clear" w:color="auto" w:fill="FFFFFF"/>
      <w:suppressAutoHyphens w:val="0"/>
      <w:ind w:right="20"/>
      <w:jc w:val="center"/>
    </w:pPr>
    <w:rPr>
      <w:rFonts w:ascii="Arial" w:eastAsia="Arial" w:hAnsi="Arial" w:cs="Arial"/>
      <w:color w:val="1F4E79"/>
      <w:sz w:val="20"/>
    </w:rPr>
  </w:style>
  <w:style w:type="character" w:styleId="Hypertextovodkaz">
    <w:name w:val="Hyperlink"/>
    <w:uiPriority w:val="99"/>
    <w:rsid w:val="00575AC3"/>
    <w:rPr>
      <w:color w:val="0000FF"/>
      <w:u w:val="single"/>
    </w:rPr>
  </w:style>
  <w:style w:type="paragraph" w:customStyle="1" w:styleId="odstavec0">
    <w:name w:val="odstavec"/>
    <w:basedOn w:val="Normln"/>
    <w:uiPriority w:val="99"/>
    <w:rsid w:val="00601AF5"/>
    <w:pPr>
      <w:suppressAutoHyphens w:val="0"/>
      <w:spacing w:before="120"/>
      <w:ind w:firstLine="482"/>
      <w:jc w:val="both"/>
    </w:pPr>
    <w:rPr>
      <w:noProof/>
      <w:szCs w:val="24"/>
    </w:rPr>
  </w:style>
  <w:style w:type="paragraph" w:customStyle="1" w:styleId="ZKON">
    <w:name w:val="ZÁKON"/>
    <w:basedOn w:val="Normln"/>
    <w:next w:val="Normln"/>
    <w:rsid w:val="00E62D34"/>
    <w:pPr>
      <w:keepNext/>
      <w:keepLines/>
      <w:suppressAutoHyphens w:val="0"/>
      <w:jc w:val="center"/>
      <w:outlineLvl w:val="0"/>
    </w:pPr>
    <w:rPr>
      <w:b/>
      <w:caps/>
    </w:rPr>
  </w:style>
  <w:style w:type="paragraph" w:customStyle="1" w:styleId="novelizanbod0">
    <w:name w:val="novelizační bod"/>
    <w:basedOn w:val="Normln"/>
    <w:rsid w:val="00E62D34"/>
    <w:pPr>
      <w:tabs>
        <w:tab w:val="left" w:pos="357"/>
      </w:tabs>
      <w:suppressAutoHyphens w:val="0"/>
      <w:spacing w:before="120"/>
    </w:pPr>
    <w:rPr>
      <w:noProof/>
      <w:szCs w:val="24"/>
    </w:rPr>
  </w:style>
  <w:style w:type="paragraph" w:styleId="slovanseznam">
    <w:name w:val="List Number"/>
    <w:basedOn w:val="Normln"/>
    <w:uiPriority w:val="99"/>
    <w:unhideWhenUsed/>
    <w:rsid w:val="00230770"/>
    <w:pPr>
      <w:widowControl w:val="0"/>
      <w:numPr>
        <w:numId w:val="1"/>
      </w:numPr>
      <w:autoSpaceDN w:val="0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230770"/>
    <w:pPr>
      <w:jc w:val="both"/>
    </w:pPr>
  </w:style>
  <w:style w:type="paragraph" w:customStyle="1" w:styleId="Normln2">
    <w:name w:val="Normální2"/>
    <w:rsid w:val="00CC293E"/>
    <w:rPr>
      <w:rFonts w:ascii="Calibri" w:eastAsia="Calibri" w:hAnsi="Calibri" w:cs="Calibri"/>
    </w:rPr>
  </w:style>
  <w:style w:type="character" w:customStyle="1" w:styleId="OdstavecseseznamemChar">
    <w:name w:val="Odstavec se seznamem Char"/>
    <w:aliases w:val="nad 1 Char,Nad Char,Odstavec_muj Char,Odstavec se seznamem1 Char,Název grafu Char,Reference List Char,Odstavec cíl se seznamem Char,Odstavec se seznamem5 Char,Čílovaný seznam NSK 1 Char,Odstavec se seznamem a odrážkou Char"/>
    <w:link w:val="Odstavecseseznamem"/>
    <w:uiPriority w:val="34"/>
    <w:locked/>
    <w:rsid w:val="00FE78CA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C3971-2D4F-4074-B7D5-DE0375C24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6</Pages>
  <Words>2037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14034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Mgr. Martina Zavřelová</dc:creator>
  <cp:lastModifiedBy>Mgr. Helena Nováková</cp:lastModifiedBy>
  <cp:revision>45</cp:revision>
  <cp:lastPrinted>2022-11-30T16:12:00Z</cp:lastPrinted>
  <dcterms:created xsi:type="dcterms:W3CDTF">2023-03-01T12:26:00Z</dcterms:created>
  <dcterms:modified xsi:type="dcterms:W3CDTF">2023-03-06T10:10:00Z</dcterms:modified>
  <dc:language>cs-CZ</dc:language>
</cp:coreProperties>
</file>