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F4041" w14:textId="7BF0E6BC" w:rsidR="00F80857" w:rsidRDefault="00F80857" w:rsidP="00F80857">
      <w:pPr>
        <w:pStyle w:val="PS-hlavika1"/>
        <w:jc w:val="right"/>
      </w:pPr>
      <w:r>
        <w:t>PS200314205</w:t>
      </w:r>
    </w:p>
    <w:p w14:paraId="7FAC14B2" w14:textId="73E79692" w:rsidR="003462EC" w:rsidRDefault="003462EC" w:rsidP="003462EC">
      <w:pPr>
        <w:pStyle w:val="PS-hlavika1"/>
      </w:pPr>
      <w:r>
        <w:t>Parlament České republiky</w:t>
      </w:r>
    </w:p>
    <w:p w14:paraId="07A2ECAD" w14:textId="77777777" w:rsidR="003462EC" w:rsidRDefault="003462EC" w:rsidP="003462EC">
      <w:pPr>
        <w:pStyle w:val="PS-hlavika2"/>
      </w:pPr>
      <w:r>
        <w:t>POSLANECKÁ SNĚMOVNA</w:t>
      </w:r>
    </w:p>
    <w:p w14:paraId="105E4DA4" w14:textId="77777777" w:rsidR="003462EC" w:rsidRDefault="003462EC" w:rsidP="003462EC">
      <w:pPr>
        <w:pStyle w:val="PS-hlavika2"/>
      </w:pPr>
      <w:r>
        <w:t>2023</w:t>
      </w:r>
    </w:p>
    <w:p w14:paraId="0CD5472D" w14:textId="77777777" w:rsidR="003462EC" w:rsidRDefault="003462EC" w:rsidP="003462EC">
      <w:pPr>
        <w:pStyle w:val="PS-hlavika1"/>
      </w:pPr>
      <w:r>
        <w:t>9. volební období</w:t>
      </w:r>
    </w:p>
    <w:p w14:paraId="6D183E78" w14:textId="30FED0EA" w:rsidR="003462EC" w:rsidRPr="00E026BA" w:rsidRDefault="003462EC" w:rsidP="003462EC">
      <w:pPr>
        <w:pStyle w:val="PS-slousnesen"/>
      </w:pPr>
      <w:r w:rsidRPr="001D37EB">
        <w:t>6</w:t>
      </w:r>
      <w:r>
        <w:t>7.</w:t>
      </w:r>
    </w:p>
    <w:p w14:paraId="5621797A" w14:textId="77777777" w:rsidR="003462EC" w:rsidRPr="00E026BA" w:rsidRDefault="003462EC" w:rsidP="003462EC">
      <w:pPr>
        <w:pStyle w:val="PS-hlavika3"/>
      </w:pPr>
      <w:r w:rsidRPr="00E026BA">
        <w:t>USNESENÍ</w:t>
      </w:r>
    </w:p>
    <w:p w14:paraId="5D3E2F23" w14:textId="4A02C7D6" w:rsidR="003462EC" w:rsidRDefault="003462EC" w:rsidP="003462EC">
      <w:pPr>
        <w:pStyle w:val="PS-hlavika1"/>
      </w:pPr>
      <w:r w:rsidRPr="00E026BA">
        <w:t>výboru pro životní prostředí</w:t>
      </w:r>
    </w:p>
    <w:p w14:paraId="67B92738" w14:textId="57549D46" w:rsidR="0071612E" w:rsidRDefault="0071612E" w:rsidP="0071612E">
      <w:pPr>
        <w:pStyle w:val="PS-hlavika1"/>
      </w:pPr>
      <w:r>
        <w:t>ze dne 20. února 2023</w:t>
      </w:r>
    </w:p>
    <w:p w14:paraId="35A3282F" w14:textId="77777777" w:rsidR="003462EC" w:rsidRDefault="003462EC" w:rsidP="003462EC">
      <w:pPr>
        <w:pStyle w:val="PS-hlavika1"/>
      </w:pPr>
    </w:p>
    <w:p w14:paraId="4F495E14" w14:textId="77777777" w:rsidR="003462EC" w:rsidRPr="00E026BA" w:rsidRDefault="003462EC" w:rsidP="003462EC">
      <w:pPr>
        <w:pStyle w:val="PS-hlavika1"/>
      </w:pPr>
      <w:r>
        <w:t>PER ROLLAM</w:t>
      </w:r>
    </w:p>
    <w:p w14:paraId="5603EC40" w14:textId="3AA16A23" w:rsidR="003462EC" w:rsidRPr="00D86EF4" w:rsidRDefault="003462EC" w:rsidP="003462EC">
      <w:pPr>
        <w:pStyle w:val="PS-pedmtusnesen"/>
        <w:rPr>
          <w:rFonts w:eastAsia="Times New Roman"/>
          <w:color w:val="auto"/>
          <w:spacing w:val="-3"/>
          <w:szCs w:val="20"/>
          <w:lang w:eastAsia="cs-CZ" w:bidi="hi-IN"/>
        </w:rPr>
      </w:pPr>
      <w:r w:rsidRPr="0047494D">
        <w:rPr>
          <w:u w:val="single"/>
        </w:rPr>
        <w:t>k vládnímu návrhu zákona, kterým se mění některé zákony v souvislosti s přijetím zákona o jednotném environmentálním stanovisku /ST 329</w:t>
      </w:r>
      <w:r>
        <w:rPr>
          <w:u w:val="single"/>
        </w:rPr>
        <w:t>/</w:t>
      </w:r>
    </w:p>
    <w:p w14:paraId="6F8B2405" w14:textId="195D510A" w:rsidR="003462EC" w:rsidRPr="00D86EF4" w:rsidRDefault="0071612E" w:rsidP="003462EC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 per </w:t>
      </w:r>
      <w:proofErr w:type="spellStart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rollam</w:t>
      </w:r>
      <w:proofErr w:type="spellEnd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hlasování přijal usnesení, kterým:</w:t>
      </w:r>
    </w:p>
    <w:p w14:paraId="47F1CCAD" w14:textId="77777777" w:rsidR="003462EC" w:rsidRPr="00D86EF4" w:rsidRDefault="003462EC" w:rsidP="003462EC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2245E23D" w14:textId="02E32888" w:rsidR="003462EC" w:rsidRPr="00653300" w:rsidRDefault="003462EC" w:rsidP="003462EC">
      <w:pPr>
        <w:pStyle w:val="PS-slovanseznam"/>
        <w:numPr>
          <w:ilvl w:val="0"/>
          <w:numId w:val="1"/>
        </w:numPr>
        <w:spacing w:after="0"/>
        <w:ind w:left="357" w:hanging="357"/>
        <w:rPr>
          <w:b/>
        </w:rPr>
      </w:pPr>
      <w:r>
        <w:rPr>
          <w:b/>
        </w:rPr>
        <w:t>r e v o k u j e</w:t>
      </w:r>
      <w:r w:rsidRPr="00D60792">
        <w:rPr>
          <w:b/>
        </w:rPr>
        <w:tab/>
      </w:r>
      <w:r>
        <w:t>své usnesení č. 64 ze dne 1. února 2023 v bodě II. a III.</w:t>
      </w:r>
    </w:p>
    <w:p w14:paraId="6E050C62" w14:textId="77777777" w:rsidR="003462EC" w:rsidRPr="00D60792" w:rsidRDefault="003462EC" w:rsidP="003462EC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14:paraId="52B8FDB7" w14:textId="7BBF052D" w:rsidR="003462EC" w:rsidRDefault="0071612E" w:rsidP="003462EC">
      <w:pPr>
        <w:pStyle w:val="PS-slovanseznam"/>
        <w:numPr>
          <w:ilvl w:val="0"/>
          <w:numId w:val="1"/>
        </w:numPr>
        <w:ind w:left="357" w:hanging="357"/>
        <w:rPr>
          <w:b/>
        </w:rPr>
      </w:pPr>
      <w:r>
        <w:rPr>
          <w:b/>
        </w:rPr>
        <w:t>p r o d l u ž u j e</w:t>
      </w:r>
      <w:r w:rsidR="003462EC" w:rsidRPr="00D60792">
        <w:rPr>
          <w:b/>
        </w:rPr>
        <w:tab/>
      </w:r>
      <w:r w:rsidR="003462EC">
        <w:t>termín pro podávání pozměňovacích návrhů prostřednictvím systému určenému k předkládání písemných pozměňovacích</w:t>
      </w:r>
      <w:r w:rsidR="003462EC" w:rsidRPr="00FC0410">
        <w:rPr>
          <w:color w:val="auto"/>
        </w:rPr>
        <w:t xml:space="preserve"> návrhů </w:t>
      </w:r>
      <w:r w:rsidR="003462EC">
        <w:t>k projednání orgánem PS (Výbor pro životní prostředí</w:t>
      </w:r>
      <w:r w:rsidR="003462EC" w:rsidRPr="00FC0410">
        <w:rPr>
          <w:color w:val="auto"/>
        </w:rPr>
        <w:t xml:space="preserve">) </w:t>
      </w:r>
      <w:r w:rsidR="003462EC">
        <w:t xml:space="preserve">do </w:t>
      </w:r>
      <w:r w:rsidR="003462EC">
        <w:rPr>
          <w:b/>
        </w:rPr>
        <w:t>čtvrtka</w:t>
      </w:r>
      <w:r w:rsidR="003462EC" w:rsidRPr="006D264E">
        <w:rPr>
          <w:b/>
        </w:rPr>
        <w:t xml:space="preserve"> </w:t>
      </w:r>
      <w:r w:rsidR="003462EC">
        <w:rPr>
          <w:b/>
        </w:rPr>
        <w:t>23.</w:t>
      </w:r>
      <w:r w:rsidR="003462EC" w:rsidRPr="006D264E">
        <w:rPr>
          <w:b/>
        </w:rPr>
        <w:t xml:space="preserve"> února 2023 do 12:00</w:t>
      </w:r>
      <w:r w:rsidR="003462EC">
        <w:rPr>
          <w:b/>
        </w:rPr>
        <w:t xml:space="preserve"> hod.</w:t>
      </w:r>
      <w:r w:rsidR="003462EC">
        <w:t>;</w:t>
      </w:r>
      <w:r w:rsidR="003462EC" w:rsidRPr="00D60792">
        <w:t xml:space="preserve"> </w:t>
      </w:r>
      <w:r w:rsidR="003462EC" w:rsidRPr="00D60792">
        <w:rPr>
          <w:b/>
        </w:rPr>
        <w:tab/>
      </w:r>
    </w:p>
    <w:p w14:paraId="1DEA47E6" w14:textId="77777777" w:rsidR="003462EC" w:rsidRPr="004847EF" w:rsidRDefault="003462EC" w:rsidP="003462EC">
      <w:pPr>
        <w:pStyle w:val="PS-slovanseznam"/>
        <w:numPr>
          <w:ilvl w:val="0"/>
          <w:numId w:val="1"/>
        </w:numPr>
        <w:ind w:left="357" w:hanging="357"/>
        <w:rPr>
          <w:b/>
        </w:rPr>
      </w:pPr>
      <w:r>
        <w:rPr>
          <w:b/>
        </w:rPr>
        <w:t xml:space="preserve"> ž á d á</w:t>
      </w:r>
      <w:r>
        <w:rPr>
          <w:b/>
        </w:rPr>
        <w:tab/>
      </w:r>
      <w:r>
        <w:t>ministra životního prostředí</w:t>
      </w:r>
      <w:r w:rsidRPr="006D264E">
        <w:t xml:space="preserve"> o zaslání</w:t>
      </w:r>
      <w:r>
        <w:t xml:space="preserve"> odůvodněných stanovisek k pozměňovacím návrhům a</w:t>
      </w:r>
      <w:r w:rsidRPr="006D264E">
        <w:t xml:space="preserve"> tabulkového materiálu se zapracovanými pozměňovacími</w:t>
      </w:r>
      <w:r>
        <w:t xml:space="preserve"> návrhy </w:t>
      </w:r>
      <w:r w:rsidRPr="006D264E">
        <w:t xml:space="preserve">na sekretariát Výboru pro životní prostředí </w:t>
      </w:r>
      <w:r w:rsidRPr="006D264E">
        <w:rPr>
          <w:b/>
        </w:rPr>
        <w:t xml:space="preserve">do </w:t>
      </w:r>
      <w:r>
        <w:rPr>
          <w:b/>
        </w:rPr>
        <w:t>úterý</w:t>
      </w:r>
      <w:r w:rsidRPr="006D264E">
        <w:rPr>
          <w:b/>
        </w:rPr>
        <w:t xml:space="preserve"> 2</w:t>
      </w:r>
      <w:r>
        <w:rPr>
          <w:b/>
        </w:rPr>
        <w:t>8</w:t>
      </w:r>
      <w:r w:rsidRPr="006D264E">
        <w:rPr>
          <w:b/>
        </w:rPr>
        <w:t>. února 2023 do 12:00</w:t>
      </w:r>
      <w:r>
        <w:rPr>
          <w:b/>
        </w:rPr>
        <w:t xml:space="preserve"> hod.</w:t>
      </w:r>
    </w:p>
    <w:p w14:paraId="071FB31B" w14:textId="4BCA054B" w:rsidR="00B153A4" w:rsidRDefault="00B153A4"/>
    <w:p w14:paraId="334B6E3A" w14:textId="767520D1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Ondřej BABKA</w:t>
      </w:r>
      <w:r w:rsidR="00F80857">
        <w:rPr>
          <w:rFonts w:ascii="Times New Roman" w:hAnsi="Times New Roman"/>
          <w:sz w:val="24"/>
        </w:rPr>
        <w:t xml:space="preserve"> v. r.</w:t>
      </w:r>
    </w:p>
    <w:p w14:paraId="6FD07225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2AB7F5CC" w14:textId="2E141659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Josef BERNARD</w:t>
      </w:r>
      <w:r w:rsidR="00F80857">
        <w:rPr>
          <w:rFonts w:ascii="Times New Roman" w:hAnsi="Times New Roman"/>
          <w:sz w:val="24"/>
        </w:rPr>
        <w:t xml:space="preserve"> v. r.</w:t>
      </w:r>
    </w:p>
    <w:p w14:paraId="6E5D4C6D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0C49F015" w14:textId="7D1DFBF1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Jan BUREŠ, DBA</w:t>
      </w:r>
      <w:r w:rsidR="00F80857">
        <w:rPr>
          <w:rFonts w:ascii="Times New Roman" w:hAnsi="Times New Roman"/>
          <w:sz w:val="24"/>
        </w:rPr>
        <w:t>, v. r.</w:t>
      </w:r>
    </w:p>
    <w:p w14:paraId="0B8BFA1F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14073C59" w14:textId="2DE48854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Stanislav FRIDRICH</w:t>
      </w:r>
      <w:r w:rsidR="00F80857">
        <w:rPr>
          <w:rFonts w:ascii="Times New Roman" w:hAnsi="Times New Roman"/>
          <w:sz w:val="24"/>
        </w:rPr>
        <w:t xml:space="preserve"> v. r.</w:t>
      </w:r>
    </w:p>
    <w:p w14:paraId="74A2E7F0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28A8D893" w14:textId="52F9A1A5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Jan HOFMANN</w:t>
      </w:r>
      <w:r w:rsidR="00F80857">
        <w:rPr>
          <w:rFonts w:ascii="Times New Roman" w:hAnsi="Times New Roman"/>
          <w:sz w:val="24"/>
        </w:rPr>
        <w:t xml:space="preserve"> v. r.</w:t>
      </w:r>
    </w:p>
    <w:p w14:paraId="708958F0" w14:textId="0AFEA70E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Klára KOCMANOVÁ</w:t>
      </w:r>
      <w:r w:rsidR="00F80857">
        <w:rPr>
          <w:rFonts w:ascii="Times New Roman" w:hAnsi="Times New Roman"/>
          <w:sz w:val="24"/>
        </w:rPr>
        <w:t xml:space="preserve"> v. r.</w:t>
      </w:r>
    </w:p>
    <w:p w14:paraId="6025F1B6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2AB6BD24" w14:textId="255FB13D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Jana KRUTÁKOVÁ</w:t>
      </w:r>
      <w:r w:rsidR="00F80857">
        <w:rPr>
          <w:rFonts w:ascii="Times New Roman" w:hAnsi="Times New Roman"/>
          <w:sz w:val="24"/>
        </w:rPr>
        <w:t xml:space="preserve"> v. r.</w:t>
      </w:r>
    </w:p>
    <w:p w14:paraId="3F82E8BE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1C27929F" w14:textId="6B7B9F9B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Karla MAŘÍKOVÁ</w:t>
      </w:r>
      <w:r w:rsidR="00F80857">
        <w:rPr>
          <w:rFonts w:ascii="Times New Roman" w:hAnsi="Times New Roman"/>
          <w:sz w:val="24"/>
        </w:rPr>
        <w:t xml:space="preserve"> v. r.</w:t>
      </w:r>
    </w:p>
    <w:p w14:paraId="3530B02F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27E3CD6C" w14:textId="36C5AA39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et Ing. Miloš NOVÝ</w:t>
      </w:r>
      <w:r w:rsidR="00F80857">
        <w:rPr>
          <w:rFonts w:ascii="Times New Roman" w:hAnsi="Times New Roman"/>
          <w:sz w:val="24"/>
        </w:rPr>
        <w:t xml:space="preserve"> v. r.</w:t>
      </w:r>
    </w:p>
    <w:p w14:paraId="694C739C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34FC1D89" w14:textId="50E09110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Berenika PEŠTOVÁ, Ph.D.</w:t>
      </w:r>
      <w:r w:rsidR="00F80857">
        <w:rPr>
          <w:rFonts w:ascii="Times New Roman" w:hAnsi="Times New Roman"/>
          <w:sz w:val="24"/>
        </w:rPr>
        <w:t>, v. r.</w:t>
      </w:r>
    </w:p>
    <w:p w14:paraId="4705DFE5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476B26D6" w14:textId="3F885179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Karel SMETANA</w:t>
      </w:r>
      <w:r w:rsidR="00F80857">
        <w:rPr>
          <w:rFonts w:ascii="Times New Roman" w:hAnsi="Times New Roman"/>
          <w:sz w:val="24"/>
        </w:rPr>
        <w:t xml:space="preserve"> v. r.</w:t>
      </w:r>
    </w:p>
    <w:p w14:paraId="74BDC6FE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2F87E3A7" w14:textId="48BDA771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Mgr. Bc. David ŠIMEK, MBA</w:t>
      </w:r>
      <w:r w:rsidR="00F80857">
        <w:rPr>
          <w:rFonts w:ascii="Times New Roman" w:hAnsi="Times New Roman"/>
          <w:sz w:val="24"/>
        </w:rPr>
        <w:t>, v. r.</w:t>
      </w:r>
    </w:p>
    <w:p w14:paraId="0B354E5F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170C37AE" w14:textId="4F9AC5A3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Karel TUREČEK</w:t>
      </w:r>
      <w:r w:rsidR="00F80857">
        <w:rPr>
          <w:rFonts w:ascii="Times New Roman" w:hAnsi="Times New Roman"/>
          <w:sz w:val="24"/>
        </w:rPr>
        <w:t xml:space="preserve"> v. r.</w:t>
      </w:r>
    </w:p>
    <w:p w14:paraId="4AC0C548" w14:textId="77777777" w:rsidR="008F6574" w:rsidRDefault="008F6574" w:rsidP="008F6574">
      <w:pPr>
        <w:rPr>
          <w:rFonts w:ascii="Times New Roman" w:hAnsi="Times New Roman"/>
          <w:sz w:val="24"/>
        </w:rPr>
      </w:pPr>
    </w:p>
    <w:p w14:paraId="605D4866" w14:textId="0CCE7A0D" w:rsidR="008F6574" w:rsidRDefault="008F6574" w:rsidP="008F65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Lukáš VLČEK</w:t>
      </w:r>
      <w:r w:rsidR="00F80857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14:paraId="2039D967" w14:textId="77777777" w:rsidR="008F6574" w:rsidRDefault="008F6574"/>
    <w:sectPr w:rsidR="008F6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7C"/>
    <w:rsid w:val="00121EBA"/>
    <w:rsid w:val="0025787C"/>
    <w:rsid w:val="003462EC"/>
    <w:rsid w:val="0071612E"/>
    <w:rsid w:val="008F6574"/>
    <w:rsid w:val="00B153A4"/>
    <w:rsid w:val="00F8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9291"/>
  <w15:chartTrackingRefBased/>
  <w15:docId w15:val="{259B9A67-8A5B-4764-A518-49AAA256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462EC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3462EC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3462EC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3462E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3462EC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3462EC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3462EC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6</cp:revision>
  <cp:lastPrinted>2023-02-20T13:27:00Z</cp:lastPrinted>
  <dcterms:created xsi:type="dcterms:W3CDTF">2023-02-17T14:26:00Z</dcterms:created>
  <dcterms:modified xsi:type="dcterms:W3CDTF">2023-02-20T13:37:00Z</dcterms:modified>
</cp:coreProperties>
</file>