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283424">
        <w:t>2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21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9C062F">
        <w:t>24. listopadu</w:t>
      </w:r>
      <w:r w:rsidR="002730BE">
        <w:t xml:space="preserve"> </w:t>
      </w:r>
      <w:r>
        <w:t>20</w:t>
      </w:r>
      <w:r w:rsidR="00C60452">
        <w:t>2</w:t>
      </w:r>
      <w:r w:rsidR="00283424">
        <w:t>2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1968A4">
      <w:pPr>
        <w:pStyle w:val="HVomluvy"/>
        <w:spacing w:before="60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A20BFB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037F1B">
        <w:rPr>
          <w:rFonts w:ascii="Calibri" w:hAnsi="Calibri" w:cs="Tahoma"/>
          <w:sz w:val="22"/>
          <w:szCs w:val="22"/>
        </w:rPr>
        <w:t xml:space="preserve">Stanislav Blaha, </w:t>
      </w:r>
      <w:r w:rsidR="00025CD1">
        <w:rPr>
          <w:rFonts w:ascii="Calibri" w:hAnsi="Calibri" w:cs="Tahoma"/>
          <w:sz w:val="22"/>
          <w:szCs w:val="22"/>
        </w:rPr>
        <w:t xml:space="preserve">Jiří Hájek, Martin Kolovratník, Michal Kučera, Ondřej Lochman, </w:t>
      </w:r>
      <w:r w:rsidR="00037F1B">
        <w:rPr>
          <w:rFonts w:ascii="Calibri" w:hAnsi="Calibri" w:cs="Tahoma"/>
          <w:sz w:val="22"/>
          <w:szCs w:val="22"/>
        </w:rPr>
        <w:t xml:space="preserve">Patrik </w:t>
      </w:r>
      <w:proofErr w:type="spellStart"/>
      <w:r w:rsidR="00037F1B">
        <w:rPr>
          <w:rFonts w:ascii="Calibri" w:hAnsi="Calibri" w:cs="Tahoma"/>
          <w:sz w:val="22"/>
          <w:szCs w:val="22"/>
        </w:rPr>
        <w:t>Nacher</w:t>
      </w:r>
      <w:proofErr w:type="spellEnd"/>
      <w:r w:rsidR="00037F1B">
        <w:rPr>
          <w:rFonts w:ascii="Calibri" w:hAnsi="Calibri" w:cs="Tahoma"/>
          <w:sz w:val="22"/>
          <w:szCs w:val="22"/>
        </w:rPr>
        <w:t xml:space="preserve">, </w:t>
      </w:r>
      <w:r w:rsidR="00025CD1">
        <w:rPr>
          <w:rFonts w:ascii="Calibri" w:hAnsi="Calibri" w:cs="Tahoma"/>
          <w:sz w:val="22"/>
          <w:szCs w:val="22"/>
        </w:rPr>
        <w:t>Marek Novák, Michael Rataj, Karel Sládeček</w:t>
      </w:r>
      <w:r w:rsidR="008B383A">
        <w:rPr>
          <w:rFonts w:ascii="Calibri" w:hAnsi="Calibri" w:cs="Tahoma"/>
          <w:sz w:val="22"/>
          <w:szCs w:val="22"/>
        </w:rPr>
        <w:t xml:space="preserve">, Jiří Strýček, Robert </w:t>
      </w:r>
      <w:proofErr w:type="spellStart"/>
      <w:r w:rsidR="008B383A">
        <w:rPr>
          <w:rFonts w:ascii="Calibri" w:hAnsi="Calibri" w:cs="Tahoma"/>
          <w:sz w:val="22"/>
          <w:szCs w:val="22"/>
        </w:rPr>
        <w:t>Teleky</w:t>
      </w:r>
      <w:proofErr w:type="spellEnd"/>
    </w:p>
    <w:p w:rsidR="009A43F3" w:rsidRPr="005C0B7E" w:rsidRDefault="007559DA" w:rsidP="001968A4">
      <w:pPr>
        <w:pStyle w:val="HVprogram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483364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7D0DDA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Pr="005C0B7E" w:rsidRDefault="00D236B4" w:rsidP="007D0DDA">
      <w:pPr>
        <w:pStyle w:val="HVtextbodu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7F55A2" w:rsidRPr="005C0B7E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1968A4">
        <w:rPr>
          <w:rFonts w:ascii="Calibri" w:hAnsi="Calibri" w:cs="Tahoma"/>
          <w:sz w:val="22"/>
          <w:szCs w:val="22"/>
        </w:rPr>
        <w:t xml:space="preserve">přivítal přítomné hosty, </w:t>
      </w:r>
      <w:r w:rsidR="00037F1B">
        <w:rPr>
          <w:rFonts w:ascii="Calibri" w:hAnsi="Calibri" w:cs="Tahoma"/>
          <w:sz w:val="22"/>
          <w:szCs w:val="22"/>
        </w:rPr>
        <w:t>přednesl omluvy členů HV a 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 xml:space="preserve">: 10 pro, </w:t>
      </w:r>
      <w:r w:rsidR="001968A4">
        <w:rPr>
          <w:rFonts w:asciiTheme="minorHAnsi" w:hAnsiTheme="minorHAnsi" w:cstheme="minorHAnsi"/>
          <w:sz w:val="22"/>
          <w:szCs w:val="22"/>
        </w:rPr>
        <w:br/>
      </w:r>
      <w:r w:rsidR="008B383A">
        <w:rPr>
          <w:rFonts w:asciiTheme="minorHAnsi" w:hAnsiTheme="minorHAnsi" w:cstheme="minorHAnsi"/>
          <w:sz w:val="22"/>
          <w:szCs w:val="22"/>
        </w:rPr>
        <w:t>0 proti, 0 se zdrželo.</w:t>
      </w:r>
    </w:p>
    <w:p w:rsidR="00D236B4" w:rsidRPr="005C0B7E" w:rsidRDefault="00D236B4" w:rsidP="007D0DD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2)</w:t>
      </w:r>
    </w:p>
    <w:p w:rsidR="00B12507" w:rsidRPr="007A585A" w:rsidRDefault="00331F48" w:rsidP="007D0DDA">
      <w:pPr>
        <w:pStyle w:val="PSbodprogramu"/>
        <w:numPr>
          <w:ilvl w:val="0"/>
          <w:numId w:val="0"/>
        </w:numPr>
        <w:spacing w:line="264" w:lineRule="auto"/>
        <w:ind w:left="426"/>
        <w:contextualSpacing w:val="0"/>
        <w:jc w:val="center"/>
        <w:rPr>
          <w:rFonts w:ascii="Calibri" w:hAnsi="Calibri"/>
          <w:b/>
          <w:sz w:val="22"/>
          <w:szCs w:val="22"/>
          <w:u w:val="single"/>
        </w:rPr>
      </w:pPr>
      <w:r w:rsidRPr="00037F1B">
        <w:rPr>
          <w:rFonts w:ascii="Calibri" w:hAnsi="Calibri"/>
          <w:b/>
          <w:sz w:val="22"/>
          <w:szCs w:val="22"/>
        </w:rPr>
        <w:t xml:space="preserve">Vládní </w:t>
      </w:r>
      <w:r w:rsidR="00037F1B" w:rsidRPr="00037F1B">
        <w:rPr>
          <w:rFonts w:ascii="Calibri" w:eastAsia="Times New Roman" w:hAnsi="Calibri" w:cs="Times New Roman"/>
          <w:b/>
          <w:sz w:val="22"/>
          <w:szCs w:val="22"/>
        </w:rPr>
        <w:t xml:space="preserve">návrh zákona, kterým se mění zákon č. 458/2000 Sb., o podmínkách podnikání </w:t>
      </w:r>
      <w:r w:rsidR="008B383A">
        <w:rPr>
          <w:rFonts w:ascii="Calibri" w:eastAsia="Times New Roman" w:hAnsi="Calibri" w:cs="Times New Roman"/>
          <w:b/>
          <w:sz w:val="22"/>
          <w:szCs w:val="22"/>
        </w:rPr>
        <w:br/>
      </w:r>
      <w:r w:rsidR="00037F1B" w:rsidRPr="00037F1B">
        <w:rPr>
          <w:rFonts w:ascii="Calibri" w:eastAsia="Times New Roman" w:hAnsi="Calibri" w:cs="Times New Roman"/>
          <w:b/>
          <w:sz w:val="22"/>
          <w:szCs w:val="22"/>
        </w:rPr>
        <w:t xml:space="preserve">a o výkonu státní správy v energetických odvětvích a o změně některých zákonů (energetický zákon), ve znění pozdějších předpisů, a zákon č. 183/2006 Sb., o územním plánování </w:t>
      </w:r>
      <w:r w:rsidR="008B383A">
        <w:rPr>
          <w:rFonts w:ascii="Calibri" w:eastAsia="Times New Roman" w:hAnsi="Calibri" w:cs="Times New Roman"/>
          <w:b/>
          <w:sz w:val="22"/>
          <w:szCs w:val="22"/>
        </w:rPr>
        <w:br/>
      </w:r>
      <w:r w:rsidR="00037F1B" w:rsidRPr="00037F1B">
        <w:rPr>
          <w:rFonts w:ascii="Calibri" w:eastAsia="Times New Roman" w:hAnsi="Calibri" w:cs="Times New Roman"/>
          <w:b/>
          <w:sz w:val="22"/>
          <w:szCs w:val="22"/>
        </w:rPr>
        <w:t>a stavebním řádu (stavební zákon), ve znění pozdějších předpisů</w:t>
      </w:r>
      <w:r w:rsidR="007A585A">
        <w:rPr>
          <w:rFonts w:ascii="Calibri" w:hAnsi="Calibri"/>
          <w:b/>
          <w:sz w:val="22"/>
          <w:szCs w:val="22"/>
        </w:rPr>
        <w:br/>
      </w:r>
      <w:r w:rsidR="007A585A" w:rsidRPr="007A585A">
        <w:rPr>
          <w:rFonts w:ascii="Calibri" w:hAnsi="Calibri"/>
          <w:b/>
          <w:sz w:val="22"/>
          <w:szCs w:val="22"/>
          <w:u w:val="single"/>
        </w:rPr>
        <w:t xml:space="preserve">– sněmovní tisk </w:t>
      </w:r>
      <w:r w:rsidR="00037F1B">
        <w:rPr>
          <w:rFonts w:ascii="Calibri" w:hAnsi="Calibri"/>
          <w:b/>
          <w:sz w:val="22"/>
          <w:szCs w:val="22"/>
          <w:u w:val="single"/>
        </w:rPr>
        <w:t>313</w:t>
      </w:r>
      <w:r w:rsidR="00734F6F">
        <w:rPr>
          <w:rFonts w:ascii="Calibri" w:hAnsi="Calibri"/>
          <w:b/>
          <w:sz w:val="22"/>
          <w:szCs w:val="22"/>
          <w:u w:val="single"/>
        </w:rPr>
        <w:t xml:space="preserve"> (po druhém čtení)</w:t>
      </w:r>
    </w:p>
    <w:p w:rsidR="00C149A7" w:rsidRDefault="00A8470D" w:rsidP="009211FD">
      <w:pPr>
        <w:pStyle w:val="HVtextbodu"/>
        <w:spacing w:line="264" w:lineRule="auto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</w:t>
      </w:r>
      <w:r w:rsidR="00C149A7">
        <w:rPr>
          <w:rFonts w:ascii="Calibri" w:hAnsi="Calibri" w:cs="Tahoma"/>
          <w:sz w:val="22"/>
          <w:szCs w:val="22"/>
        </w:rPr>
        <w:t>ávrh</w:t>
      </w:r>
      <w:r>
        <w:rPr>
          <w:rFonts w:ascii="Calibri" w:hAnsi="Calibri" w:cs="Tahoma"/>
          <w:sz w:val="22"/>
          <w:szCs w:val="22"/>
        </w:rPr>
        <w:t xml:space="preserve"> zákona představil</w:t>
      </w:r>
      <w:r w:rsidRPr="00A8470D">
        <w:rPr>
          <w:rFonts w:ascii="Calibri" w:hAnsi="Calibri" w:cs="Tahoma"/>
          <w:b/>
          <w:sz w:val="22"/>
          <w:szCs w:val="22"/>
        </w:rPr>
        <w:t xml:space="preserve"> </w:t>
      </w:r>
      <w:r w:rsidR="00037F1B">
        <w:rPr>
          <w:rFonts w:ascii="Calibri" w:hAnsi="Calibri" w:cs="Tahoma"/>
          <w:b/>
          <w:sz w:val="22"/>
          <w:szCs w:val="22"/>
        </w:rPr>
        <w:t xml:space="preserve">náměstek ministra </w:t>
      </w:r>
      <w:r w:rsidR="00E704B7">
        <w:rPr>
          <w:rFonts w:ascii="Calibri" w:hAnsi="Calibri" w:cs="Tahoma"/>
          <w:b/>
          <w:sz w:val="22"/>
          <w:szCs w:val="22"/>
        </w:rPr>
        <w:t xml:space="preserve">průmyslu a obchodu </w:t>
      </w:r>
      <w:r w:rsidR="00037F1B">
        <w:rPr>
          <w:rFonts w:ascii="Calibri" w:hAnsi="Calibri" w:cs="Tahoma"/>
          <w:b/>
          <w:sz w:val="22"/>
          <w:szCs w:val="22"/>
        </w:rPr>
        <w:t>René Neděla</w:t>
      </w:r>
      <w:r w:rsidR="008B383A">
        <w:rPr>
          <w:rFonts w:ascii="Calibri" w:hAnsi="Calibri" w:cs="Tahoma"/>
          <w:sz w:val="22"/>
          <w:szCs w:val="22"/>
        </w:rPr>
        <w:t>;</w:t>
      </w:r>
      <w:r w:rsidR="009211FD">
        <w:rPr>
          <w:rFonts w:ascii="Calibri" w:hAnsi="Calibri" w:cs="Tahoma"/>
          <w:sz w:val="22"/>
          <w:szCs w:val="22"/>
        </w:rPr>
        <w:t xml:space="preserve"> </w:t>
      </w:r>
      <w:r w:rsidR="00C8792B">
        <w:rPr>
          <w:rFonts w:ascii="Calibri" w:hAnsi="Calibri" w:cs="Tahoma"/>
          <w:sz w:val="22"/>
          <w:szCs w:val="22"/>
        </w:rPr>
        <w:t xml:space="preserve">na úvod omluvil ministra </w:t>
      </w:r>
      <w:proofErr w:type="spellStart"/>
      <w:r w:rsidR="00C8792B">
        <w:rPr>
          <w:rFonts w:ascii="Calibri" w:hAnsi="Calibri" w:cs="Tahoma"/>
          <w:sz w:val="22"/>
          <w:szCs w:val="22"/>
        </w:rPr>
        <w:t>Síkelu</w:t>
      </w:r>
      <w:proofErr w:type="spellEnd"/>
      <w:r w:rsidR="00C8792B">
        <w:rPr>
          <w:rFonts w:ascii="Calibri" w:hAnsi="Calibri" w:cs="Tahoma"/>
          <w:sz w:val="22"/>
          <w:szCs w:val="22"/>
        </w:rPr>
        <w:t xml:space="preserve"> – Rada pro energetiku v Bruselu; poděkoval HV za spolupráci – od února 2022 tři novely EZ, další tři novely EZ jsou v </w:t>
      </w:r>
      <w:proofErr w:type="spellStart"/>
      <w:r w:rsidR="00C8792B">
        <w:rPr>
          <w:rFonts w:ascii="Calibri" w:hAnsi="Calibri" w:cs="Tahoma"/>
          <w:sz w:val="22"/>
          <w:szCs w:val="22"/>
        </w:rPr>
        <w:t>legisl</w:t>
      </w:r>
      <w:proofErr w:type="spellEnd"/>
      <w:r w:rsidR="00C8792B">
        <w:rPr>
          <w:rFonts w:ascii="Calibri" w:hAnsi="Calibri" w:cs="Tahoma"/>
          <w:sz w:val="22"/>
          <w:szCs w:val="22"/>
        </w:rPr>
        <w:t xml:space="preserve">. procesu (Senát, PS, </w:t>
      </w:r>
      <w:proofErr w:type="spellStart"/>
      <w:r w:rsidR="00C8792B">
        <w:rPr>
          <w:rFonts w:ascii="Calibri" w:hAnsi="Calibri" w:cs="Tahoma"/>
          <w:sz w:val="22"/>
          <w:szCs w:val="22"/>
        </w:rPr>
        <w:t>meziresort</w:t>
      </w:r>
      <w:proofErr w:type="spellEnd"/>
      <w:r w:rsidR="00C8792B">
        <w:rPr>
          <w:rFonts w:ascii="Calibri" w:hAnsi="Calibri" w:cs="Tahoma"/>
          <w:sz w:val="22"/>
          <w:szCs w:val="22"/>
        </w:rPr>
        <w:t xml:space="preserve">) – všechny reagují na akt. situaci; </w:t>
      </w:r>
      <w:r w:rsidR="000A204E">
        <w:rPr>
          <w:rFonts w:ascii="Calibri" w:hAnsi="Calibri" w:cs="Tahoma"/>
          <w:sz w:val="22"/>
          <w:szCs w:val="22"/>
        </w:rPr>
        <w:t xml:space="preserve">zopakoval obsah této </w:t>
      </w:r>
      <w:r w:rsidR="00F75F40">
        <w:rPr>
          <w:rFonts w:ascii="Calibri" w:hAnsi="Calibri" w:cs="Tahoma"/>
          <w:sz w:val="22"/>
          <w:szCs w:val="22"/>
        </w:rPr>
        <w:t>novely</w:t>
      </w:r>
      <w:r w:rsidR="000A204E">
        <w:rPr>
          <w:rFonts w:ascii="Calibri" w:hAnsi="Calibri" w:cs="Tahoma"/>
          <w:sz w:val="22"/>
          <w:szCs w:val="22"/>
        </w:rPr>
        <w:t xml:space="preserve"> </w:t>
      </w:r>
      <w:proofErr w:type="spellStart"/>
      <w:r w:rsidR="000A204E">
        <w:rPr>
          <w:rFonts w:ascii="Calibri" w:hAnsi="Calibri" w:cs="Tahoma"/>
          <w:sz w:val="22"/>
          <w:szCs w:val="22"/>
        </w:rPr>
        <w:t>energ</w:t>
      </w:r>
      <w:proofErr w:type="spellEnd"/>
      <w:r w:rsidR="000A204E">
        <w:rPr>
          <w:rFonts w:ascii="Calibri" w:hAnsi="Calibri" w:cs="Tahoma"/>
          <w:sz w:val="22"/>
          <w:szCs w:val="22"/>
        </w:rPr>
        <w:t>. zákona</w:t>
      </w:r>
      <w:r w:rsidR="00C8792B">
        <w:rPr>
          <w:rFonts w:ascii="Calibri" w:hAnsi="Calibri" w:cs="Tahoma"/>
          <w:sz w:val="22"/>
          <w:szCs w:val="22"/>
        </w:rPr>
        <w:t xml:space="preserve"> („lex OZE I.“) – zrychlení povolovacích procesů pro malé zdroje do 50 kW</w:t>
      </w:r>
      <w:r w:rsidR="000A204E">
        <w:rPr>
          <w:rFonts w:ascii="Calibri" w:hAnsi="Calibri" w:cs="Tahoma"/>
          <w:sz w:val="22"/>
          <w:szCs w:val="22"/>
        </w:rPr>
        <w:t xml:space="preserve">; </w:t>
      </w:r>
      <w:r w:rsidR="00C8792B">
        <w:rPr>
          <w:rFonts w:ascii="Calibri" w:hAnsi="Calibri" w:cs="Tahoma"/>
          <w:sz w:val="22"/>
          <w:szCs w:val="22"/>
        </w:rPr>
        <w:t xml:space="preserve">klíč. zákon, který by měl urychlit a pomoci snížit závislost a zvýšit </w:t>
      </w:r>
      <w:proofErr w:type="spellStart"/>
      <w:r w:rsidR="00C8792B">
        <w:rPr>
          <w:rFonts w:ascii="Calibri" w:hAnsi="Calibri" w:cs="Tahoma"/>
          <w:sz w:val="22"/>
          <w:szCs w:val="22"/>
        </w:rPr>
        <w:t>energ</w:t>
      </w:r>
      <w:proofErr w:type="spellEnd"/>
      <w:r w:rsidR="00C8792B">
        <w:rPr>
          <w:rFonts w:ascii="Calibri" w:hAnsi="Calibri" w:cs="Tahoma"/>
          <w:sz w:val="22"/>
          <w:szCs w:val="22"/>
        </w:rPr>
        <w:t xml:space="preserve">. soběstačnost; krátce zmínil podané PN – </w:t>
      </w:r>
      <w:r w:rsidR="00B84A86">
        <w:rPr>
          <w:rFonts w:asciiTheme="minorHAnsi" w:eastAsia="Times New Roman" w:hAnsiTheme="minorHAnsi"/>
          <w:sz w:val="22"/>
          <w:szCs w:val="22"/>
        </w:rPr>
        <w:t>přehled</w:t>
      </w:r>
      <w:r w:rsidR="000A204E">
        <w:rPr>
          <w:rFonts w:asciiTheme="minorHAnsi" w:eastAsia="Times New Roman" w:hAnsiTheme="minorHAnsi"/>
          <w:sz w:val="22"/>
          <w:szCs w:val="22"/>
        </w:rPr>
        <w:t xml:space="preserve"> podaných </w:t>
      </w:r>
      <w:r w:rsidR="00383245">
        <w:rPr>
          <w:rFonts w:asciiTheme="minorHAnsi" w:eastAsia="Times New Roman" w:hAnsiTheme="minorHAnsi"/>
          <w:sz w:val="22"/>
          <w:szCs w:val="22"/>
        </w:rPr>
        <w:t>PN vč. stanovisek MPO</w:t>
      </w:r>
      <w:r w:rsidR="000A204E">
        <w:rPr>
          <w:rFonts w:asciiTheme="minorHAnsi" w:eastAsia="Times New Roman" w:hAnsiTheme="minorHAnsi"/>
          <w:sz w:val="22"/>
          <w:szCs w:val="22"/>
        </w:rPr>
        <w:t xml:space="preserve"> (příp. MMR)</w:t>
      </w:r>
      <w:r w:rsidR="00B84A86">
        <w:rPr>
          <w:rFonts w:asciiTheme="minorHAnsi" w:eastAsia="Times New Roman" w:hAnsiTheme="minorHAnsi"/>
          <w:sz w:val="22"/>
          <w:szCs w:val="22"/>
        </w:rPr>
        <w:t xml:space="preserve"> viz</w:t>
      </w:r>
      <w:r w:rsidR="000A204E">
        <w:rPr>
          <w:rFonts w:asciiTheme="minorHAnsi" w:eastAsia="Times New Roman" w:hAnsiTheme="minorHAnsi"/>
          <w:sz w:val="22"/>
          <w:szCs w:val="22"/>
        </w:rPr>
        <w:t xml:space="preserve"> vypořádací tabulka</w:t>
      </w:r>
      <w:r w:rsidR="00383245">
        <w:rPr>
          <w:rFonts w:asciiTheme="minorHAnsi" w:eastAsia="Times New Roman" w:hAnsiTheme="minorHAnsi"/>
          <w:sz w:val="22"/>
          <w:szCs w:val="22"/>
        </w:rPr>
        <w:t xml:space="preserve"> </w:t>
      </w:r>
      <w:hyperlink r:id="rId8" w:history="1">
        <w:r w:rsidR="00383245" w:rsidRPr="00F92212">
          <w:rPr>
            <w:rStyle w:val="Hypertextovodkaz"/>
            <w:rFonts w:asciiTheme="minorHAnsi" w:eastAsia="Times New Roman" w:hAnsiTheme="minorHAnsi"/>
            <w:sz w:val="22"/>
            <w:szCs w:val="22"/>
          </w:rPr>
          <w:t>https://www.psp.cz/sqw/hp.sqw?k=3506&amp;ido=1550&amp;td=22&amp;cu=21</w:t>
        </w:r>
      </w:hyperlink>
      <w:r w:rsidR="00B84A86">
        <w:rPr>
          <w:rFonts w:asciiTheme="minorHAnsi" w:eastAsia="Times New Roman" w:hAnsiTheme="minorHAnsi"/>
          <w:sz w:val="22"/>
          <w:szCs w:val="22"/>
        </w:rPr>
        <w:t>)</w:t>
      </w:r>
      <w:r w:rsidR="00C8792B">
        <w:rPr>
          <w:rFonts w:asciiTheme="minorHAnsi" w:eastAsia="Times New Roman" w:hAnsiTheme="minorHAnsi"/>
          <w:sz w:val="22"/>
          <w:szCs w:val="22"/>
        </w:rPr>
        <w:t>.</w:t>
      </w:r>
    </w:p>
    <w:p w:rsidR="009F1751" w:rsidRDefault="002758A8" w:rsidP="002758A8">
      <w:pPr>
        <w:pStyle w:val="HVtext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</w:t>
      </w:r>
      <w:r w:rsidR="005D44AC">
        <w:rPr>
          <w:rFonts w:ascii="Calibri" w:hAnsi="Calibri" w:cs="Tahoma"/>
          <w:sz w:val="22"/>
          <w:szCs w:val="22"/>
        </w:rPr>
        <w:t xml:space="preserve">pravodajskou zprávu za omluveného zpravodaje přednesl </w:t>
      </w:r>
      <w:proofErr w:type="spellStart"/>
      <w:r w:rsidR="005D44AC">
        <w:rPr>
          <w:rFonts w:ascii="Calibri" w:hAnsi="Calibri" w:cs="Tahoma"/>
          <w:sz w:val="22"/>
          <w:szCs w:val="22"/>
        </w:rPr>
        <w:t>posl</w:t>
      </w:r>
      <w:proofErr w:type="spellEnd"/>
      <w:r w:rsidR="005D44AC">
        <w:rPr>
          <w:rFonts w:ascii="Calibri" w:hAnsi="Calibri" w:cs="Tahoma"/>
          <w:sz w:val="22"/>
          <w:szCs w:val="22"/>
        </w:rPr>
        <w:t xml:space="preserve">. </w:t>
      </w:r>
      <w:r w:rsidR="005D44AC" w:rsidRPr="005D44AC">
        <w:rPr>
          <w:rFonts w:ascii="Calibri" w:hAnsi="Calibri" w:cs="Tahoma"/>
          <w:b/>
          <w:sz w:val="22"/>
          <w:szCs w:val="22"/>
        </w:rPr>
        <w:t>Antonín Tesařík</w:t>
      </w:r>
      <w:r w:rsidR="005D44AC">
        <w:rPr>
          <w:rFonts w:ascii="Calibri" w:hAnsi="Calibri" w:cs="Tahoma"/>
          <w:sz w:val="22"/>
          <w:szCs w:val="22"/>
        </w:rPr>
        <w:t xml:space="preserve"> – </w:t>
      </w:r>
      <w:r w:rsidR="005F5154">
        <w:rPr>
          <w:rFonts w:ascii="Calibri" w:hAnsi="Calibri" w:cs="Tahoma"/>
          <w:sz w:val="22"/>
          <w:szCs w:val="22"/>
        </w:rPr>
        <w:t>novela reaguje na akutní problémy na trhu s energiemi, především snížení závislosti na dovozu paliv z Ruska; cílem novely je zjednodušení povolování OZE, podpo</w:t>
      </w:r>
      <w:r w:rsidR="00E704B7">
        <w:rPr>
          <w:rFonts w:ascii="Calibri" w:hAnsi="Calibri" w:cs="Tahoma"/>
          <w:sz w:val="22"/>
          <w:szCs w:val="22"/>
        </w:rPr>
        <w:t>ra</w:t>
      </w:r>
      <w:r w:rsidR="005F5154">
        <w:rPr>
          <w:rFonts w:ascii="Calibri" w:hAnsi="Calibri" w:cs="Tahoma"/>
          <w:sz w:val="22"/>
          <w:szCs w:val="22"/>
        </w:rPr>
        <w:t xml:space="preserve"> jejich rozvoje a užívání; v rámci EZ se navrhuje zvýšit hranici výkonu výrobny elektřiny, od které je vyžadována licence od ERÚ, z 10 kW na 50 kW; </w:t>
      </w:r>
      <w:r w:rsidR="005F5154">
        <w:rPr>
          <w:rFonts w:ascii="Calibri" w:hAnsi="Calibri" w:cs="Tahoma"/>
          <w:sz w:val="22"/>
          <w:szCs w:val="22"/>
        </w:rPr>
        <w:lastRenderedPageBreak/>
        <w:t xml:space="preserve">v rámci SZ se navrhuje u staveb pro výrobu energie z OZE do 50 kW nevyžadovat rozhodnutí o umístění stavby ani územ. souhlas (za stanovených podmínek); </w:t>
      </w:r>
      <w:r w:rsidR="00E704B7">
        <w:rPr>
          <w:rFonts w:ascii="Calibri" w:hAnsi="Calibri" w:cs="Tahoma"/>
          <w:sz w:val="22"/>
          <w:szCs w:val="22"/>
        </w:rPr>
        <w:t>krátce se vrátil k průběhu projednávání této novely v PS – návrh na projednávání podle § 90 byl vetován, na HV projednán</w:t>
      </w:r>
      <w:r w:rsidR="007C04F4">
        <w:rPr>
          <w:rFonts w:ascii="Calibri" w:hAnsi="Calibri" w:cs="Tahoma"/>
          <w:sz w:val="22"/>
          <w:szCs w:val="22"/>
        </w:rPr>
        <w:t>a</w:t>
      </w:r>
      <w:r w:rsidR="00E704B7">
        <w:rPr>
          <w:rFonts w:ascii="Calibri" w:hAnsi="Calibri" w:cs="Tahoma"/>
          <w:sz w:val="22"/>
          <w:szCs w:val="22"/>
        </w:rPr>
        <w:t xml:space="preserve"> 1/11 (schváleny PN), druhé čtení 16/11 – kromě usnesení HV bylo načteno dalších sedm PN.</w:t>
      </w:r>
    </w:p>
    <w:p w:rsidR="00A7445C" w:rsidRDefault="00A7445C" w:rsidP="002758A8">
      <w:pPr>
        <w:pStyle w:val="HVtext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V rozpravě dále vystoupili:</w:t>
      </w:r>
    </w:p>
    <w:p w:rsidR="00E704B7" w:rsidRDefault="00B84A86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Ivan Adamec</w:t>
      </w:r>
      <w:r w:rsidR="00FA1EB0">
        <w:rPr>
          <w:rFonts w:ascii="Calibri" w:hAnsi="Calibri" w:cs="Tahoma"/>
          <w:sz w:val="22"/>
          <w:szCs w:val="22"/>
        </w:rPr>
        <w:t xml:space="preserve"> – </w:t>
      </w:r>
      <w:r w:rsidR="00E704B7">
        <w:rPr>
          <w:rFonts w:ascii="Calibri" w:hAnsi="Calibri" w:cs="Tahoma"/>
          <w:sz w:val="22"/>
          <w:szCs w:val="22"/>
        </w:rPr>
        <w:t xml:space="preserve">obdržel připomínky od Agrární komory – dle jeho názoru jde o nepochopení pojmů u PN C a B – jejich přijetím by se situace měla zlepšit; k PN </w:t>
      </w:r>
      <w:proofErr w:type="spellStart"/>
      <w:r w:rsidR="00E704B7">
        <w:rPr>
          <w:rFonts w:ascii="Calibri" w:hAnsi="Calibri" w:cs="Tahoma"/>
          <w:sz w:val="22"/>
          <w:szCs w:val="22"/>
        </w:rPr>
        <w:t>posl</w:t>
      </w:r>
      <w:proofErr w:type="spellEnd"/>
      <w:r w:rsidR="00E704B7">
        <w:rPr>
          <w:rFonts w:ascii="Calibri" w:hAnsi="Calibri" w:cs="Tahoma"/>
          <w:sz w:val="22"/>
          <w:szCs w:val="22"/>
        </w:rPr>
        <w:t>. Krále – správná myšlenka, je třeba si ale vše vysvětlit;</w:t>
      </w:r>
    </w:p>
    <w:p w:rsidR="00E704B7" w:rsidRDefault="00E704B7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B13238">
        <w:rPr>
          <w:rFonts w:ascii="Calibri" w:hAnsi="Calibri" w:cs="Tahoma"/>
          <w:b/>
          <w:sz w:val="22"/>
          <w:szCs w:val="22"/>
        </w:rPr>
        <w:t>Berenika Peštová</w:t>
      </w:r>
      <w:r>
        <w:rPr>
          <w:rFonts w:ascii="Calibri" w:hAnsi="Calibri" w:cs="Tahoma"/>
          <w:sz w:val="22"/>
          <w:szCs w:val="22"/>
        </w:rPr>
        <w:t xml:space="preserve"> – zmínila PN </w:t>
      </w:r>
      <w:r w:rsidR="00B13238">
        <w:rPr>
          <w:rFonts w:ascii="Calibri" w:hAnsi="Calibri" w:cs="Tahoma"/>
          <w:sz w:val="22"/>
          <w:szCs w:val="22"/>
        </w:rPr>
        <w:t xml:space="preserve">C </w:t>
      </w:r>
      <w:proofErr w:type="spellStart"/>
      <w:r w:rsidR="00B13238">
        <w:rPr>
          <w:rFonts w:ascii="Calibri" w:hAnsi="Calibri" w:cs="Tahoma"/>
          <w:sz w:val="22"/>
          <w:szCs w:val="22"/>
        </w:rPr>
        <w:t>posl</w:t>
      </w:r>
      <w:proofErr w:type="spellEnd"/>
      <w:r w:rsidR="00B13238">
        <w:rPr>
          <w:rFonts w:ascii="Calibri" w:hAnsi="Calibri" w:cs="Tahoma"/>
          <w:sz w:val="22"/>
          <w:szCs w:val="22"/>
        </w:rPr>
        <w:t xml:space="preserve">. Adamce </w:t>
      </w:r>
      <w:r>
        <w:rPr>
          <w:rFonts w:ascii="Calibri" w:hAnsi="Calibri" w:cs="Tahoma"/>
          <w:sz w:val="22"/>
          <w:szCs w:val="22"/>
        </w:rPr>
        <w:t>týk. se § 18 – nebyl předmětem novely – vkládá se slovo „výrazně převažujícího“</w:t>
      </w:r>
      <w:r w:rsidR="00B13238">
        <w:rPr>
          <w:rFonts w:ascii="Calibri" w:hAnsi="Calibri" w:cs="Tahoma"/>
          <w:sz w:val="22"/>
          <w:szCs w:val="22"/>
        </w:rPr>
        <w:t xml:space="preserve"> veřejný zájem – práv. řád nezná definici veřejného zájmu – proč bylo takto zpřísněno, jak bude posuzováno?</w:t>
      </w:r>
    </w:p>
    <w:p w:rsidR="00B13238" w:rsidRDefault="00B13238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B13238">
        <w:rPr>
          <w:rFonts w:ascii="Calibri" w:hAnsi="Calibri" w:cs="Tahoma"/>
          <w:b/>
          <w:sz w:val="22"/>
          <w:szCs w:val="22"/>
        </w:rPr>
        <w:t>René Neděla</w:t>
      </w:r>
      <w:r>
        <w:rPr>
          <w:rFonts w:ascii="Calibri" w:hAnsi="Calibri" w:cs="Tahoma"/>
          <w:sz w:val="22"/>
          <w:szCs w:val="22"/>
        </w:rPr>
        <w:t xml:space="preserve"> – </w:t>
      </w:r>
      <w:r w:rsidR="007C04F4">
        <w:rPr>
          <w:rFonts w:ascii="Calibri" w:hAnsi="Calibri" w:cs="Tahoma"/>
          <w:sz w:val="22"/>
          <w:szCs w:val="22"/>
        </w:rPr>
        <w:t xml:space="preserve">uvedl, že </w:t>
      </w:r>
      <w:r>
        <w:rPr>
          <w:rFonts w:ascii="Calibri" w:hAnsi="Calibri" w:cs="Tahoma"/>
          <w:sz w:val="22"/>
          <w:szCs w:val="22"/>
        </w:rPr>
        <w:t xml:space="preserve">proběhlo jednání nad všemi PN s MMR i MŽP; problematika veřejného zájmu se objevuje v novém nařízení </w:t>
      </w:r>
      <w:proofErr w:type="spellStart"/>
      <w:r>
        <w:rPr>
          <w:rFonts w:ascii="Calibri" w:hAnsi="Calibri" w:cs="Tahoma"/>
          <w:sz w:val="22"/>
          <w:szCs w:val="22"/>
        </w:rPr>
        <w:t>RePowerEU</w:t>
      </w:r>
      <w:proofErr w:type="spellEnd"/>
      <w:r>
        <w:rPr>
          <w:rFonts w:ascii="Calibri" w:hAnsi="Calibri" w:cs="Tahoma"/>
          <w:sz w:val="22"/>
          <w:szCs w:val="22"/>
        </w:rPr>
        <w:t xml:space="preserve"> – požadavek na to, aby OZE byly realizovány v rámci veřejného zájmu – velmi složitá diskuse v rámci EU – krátce vysvětlil; </w:t>
      </w:r>
    </w:p>
    <w:p w:rsidR="00B13238" w:rsidRDefault="00B13238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B13238">
        <w:rPr>
          <w:rFonts w:ascii="Calibri" w:hAnsi="Calibri" w:cs="Tahoma"/>
          <w:b/>
          <w:sz w:val="22"/>
          <w:szCs w:val="22"/>
        </w:rPr>
        <w:t>Berenika Peštová</w:t>
      </w:r>
      <w:r>
        <w:rPr>
          <w:rFonts w:ascii="Calibri" w:hAnsi="Calibri" w:cs="Tahoma"/>
          <w:sz w:val="22"/>
          <w:szCs w:val="22"/>
        </w:rPr>
        <w:t xml:space="preserve"> – jaká budou kritéria – kdo řekne, co je tím veřejným zájmem</w:t>
      </w:r>
      <w:r w:rsidR="0031271F">
        <w:rPr>
          <w:rFonts w:ascii="Calibri" w:hAnsi="Calibri" w:cs="Tahoma"/>
          <w:sz w:val="22"/>
          <w:szCs w:val="22"/>
        </w:rPr>
        <w:t xml:space="preserve"> (např. prováděcí předpis)</w:t>
      </w:r>
      <w:r>
        <w:rPr>
          <w:rFonts w:ascii="Calibri" w:hAnsi="Calibri" w:cs="Tahoma"/>
          <w:sz w:val="22"/>
          <w:szCs w:val="22"/>
        </w:rPr>
        <w:t xml:space="preserve"> – např. u </w:t>
      </w:r>
      <w:proofErr w:type="spellStart"/>
      <w:r>
        <w:rPr>
          <w:rFonts w:ascii="Calibri" w:hAnsi="Calibri" w:cs="Tahoma"/>
          <w:sz w:val="22"/>
          <w:szCs w:val="22"/>
        </w:rPr>
        <w:t>dopr</w:t>
      </w:r>
      <w:proofErr w:type="spellEnd"/>
      <w:r>
        <w:rPr>
          <w:rFonts w:ascii="Calibri" w:hAnsi="Calibri" w:cs="Tahoma"/>
          <w:sz w:val="22"/>
          <w:szCs w:val="22"/>
        </w:rPr>
        <w:t xml:space="preserve">. staveb si to dokáže představit; </w:t>
      </w:r>
    </w:p>
    <w:p w:rsidR="00155C5A" w:rsidRDefault="00155C5A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8A1126">
        <w:rPr>
          <w:rFonts w:ascii="Calibri" w:hAnsi="Calibri" w:cs="Tahoma"/>
          <w:b/>
          <w:sz w:val="22"/>
          <w:szCs w:val="22"/>
        </w:rPr>
        <w:t>René Neděla</w:t>
      </w:r>
      <w:r>
        <w:rPr>
          <w:rFonts w:ascii="Calibri" w:hAnsi="Calibri" w:cs="Tahoma"/>
          <w:sz w:val="22"/>
          <w:szCs w:val="22"/>
        </w:rPr>
        <w:t xml:space="preserve"> – prováděcí předpis k definici veřejného zájmu se nepředpokládá</w:t>
      </w:r>
      <w:r w:rsidR="007C04F4">
        <w:rPr>
          <w:rFonts w:ascii="Calibri" w:hAnsi="Calibri" w:cs="Tahoma"/>
          <w:sz w:val="22"/>
          <w:szCs w:val="22"/>
        </w:rPr>
        <w:t xml:space="preserve">, </w:t>
      </w:r>
      <w:r w:rsidR="0031271F">
        <w:rPr>
          <w:rFonts w:ascii="Calibri" w:hAnsi="Calibri" w:cs="Tahoma"/>
          <w:sz w:val="22"/>
          <w:szCs w:val="22"/>
        </w:rPr>
        <w:t xml:space="preserve">příp. </w:t>
      </w:r>
      <w:proofErr w:type="spellStart"/>
      <w:r w:rsidR="0031271F">
        <w:rPr>
          <w:rFonts w:ascii="Calibri" w:hAnsi="Calibri" w:cs="Tahoma"/>
          <w:sz w:val="22"/>
          <w:szCs w:val="22"/>
        </w:rPr>
        <w:t>zpraco</w:t>
      </w:r>
      <w:proofErr w:type="spellEnd"/>
      <w:r w:rsidR="007C04F4">
        <w:rPr>
          <w:rFonts w:ascii="Calibri" w:hAnsi="Calibri" w:cs="Tahoma"/>
          <w:sz w:val="22"/>
          <w:szCs w:val="22"/>
        </w:rPr>
        <w:t>-</w:t>
      </w:r>
      <w:r w:rsidR="0031271F">
        <w:rPr>
          <w:rFonts w:ascii="Calibri" w:hAnsi="Calibri" w:cs="Tahoma"/>
          <w:sz w:val="22"/>
          <w:szCs w:val="22"/>
        </w:rPr>
        <w:t xml:space="preserve">vání metodiky; </w:t>
      </w:r>
      <w:proofErr w:type="spellStart"/>
      <w:r w:rsidR="0031271F">
        <w:rPr>
          <w:rFonts w:ascii="Calibri" w:hAnsi="Calibri" w:cs="Tahoma"/>
          <w:sz w:val="22"/>
          <w:szCs w:val="22"/>
        </w:rPr>
        <w:t>jednotl</w:t>
      </w:r>
      <w:proofErr w:type="spellEnd"/>
      <w:r w:rsidR="0031271F">
        <w:rPr>
          <w:rFonts w:ascii="Calibri" w:hAnsi="Calibri" w:cs="Tahoma"/>
          <w:sz w:val="22"/>
          <w:szCs w:val="22"/>
        </w:rPr>
        <w:t>. staveb. úřady jsou individuálními subjekty – je to na subjekt. posouzení jejich pracovníků; definice veřejného zájmu je v </w:t>
      </w:r>
      <w:proofErr w:type="spellStart"/>
      <w:r w:rsidR="0031271F">
        <w:rPr>
          <w:rFonts w:ascii="Calibri" w:hAnsi="Calibri" w:cs="Tahoma"/>
          <w:sz w:val="22"/>
          <w:szCs w:val="22"/>
        </w:rPr>
        <w:t>evr</w:t>
      </w:r>
      <w:proofErr w:type="spellEnd"/>
      <w:r w:rsidR="0031271F">
        <w:rPr>
          <w:rFonts w:ascii="Calibri" w:hAnsi="Calibri" w:cs="Tahoma"/>
          <w:sz w:val="22"/>
          <w:szCs w:val="22"/>
        </w:rPr>
        <w:t xml:space="preserve">. legislativě a ČR ho bude muset implementovat v rámci celého balíčku </w:t>
      </w:r>
      <w:proofErr w:type="spellStart"/>
      <w:r w:rsidR="0031271F">
        <w:rPr>
          <w:rFonts w:ascii="Calibri" w:hAnsi="Calibri" w:cs="Tahoma"/>
          <w:sz w:val="22"/>
          <w:szCs w:val="22"/>
        </w:rPr>
        <w:t>RePowerEU</w:t>
      </w:r>
      <w:proofErr w:type="spellEnd"/>
      <w:r w:rsidR="0031271F">
        <w:rPr>
          <w:rFonts w:ascii="Calibri" w:hAnsi="Calibri" w:cs="Tahoma"/>
          <w:sz w:val="22"/>
          <w:szCs w:val="22"/>
        </w:rPr>
        <w:t>;</w:t>
      </w:r>
      <w:r w:rsidR="001D4920">
        <w:rPr>
          <w:rFonts w:ascii="Calibri" w:hAnsi="Calibri" w:cs="Tahoma"/>
          <w:sz w:val="22"/>
          <w:szCs w:val="22"/>
        </w:rPr>
        <w:t xml:space="preserve"> jde o zvýraznění a zdůraznění, že pro OZE chtějí udělat maximum</w:t>
      </w:r>
      <w:r w:rsidR="007C04F4">
        <w:rPr>
          <w:rFonts w:ascii="Calibri" w:hAnsi="Calibri" w:cs="Tahoma"/>
          <w:sz w:val="22"/>
          <w:szCs w:val="22"/>
        </w:rPr>
        <w:t xml:space="preserve"> – priorita</w:t>
      </w:r>
      <w:r w:rsidR="001D4920">
        <w:rPr>
          <w:rFonts w:ascii="Calibri" w:hAnsi="Calibri" w:cs="Tahoma"/>
          <w:sz w:val="22"/>
          <w:szCs w:val="22"/>
        </w:rPr>
        <w:t>;</w:t>
      </w:r>
    </w:p>
    <w:p w:rsidR="001D4920" w:rsidRDefault="001D4920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7C04F4">
        <w:rPr>
          <w:rFonts w:ascii="Calibri" w:hAnsi="Calibri" w:cs="Tahoma"/>
          <w:b/>
          <w:sz w:val="22"/>
          <w:szCs w:val="22"/>
        </w:rPr>
        <w:t>Berenika Peštová</w:t>
      </w:r>
      <w:r>
        <w:rPr>
          <w:rFonts w:ascii="Calibri" w:hAnsi="Calibri" w:cs="Tahoma"/>
          <w:sz w:val="22"/>
          <w:szCs w:val="22"/>
        </w:rPr>
        <w:t xml:space="preserve"> – metodika nemá žádnou práv. váhu, úředník musí udělat správnou úvahu v rámci řízení – pokud bude jeho rozhodnutí špatné, v neprospěch žadatele, skončí řízení u soudu</w:t>
      </w:r>
      <w:r w:rsidR="007C04F4">
        <w:rPr>
          <w:rFonts w:ascii="Calibri" w:hAnsi="Calibri" w:cs="Tahoma"/>
          <w:sz w:val="22"/>
          <w:szCs w:val="22"/>
        </w:rPr>
        <w:t>, který</w:t>
      </w:r>
      <w:r>
        <w:rPr>
          <w:rFonts w:ascii="Calibri" w:hAnsi="Calibri" w:cs="Tahoma"/>
          <w:sz w:val="22"/>
          <w:szCs w:val="22"/>
        </w:rPr>
        <w:t xml:space="preserve"> nebude mít nic, o co by se opřel – obava z nekonečných soudních řízení; </w:t>
      </w:r>
    </w:p>
    <w:p w:rsidR="001D4920" w:rsidRDefault="001D4920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7C04F4">
        <w:rPr>
          <w:rFonts w:ascii="Calibri" w:hAnsi="Calibri" w:cs="Tahoma"/>
          <w:b/>
          <w:sz w:val="22"/>
          <w:szCs w:val="22"/>
        </w:rPr>
        <w:t>René Neděle</w:t>
      </w:r>
      <w:r>
        <w:rPr>
          <w:rFonts w:ascii="Calibri" w:hAnsi="Calibri" w:cs="Tahoma"/>
          <w:sz w:val="22"/>
          <w:szCs w:val="22"/>
        </w:rPr>
        <w:t xml:space="preserve"> – krátce reagoval – již nyní v rámci EZ veřejný zájem byl – šlo o teplárenské zařízení a výrobny plynu</w:t>
      </w:r>
      <w:r w:rsidR="007C04F4">
        <w:rPr>
          <w:rFonts w:ascii="Calibri" w:hAnsi="Calibri" w:cs="Tahoma"/>
          <w:sz w:val="22"/>
          <w:szCs w:val="22"/>
        </w:rPr>
        <w:t xml:space="preserve"> – </w:t>
      </w:r>
      <w:proofErr w:type="spellStart"/>
      <w:r w:rsidR="007C04F4">
        <w:rPr>
          <w:rFonts w:ascii="Calibri" w:hAnsi="Calibri" w:cs="Tahoma"/>
          <w:sz w:val="22"/>
          <w:szCs w:val="22"/>
        </w:rPr>
        <w:t>dospecifikováno</w:t>
      </w:r>
      <w:proofErr w:type="spellEnd"/>
      <w:r w:rsidR="007C04F4">
        <w:rPr>
          <w:rFonts w:ascii="Calibri" w:hAnsi="Calibri" w:cs="Tahoma"/>
          <w:sz w:val="22"/>
          <w:szCs w:val="22"/>
        </w:rPr>
        <w:t>, že se jedná také o OZE a obnovitelné plyny – zkušenost orgánů již je v rámci povolování teplárenských zdrojů;</w:t>
      </w:r>
    </w:p>
    <w:p w:rsidR="007C04F4" w:rsidRDefault="007C04F4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AA2EA5">
        <w:rPr>
          <w:rFonts w:ascii="Calibri" w:hAnsi="Calibri" w:cs="Tahoma"/>
          <w:b/>
          <w:sz w:val="22"/>
          <w:szCs w:val="22"/>
        </w:rPr>
        <w:t>Zuzana Ožanová</w:t>
      </w:r>
      <w:r>
        <w:rPr>
          <w:rFonts w:ascii="Calibri" w:hAnsi="Calibri" w:cs="Tahoma"/>
          <w:sz w:val="22"/>
          <w:szCs w:val="22"/>
        </w:rPr>
        <w:t xml:space="preserve"> – </w:t>
      </w:r>
      <w:r w:rsidR="00AA2EA5">
        <w:rPr>
          <w:rFonts w:ascii="Calibri" w:hAnsi="Calibri" w:cs="Tahoma"/>
          <w:sz w:val="22"/>
          <w:szCs w:val="22"/>
        </w:rPr>
        <w:t xml:space="preserve">vyjádřila se k problematice, kterou zmínila </w:t>
      </w:r>
      <w:proofErr w:type="spellStart"/>
      <w:r w:rsidR="00AA2EA5">
        <w:rPr>
          <w:rFonts w:ascii="Calibri" w:hAnsi="Calibri" w:cs="Tahoma"/>
          <w:sz w:val="22"/>
          <w:szCs w:val="22"/>
        </w:rPr>
        <w:t>posl</w:t>
      </w:r>
      <w:proofErr w:type="spellEnd"/>
      <w:r w:rsidR="00AA2EA5">
        <w:rPr>
          <w:rFonts w:ascii="Calibri" w:hAnsi="Calibri" w:cs="Tahoma"/>
          <w:sz w:val="22"/>
          <w:szCs w:val="22"/>
        </w:rPr>
        <w:t xml:space="preserve">. Peštová – popsala vlastní zkušenost v tomto směru s MD – metodiky v rozporu se zákonem; </w:t>
      </w:r>
      <w:r w:rsidR="002C42E7">
        <w:rPr>
          <w:rFonts w:ascii="Calibri" w:hAnsi="Calibri" w:cs="Tahoma"/>
          <w:sz w:val="22"/>
          <w:szCs w:val="22"/>
        </w:rPr>
        <w:t xml:space="preserve">metodikou se vše zhojit nedá; správní orgán rozhoduje v mezích zákona a na základě zákona; zmínila možnou situaci – dokud nerozhodne NSS, bude rozdílná praxe na území celé ČR, názorem NSS se poté praxe sjednotí; uvítala by, pokud by MPO zvážilo, jak toto dostat do práv. řádu ČR – aby správní orgány mohly rozhodovat v obdobných věcech obdobně; </w:t>
      </w:r>
    </w:p>
    <w:p w:rsidR="0089646F" w:rsidRDefault="0089646F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89646F">
        <w:rPr>
          <w:rFonts w:ascii="Calibri" w:hAnsi="Calibri" w:cs="Tahoma"/>
          <w:b/>
          <w:sz w:val="22"/>
          <w:szCs w:val="22"/>
        </w:rPr>
        <w:t>René Neděla</w:t>
      </w:r>
      <w:r>
        <w:rPr>
          <w:rFonts w:ascii="Calibri" w:hAnsi="Calibri" w:cs="Tahoma"/>
          <w:sz w:val="22"/>
          <w:szCs w:val="22"/>
        </w:rPr>
        <w:t xml:space="preserve"> – zopakoval, co již říkal – ve stávající legislativě veřejný zájem je – </w:t>
      </w:r>
      <w:proofErr w:type="spellStart"/>
      <w:r>
        <w:rPr>
          <w:rFonts w:ascii="Calibri" w:hAnsi="Calibri" w:cs="Tahoma"/>
          <w:sz w:val="22"/>
          <w:szCs w:val="22"/>
        </w:rPr>
        <w:t>jednotl</w:t>
      </w:r>
      <w:proofErr w:type="spellEnd"/>
      <w:r>
        <w:rPr>
          <w:rFonts w:ascii="Calibri" w:hAnsi="Calibri" w:cs="Tahoma"/>
          <w:sz w:val="22"/>
          <w:szCs w:val="22"/>
        </w:rPr>
        <w:t>. správ. orgány s tím pracovaly</w:t>
      </w:r>
      <w:r w:rsidR="009779EC">
        <w:rPr>
          <w:rFonts w:ascii="Calibri" w:hAnsi="Calibri" w:cs="Tahoma"/>
          <w:sz w:val="22"/>
          <w:szCs w:val="22"/>
        </w:rPr>
        <w:t xml:space="preserve"> – tj. rozhodovací praxe je, pouze se </w:t>
      </w:r>
      <w:r>
        <w:rPr>
          <w:rFonts w:ascii="Calibri" w:hAnsi="Calibri" w:cs="Tahoma"/>
          <w:sz w:val="22"/>
          <w:szCs w:val="22"/>
        </w:rPr>
        <w:t>rozší</w:t>
      </w:r>
      <w:r w:rsidR="009779EC">
        <w:rPr>
          <w:rFonts w:ascii="Calibri" w:hAnsi="Calibri" w:cs="Tahoma"/>
          <w:sz w:val="22"/>
          <w:szCs w:val="22"/>
        </w:rPr>
        <w:t>ř</w:t>
      </w:r>
      <w:r>
        <w:rPr>
          <w:rFonts w:ascii="Calibri" w:hAnsi="Calibri" w:cs="Tahoma"/>
          <w:sz w:val="22"/>
          <w:szCs w:val="22"/>
        </w:rPr>
        <w:t>í na OZE</w:t>
      </w:r>
      <w:r w:rsidR="00F72E34">
        <w:rPr>
          <w:rFonts w:ascii="Calibri" w:hAnsi="Calibri" w:cs="Tahoma"/>
          <w:sz w:val="22"/>
          <w:szCs w:val="22"/>
        </w:rPr>
        <w:t>; snížení závislosti je ve veřej</w:t>
      </w:r>
      <w:r w:rsidR="009779EC">
        <w:rPr>
          <w:rFonts w:ascii="Calibri" w:hAnsi="Calibri" w:cs="Tahoma"/>
          <w:sz w:val="22"/>
          <w:szCs w:val="22"/>
        </w:rPr>
        <w:t>-</w:t>
      </w:r>
      <w:proofErr w:type="spellStart"/>
      <w:r w:rsidR="00F72E34">
        <w:rPr>
          <w:rFonts w:ascii="Calibri" w:hAnsi="Calibri" w:cs="Tahoma"/>
          <w:sz w:val="22"/>
          <w:szCs w:val="22"/>
        </w:rPr>
        <w:t>ném</w:t>
      </w:r>
      <w:proofErr w:type="spellEnd"/>
      <w:r w:rsidR="00F72E34">
        <w:rPr>
          <w:rFonts w:ascii="Calibri" w:hAnsi="Calibri" w:cs="Tahoma"/>
          <w:sz w:val="22"/>
          <w:szCs w:val="22"/>
        </w:rPr>
        <w:t xml:space="preserve"> zájmu ve vztahu na OZE; </w:t>
      </w:r>
      <w:r w:rsidR="009779EC">
        <w:rPr>
          <w:rFonts w:ascii="Calibri" w:hAnsi="Calibri" w:cs="Tahoma"/>
          <w:sz w:val="22"/>
          <w:szCs w:val="22"/>
        </w:rPr>
        <w:t xml:space="preserve">uvedl ale, že rozumí, kam bylo mířeno; </w:t>
      </w:r>
    </w:p>
    <w:p w:rsidR="009779EC" w:rsidRDefault="009779EC" w:rsidP="005F74EA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9779EC">
        <w:rPr>
          <w:rFonts w:ascii="Calibri" w:hAnsi="Calibri" w:cs="Tahoma"/>
          <w:b/>
          <w:sz w:val="22"/>
          <w:szCs w:val="22"/>
        </w:rPr>
        <w:t>Berenika Peštová</w:t>
      </w:r>
      <w:r>
        <w:rPr>
          <w:rFonts w:ascii="Calibri" w:hAnsi="Calibri" w:cs="Tahoma"/>
          <w:sz w:val="22"/>
          <w:szCs w:val="22"/>
        </w:rPr>
        <w:t xml:space="preserve"> – pouze doplnila – vložení slova „výrazně“ – špatná zkušenost se slovy typu „bezodkladně, přiměřeně, výrazně atd.“ – složitá aplikovatelnost v praxi, vágní definice.</w:t>
      </w:r>
    </w:p>
    <w:p w:rsidR="009779EC" w:rsidRDefault="009779EC" w:rsidP="002E0DCB">
      <w:pPr>
        <w:pStyle w:val="HVtextbodu"/>
        <w:spacing w:after="12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Předseda </w:t>
      </w:r>
      <w:r w:rsidRPr="009779EC">
        <w:rPr>
          <w:rFonts w:ascii="Calibri" w:hAnsi="Calibri" w:cs="Tahoma"/>
          <w:b/>
          <w:sz w:val="22"/>
          <w:szCs w:val="22"/>
        </w:rPr>
        <w:t>Ivan Adamec</w:t>
      </w:r>
      <w:r>
        <w:rPr>
          <w:rFonts w:ascii="Calibri" w:hAnsi="Calibri" w:cs="Tahoma"/>
          <w:sz w:val="22"/>
          <w:szCs w:val="22"/>
        </w:rPr>
        <w:t xml:space="preserve"> otevřel podrobnou rozpravu, ve které budou podrobněji okomentovány </w:t>
      </w:r>
      <w:proofErr w:type="spellStart"/>
      <w:r>
        <w:rPr>
          <w:rFonts w:ascii="Calibri" w:hAnsi="Calibri" w:cs="Tahoma"/>
          <w:sz w:val="22"/>
          <w:szCs w:val="22"/>
        </w:rPr>
        <w:t>jednotl</w:t>
      </w:r>
      <w:proofErr w:type="spellEnd"/>
      <w:r>
        <w:rPr>
          <w:rFonts w:ascii="Calibri" w:hAnsi="Calibri" w:cs="Tahoma"/>
          <w:sz w:val="22"/>
          <w:szCs w:val="22"/>
        </w:rPr>
        <w:t>. PN, pokud o to bude zájem.</w:t>
      </w:r>
    </w:p>
    <w:p w:rsidR="009779EC" w:rsidRDefault="009779EC" w:rsidP="00640295">
      <w:pPr>
        <w:pStyle w:val="HVtextbodu"/>
        <w:spacing w:after="120" w:line="264" w:lineRule="auto"/>
        <w:rPr>
          <w:rFonts w:asciiTheme="minorHAnsi" w:eastAsia="Times New Roman" w:hAnsiTheme="minorHAns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Zastupující </w:t>
      </w:r>
      <w:r w:rsidR="002E0DCB">
        <w:rPr>
          <w:rFonts w:ascii="Calibri" w:hAnsi="Calibri" w:cs="Tahoma"/>
          <w:sz w:val="22"/>
          <w:szCs w:val="22"/>
        </w:rPr>
        <w:t xml:space="preserve">zpravodaj </w:t>
      </w:r>
      <w:r>
        <w:rPr>
          <w:rFonts w:ascii="Calibri" w:hAnsi="Calibri" w:cs="Tahoma"/>
          <w:b/>
          <w:sz w:val="22"/>
          <w:szCs w:val="22"/>
        </w:rPr>
        <w:t xml:space="preserve">Antonín Tesařík </w:t>
      </w:r>
      <w:r w:rsidR="00D93F84">
        <w:rPr>
          <w:rFonts w:ascii="Calibri" w:hAnsi="Calibri" w:cs="Tahoma"/>
          <w:sz w:val="22"/>
          <w:szCs w:val="22"/>
        </w:rPr>
        <w:t xml:space="preserve">přednesl návrh procedury hlasování pro 3. čtení a krátce představil </w:t>
      </w:r>
      <w:proofErr w:type="spellStart"/>
      <w:r w:rsidR="00D93F84">
        <w:rPr>
          <w:rFonts w:ascii="Calibri" w:hAnsi="Calibri" w:cs="Tahoma"/>
          <w:sz w:val="22"/>
          <w:szCs w:val="22"/>
        </w:rPr>
        <w:t>jednotl</w:t>
      </w:r>
      <w:proofErr w:type="spellEnd"/>
      <w:r w:rsidR="00D93F84">
        <w:rPr>
          <w:rFonts w:ascii="Calibri" w:hAnsi="Calibri" w:cs="Tahoma"/>
          <w:sz w:val="22"/>
          <w:szCs w:val="22"/>
        </w:rPr>
        <w:t xml:space="preserve">. PN (viz </w:t>
      </w:r>
      <w:hyperlink r:id="rId9" w:history="1">
        <w:r w:rsidR="00D93F84" w:rsidRPr="007A497C">
          <w:rPr>
            <w:rStyle w:val="Hypertextovodkaz"/>
            <w:rFonts w:asciiTheme="minorHAnsi" w:eastAsia="Times New Roman" w:hAnsiTheme="minorHAnsi"/>
            <w:sz w:val="22"/>
            <w:szCs w:val="22"/>
          </w:rPr>
          <w:t>https://www.psp.cz/sqw/hp.sqw?k=3506&amp;ido=1550&amp;td=22&amp;cu=21</w:t>
        </w:r>
      </w:hyperlink>
      <w:r w:rsidR="00D93F84">
        <w:rPr>
          <w:rFonts w:asciiTheme="minorHAnsi" w:eastAsia="Times New Roman" w:hAnsiTheme="minorHAnsi"/>
          <w:sz w:val="22"/>
          <w:szCs w:val="22"/>
        </w:rPr>
        <w:t>)</w:t>
      </w:r>
      <w:r w:rsidR="00640295">
        <w:rPr>
          <w:rFonts w:asciiTheme="minorHAnsi" w:eastAsia="Times New Roman" w:hAnsiTheme="minorHAnsi"/>
          <w:sz w:val="22"/>
          <w:szCs w:val="22"/>
        </w:rPr>
        <w:t>.</w:t>
      </w:r>
    </w:p>
    <w:p w:rsidR="00640295" w:rsidRDefault="00640295" w:rsidP="00640295">
      <w:pPr>
        <w:pStyle w:val="HVtextbodu"/>
        <w:spacing w:before="120" w:after="120" w:line="264" w:lineRule="auto"/>
        <w:rPr>
          <w:rFonts w:ascii="Calibri" w:hAnsi="Calibri" w:cs="Tahoma"/>
          <w:b/>
          <w:sz w:val="22"/>
          <w:szCs w:val="22"/>
        </w:rPr>
      </w:pPr>
    </w:p>
    <w:p w:rsidR="00640295" w:rsidRDefault="00640295" w:rsidP="00640295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640295">
        <w:rPr>
          <w:rFonts w:ascii="Calibri" w:hAnsi="Calibri" w:cs="Tahoma"/>
          <w:b/>
          <w:sz w:val="22"/>
          <w:szCs w:val="22"/>
        </w:rPr>
        <w:lastRenderedPageBreak/>
        <w:t>Berenika Peštová</w:t>
      </w:r>
      <w:r>
        <w:rPr>
          <w:rFonts w:ascii="Calibri" w:hAnsi="Calibri" w:cs="Tahoma"/>
          <w:sz w:val="22"/>
          <w:szCs w:val="22"/>
        </w:rPr>
        <w:t xml:space="preserve"> – vyjádřila se k proceduře – pokud byly PN A (usnesení HV) již výborem odsouhlaseny, měl by být PN D </w:t>
      </w:r>
      <w:proofErr w:type="spellStart"/>
      <w:r>
        <w:rPr>
          <w:rFonts w:ascii="Calibri" w:hAnsi="Calibri" w:cs="Tahoma"/>
          <w:sz w:val="22"/>
          <w:szCs w:val="22"/>
        </w:rPr>
        <w:t>nehlasovatelný</w:t>
      </w:r>
      <w:proofErr w:type="spellEnd"/>
      <w:r w:rsidR="00540475">
        <w:rPr>
          <w:rFonts w:ascii="Calibri" w:hAnsi="Calibri" w:cs="Tahoma"/>
          <w:sz w:val="22"/>
          <w:szCs w:val="22"/>
        </w:rPr>
        <w:t>, proč je v návrhu procedury předřazen</w:t>
      </w:r>
      <w:r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→</w:t>
      </w:r>
      <w:r>
        <w:rPr>
          <w:rFonts w:ascii="Calibri" w:hAnsi="Calibri" w:cs="Tahoma"/>
          <w:sz w:val="22"/>
          <w:szCs w:val="22"/>
        </w:rPr>
        <w:t xml:space="preserve"> </w:t>
      </w:r>
      <w:r w:rsidRPr="00640295">
        <w:rPr>
          <w:rFonts w:ascii="Calibri" w:hAnsi="Calibri" w:cs="Tahoma"/>
          <w:i/>
          <w:sz w:val="22"/>
          <w:szCs w:val="22"/>
        </w:rPr>
        <w:t xml:space="preserve">k tomuto proběhla krátká diskuse, ve které se </w:t>
      </w:r>
      <w:proofErr w:type="spellStart"/>
      <w:r w:rsidRPr="00640295">
        <w:rPr>
          <w:rFonts w:ascii="Calibri" w:hAnsi="Calibri" w:cs="Tahoma"/>
          <w:i/>
          <w:sz w:val="22"/>
          <w:szCs w:val="22"/>
        </w:rPr>
        <w:t>posl</w:t>
      </w:r>
      <w:proofErr w:type="spellEnd"/>
      <w:r w:rsidRPr="00640295">
        <w:rPr>
          <w:rFonts w:ascii="Calibri" w:hAnsi="Calibri" w:cs="Tahoma"/>
          <w:i/>
          <w:sz w:val="22"/>
          <w:szCs w:val="22"/>
        </w:rPr>
        <w:t>. Roman Kubíček a Ivan Adamec snažili vysvětlit, jaký musí být v tuto chvíli na HV postup (po druhém čtení)</w:t>
      </w:r>
      <w:r>
        <w:rPr>
          <w:rFonts w:ascii="Calibri" w:hAnsi="Calibri" w:cs="Tahoma"/>
          <w:sz w:val="22"/>
          <w:szCs w:val="22"/>
        </w:rPr>
        <w:t>;</w:t>
      </w:r>
    </w:p>
    <w:p w:rsidR="00AB2E94" w:rsidRPr="00640295" w:rsidRDefault="00640295" w:rsidP="00AB2E94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640295">
        <w:rPr>
          <w:rFonts w:ascii="Calibri" w:hAnsi="Calibri" w:cs="Tahoma"/>
          <w:b/>
          <w:sz w:val="22"/>
          <w:szCs w:val="22"/>
        </w:rPr>
        <w:t>Zuzana Ožanová</w:t>
      </w:r>
      <w:r>
        <w:rPr>
          <w:rFonts w:ascii="Calibri" w:hAnsi="Calibri" w:cs="Tahoma"/>
          <w:sz w:val="22"/>
          <w:szCs w:val="22"/>
        </w:rPr>
        <w:t xml:space="preserve"> – </w:t>
      </w:r>
      <w:r w:rsidR="00540475">
        <w:rPr>
          <w:rFonts w:ascii="Calibri" w:hAnsi="Calibri" w:cs="Tahoma"/>
          <w:sz w:val="22"/>
          <w:szCs w:val="22"/>
        </w:rPr>
        <w:t>dle jejího názoru by se mělo nejprve hlasovat o PN A</w:t>
      </w:r>
      <w:r w:rsidR="00AB2E94">
        <w:rPr>
          <w:rFonts w:ascii="Calibri" w:hAnsi="Calibri" w:cs="Tahoma"/>
          <w:sz w:val="22"/>
          <w:szCs w:val="22"/>
        </w:rPr>
        <w:t>,</w:t>
      </w:r>
      <w:r w:rsidR="00540475">
        <w:rPr>
          <w:rFonts w:ascii="Calibri" w:hAnsi="Calibri" w:cs="Tahoma"/>
          <w:sz w:val="22"/>
          <w:szCs w:val="22"/>
        </w:rPr>
        <w:t xml:space="preserve"> poté hlasovat o PN D, který PN A mění</w:t>
      </w:r>
      <w:r w:rsidR="00AB2E94">
        <w:rPr>
          <w:rFonts w:ascii="Calibri" w:hAnsi="Calibri" w:cs="Tahoma"/>
          <w:sz w:val="22"/>
          <w:szCs w:val="22"/>
        </w:rPr>
        <w:t xml:space="preserve"> – tj. 1. příp. </w:t>
      </w:r>
      <w:proofErr w:type="spellStart"/>
      <w:r w:rsidR="00AB2E94">
        <w:rPr>
          <w:rFonts w:ascii="Calibri" w:hAnsi="Calibri" w:cs="Tahoma"/>
          <w:sz w:val="22"/>
          <w:szCs w:val="22"/>
        </w:rPr>
        <w:t>legtech</w:t>
      </w:r>
      <w:proofErr w:type="spellEnd"/>
      <w:r w:rsidR="00AB2E94">
        <w:rPr>
          <w:rFonts w:ascii="Calibri" w:hAnsi="Calibri" w:cs="Tahoma"/>
          <w:sz w:val="22"/>
          <w:szCs w:val="22"/>
        </w:rPr>
        <w:t xml:space="preserve"> úpravy, 2. PN A, 3. PN D a dále dle návrhu zpravodaje;</w:t>
      </w:r>
    </w:p>
    <w:p w:rsidR="00AB2E94" w:rsidRPr="00640295" w:rsidRDefault="00AB2E94" w:rsidP="00C2137C">
      <w:pPr>
        <w:pStyle w:val="HVtextbodu"/>
        <w:spacing w:before="120" w:after="120" w:line="264" w:lineRule="auto"/>
        <w:rPr>
          <w:rFonts w:ascii="Calibri" w:hAnsi="Calibri" w:cs="Tahoma"/>
          <w:sz w:val="22"/>
          <w:szCs w:val="22"/>
        </w:rPr>
      </w:pPr>
      <w:r w:rsidRPr="00492982">
        <w:rPr>
          <w:rFonts w:ascii="Calibri" w:hAnsi="Calibri" w:cs="Tahoma"/>
          <w:b/>
          <w:sz w:val="22"/>
          <w:szCs w:val="22"/>
        </w:rPr>
        <w:t>Ivan Adamec</w:t>
      </w:r>
      <w:r>
        <w:rPr>
          <w:rFonts w:ascii="Calibri" w:hAnsi="Calibri" w:cs="Tahoma"/>
          <w:sz w:val="22"/>
          <w:szCs w:val="22"/>
        </w:rPr>
        <w:t xml:space="preserve"> – nechal hlasovat o protinávrhu</w:t>
      </w:r>
      <w:r w:rsidR="00492982">
        <w:rPr>
          <w:rFonts w:ascii="Calibri" w:hAnsi="Calibri" w:cs="Tahoma"/>
          <w:sz w:val="22"/>
          <w:szCs w:val="22"/>
        </w:rPr>
        <w:t xml:space="preserve"> procedury </w:t>
      </w:r>
      <w:proofErr w:type="spellStart"/>
      <w:r>
        <w:rPr>
          <w:rFonts w:ascii="Calibri" w:hAnsi="Calibri" w:cs="Tahoma"/>
          <w:sz w:val="22"/>
          <w:szCs w:val="22"/>
        </w:rPr>
        <w:t>posl</w:t>
      </w:r>
      <w:proofErr w:type="spellEnd"/>
      <w:r>
        <w:rPr>
          <w:rFonts w:ascii="Calibri" w:hAnsi="Calibri" w:cs="Tahoma"/>
          <w:sz w:val="22"/>
          <w:szCs w:val="22"/>
        </w:rPr>
        <w:t>. Ožanové</w:t>
      </w:r>
      <w:r w:rsidR="00492982">
        <w:rPr>
          <w:rFonts w:ascii="Calibri" w:hAnsi="Calibri" w:cs="Tahoma"/>
          <w:sz w:val="22"/>
          <w:szCs w:val="22"/>
        </w:rPr>
        <w:t>.</w:t>
      </w:r>
    </w:p>
    <w:p w:rsidR="009779EC" w:rsidRPr="001925A8" w:rsidRDefault="009779EC" w:rsidP="00C2137C">
      <w:pPr>
        <w:pStyle w:val="HVtextbodu"/>
        <w:spacing w:after="120" w:line="264" w:lineRule="auto"/>
        <w:rPr>
          <w:rFonts w:ascii="Calibri" w:hAnsi="Calibri" w:cs="Arial"/>
          <w:bCs/>
          <w:sz w:val="22"/>
          <w:szCs w:val="22"/>
          <w:u w:val="single"/>
        </w:rPr>
      </w:pPr>
      <w:r w:rsidRPr="001925A8">
        <w:rPr>
          <w:rFonts w:ascii="Calibri" w:hAnsi="Calibri" w:cs="Arial"/>
          <w:bCs/>
          <w:sz w:val="22"/>
          <w:szCs w:val="22"/>
          <w:u w:val="single"/>
        </w:rPr>
        <w:t>Hlasování:</w:t>
      </w:r>
    </w:p>
    <w:p w:rsidR="00AB2E94" w:rsidRPr="00AB2E94" w:rsidRDefault="00AB2E94" w:rsidP="00492982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492982">
        <w:rPr>
          <w:rFonts w:ascii="Calibri" w:hAnsi="Calibri" w:cs="Arial"/>
          <w:bCs/>
          <w:sz w:val="22"/>
          <w:szCs w:val="22"/>
          <w:u w:val="single"/>
        </w:rPr>
        <w:t>procedura</w:t>
      </w:r>
      <w:r w:rsidR="00492982">
        <w:rPr>
          <w:rFonts w:ascii="Calibri" w:hAnsi="Calibri" w:cs="Arial"/>
          <w:bCs/>
          <w:sz w:val="22"/>
          <w:szCs w:val="22"/>
          <w:u w:val="single"/>
        </w:rPr>
        <w:t xml:space="preserve"> hlasování – </w:t>
      </w:r>
      <w:r w:rsidRPr="00492982">
        <w:rPr>
          <w:rFonts w:ascii="Calibri" w:hAnsi="Calibri" w:cs="Arial"/>
          <w:bCs/>
          <w:sz w:val="22"/>
          <w:szCs w:val="22"/>
          <w:u w:val="single"/>
        </w:rPr>
        <w:t xml:space="preserve">protinávrh </w:t>
      </w:r>
      <w:proofErr w:type="spellStart"/>
      <w:r w:rsidRPr="00492982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Pr="00492982">
        <w:rPr>
          <w:rFonts w:ascii="Calibri" w:hAnsi="Calibri" w:cs="Arial"/>
          <w:bCs/>
          <w:sz w:val="22"/>
          <w:szCs w:val="22"/>
          <w:u w:val="single"/>
        </w:rPr>
        <w:t>. Ožanové</w:t>
      </w:r>
      <w:r>
        <w:rPr>
          <w:rFonts w:ascii="Calibri" w:hAnsi="Calibri" w:cs="Arial"/>
          <w:bCs/>
          <w:sz w:val="22"/>
          <w:szCs w:val="22"/>
        </w:rPr>
        <w:t xml:space="preserve"> – </w:t>
      </w:r>
      <w:r w:rsidR="00492982">
        <w:rPr>
          <w:rFonts w:ascii="Calibri" w:hAnsi="Calibri" w:cs="Arial"/>
          <w:bCs/>
          <w:sz w:val="22"/>
          <w:szCs w:val="22"/>
        </w:rPr>
        <w:t>4 pro, 4 proti, 5 se zdrželo → neschválena;</w:t>
      </w:r>
    </w:p>
    <w:p w:rsidR="009779EC" w:rsidRDefault="009779EC" w:rsidP="009779EC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1A3DC5">
        <w:rPr>
          <w:rFonts w:ascii="Calibri" w:hAnsi="Calibri" w:cs="Arial"/>
          <w:bCs/>
          <w:sz w:val="22"/>
          <w:szCs w:val="22"/>
          <w:u w:val="single"/>
        </w:rPr>
        <w:t>procedura hlasování ve třetím čtení</w:t>
      </w:r>
      <w:r>
        <w:rPr>
          <w:rFonts w:ascii="Calibri" w:hAnsi="Calibri" w:cs="Arial"/>
          <w:bCs/>
          <w:sz w:val="22"/>
          <w:szCs w:val="22"/>
        </w:rPr>
        <w:t>: 1</w:t>
      </w:r>
      <w:r w:rsidR="00492982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0 proti, 0 se zdrželo</w:t>
      </w:r>
      <w:r w:rsidR="00492982">
        <w:rPr>
          <w:rFonts w:ascii="Calibri" w:hAnsi="Calibri" w:cs="Arial"/>
          <w:bCs/>
          <w:sz w:val="22"/>
          <w:szCs w:val="22"/>
        </w:rPr>
        <w:t xml:space="preserve"> → schválena;</w:t>
      </w:r>
    </w:p>
    <w:p w:rsidR="00492982" w:rsidRDefault="009779EC" w:rsidP="00492982">
      <w:pPr>
        <w:pStyle w:val="HVtextbodu"/>
        <w:numPr>
          <w:ilvl w:val="0"/>
          <w:numId w:val="27"/>
        </w:numPr>
        <w:spacing w:before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492982">
        <w:rPr>
          <w:rFonts w:ascii="Calibri" w:hAnsi="Calibri" w:cs="Arial"/>
          <w:bCs/>
          <w:sz w:val="22"/>
          <w:szCs w:val="22"/>
          <w:u w:val="single"/>
        </w:rPr>
        <w:t>D (</w:t>
      </w:r>
      <w:proofErr w:type="spellStart"/>
      <w:r w:rsidR="00492982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="00492982">
        <w:rPr>
          <w:rFonts w:ascii="Calibri" w:hAnsi="Calibri" w:cs="Arial"/>
          <w:bCs/>
          <w:sz w:val="22"/>
          <w:szCs w:val="22"/>
          <w:u w:val="single"/>
        </w:rPr>
        <w:t>. Bureš)</w:t>
      </w:r>
      <w:r>
        <w:rPr>
          <w:rFonts w:ascii="Calibri" w:hAnsi="Calibri" w:cs="Arial"/>
          <w:bCs/>
          <w:sz w:val="22"/>
          <w:szCs w:val="22"/>
        </w:rPr>
        <w:t>: zpravodaj + M</w:t>
      </w:r>
      <w:r w:rsidR="00492982">
        <w:rPr>
          <w:rFonts w:ascii="Calibri" w:hAnsi="Calibri" w:cs="Arial"/>
          <w:bCs/>
          <w:sz w:val="22"/>
          <w:szCs w:val="22"/>
        </w:rPr>
        <w:t>PO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="00492982">
        <w:rPr>
          <w:rFonts w:ascii="Calibri" w:hAnsi="Calibri" w:cs="Arial"/>
          <w:bCs/>
          <w:sz w:val="22"/>
          <w:szCs w:val="22"/>
        </w:rPr>
        <w:t>ne</w:t>
      </w:r>
      <w:r>
        <w:rPr>
          <w:rFonts w:ascii="Calibri" w:hAnsi="Calibri" w:cs="Arial"/>
          <w:bCs/>
          <w:sz w:val="22"/>
          <w:szCs w:val="22"/>
        </w:rPr>
        <w:t xml:space="preserve">souhlas – </w:t>
      </w:r>
      <w:r w:rsidR="00492982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 xml:space="preserve"> pro, </w:t>
      </w:r>
      <w:r w:rsidR="00492982">
        <w:rPr>
          <w:rFonts w:ascii="Calibri" w:hAnsi="Calibri" w:cs="Arial"/>
          <w:bCs/>
          <w:sz w:val="22"/>
          <w:szCs w:val="22"/>
        </w:rPr>
        <w:t>9</w:t>
      </w:r>
      <w:r>
        <w:rPr>
          <w:rFonts w:ascii="Calibri" w:hAnsi="Calibri" w:cs="Arial"/>
          <w:bCs/>
          <w:sz w:val="22"/>
          <w:szCs w:val="22"/>
        </w:rPr>
        <w:t xml:space="preserve"> proti, </w:t>
      </w:r>
      <w:r w:rsidR="00492982">
        <w:rPr>
          <w:rFonts w:ascii="Calibri" w:hAnsi="Calibri" w:cs="Arial"/>
          <w:bCs/>
          <w:sz w:val="22"/>
          <w:szCs w:val="22"/>
        </w:rPr>
        <w:t>4</w:t>
      </w:r>
      <w:r>
        <w:rPr>
          <w:rFonts w:ascii="Calibri" w:hAnsi="Calibri" w:cs="Arial"/>
          <w:bCs/>
          <w:sz w:val="22"/>
          <w:szCs w:val="22"/>
        </w:rPr>
        <w:t xml:space="preserve"> se zdržel</w:t>
      </w:r>
      <w:r w:rsidR="00492982">
        <w:rPr>
          <w:rFonts w:ascii="Calibri" w:hAnsi="Calibri" w:cs="Arial"/>
          <w:bCs/>
          <w:sz w:val="22"/>
          <w:szCs w:val="22"/>
        </w:rPr>
        <w:t>i</w:t>
      </w:r>
    </w:p>
    <w:p w:rsidR="009779EC" w:rsidRDefault="00492982" w:rsidP="00B84327">
      <w:pPr>
        <w:pStyle w:val="HVtextbodu"/>
        <w:spacing w:before="0" w:after="120" w:line="264" w:lineRule="auto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>n</w:t>
      </w:r>
      <w:r w:rsidRPr="000F75E5">
        <w:rPr>
          <w:rFonts w:ascii="Calibri" w:hAnsi="Calibri" w:cs="Arial"/>
          <w:bCs/>
          <w:sz w:val="22"/>
          <w:szCs w:val="22"/>
          <w:u w:val="single"/>
        </w:rPr>
        <w:t>egat</w:t>
      </w:r>
      <w:r>
        <w:rPr>
          <w:rFonts w:ascii="Calibri" w:hAnsi="Calibri" w:cs="Arial"/>
          <w:bCs/>
          <w:sz w:val="22"/>
          <w:szCs w:val="22"/>
          <w:u w:val="single"/>
        </w:rPr>
        <w:t>ivní</w:t>
      </w:r>
      <w:r w:rsidRPr="000F75E5">
        <w:rPr>
          <w:rFonts w:ascii="Calibri" w:hAnsi="Calibri" w:cs="Arial"/>
          <w:bCs/>
          <w:sz w:val="22"/>
          <w:szCs w:val="22"/>
          <w:u w:val="single"/>
        </w:rPr>
        <w:t xml:space="preserve"> stanovisko</w:t>
      </w:r>
      <w:r>
        <w:rPr>
          <w:rFonts w:ascii="Calibri" w:hAnsi="Calibri" w:cs="Arial"/>
          <w:bCs/>
          <w:sz w:val="22"/>
          <w:szCs w:val="22"/>
        </w:rPr>
        <w:t>: 9 pro, 0 proti, 4 se zdrželi → PN ne</w:t>
      </w:r>
      <w:r w:rsidR="009779EC">
        <w:rPr>
          <w:rFonts w:ascii="Calibri" w:hAnsi="Calibri" w:cs="Arial"/>
          <w:bCs/>
          <w:sz w:val="22"/>
          <w:szCs w:val="22"/>
        </w:rPr>
        <w:t>doporučuje;</w:t>
      </w:r>
    </w:p>
    <w:p w:rsidR="009779EC" w:rsidRDefault="009779EC" w:rsidP="00B84327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492982">
        <w:rPr>
          <w:rFonts w:ascii="Calibri" w:hAnsi="Calibri" w:cs="Arial"/>
          <w:bCs/>
          <w:sz w:val="22"/>
          <w:szCs w:val="22"/>
          <w:u w:val="single"/>
        </w:rPr>
        <w:t>A (usnesení HV)</w:t>
      </w:r>
      <w:r>
        <w:rPr>
          <w:rFonts w:ascii="Calibri" w:hAnsi="Calibri" w:cs="Arial"/>
          <w:bCs/>
          <w:sz w:val="22"/>
          <w:szCs w:val="22"/>
        </w:rPr>
        <w:t>: zpravodaj + M</w:t>
      </w:r>
      <w:r w:rsidR="00492982">
        <w:rPr>
          <w:rFonts w:ascii="Calibri" w:hAnsi="Calibri" w:cs="Arial"/>
          <w:bCs/>
          <w:sz w:val="22"/>
          <w:szCs w:val="22"/>
        </w:rPr>
        <w:t>PO</w:t>
      </w:r>
      <w:r>
        <w:rPr>
          <w:rFonts w:ascii="Calibri" w:hAnsi="Calibri" w:cs="Arial"/>
          <w:bCs/>
          <w:sz w:val="22"/>
          <w:szCs w:val="22"/>
        </w:rPr>
        <w:t xml:space="preserve"> souhlas – 1</w:t>
      </w:r>
      <w:r w:rsidR="00492982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</w:t>
      </w:r>
      <w:r w:rsidR="00492982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 xml:space="preserve"> proti, </w:t>
      </w:r>
      <w:r w:rsidR="00492982">
        <w:rPr>
          <w:rFonts w:ascii="Calibri" w:hAnsi="Calibri" w:cs="Arial"/>
          <w:bCs/>
          <w:sz w:val="22"/>
          <w:szCs w:val="22"/>
        </w:rPr>
        <w:t>0</w:t>
      </w:r>
      <w:r>
        <w:rPr>
          <w:rFonts w:ascii="Calibri" w:hAnsi="Calibri" w:cs="Arial"/>
          <w:bCs/>
          <w:sz w:val="22"/>
          <w:szCs w:val="22"/>
        </w:rPr>
        <w:t xml:space="preserve"> se zdržel</w:t>
      </w:r>
      <w:r w:rsidR="00492982">
        <w:rPr>
          <w:rFonts w:ascii="Calibri" w:hAnsi="Calibri" w:cs="Arial"/>
          <w:bCs/>
          <w:sz w:val="22"/>
          <w:szCs w:val="22"/>
        </w:rPr>
        <w:t>o</w:t>
      </w:r>
      <w:r>
        <w:rPr>
          <w:rFonts w:ascii="Calibri" w:hAnsi="Calibri" w:cs="Arial"/>
          <w:bCs/>
          <w:sz w:val="22"/>
          <w:szCs w:val="22"/>
        </w:rPr>
        <w:t xml:space="preserve"> → PN doporučuje;</w:t>
      </w:r>
    </w:p>
    <w:p w:rsidR="009779EC" w:rsidRDefault="009779EC" w:rsidP="00492982">
      <w:pPr>
        <w:pStyle w:val="HVtextbodu"/>
        <w:numPr>
          <w:ilvl w:val="0"/>
          <w:numId w:val="27"/>
        </w:numPr>
        <w:spacing w:before="60" w:after="6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492982">
        <w:rPr>
          <w:rFonts w:ascii="Calibri" w:hAnsi="Calibri" w:cs="Arial"/>
          <w:bCs/>
          <w:sz w:val="22"/>
          <w:szCs w:val="22"/>
          <w:u w:val="single"/>
        </w:rPr>
        <w:t>C (</w:t>
      </w:r>
      <w:proofErr w:type="spellStart"/>
      <w:r w:rsidR="00492982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="00492982">
        <w:rPr>
          <w:rFonts w:ascii="Calibri" w:hAnsi="Calibri" w:cs="Arial"/>
          <w:bCs/>
          <w:sz w:val="22"/>
          <w:szCs w:val="22"/>
          <w:u w:val="single"/>
        </w:rPr>
        <w:t>. Adamec)</w:t>
      </w:r>
      <w:r>
        <w:rPr>
          <w:rFonts w:ascii="Calibri" w:hAnsi="Calibri" w:cs="Arial"/>
          <w:bCs/>
          <w:sz w:val="22"/>
          <w:szCs w:val="22"/>
        </w:rPr>
        <w:t>: zpravodaj + M</w:t>
      </w:r>
      <w:r w:rsidR="00492982">
        <w:rPr>
          <w:rFonts w:ascii="Calibri" w:hAnsi="Calibri" w:cs="Arial"/>
          <w:bCs/>
          <w:sz w:val="22"/>
          <w:szCs w:val="22"/>
        </w:rPr>
        <w:t>PO</w:t>
      </w:r>
      <w:r>
        <w:rPr>
          <w:rFonts w:ascii="Calibri" w:hAnsi="Calibri" w:cs="Arial"/>
          <w:bCs/>
          <w:sz w:val="22"/>
          <w:szCs w:val="22"/>
        </w:rPr>
        <w:t xml:space="preserve"> souhlas – 1</w:t>
      </w:r>
      <w:r w:rsidR="00492982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0 proti, 0 se zdrželo → PN doporučuje;</w:t>
      </w:r>
    </w:p>
    <w:p w:rsidR="009779EC" w:rsidRDefault="009779EC" w:rsidP="000A19CF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492982">
        <w:rPr>
          <w:rFonts w:ascii="Calibri" w:hAnsi="Calibri" w:cs="Arial"/>
          <w:bCs/>
          <w:sz w:val="22"/>
          <w:szCs w:val="22"/>
          <w:u w:val="single"/>
        </w:rPr>
        <w:t>B (</w:t>
      </w:r>
      <w:proofErr w:type="spellStart"/>
      <w:r w:rsidR="00492982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="00492982">
        <w:rPr>
          <w:rFonts w:ascii="Calibri" w:hAnsi="Calibri" w:cs="Arial"/>
          <w:bCs/>
          <w:sz w:val="22"/>
          <w:szCs w:val="22"/>
          <w:u w:val="single"/>
        </w:rPr>
        <w:t>. Müller)</w:t>
      </w:r>
      <w:r w:rsidR="000A19CF">
        <w:rPr>
          <w:rFonts w:ascii="Calibri" w:hAnsi="Calibri" w:cs="Arial"/>
          <w:bCs/>
          <w:sz w:val="22"/>
          <w:szCs w:val="22"/>
          <w:u w:val="single"/>
        </w:rPr>
        <w:t xml:space="preserve"> – </w:t>
      </w:r>
      <w:r w:rsidR="00492982">
        <w:rPr>
          <w:rFonts w:ascii="Calibri" w:hAnsi="Calibri" w:cs="Arial"/>
          <w:bCs/>
          <w:sz w:val="22"/>
          <w:szCs w:val="22"/>
          <w:u w:val="single"/>
        </w:rPr>
        <w:t>negativní stanovisko</w:t>
      </w:r>
      <w:r>
        <w:rPr>
          <w:rFonts w:ascii="Calibri" w:hAnsi="Calibri" w:cs="Arial"/>
          <w:bCs/>
          <w:sz w:val="22"/>
          <w:szCs w:val="22"/>
        </w:rPr>
        <w:t xml:space="preserve">: </w:t>
      </w:r>
      <w:r w:rsidR="00492982">
        <w:rPr>
          <w:rFonts w:ascii="Calibri" w:hAnsi="Calibri" w:cs="Arial"/>
          <w:bCs/>
          <w:sz w:val="22"/>
          <w:szCs w:val="22"/>
        </w:rPr>
        <w:t>9</w:t>
      </w:r>
      <w:r>
        <w:rPr>
          <w:rFonts w:ascii="Calibri" w:hAnsi="Calibri" w:cs="Arial"/>
          <w:bCs/>
          <w:sz w:val="22"/>
          <w:szCs w:val="22"/>
        </w:rPr>
        <w:t xml:space="preserve"> pro, 0 proti, </w:t>
      </w:r>
      <w:r w:rsidR="00492982">
        <w:rPr>
          <w:rFonts w:ascii="Calibri" w:hAnsi="Calibri" w:cs="Arial"/>
          <w:bCs/>
          <w:sz w:val="22"/>
          <w:szCs w:val="22"/>
        </w:rPr>
        <w:t>4</w:t>
      </w:r>
      <w:r>
        <w:rPr>
          <w:rFonts w:ascii="Calibri" w:hAnsi="Calibri" w:cs="Arial"/>
          <w:bCs/>
          <w:sz w:val="22"/>
          <w:szCs w:val="22"/>
        </w:rPr>
        <w:t xml:space="preserve"> se zdržel</w:t>
      </w:r>
      <w:r w:rsidR="00492982">
        <w:rPr>
          <w:rFonts w:ascii="Calibri" w:hAnsi="Calibri" w:cs="Arial"/>
          <w:bCs/>
          <w:sz w:val="22"/>
          <w:szCs w:val="22"/>
        </w:rPr>
        <w:t>i</w:t>
      </w:r>
      <w:r>
        <w:rPr>
          <w:rFonts w:ascii="Calibri" w:hAnsi="Calibri" w:cs="Arial"/>
          <w:bCs/>
          <w:sz w:val="22"/>
          <w:szCs w:val="22"/>
        </w:rPr>
        <w:t xml:space="preserve"> → PN </w:t>
      </w:r>
      <w:r w:rsidR="00492982">
        <w:rPr>
          <w:rFonts w:ascii="Calibri" w:hAnsi="Calibri" w:cs="Arial"/>
          <w:bCs/>
          <w:sz w:val="22"/>
          <w:szCs w:val="22"/>
        </w:rPr>
        <w:t>ne</w:t>
      </w:r>
      <w:r>
        <w:rPr>
          <w:rFonts w:ascii="Calibri" w:hAnsi="Calibri" w:cs="Arial"/>
          <w:bCs/>
          <w:sz w:val="22"/>
          <w:szCs w:val="22"/>
        </w:rPr>
        <w:t>doporučuje;</w:t>
      </w:r>
    </w:p>
    <w:p w:rsidR="009779EC" w:rsidRPr="000A19CF" w:rsidRDefault="009779EC" w:rsidP="000A19CF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0A19CF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0A19CF" w:rsidRPr="000A19CF">
        <w:rPr>
          <w:rFonts w:ascii="Calibri" w:hAnsi="Calibri" w:cs="Arial"/>
          <w:bCs/>
          <w:sz w:val="22"/>
          <w:szCs w:val="22"/>
          <w:u w:val="single"/>
        </w:rPr>
        <w:t>E (</w:t>
      </w:r>
      <w:proofErr w:type="spellStart"/>
      <w:r w:rsidR="000A19CF" w:rsidRPr="000A19CF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="000A19CF" w:rsidRPr="000A19CF">
        <w:rPr>
          <w:rFonts w:ascii="Calibri" w:hAnsi="Calibri" w:cs="Arial"/>
          <w:bCs/>
          <w:sz w:val="22"/>
          <w:szCs w:val="22"/>
          <w:u w:val="single"/>
        </w:rPr>
        <w:t>. Dostálová)</w:t>
      </w:r>
      <w:r w:rsidR="000A19CF" w:rsidRPr="000A19CF">
        <w:rPr>
          <w:rFonts w:ascii="Calibri" w:hAnsi="Calibri" w:cs="Arial"/>
          <w:bCs/>
          <w:sz w:val="22"/>
          <w:szCs w:val="22"/>
        </w:rPr>
        <w:t xml:space="preserve">: </w:t>
      </w:r>
      <w:r w:rsidRPr="000A19CF">
        <w:rPr>
          <w:rFonts w:ascii="Calibri" w:hAnsi="Calibri" w:cs="Arial"/>
          <w:bCs/>
          <w:spacing w:val="-2"/>
          <w:sz w:val="22"/>
          <w:szCs w:val="22"/>
        </w:rPr>
        <w:t>zpravodaj + M</w:t>
      </w:r>
      <w:r w:rsidR="000A19CF" w:rsidRPr="000A19CF">
        <w:rPr>
          <w:rFonts w:ascii="Calibri" w:hAnsi="Calibri" w:cs="Arial"/>
          <w:bCs/>
          <w:spacing w:val="-2"/>
          <w:sz w:val="22"/>
          <w:szCs w:val="22"/>
        </w:rPr>
        <w:t>PO</w:t>
      </w:r>
      <w:r w:rsidRPr="000A19CF">
        <w:rPr>
          <w:rFonts w:ascii="Calibri" w:hAnsi="Calibri" w:cs="Arial"/>
          <w:bCs/>
          <w:spacing w:val="-2"/>
          <w:sz w:val="22"/>
          <w:szCs w:val="22"/>
        </w:rPr>
        <w:t xml:space="preserve"> souhlas –</w:t>
      </w:r>
      <w:r w:rsidRPr="000A19CF">
        <w:rPr>
          <w:rFonts w:ascii="Calibri" w:hAnsi="Calibri" w:cs="Arial"/>
          <w:bCs/>
          <w:sz w:val="22"/>
          <w:szCs w:val="22"/>
        </w:rPr>
        <w:t xml:space="preserve"> 1</w:t>
      </w:r>
      <w:r w:rsidR="000A19CF">
        <w:rPr>
          <w:rFonts w:ascii="Calibri" w:hAnsi="Calibri" w:cs="Arial"/>
          <w:bCs/>
          <w:sz w:val="22"/>
          <w:szCs w:val="22"/>
        </w:rPr>
        <w:t>3</w:t>
      </w:r>
      <w:r w:rsidRPr="000A19CF">
        <w:rPr>
          <w:rFonts w:ascii="Calibri" w:hAnsi="Calibri" w:cs="Arial"/>
          <w:bCs/>
          <w:sz w:val="22"/>
          <w:szCs w:val="22"/>
        </w:rPr>
        <w:t xml:space="preserve"> pro, 0 proti, </w:t>
      </w:r>
      <w:r w:rsidR="000A19CF">
        <w:rPr>
          <w:rFonts w:ascii="Calibri" w:hAnsi="Calibri" w:cs="Arial"/>
          <w:bCs/>
          <w:sz w:val="22"/>
          <w:szCs w:val="22"/>
        </w:rPr>
        <w:t>0</w:t>
      </w:r>
      <w:r w:rsidRPr="000A19CF">
        <w:rPr>
          <w:rFonts w:ascii="Calibri" w:hAnsi="Calibri" w:cs="Arial"/>
          <w:bCs/>
          <w:sz w:val="22"/>
          <w:szCs w:val="22"/>
        </w:rPr>
        <w:t xml:space="preserve"> se zdržel</w:t>
      </w:r>
      <w:r w:rsidR="000A19CF">
        <w:rPr>
          <w:rFonts w:ascii="Calibri" w:hAnsi="Calibri" w:cs="Arial"/>
          <w:bCs/>
          <w:sz w:val="22"/>
          <w:szCs w:val="22"/>
        </w:rPr>
        <w:t>o</w:t>
      </w:r>
      <w:r w:rsidRPr="000A19CF">
        <w:rPr>
          <w:rFonts w:ascii="Calibri" w:hAnsi="Calibri" w:cs="Arial"/>
          <w:bCs/>
          <w:sz w:val="22"/>
          <w:szCs w:val="22"/>
        </w:rPr>
        <w:t xml:space="preserve"> → PN doporučuje;</w:t>
      </w:r>
    </w:p>
    <w:p w:rsidR="009779EC" w:rsidRDefault="009779EC" w:rsidP="000A19CF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923F39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0A19CF">
        <w:rPr>
          <w:rFonts w:ascii="Calibri" w:hAnsi="Calibri" w:cs="Arial"/>
          <w:bCs/>
          <w:sz w:val="22"/>
          <w:szCs w:val="22"/>
          <w:u w:val="single"/>
        </w:rPr>
        <w:t>F (</w:t>
      </w:r>
      <w:proofErr w:type="spellStart"/>
      <w:r w:rsidR="000A19CF">
        <w:rPr>
          <w:rFonts w:ascii="Calibri" w:hAnsi="Calibri" w:cs="Arial"/>
          <w:bCs/>
          <w:sz w:val="22"/>
          <w:szCs w:val="22"/>
          <w:u w:val="single"/>
        </w:rPr>
        <w:t>posl</w:t>
      </w:r>
      <w:proofErr w:type="spellEnd"/>
      <w:r w:rsidR="000A19CF">
        <w:rPr>
          <w:rFonts w:ascii="Calibri" w:hAnsi="Calibri" w:cs="Arial"/>
          <w:bCs/>
          <w:sz w:val="22"/>
          <w:szCs w:val="22"/>
          <w:u w:val="single"/>
        </w:rPr>
        <w:t>. Král)</w:t>
      </w:r>
      <w:r>
        <w:rPr>
          <w:rFonts w:ascii="Calibri" w:hAnsi="Calibri" w:cs="Arial"/>
          <w:bCs/>
          <w:sz w:val="22"/>
          <w:szCs w:val="22"/>
        </w:rPr>
        <w:t xml:space="preserve">: </w:t>
      </w:r>
    </w:p>
    <w:p w:rsidR="001505B8" w:rsidRDefault="001C441F" w:rsidP="001505B8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Václav Král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787F50">
        <w:rPr>
          <w:rFonts w:ascii="Calibri" w:hAnsi="Calibri" w:cs="Arial"/>
          <w:bCs/>
          <w:sz w:val="22"/>
          <w:szCs w:val="22"/>
        </w:rPr>
        <w:t>konstatoval, že na HV i na plénu bylo k tomuto PN řečeno vše; členům HV zaslal email</w:t>
      </w:r>
      <w:r w:rsidR="00B4296C">
        <w:rPr>
          <w:rFonts w:ascii="Calibri" w:hAnsi="Calibri" w:cs="Arial"/>
          <w:bCs/>
          <w:sz w:val="22"/>
          <w:szCs w:val="22"/>
        </w:rPr>
        <w:t xml:space="preserve">em reakci na </w:t>
      </w:r>
      <w:proofErr w:type="spellStart"/>
      <w:r w:rsidR="00B4296C">
        <w:rPr>
          <w:rFonts w:ascii="Calibri" w:hAnsi="Calibri" w:cs="Arial"/>
          <w:bCs/>
          <w:sz w:val="22"/>
          <w:szCs w:val="22"/>
        </w:rPr>
        <w:t>negat</w:t>
      </w:r>
      <w:proofErr w:type="spellEnd"/>
      <w:r w:rsidR="00B4296C">
        <w:rPr>
          <w:rFonts w:ascii="Calibri" w:hAnsi="Calibri" w:cs="Arial"/>
          <w:bCs/>
          <w:sz w:val="22"/>
          <w:szCs w:val="22"/>
        </w:rPr>
        <w:t xml:space="preserve">. stanovisko MPO; dle jeho názoru je odůvodnění </w:t>
      </w:r>
      <w:proofErr w:type="spellStart"/>
      <w:r w:rsidR="006475FD">
        <w:rPr>
          <w:rFonts w:ascii="Calibri" w:hAnsi="Calibri" w:cs="Arial"/>
          <w:bCs/>
          <w:sz w:val="22"/>
          <w:szCs w:val="22"/>
        </w:rPr>
        <w:t>negat</w:t>
      </w:r>
      <w:proofErr w:type="spellEnd"/>
      <w:r w:rsidR="006475FD">
        <w:rPr>
          <w:rFonts w:ascii="Calibri" w:hAnsi="Calibri" w:cs="Arial"/>
          <w:bCs/>
          <w:sz w:val="22"/>
          <w:szCs w:val="22"/>
        </w:rPr>
        <w:t xml:space="preserve">. </w:t>
      </w:r>
      <w:r w:rsidR="00B4296C">
        <w:rPr>
          <w:rFonts w:ascii="Calibri" w:hAnsi="Calibri" w:cs="Arial"/>
          <w:bCs/>
          <w:sz w:val="22"/>
          <w:szCs w:val="22"/>
        </w:rPr>
        <w:t xml:space="preserve">stanoviska z 90 % mimo, MPO jeho PN ani nečetlo; EZ je klíčovým zákonem pro české hospodářství; </w:t>
      </w:r>
      <w:proofErr w:type="spellStart"/>
      <w:r w:rsidR="00B4296C">
        <w:rPr>
          <w:rFonts w:ascii="Calibri" w:hAnsi="Calibri" w:cs="Arial"/>
          <w:bCs/>
          <w:sz w:val="22"/>
          <w:szCs w:val="22"/>
        </w:rPr>
        <w:t>opako</w:t>
      </w:r>
      <w:proofErr w:type="spellEnd"/>
      <w:r w:rsidR="006475FD">
        <w:rPr>
          <w:rFonts w:ascii="Calibri" w:hAnsi="Calibri" w:cs="Arial"/>
          <w:bCs/>
          <w:sz w:val="22"/>
          <w:szCs w:val="22"/>
        </w:rPr>
        <w:t>-</w:t>
      </w:r>
      <w:r w:rsidR="00B4296C">
        <w:rPr>
          <w:rFonts w:ascii="Calibri" w:hAnsi="Calibri" w:cs="Arial"/>
          <w:bCs/>
          <w:sz w:val="22"/>
          <w:szCs w:val="22"/>
        </w:rPr>
        <w:t xml:space="preserve">vaně kritizoval velké množství „malých“ novel EZ – neakceptovatelné; </w:t>
      </w:r>
      <w:r w:rsidR="0001688D">
        <w:rPr>
          <w:rFonts w:ascii="Calibri" w:hAnsi="Calibri" w:cs="Arial"/>
          <w:bCs/>
          <w:sz w:val="22"/>
          <w:szCs w:val="22"/>
        </w:rPr>
        <w:t xml:space="preserve">souhlas s tím, že MPO chce dělat pro OZE maximum – částečně také pro </w:t>
      </w:r>
      <w:proofErr w:type="spellStart"/>
      <w:r w:rsidR="0001688D">
        <w:rPr>
          <w:rFonts w:ascii="Calibri" w:hAnsi="Calibri" w:cs="Arial"/>
          <w:bCs/>
          <w:sz w:val="22"/>
          <w:szCs w:val="22"/>
        </w:rPr>
        <w:t>kogeneraci</w:t>
      </w:r>
      <w:proofErr w:type="spellEnd"/>
      <w:r w:rsidR="0001688D">
        <w:rPr>
          <w:rFonts w:ascii="Calibri" w:hAnsi="Calibri" w:cs="Arial"/>
          <w:bCs/>
          <w:sz w:val="22"/>
          <w:szCs w:val="22"/>
        </w:rPr>
        <w:t xml:space="preserve">, </w:t>
      </w:r>
      <w:proofErr w:type="spellStart"/>
      <w:r w:rsidR="0001688D">
        <w:rPr>
          <w:rFonts w:ascii="Calibri" w:hAnsi="Calibri" w:cs="Arial"/>
          <w:bCs/>
          <w:sz w:val="22"/>
          <w:szCs w:val="22"/>
        </w:rPr>
        <w:t>trigeneraci</w:t>
      </w:r>
      <w:proofErr w:type="spellEnd"/>
      <w:r w:rsidR="0001688D">
        <w:rPr>
          <w:rFonts w:ascii="Calibri" w:hAnsi="Calibri" w:cs="Arial"/>
          <w:bCs/>
          <w:sz w:val="22"/>
          <w:szCs w:val="22"/>
        </w:rPr>
        <w:t xml:space="preserve"> – v tom případě by </w:t>
      </w:r>
      <w:r w:rsidR="00645639">
        <w:rPr>
          <w:rFonts w:ascii="Calibri" w:hAnsi="Calibri" w:cs="Arial"/>
          <w:bCs/>
          <w:sz w:val="22"/>
          <w:szCs w:val="22"/>
        </w:rPr>
        <w:t xml:space="preserve">ale </w:t>
      </w:r>
      <w:r w:rsidR="0001688D">
        <w:rPr>
          <w:rFonts w:ascii="Calibri" w:hAnsi="Calibri" w:cs="Arial"/>
          <w:bCs/>
          <w:sz w:val="22"/>
          <w:szCs w:val="22"/>
        </w:rPr>
        <w:t>měl být tento PN schválen;</w:t>
      </w:r>
      <w:r w:rsidR="00D46DF3">
        <w:rPr>
          <w:rFonts w:ascii="Calibri" w:hAnsi="Calibri" w:cs="Arial"/>
          <w:bCs/>
          <w:sz w:val="22"/>
          <w:szCs w:val="22"/>
        </w:rPr>
        <w:t xml:space="preserve"> </w:t>
      </w:r>
      <w:r w:rsidR="001505B8">
        <w:rPr>
          <w:rFonts w:ascii="Calibri" w:hAnsi="Calibri" w:cs="Arial"/>
          <w:bCs/>
          <w:sz w:val="22"/>
          <w:szCs w:val="22"/>
        </w:rPr>
        <w:t xml:space="preserve">podrobně vysvětlil, co je </w:t>
      </w:r>
      <w:r w:rsidR="00D46DF3">
        <w:rPr>
          <w:rFonts w:ascii="Calibri" w:hAnsi="Calibri" w:cs="Arial"/>
          <w:bCs/>
          <w:sz w:val="22"/>
          <w:szCs w:val="22"/>
        </w:rPr>
        <w:t>cíl</w:t>
      </w:r>
      <w:r w:rsidR="001505B8">
        <w:rPr>
          <w:rFonts w:ascii="Calibri" w:hAnsi="Calibri" w:cs="Arial"/>
          <w:bCs/>
          <w:sz w:val="22"/>
          <w:szCs w:val="22"/>
        </w:rPr>
        <w:t>em jeho</w:t>
      </w:r>
      <w:r w:rsidR="00D46DF3">
        <w:rPr>
          <w:rFonts w:ascii="Calibri" w:hAnsi="Calibri" w:cs="Arial"/>
          <w:bCs/>
          <w:sz w:val="22"/>
          <w:szCs w:val="22"/>
        </w:rPr>
        <w:t xml:space="preserve"> PN – po dobu mimořádné situace, kdy bude docházet ke změně způsobu vytápění, resp. instalaci decentrálních zdrojů, je třeba k tomu mít souhlas provozovatele soustavy zásobování teplem</w:t>
      </w:r>
      <w:r w:rsidR="001505B8">
        <w:rPr>
          <w:rFonts w:ascii="Calibri" w:hAnsi="Calibri" w:cs="Arial"/>
          <w:bCs/>
          <w:sz w:val="22"/>
          <w:szCs w:val="22"/>
        </w:rPr>
        <w:t xml:space="preserve">; dle stanoviska MPO se nic neděje, teplárny mají </w:t>
      </w:r>
      <w:proofErr w:type="spellStart"/>
      <w:r w:rsidR="001505B8">
        <w:rPr>
          <w:rFonts w:ascii="Calibri" w:hAnsi="Calibri" w:cs="Arial"/>
          <w:bCs/>
          <w:sz w:val="22"/>
          <w:szCs w:val="22"/>
        </w:rPr>
        <w:t>zastropované</w:t>
      </w:r>
      <w:proofErr w:type="spellEnd"/>
      <w:r w:rsidR="001505B8">
        <w:rPr>
          <w:rFonts w:ascii="Calibri" w:hAnsi="Calibri" w:cs="Arial"/>
          <w:bCs/>
          <w:sz w:val="22"/>
          <w:szCs w:val="22"/>
        </w:rPr>
        <w:t xml:space="preserve"> ceny plynu; dále citoval ze stanoviska MPO: „</w:t>
      </w:r>
      <w:r w:rsidR="001505B8" w:rsidRPr="001505B8">
        <w:rPr>
          <w:rFonts w:ascii="Calibri" w:hAnsi="Calibri" w:cs="Arial"/>
          <w:bCs/>
          <w:sz w:val="22"/>
          <w:szCs w:val="22"/>
        </w:rPr>
        <w:t xml:space="preserve">Dále je potřeba uvést, že uvedený PN se dotýká také zdrojů tepla, které nevyužívají zemní plyn, kdy při </w:t>
      </w:r>
      <w:proofErr w:type="spellStart"/>
      <w:r w:rsidR="001505B8" w:rsidRPr="001505B8">
        <w:rPr>
          <w:rFonts w:ascii="Calibri" w:hAnsi="Calibri" w:cs="Arial"/>
          <w:bCs/>
          <w:sz w:val="22"/>
          <w:szCs w:val="22"/>
        </w:rPr>
        <w:t>zast</w:t>
      </w:r>
      <w:r w:rsidR="00B84327">
        <w:rPr>
          <w:rFonts w:ascii="Calibri" w:hAnsi="Calibri" w:cs="Arial"/>
          <w:bCs/>
          <w:sz w:val="22"/>
          <w:szCs w:val="22"/>
        </w:rPr>
        <w:t>r</w:t>
      </w:r>
      <w:r w:rsidR="001505B8" w:rsidRPr="001505B8">
        <w:rPr>
          <w:rFonts w:ascii="Calibri" w:hAnsi="Calibri" w:cs="Arial"/>
          <w:bCs/>
          <w:sz w:val="22"/>
          <w:szCs w:val="22"/>
        </w:rPr>
        <w:t>opování</w:t>
      </w:r>
      <w:proofErr w:type="spellEnd"/>
      <w:r w:rsidR="001505B8" w:rsidRPr="001505B8">
        <w:rPr>
          <w:rFonts w:ascii="Calibri" w:hAnsi="Calibri" w:cs="Arial"/>
          <w:bCs/>
          <w:sz w:val="22"/>
          <w:szCs w:val="22"/>
        </w:rPr>
        <w:t xml:space="preserve"> ceny plynu zůstává pro tyto zdroje s jiným palivem než je zemní plyn cena tepla stejná resp. se jich uvedené opatření nedotýká.</w:t>
      </w:r>
      <w:r w:rsidR="001505B8">
        <w:rPr>
          <w:rFonts w:ascii="Calibri" w:hAnsi="Calibri" w:cs="Arial"/>
          <w:bCs/>
          <w:sz w:val="22"/>
          <w:szCs w:val="22"/>
        </w:rPr>
        <w:t>“ – evidentní nesmysl, lze si ověřit – týká se např. Brna, Prahy, Ostravy, Frýdku – Místku, Karviné, Havířova, Jičína, Břeclavi, Benešova, Žďáru nad Sázavou, Varnsdorfu, Vsetína atd.; v případě, kdy přebytky z</w:t>
      </w:r>
      <w:r w:rsidR="00C2137C">
        <w:rPr>
          <w:rFonts w:ascii="Calibri" w:hAnsi="Calibri" w:cs="Arial"/>
          <w:bCs/>
          <w:sz w:val="22"/>
          <w:szCs w:val="22"/>
        </w:rPr>
        <w:t> </w:t>
      </w:r>
      <w:r w:rsidR="001505B8">
        <w:rPr>
          <w:rFonts w:ascii="Calibri" w:hAnsi="Calibri" w:cs="Arial"/>
          <w:bCs/>
          <w:sz w:val="22"/>
          <w:szCs w:val="22"/>
        </w:rPr>
        <w:t>FVE</w:t>
      </w:r>
      <w:r w:rsidR="00C2137C">
        <w:rPr>
          <w:rFonts w:ascii="Calibri" w:hAnsi="Calibri" w:cs="Arial"/>
          <w:bCs/>
          <w:sz w:val="22"/>
          <w:szCs w:val="22"/>
        </w:rPr>
        <w:t xml:space="preserve"> (</w:t>
      </w:r>
      <w:proofErr w:type="spellStart"/>
      <w:r w:rsidR="00C2137C">
        <w:rPr>
          <w:rFonts w:ascii="Calibri" w:hAnsi="Calibri" w:cs="Arial"/>
          <w:bCs/>
          <w:sz w:val="22"/>
          <w:szCs w:val="22"/>
        </w:rPr>
        <w:t>fototermik</w:t>
      </w:r>
      <w:proofErr w:type="spellEnd"/>
      <w:r w:rsidR="00C2137C">
        <w:rPr>
          <w:rFonts w:ascii="Calibri" w:hAnsi="Calibri" w:cs="Arial"/>
          <w:bCs/>
          <w:sz w:val="22"/>
          <w:szCs w:val="22"/>
        </w:rPr>
        <w:t>)</w:t>
      </w:r>
      <w:r w:rsidR="001505B8">
        <w:rPr>
          <w:rFonts w:ascii="Calibri" w:hAnsi="Calibri" w:cs="Arial"/>
          <w:bCs/>
          <w:sz w:val="22"/>
          <w:szCs w:val="22"/>
        </w:rPr>
        <w:t xml:space="preserve"> budou </w:t>
      </w:r>
      <w:proofErr w:type="spellStart"/>
      <w:r w:rsidR="001505B8">
        <w:rPr>
          <w:rFonts w:ascii="Calibri" w:hAnsi="Calibri" w:cs="Arial"/>
          <w:bCs/>
          <w:sz w:val="22"/>
          <w:szCs w:val="22"/>
        </w:rPr>
        <w:t>akumu</w:t>
      </w:r>
      <w:r w:rsidR="006475FD">
        <w:rPr>
          <w:rFonts w:ascii="Calibri" w:hAnsi="Calibri" w:cs="Arial"/>
          <w:bCs/>
          <w:sz w:val="22"/>
          <w:szCs w:val="22"/>
        </w:rPr>
        <w:t>-</w:t>
      </w:r>
      <w:r w:rsidR="001505B8">
        <w:rPr>
          <w:rFonts w:ascii="Calibri" w:hAnsi="Calibri" w:cs="Arial"/>
          <w:bCs/>
          <w:sz w:val="22"/>
          <w:szCs w:val="22"/>
        </w:rPr>
        <w:t>lovány</w:t>
      </w:r>
      <w:proofErr w:type="spellEnd"/>
      <w:r w:rsidR="001505B8">
        <w:rPr>
          <w:rFonts w:ascii="Calibri" w:hAnsi="Calibri" w:cs="Arial"/>
          <w:bCs/>
          <w:sz w:val="22"/>
          <w:szCs w:val="22"/>
        </w:rPr>
        <w:t xml:space="preserve"> a vy</w:t>
      </w:r>
      <w:r w:rsidR="00C2137C">
        <w:rPr>
          <w:rFonts w:ascii="Calibri" w:hAnsi="Calibri" w:cs="Arial"/>
          <w:bCs/>
          <w:sz w:val="22"/>
          <w:szCs w:val="22"/>
        </w:rPr>
        <w:t>u</w:t>
      </w:r>
      <w:r w:rsidR="001505B8">
        <w:rPr>
          <w:rFonts w:ascii="Calibri" w:hAnsi="Calibri" w:cs="Arial"/>
          <w:bCs/>
          <w:sz w:val="22"/>
          <w:szCs w:val="22"/>
        </w:rPr>
        <w:t xml:space="preserve">žívány jako zdroj tepla, provozovatel soustavy zásobování teplem v místě by toto měl min. vědět (snižování účinnosti) – snaha o kultivaci </w:t>
      </w:r>
      <w:proofErr w:type="spellStart"/>
      <w:r w:rsidR="001505B8">
        <w:rPr>
          <w:rFonts w:ascii="Calibri" w:hAnsi="Calibri" w:cs="Arial"/>
          <w:bCs/>
          <w:sz w:val="22"/>
          <w:szCs w:val="22"/>
        </w:rPr>
        <w:t>energ</w:t>
      </w:r>
      <w:proofErr w:type="spellEnd"/>
      <w:r w:rsidR="001505B8">
        <w:rPr>
          <w:rFonts w:ascii="Calibri" w:hAnsi="Calibri" w:cs="Arial"/>
          <w:bCs/>
          <w:sz w:val="22"/>
          <w:szCs w:val="22"/>
        </w:rPr>
        <w:t xml:space="preserve">. prostředí; </w:t>
      </w:r>
      <w:r w:rsidR="00B86F83">
        <w:rPr>
          <w:rFonts w:ascii="Calibri" w:hAnsi="Calibri" w:cs="Arial"/>
          <w:bCs/>
          <w:sz w:val="22"/>
          <w:szCs w:val="22"/>
        </w:rPr>
        <w:t>zmínil souč. nedostu</w:t>
      </w:r>
      <w:r w:rsidR="006475FD">
        <w:rPr>
          <w:rFonts w:ascii="Calibri" w:hAnsi="Calibri" w:cs="Arial"/>
          <w:bCs/>
          <w:sz w:val="22"/>
          <w:szCs w:val="22"/>
        </w:rPr>
        <w:t>p-</w:t>
      </w:r>
      <w:proofErr w:type="spellStart"/>
      <w:r w:rsidR="00B86F83">
        <w:rPr>
          <w:rFonts w:ascii="Calibri" w:hAnsi="Calibri" w:cs="Arial"/>
          <w:bCs/>
          <w:sz w:val="22"/>
          <w:szCs w:val="22"/>
        </w:rPr>
        <w:t>nost</w:t>
      </w:r>
      <w:proofErr w:type="spellEnd"/>
      <w:r w:rsidR="00B86F83">
        <w:rPr>
          <w:rFonts w:ascii="Calibri" w:hAnsi="Calibri" w:cs="Arial"/>
          <w:bCs/>
          <w:sz w:val="22"/>
          <w:szCs w:val="22"/>
        </w:rPr>
        <w:t xml:space="preserve"> tepelných čerpadel a FVE panelů; požádal o podporu PN; krátce popsal komunikaci s NM Nedělou – PN není v souladu s </w:t>
      </w:r>
      <w:proofErr w:type="spellStart"/>
      <w:r w:rsidR="00B86F83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B86F83">
        <w:rPr>
          <w:rFonts w:ascii="Calibri" w:hAnsi="Calibri" w:cs="Arial"/>
          <w:bCs/>
          <w:sz w:val="22"/>
          <w:szCs w:val="22"/>
        </w:rPr>
        <w:t xml:space="preserve">. směrnicí o OZE; </w:t>
      </w:r>
    </w:p>
    <w:p w:rsidR="00B86F83" w:rsidRDefault="00B86F83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 w:rsidRPr="00B86F83">
        <w:rPr>
          <w:rFonts w:ascii="Calibri" w:hAnsi="Calibri" w:cs="Arial"/>
          <w:b/>
          <w:bCs/>
          <w:sz w:val="22"/>
          <w:szCs w:val="22"/>
        </w:rPr>
        <w:t>René Neděla</w:t>
      </w:r>
      <w:r>
        <w:rPr>
          <w:rFonts w:ascii="Calibri" w:hAnsi="Calibri" w:cs="Arial"/>
          <w:bCs/>
          <w:sz w:val="22"/>
          <w:szCs w:val="22"/>
        </w:rPr>
        <w:t xml:space="preserve"> – doplnil, co bylo řečeno</w:t>
      </w:r>
      <w:r w:rsidR="006475FD">
        <w:rPr>
          <w:rFonts w:ascii="Calibri" w:hAnsi="Calibri" w:cs="Arial"/>
          <w:bCs/>
          <w:sz w:val="22"/>
          <w:szCs w:val="22"/>
        </w:rPr>
        <w:t xml:space="preserve"> – </w:t>
      </w:r>
      <w:r>
        <w:rPr>
          <w:rFonts w:ascii="Calibri" w:hAnsi="Calibri" w:cs="Arial"/>
          <w:bCs/>
          <w:sz w:val="22"/>
          <w:szCs w:val="22"/>
        </w:rPr>
        <w:t>v rámci komunikace s 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Králem uváděl citace z </w:t>
      </w:r>
      <w:proofErr w:type="spellStart"/>
      <w:r>
        <w:rPr>
          <w:rFonts w:ascii="Calibri" w:hAnsi="Calibri" w:cs="Arial"/>
          <w:bCs/>
          <w:sz w:val="22"/>
          <w:szCs w:val="22"/>
        </w:rPr>
        <w:t>evr</w:t>
      </w:r>
      <w:proofErr w:type="spellEnd"/>
      <w:r>
        <w:rPr>
          <w:rFonts w:ascii="Calibri" w:hAnsi="Calibri" w:cs="Arial"/>
          <w:bCs/>
          <w:sz w:val="22"/>
          <w:szCs w:val="22"/>
        </w:rPr>
        <w:t>. legislativy – vysvětlil – v každém případě</w:t>
      </w:r>
      <w:r w:rsidR="00503EEC">
        <w:rPr>
          <w:rFonts w:ascii="Calibri" w:hAnsi="Calibri" w:cs="Arial"/>
          <w:bCs/>
          <w:sz w:val="22"/>
          <w:szCs w:val="22"/>
        </w:rPr>
        <w:t xml:space="preserve"> (i u neúčinné soustavy)</w:t>
      </w:r>
      <w:r>
        <w:rPr>
          <w:rFonts w:ascii="Calibri" w:hAnsi="Calibri" w:cs="Arial"/>
          <w:bCs/>
          <w:sz w:val="22"/>
          <w:szCs w:val="22"/>
        </w:rPr>
        <w:t xml:space="preserve"> by bylo zakázáno se odpojit od soustavy; </w:t>
      </w:r>
      <w:proofErr w:type="spellStart"/>
      <w:r w:rsidR="00503EEC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503EEC">
        <w:rPr>
          <w:rFonts w:ascii="Calibri" w:hAnsi="Calibri" w:cs="Arial"/>
          <w:bCs/>
          <w:sz w:val="22"/>
          <w:szCs w:val="22"/>
        </w:rPr>
        <w:t>. legislativa – u neúčinné soustavy by se podmínky měly rozvolnit, pro zákazníky snadnější cesta k odchodu (pokud přejdou na OZE nebo zvýší efektivitu dané výroby ve vztahu na budovy)</w:t>
      </w:r>
      <w:r w:rsidR="00144CAD">
        <w:rPr>
          <w:rFonts w:ascii="Calibri" w:hAnsi="Calibri" w:cs="Arial"/>
          <w:bCs/>
          <w:sz w:val="22"/>
          <w:szCs w:val="22"/>
        </w:rPr>
        <w:t xml:space="preserve">; dovysvětleno načteným PN – </w:t>
      </w:r>
      <w:proofErr w:type="spellStart"/>
      <w:r w:rsidR="000A5931">
        <w:rPr>
          <w:rFonts w:ascii="Calibri" w:hAnsi="Calibri" w:cs="Arial"/>
          <w:bCs/>
          <w:sz w:val="22"/>
          <w:szCs w:val="22"/>
        </w:rPr>
        <w:t>energ</w:t>
      </w:r>
      <w:proofErr w:type="spellEnd"/>
      <w:r w:rsidR="000A5931">
        <w:rPr>
          <w:rFonts w:ascii="Calibri" w:hAnsi="Calibri" w:cs="Arial"/>
          <w:bCs/>
          <w:sz w:val="22"/>
          <w:szCs w:val="22"/>
        </w:rPr>
        <w:t xml:space="preserve">. posudek </w:t>
      </w:r>
      <w:proofErr w:type="spellStart"/>
      <w:r w:rsidR="000A5931">
        <w:rPr>
          <w:rFonts w:ascii="Calibri" w:hAnsi="Calibri" w:cs="Arial"/>
          <w:bCs/>
          <w:sz w:val="22"/>
          <w:szCs w:val="22"/>
        </w:rPr>
        <w:t>ohl</w:t>
      </w:r>
      <w:proofErr w:type="spellEnd"/>
      <w:r w:rsidR="000A5931">
        <w:rPr>
          <w:rFonts w:ascii="Calibri" w:hAnsi="Calibri" w:cs="Arial"/>
          <w:bCs/>
          <w:sz w:val="22"/>
          <w:szCs w:val="22"/>
        </w:rPr>
        <w:t xml:space="preserve">. </w:t>
      </w:r>
      <w:proofErr w:type="spellStart"/>
      <w:r w:rsidR="000A5931">
        <w:rPr>
          <w:rFonts w:ascii="Calibri" w:hAnsi="Calibri" w:cs="Arial"/>
          <w:bCs/>
          <w:sz w:val="22"/>
          <w:szCs w:val="22"/>
        </w:rPr>
        <w:t>energ</w:t>
      </w:r>
      <w:proofErr w:type="spellEnd"/>
      <w:r w:rsidR="000A5931">
        <w:rPr>
          <w:rFonts w:ascii="Calibri" w:hAnsi="Calibri" w:cs="Arial"/>
          <w:bCs/>
          <w:sz w:val="22"/>
          <w:szCs w:val="22"/>
        </w:rPr>
        <w:t>. účinnosti</w:t>
      </w:r>
      <w:r w:rsidR="002B17D5">
        <w:rPr>
          <w:rFonts w:ascii="Calibri" w:hAnsi="Calibri" w:cs="Arial"/>
          <w:bCs/>
          <w:sz w:val="22"/>
          <w:szCs w:val="22"/>
        </w:rPr>
        <w:t xml:space="preserve"> se nyní dokládá až na konci procesu, tj. teplárna se nemohla zúčastnit řízení – po úpravě se </w:t>
      </w:r>
      <w:r w:rsidR="0013614D">
        <w:rPr>
          <w:rFonts w:ascii="Calibri" w:hAnsi="Calibri" w:cs="Arial"/>
          <w:bCs/>
          <w:sz w:val="22"/>
          <w:szCs w:val="22"/>
        </w:rPr>
        <w:t xml:space="preserve">bude </w:t>
      </w:r>
      <w:r w:rsidR="002B17D5">
        <w:rPr>
          <w:rFonts w:ascii="Calibri" w:hAnsi="Calibri" w:cs="Arial"/>
          <w:bCs/>
          <w:sz w:val="22"/>
          <w:szCs w:val="22"/>
        </w:rPr>
        <w:t>doklád</w:t>
      </w:r>
      <w:r w:rsidR="0013614D">
        <w:rPr>
          <w:rFonts w:ascii="Calibri" w:hAnsi="Calibri" w:cs="Arial"/>
          <w:bCs/>
          <w:sz w:val="22"/>
          <w:szCs w:val="22"/>
        </w:rPr>
        <w:t>at</w:t>
      </w:r>
      <w:r w:rsidR="002B17D5">
        <w:rPr>
          <w:rFonts w:ascii="Calibri" w:hAnsi="Calibri" w:cs="Arial"/>
          <w:bCs/>
          <w:sz w:val="22"/>
          <w:szCs w:val="22"/>
        </w:rPr>
        <w:t xml:space="preserve"> </w:t>
      </w:r>
      <w:r w:rsidR="006475FD">
        <w:rPr>
          <w:rFonts w:ascii="Calibri" w:hAnsi="Calibri" w:cs="Arial"/>
          <w:bCs/>
          <w:sz w:val="22"/>
          <w:szCs w:val="22"/>
        </w:rPr>
        <w:t>na začátku procesu</w:t>
      </w:r>
      <w:r w:rsidR="002B17D5">
        <w:rPr>
          <w:rFonts w:ascii="Calibri" w:hAnsi="Calibri" w:cs="Arial"/>
          <w:bCs/>
          <w:sz w:val="22"/>
          <w:szCs w:val="22"/>
        </w:rPr>
        <w:t xml:space="preserve">; uvedl, že záměru PN </w:t>
      </w:r>
      <w:proofErr w:type="spellStart"/>
      <w:r w:rsidR="002B17D5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2B17D5">
        <w:rPr>
          <w:rFonts w:ascii="Calibri" w:hAnsi="Calibri" w:cs="Arial"/>
          <w:bCs/>
          <w:sz w:val="22"/>
          <w:szCs w:val="22"/>
        </w:rPr>
        <w:t xml:space="preserve">. Krále rozumí – na základě jeho inspirace byl připraven PN </w:t>
      </w:r>
      <w:proofErr w:type="spellStart"/>
      <w:r w:rsidR="002B17D5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2B17D5">
        <w:rPr>
          <w:rFonts w:ascii="Calibri" w:hAnsi="Calibri" w:cs="Arial"/>
          <w:bCs/>
          <w:sz w:val="22"/>
          <w:szCs w:val="22"/>
        </w:rPr>
        <w:t>. Adamce, který</w:t>
      </w:r>
      <w:r w:rsidR="00991167">
        <w:rPr>
          <w:rFonts w:ascii="Calibri" w:hAnsi="Calibri" w:cs="Arial"/>
          <w:bCs/>
          <w:sz w:val="22"/>
          <w:szCs w:val="22"/>
        </w:rPr>
        <w:t xml:space="preserve"> již</w:t>
      </w:r>
      <w:r w:rsidR="002B17D5">
        <w:rPr>
          <w:rFonts w:ascii="Calibri" w:hAnsi="Calibri" w:cs="Arial"/>
          <w:bCs/>
          <w:sz w:val="22"/>
          <w:szCs w:val="22"/>
        </w:rPr>
        <w:t xml:space="preserve"> je v souladu s </w:t>
      </w:r>
      <w:proofErr w:type="spellStart"/>
      <w:r w:rsidR="002B17D5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2B17D5">
        <w:rPr>
          <w:rFonts w:ascii="Calibri" w:hAnsi="Calibri" w:cs="Arial"/>
          <w:bCs/>
          <w:sz w:val="22"/>
          <w:szCs w:val="22"/>
        </w:rPr>
        <w:t>. legislativou;</w:t>
      </w:r>
    </w:p>
    <w:p w:rsidR="002B17D5" w:rsidRDefault="002B17D5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lastRenderedPageBreak/>
        <w:t xml:space="preserve">Berenika Peštová </w:t>
      </w:r>
      <w:r>
        <w:rPr>
          <w:rFonts w:ascii="Calibri" w:hAnsi="Calibri" w:cs="Arial"/>
          <w:bCs/>
          <w:sz w:val="22"/>
          <w:szCs w:val="22"/>
        </w:rPr>
        <w:t xml:space="preserve">– uvedla své zkušenosti z pozice náměstkyně MŽP a projednávání </w:t>
      </w:r>
      <w:proofErr w:type="spellStart"/>
      <w:r w:rsidR="00991167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991167">
        <w:rPr>
          <w:rFonts w:ascii="Calibri" w:hAnsi="Calibri" w:cs="Arial"/>
          <w:bCs/>
          <w:sz w:val="22"/>
          <w:szCs w:val="22"/>
        </w:rPr>
        <w:t xml:space="preserve">. směrnic </w:t>
      </w:r>
      <w:r>
        <w:rPr>
          <w:rFonts w:ascii="Calibri" w:hAnsi="Calibri" w:cs="Arial"/>
          <w:bCs/>
          <w:sz w:val="22"/>
          <w:szCs w:val="22"/>
        </w:rPr>
        <w:t>na HV; při přípravě směrnice nebylo počítáno s </w:t>
      </w:r>
      <w:proofErr w:type="spellStart"/>
      <w:r>
        <w:rPr>
          <w:rFonts w:ascii="Calibri" w:hAnsi="Calibri" w:cs="Arial"/>
          <w:bCs/>
          <w:sz w:val="22"/>
          <w:szCs w:val="22"/>
        </w:rPr>
        <w:t>energ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krizí, </w:t>
      </w:r>
      <w:proofErr w:type="spellStart"/>
      <w:r>
        <w:rPr>
          <w:rFonts w:ascii="Calibri" w:hAnsi="Calibri" w:cs="Arial"/>
          <w:bCs/>
          <w:sz w:val="22"/>
          <w:szCs w:val="22"/>
        </w:rPr>
        <w:t>energ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mixy </w:t>
      </w:r>
      <w:proofErr w:type="spellStart"/>
      <w:r>
        <w:rPr>
          <w:rFonts w:ascii="Calibri" w:hAnsi="Calibri" w:cs="Arial"/>
          <w:bCs/>
          <w:sz w:val="22"/>
          <w:szCs w:val="22"/>
        </w:rPr>
        <w:t>jednotl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států atd.; </w:t>
      </w:r>
      <w:proofErr w:type="spellStart"/>
      <w:r>
        <w:rPr>
          <w:rFonts w:ascii="Calibri" w:hAnsi="Calibri" w:cs="Arial"/>
          <w:bCs/>
          <w:sz w:val="22"/>
          <w:szCs w:val="22"/>
        </w:rPr>
        <w:t>pův</w:t>
      </w:r>
      <w:proofErr w:type="spellEnd"/>
      <w:r>
        <w:rPr>
          <w:rFonts w:ascii="Calibri" w:hAnsi="Calibri" w:cs="Arial"/>
          <w:bCs/>
          <w:sz w:val="22"/>
          <w:szCs w:val="22"/>
        </w:rPr>
        <w:t>. PN obsahoval zákaz, nyní bylo upraveno na určité období – s tím směrnice nepočítá – navrhla do toho jít a uvidí</w:t>
      </w:r>
      <w:r w:rsidR="00794ABB">
        <w:rPr>
          <w:rFonts w:ascii="Calibri" w:hAnsi="Calibri" w:cs="Arial"/>
          <w:bCs/>
          <w:sz w:val="22"/>
          <w:szCs w:val="22"/>
        </w:rPr>
        <w:t xml:space="preserve"> se</w:t>
      </w:r>
      <w:r>
        <w:rPr>
          <w:rFonts w:ascii="Calibri" w:hAnsi="Calibri" w:cs="Arial"/>
          <w:bCs/>
          <w:sz w:val="22"/>
          <w:szCs w:val="22"/>
        </w:rPr>
        <w:t xml:space="preserve">, zda EK zahájí řízení s ČR; rozumí argumentaci obou stran –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 i MPO;</w:t>
      </w:r>
    </w:p>
    <w:p w:rsidR="002B17D5" w:rsidRDefault="00545DD2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Jan Bauer </w:t>
      </w:r>
      <w:r w:rsidR="002B17D5">
        <w:rPr>
          <w:rFonts w:ascii="Calibri" w:hAnsi="Calibri" w:cs="Arial"/>
          <w:bCs/>
          <w:sz w:val="22"/>
          <w:szCs w:val="22"/>
        </w:rPr>
        <w:t xml:space="preserve">– </w:t>
      </w:r>
      <w:r>
        <w:rPr>
          <w:rFonts w:ascii="Calibri" w:hAnsi="Calibri" w:cs="Arial"/>
          <w:bCs/>
          <w:sz w:val="22"/>
          <w:szCs w:val="22"/>
        </w:rPr>
        <w:t xml:space="preserve">uvedl, že je třeba rozlišovat mezi kritikou </w:t>
      </w:r>
      <w:proofErr w:type="spellStart"/>
      <w:r>
        <w:rPr>
          <w:rFonts w:ascii="Calibri" w:hAnsi="Calibri" w:cs="Arial"/>
          <w:bCs/>
          <w:sz w:val="22"/>
          <w:szCs w:val="22"/>
        </w:rPr>
        <w:t>evr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směrnice, příp. nařízení, a kritikou, kdy ministerstva do návrhů zákonů </w:t>
      </w:r>
      <w:proofErr w:type="gramStart"/>
      <w:r>
        <w:rPr>
          <w:rFonts w:ascii="Calibri" w:hAnsi="Calibri" w:cs="Arial"/>
          <w:bCs/>
          <w:sz w:val="22"/>
          <w:szCs w:val="22"/>
        </w:rPr>
        <w:t>přidáva</w:t>
      </w:r>
      <w:r w:rsidR="003A5A22">
        <w:rPr>
          <w:rFonts w:ascii="Calibri" w:hAnsi="Calibri" w:cs="Arial"/>
          <w:bCs/>
          <w:sz w:val="22"/>
          <w:szCs w:val="22"/>
        </w:rPr>
        <w:t>la</w:t>
      </w:r>
      <w:r w:rsidR="00627B7A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 xml:space="preserve"> další</w:t>
      </w:r>
      <w:proofErr w:type="gramEnd"/>
      <w:r>
        <w:rPr>
          <w:rFonts w:ascii="Calibri" w:hAnsi="Calibri" w:cs="Arial"/>
          <w:bCs/>
          <w:sz w:val="22"/>
          <w:szCs w:val="22"/>
        </w:rPr>
        <w:t xml:space="preserve"> a další věci nad rámec směrnice – toto </w:t>
      </w:r>
      <w:proofErr w:type="spellStart"/>
      <w:r>
        <w:rPr>
          <w:rFonts w:ascii="Calibri" w:hAnsi="Calibri" w:cs="Arial"/>
          <w:bCs/>
          <w:sz w:val="22"/>
          <w:szCs w:val="22"/>
        </w:rPr>
        <w:t>kriti-zoval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, dělo se to velmi často; k PN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 –</w:t>
      </w:r>
      <w:r w:rsidR="00991167">
        <w:rPr>
          <w:rFonts w:ascii="Calibri" w:hAnsi="Calibri" w:cs="Arial"/>
          <w:bCs/>
          <w:sz w:val="22"/>
          <w:szCs w:val="22"/>
        </w:rPr>
        <w:t xml:space="preserve"> jde o</w:t>
      </w:r>
      <w:r>
        <w:rPr>
          <w:rFonts w:ascii="Calibri" w:hAnsi="Calibri" w:cs="Arial"/>
          <w:bCs/>
          <w:sz w:val="22"/>
          <w:szCs w:val="22"/>
        </w:rPr>
        <w:t xml:space="preserve"> vážný problém – výzva směrem k MPO, aby se toto řešilo – oslabování centrál. systému </w:t>
      </w:r>
      <w:r w:rsidR="00CA045B">
        <w:rPr>
          <w:rFonts w:ascii="Calibri" w:hAnsi="Calibri" w:cs="Arial"/>
          <w:bCs/>
          <w:sz w:val="22"/>
          <w:szCs w:val="22"/>
        </w:rPr>
        <w:t xml:space="preserve">by </w:t>
      </w:r>
      <w:r>
        <w:rPr>
          <w:rFonts w:ascii="Calibri" w:hAnsi="Calibri" w:cs="Arial"/>
          <w:bCs/>
          <w:sz w:val="22"/>
          <w:szCs w:val="22"/>
        </w:rPr>
        <w:t>dopad</w:t>
      </w:r>
      <w:r w:rsidR="00CA045B">
        <w:rPr>
          <w:rFonts w:ascii="Calibri" w:hAnsi="Calibri" w:cs="Arial"/>
          <w:bCs/>
          <w:sz w:val="22"/>
          <w:szCs w:val="22"/>
        </w:rPr>
        <w:t>lo</w:t>
      </w:r>
      <w:r>
        <w:rPr>
          <w:rFonts w:ascii="Calibri" w:hAnsi="Calibri" w:cs="Arial"/>
          <w:bCs/>
          <w:sz w:val="22"/>
          <w:szCs w:val="22"/>
        </w:rPr>
        <w:t xml:space="preserve"> špatně</w:t>
      </w:r>
      <w:r w:rsidR="00CA045B">
        <w:rPr>
          <w:rFonts w:ascii="Calibri" w:hAnsi="Calibri" w:cs="Arial"/>
          <w:bCs/>
          <w:sz w:val="22"/>
          <w:szCs w:val="22"/>
        </w:rPr>
        <w:t xml:space="preserve">, jde o páteř vytápění v ČR </w:t>
      </w:r>
      <w:r w:rsidR="00991167">
        <w:rPr>
          <w:rFonts w:ascii="Calibri" w:hAnsi="Calibri" w:cs="Arial"/>
          <w:bCs/>
          <w:sz w:val="22"/>
          <w:szCs w:val="22"/>
        </w:rPr>
        <w:br/>
      </w:r>
      <w:r w:rsidR="00CA045B">
        <w:rPr>
          <w:rFonts w:ascii="Calibri" w:hAnsi="Calibri" w:cs="Arial"/>
          <w:bCs/>
          <w:sz w:val="22"/>
          <w:szCs w:val="22"/>
        </w:rPr>
        <w:t>– věří, že argumenty MPO jsou relevantní, jde ale o velký problém</w:t>
      </w:r>
      <w:r w:rsidR="00794ABB">
        <w:rPr>
          <w:rFonts w:ascii="Calibri" w:hAnsi="Calibri" w:cs="Arial"/>
          <w:bCs/>
          <w:sz w:val="22"/>
          <w:szCs w:val="22"/>
        </w:rPr>
        <w:t xml:space="preserve"> a </w:t>
      </w:r>
      <w:r w:rsidR="00CA045B">
        <w:rPr>
          <w:rFonts w:ascii="Calibri" w:hAnsi="Calibri" w:cs="Arial"/>
          <w:bCs/>
          <w:sz w:val="22"/>
          <w:szCs w:val="22"/>
        </w:rPr>
        <w:t>je nutné se s </w:t>
      </w:r>
      <w:r w:rsidR="00794ABB">
        <w:rPr>
          <w:rFonts w:ascii="Calibri" w:hAnsi="Calibri" w:cs="Arial"/>
          <w:bCs/>
          <w:sz w:val="22"/>
          <w:szCs w:val="22"/>
        </w:rPr>
        <w:t>n</w:t>
      </w:r>
      <w:r w:rsidR="00CA045B">
        <w:rPr>
          <w:rFonts w:ascii="Calibri" w:hAnsi="Calibri" w:cs="Arial"/>
          <w:bCs/>
          <w:sz w:val="22"/>
          <w:szCs w:val="22"/>
        </w:rPr>
        <w:t xml:space="preserve">ím do budoucna vypořádat; </w:t>
      </w:r>
    </w:p>
    <w:p w:rsidR="00CA045B" w:rsidRDefault="00CA045B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René Neděla </w:t>
      </w:r>
      <w:r>
        <w:rPr>
          <w:rFonts w:ascii="Calibri" w:hAnsi="Calibri" w:cs="Arial"/>
          <w:bCs/>
          <w:sz w:val="22"/>
          <w:szCs w:val="22"/>
        </w:rPr>
        <w:t>– doplnil své předchozí vyjádření – v původním PN bylo taxativně uvedeno „je zakázáno“, v upraveném PN je uvedeno „musí mít souhlas držitele licence“ – dovozoval, že budou případy, kdy držitel licence to nepovolí, dopad bude tedy stejný</w:t>
      </w:r>
      <w:r w:rsidR="00794ABB">
        <w:rPr>
          <w:rFonts w:ascii="Calibri" w:hAnsi="Calibri" w:cs="Arial"/>
          <w:bCs/>
          <w:sz w:val="22"/>
          <w:szCs w:val="22"/>
        </w:rPr>
        <w:t>; uvedl znění, které by teoreticky mohlo být v souladu s </w:t>
      </w:r>
      <w:proofErr w:type="spellStart"/>
      <w:r w:rsidR="00794ABB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794ABB">
        <w:rPr>
          <w:rFonts w:ascii="Calibri" w:hAnsi="Calibri" w:cs="Arial"/>
          <w:bCs/>
          <w:sz w:val="22"/>
          <w:szCs w:val="22"/>
        </w:rPr>
        <w:t xml:space="preserve">. směrnicí – </w:t>
      </w:r>
      <w:r w:rsidR="00991167">
        <w:rPr>
          <w:rFonts w:ascii="Calibri" w:hAnsi="Calibri" w:cs="Arial"/>
          <w:bCs/>
          <w:sz w:val="22"/>
          <w:szCs w:val="22"/>
        </w:rPr>
        <w:t>„</w:t>
      </w:r>
      <w:r w:rsidR="00794ABB">
        <w:rPr>
          <w:rFonts w:ascii="Calibri" w:hAnsi="Calibri" w:cs="Arial"/>
          <w:bCs/>
          <w:sz w:val="22"/>
          <w:szCs w:val="22"/>
        </w:rPr>
        <w:t>od účinné soustavy zásobování tepelnou energií není možné se v mimořádné situaci odpojit</w:t>
      </w:r>
      <w:r w:rsidR="00991167">
        <w:rPr>
          <w:rFonts w:ascii="Calibri" w:hAnsi="Calibri" w:cs="Arial"/>
          <w:bCs/>
          <w:sz w:val="22"/>
          <w:szCs w:val="22"/>
        </w:rPr>
        <w:t>“</w:t>
      </w:r>
      <w:r w:rsidR="00794ABB">
        <w:rPr>
          <w:rFonts w:ascii="Calibri" w:hAnsi="Calibri" w:cs="Arial"/>
          <w:bCs/>
          <w:sz w:val="22"/>
          <w:szCs w:val="22"/>
        </w:rPr>
        <w:t xml:space="preserve"> – vysvětlil; </w:t>
      </w:r>
    </w:p>
    <w:p w:rsidR="00794ABB" w:rsidRDefault="00794ABB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Václav Král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695AD6">
        <w:rPr>
          <w:rFonts w:ascii="Calibri" w:hAnsi="Calibri" w:cs="Arial"/>
          <w:bCs/>
          <w:sz w:val="22"/>
          <w:szCs w:val="22"/>
        </w:rPr>
        <w:t xml:space="preserve">v dobré víře ve snaze pomoci OZE atd. se v přeregulované a </w:t>
      </w:r>
      <w:proofErr w:type="spellStart"/>
      <w:r w:rsidR="00695AD6">
        <w:rPr>
          <w:rFonts w:ascii="Calibri" w:hAnsi="Calibri" w:cs="Arial"/>
          <w:bCs/>
          <w:sz w:val="22"/>
          <w:szCs w:val="22"/>
        </w:rPr>
        <w:t>předotované</w:t>
      </w:r>
      <w:proofErr w:type="spellEnd"/>
      <w:r w:rsidR="00695AD6">
        <w:rPr>
          <w:rFonts w:ascii="Calibri" w:hAnsi="Calibri" w:cs="Arial"/>
          <w:bCs/>
          <w:sz w:val="22"/>
          <w:szCs w:val="22"/>
        </w:rPr>
        <w:t xml:space="preserve"> </w:t>
      </w:r>
      <w:proofErr w:type="spellStart"/>
      <w:r w:rsidR="00695AD6">
        <w:rPr>
          <w:rFonts w:ascii="Calibri" w:hAnsi="Calibri" w:cs="Arial"/>
          <w:bCs/>
          <w:sz w:val="22"/>
          <w:szCs w:val="22"/>
        </w:rPr>
        <w:t>energe</w:t>
      </w:r>
      <w:r w:rsidR="006D684B">
        <w:rPr>
          <w:rFonts w:ascii="Calibri" w:hAnsi="Calibri" w:cs="Arial"/>
          <w:bCs/>
          <w:sz w:val="22"/>
          <w:szCs w:val="22"/>
        </w:rPr>
        <w:t>-</w:t>
      </w:r>
      <w:r w:rsidR="00695AD6">
        <w:rPr>
          <w:rFonts w:ascii="Calibri" w:hAnsi="Calibri" w:cs="Arial"/>
          <w:bCs/>
          <w:sz w:val="22"/>
          <w:szCs w:val="22"/>
        </w:rPr>
        <w:t>tice</w:t>
      </w:r>
      <w:proofErr w:type="spellEnd"/>
      <w:r w:rsidR="00695AD6">
        <w:rPr>
          <w:rFonts w:ascii="Calibri" w:hAnsi="Calibri" w:cs="Arial"/>
          <w:bCs/>
          <w:sz w:val="22"/>
          <w:szCs w:val="22"/>
        </w:rPr>
        <w:t xml:space="preserve"> čas od času projekty, záměry, legislativa, dotace dostávají do konfliktu; dlouhodobě apeluje na MPO, že nelze k EZ přistupovat touto „salámovou“ metodou – je třeba přijmout systémová</w:t>
      </w:r>
      <w:r w:rsidR="00B7107C">
        <w:rPr>
          <w:rFonts w:ascii="Calibri" w:hAnsi="Calibri" w:cs="Arial"/>
          <w:bCs/>
          <w:sz w:val="22"/>
          <w:szCs w:val="22"/>
        </w:rPr>
        <w:t xml:space="preserve"> </w:t>
      </w:r>
      <w:r w:rsidR="00695AD6">
        <w:rPr>
          <w:rFonts w:ascii="Calibri" w:hAnsi="Calibri" w:cs="Arial"/>
          <w:bCs/>
          <w:sz w:val="22"/>
          <w:szCs w:val="22"/>
        </w:rPr>
        <w:t>a</w:t>
      </w:r>
      <w:r w:rsidR="00B7107C">
        <w:rPr>
          <w:rFonts w:ascii="Calibri" w:hAnsi="Calibri" w:cs="Arial"/>
          <w:bCs/>
          <w:sz w:val="22"/>
          <w:szCs w:val="22"/>
        </w:rPr>
        <w:t xml:space="preserve"> </w:t>
      </w:r>
      <w:r w:rsidR="00695AD6">
        <w:rPr>
          <w:rFonts w:ascii="Calibri" w:hAnsi="Calibri" w:cs="Arial"/>
          <w:bCs/>
          <w:sz w:val="22"/>
          <w:szCs w:val="22"/>
        </w:rPr>
        <w:t>systematická řešení</w:t>
      </w:r>
      <w:r w:rsidR="006D684B">
        <w:rPr>
          <w:rFonts w:ascii="Calibri" w:hAnsi="Calibri" w:cs="Arial"/>
          <w:bCs/>
          <w:sz w:val="22"/>
          <w:szCs w:val="22"/>
        </w:rPr>
        <w:t>,</w:t>
      </w:r>
      <w:r w:rsidR="00695AD6">
        <w:rPr>
          <w:rFonts w:ascii="Calibri" w:hAnsi="Calibri" w:cs="Arial"/>
          <w:bCs/>
          <w:sz w:val="22"/>
          <w:szCs w:val="22"/>
        </w:rPr>
        <w:t xml:space="preserve"> namodelovat fungování energetiky v</w:t>
      </w:r>
      <w:r w:rsidR="00B7107C">
        <w:rPr>
          <w:rFonts w:ascii="Calibri" w:hAnsi="Calibri" w:cs="Arial"/>
          <w:bCs/>
          <w:sz w:val="22"/>
          <w:szCs w:val="22"/>
        </w:rPr>
        <w:t> </w:t>
      </w:r>
      <w:r w:rsidR="00695AD6">
        <w:rPr>
          <w:rFonts w:ascii="Calibri" w:hAnsi="Calibri" w:cs="Arial"/>
          <w:bCs/>
          <w:sz w:val="22"/>
          <w:szCs w:val="22"/>
        </w:rPr>
        <w:t>budoucnu</w:t>
      </w:r>
      <w:r w:rsidR="00B7107C">
        <w:rPr>
          <w:rFonts w:ascii="Calibri" w:hAnsi="Calibri" w:cs="Arial"/>
          <w:bCs/>
          <w:sz w:val="22"/>
          <w:szCs w:val="22"/>
        </w:rPr>
        <w:t xml:space="preserve"> (</w:t>
      </w:r>
      <w:proofErr w:type="spellStart"/>
      <w:r w:rsidR="00B7107C">
        <w:rPr>
          <w:rFonts w:ascii="Calibri" w:hAnsi="Calibri" w:cs="Arial"/>
          <w:bCs/>
          <w:sz w:val="22"/>
          <w:szCs w:val="22"/>
        </w:rPr>
        <w:t>energ</w:t>
      </w:r>
      <w:proofErr w:type="spellEnd"/>
      <w:r w:rsidR="00B7107C">
        <w:rPr>
          <w:rFonts w:ascii="Calibri" w:hAnsi="Calibri" w:cs="Arial"/>
          <w:bCs/>
          <w:sz w:val="22"/>
          <w:szCs w:val="22"/>
        </w:rPr>
        <w:t>. balíček)</w:t>
      </w:r>
      <w:r w:rsidR="006D684B">
        <w:rPr>
          <w:rFonts w:ascii="Calibri" w:hAnsi="Calibri" w:cs="Arial"/>
          <w:bCs/>
          <w:sz w:val="22"/>
          <w:szCs w:val="22"/>
        </w:rPr>
        <w:t xml:space="preserve">, </w:t>
      </w:r>
      <w:proofErr w:type="spellStart"/>
      <w:r w:rsidR="006D684B">
        <w:rPr>
          <w:rFonts w:ascii="Calibri" w:hAnsi="Calibri" w:cs="Arial"/>
          <w:bCs/>
          <w:sz w:val="22"/>
          <w:szCs w:val="22"/>
        </w:rPr>
        <w:t>nedo</w:t>
      </w:r>
      <w:r w:rsidR="00B7107C">
        <w:rPr>
          <w:rFonts w:ascii="Calibri" w:hAnsi="Calibri" w:cs="Arial"/>
          <w:bCs/>
          <w:sz w:val="22"/>
          <w:szCs w:val="22"/>
        </w:rPr>
        <w:t>-</w:t>
      </w:r>
      <w:r w:rsidR="006D684B">
        <w:rPr>
          <w:rFonts w:ascii="Calibri" w:hAnsi="Calibri" w:cs="Arial"/>
          <w:bCs/>
          <w:sz w:val="22"/>
          <w:szCs w:val="22"/>
        </w:rPr>
        <w:t>chází</w:t>
      </w:r>
      <w:proofErr w:type="spellEnd"/>
      <w:r w:rsidR="006D684B">
        <w:rPr>
          <w:rFonts w:ascii="Calibri" w:hAnsi="Calibri" w:cs="Arial"/>
          <w:bCs/>
          <w:sz w:val="22"/>
          <w:szCs w:val="22"/>
        </w:rPr>
        <w:t xml:space="preserve"> k žádné změně </w:t>
      </w:r>
      <w:proofErr w:type="spellStart"/>
      <w:r w:rsidR="006D684B">
        <w:rPr>
          <w:rFonts w:ascii="Calibri" w:hAnsi="Calibri" w:cs="Arial"/>
          <w:bCs/>
          <w:sz w:val="22"/>
          <w:szCs w:val="22"/>
        </w:rPr>
        <w:t>narativu</w:t>
      </w:r>
      <w:proofErr w:type="spellEnd"/>
      <w:r w:rsidR="006D684B">
        <w:rPr>
          <w:rFonts w:ascii="Calibri" w:hAnsi="Calibri" w:cs="Arial"/>
          <w:bCs/>
          <w:sz w:val="22"/>
          <w:szCs w:val="22"/>
        </w:rPr>
        <w:t xml:space="preserve"> v energetice</w:t>
      </w:r>
      <w:r w:rsidR="00695AD6">
        <w:rPr>
          <w:rFonts w:ascii="Calibri" w:hAnsi="Calibri" w:cs="Arial"/>
          <w:bCs/>
          <w:sz w:val="22"/>
          <w:szCs w:val="22"/>
        </w:rPr>
        <w:t>;</w:t>
      </w:r>
      <w:r w:rsidR="006D684B">
        <w:rPr>
          <w:rFonts w:ascii="Calibri" w:hAnsi="Calibri" w:cs="Arial"/>
          <w:bCs/>
          <w:sz w:val="22"/>
          <w:szCs w:val="22"/>
        </w:rPr>
        <w:t xml:space="preserve"> zdůraznil, že</w:t>
      </w:r>
      <w:r w:rsidR="00695AD6">
        <w:rPr>
          <w:rFonts w:ascii="Calibri" w:hAnsi="Calibri" w:cs="Arial"/>
          <w:bCs/>
          <w:sz w:val="22"/>
          <w:szCs w:val="22"/>
        </w:rPr>
        <w:t xml:space="preserve"> teplárny jsou stabilními zdroji</w:t>
      </w:r>
      <w:r w:rsidR="006D684B">
        <w:rPr>
          <w:rFonts w:ascii="Calibri" w:hAnsi="Calibri" w:cs="Arial"/>
          <w:bCs/>
          <w:sz w:val="22"/>
          <w:szCs w:val="22"/>
        </w:rPr>
        <w:t xml:space="preserve">; PN </w:t>
      </w:r>
      <w:proofErr w:type="spellStart"/>
      <w:r w:rsidR="006D684B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6D684B">
        <w:rPr>
          <w:rFonts w:ascii="Calibri" w:hAnsi="Calibri" w:cs="Arial"/>
          <w:bCs/>
          <w:sz w:val="22"/>
          <w:szCs w:val="22"/>
        </w:rPr>
        <w:t xml:space="preserve">. Adamce velmi podporuje – nad jeho rámec, po dobu vyhlášené </w:t>
      </w:r>
      <w:proofErr w:type="spellStart"/>
      <w:r w:rsidR="006D684B">
        <w:rPr>
          <w:rFonts w:ascii="Calibri" w:hAnsi="Calibri" w:cs="Arial"/>
          <w:bCs/>
          <w:sz w:val="22"/>
          <w:szCs w:val="22"/>
        </w:rPr>
        <w:t>kriz</w:t>
      </w:r>
      <w:proofErr w:type="spellEnd"/>
      <w:r w:rsidR="006D684B">
        <w:rPr>
          <w:rFonts w:ascii="Calibri" w:hAnsi="Calibri" w:cs="Arial"/>
          <w:bCs/>
          <w:sz w:val="22"/>
          <w:szCs w:val="22"/>
        </w:rPr>
        <w:t xml:space="preserve">. situace a po dobu, kdy decentrální zdroje mají </w:t>
      </w:r>
      <w:proofErr w:type="spellStart"/>
      <w:r w:rsidR="006D684B">
        <w:rPr>
          <w:rFonts w:ascii="Calibri" w:hAnsi="Calibri" w:cs="Arial"/>
          <w:bCs/>
          <w:sz w:val="22"/>
          <w:szCs w:val="22"/>
        </w:rPr>
        <w:t>zastropovanou</w:t>
      </w:r>
      <w:proofErr w:type="spellEnd"/>
      <w:r w:rsidR="006D684B">
        <w:rPr>
          <w:rFonts w:ascii="Calibri" w:hAnsi="Calibri" w:cs="Arial"/>
          <w:bCs/>
          <w:sz w:val="22"/>
          <w:szCs w:val="22"/>
        </w:rPr>
        <w:t xml:space="preserve"> cenu „paliv“ (elektřina, plyn), je třeba tímto způsobem reagovat;</w:t>
      </w:r>
      <w:r w:rsidR="00574E6D">
        <w:rPr>
          <w:rFonts w:ascii="Calibri" w:hAnsi="Calibri" w:cs="Arial"/>
          <w:bCs/>
          <w:sz w:val="22"/>
          <w:szCs w:val="22"/>
        </w:rPr>
        <w:t xml:space="preserve"> </w:t>
      </w:r>
    </w:p>
    <w:p w:rsidR="00574E6D" w:rsidRDefault="00B7107C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Ivan Adamec </w:t>
      </w:r>
      <w:r>
        <w:rPr>
          <w:rFonts w:ascii="Calibri" w:hAnsi="Calibri" w:cs="Arial"/>
          <w:bCs/>
          <w:sz w:val="22"/>
          <w:szCs w:val="22"/>
        </w:rPr>
        <w:t xml:space="preserve">– souhlas s tím, co řekl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Král – dle jeho názoru chtějí všichni </w:t>
      </w:r>
      <w:proofErr w:type="spellStart"/>
      <w:r>
        <w:rPr>
          <w:rFonts w:ascii="Calibri" w:hAnsi="Calibri" w:cs="Arial"/>
          <w:bCs/>
          <w:sz w:val="22"/>
          <w:szCs w:val="22"/>
        </w:rPr>
        <w:t>energ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balíček; k PN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 – ideologicky i pragmaticky správný</w:t>
      </w:r>
      <w:r w:rsidR="00B84327">
        <w:rPr>
          <w:rFonts w:ascii="Calibri" w:hAnsi="Calibri" w:cs="Arial"/>
          <w:bCs/>
          <w:sz w:val="22"/>
          <w:szCs w:val="22"/>
        </w:rPr>
        <w:t xml:space="preserve"> – oslabování soustavy je špatně, </w:t>
      </w:r>
      <w:r>
        <w:rPr>
          <w:rFonts w:ascii="Calibri" w:hAnsi="Calibri" w:cs="Arial"/>
          <w:bCs/>
          <w:sz w:val="22"/>
          <w:szCs w:val="22"/>
        </w:rPr>
        <w:t>tepláren</w:t>
      </w:r>
      <w:r w:rsidR="00B84327">
        <w:rPr>
          <w:rFonts w:ascii="Calibri" w:hAnsi="Calibri" w:cs="Arial"/>
          <w:bCs/>
          <w:sz w:val="22"/>
          <w:szCs w:val="22"/>
        </w:rPr>
        <w:t>-</w:t>
      </w:r>
      <w:proofErr w:type="spellStart"/>
      <w:r>
        <w:rPr>
          <w:rFonts w:ascii="Calibri" w:hAnsi="Calibri" w:cs="Arial"/>
          <w:bCs/>
          <w:sz w:val="22"/>
          <w:szCs w:val="22"/>
        </w:rPr>
        <w:t>ství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 je komunitní systém; </w:t>
      </w:r>
    </w:p>
    <w:p w:rsidR="00B84327" w:rsidRDefault="00B84327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Roman Kubíček </w:t>
      </w:r>
      <w:r>
        <w:rPr>
          <w:rFonts w:ascii="Calibri" w:hAnsi="Calibri" w:cs="Arial"/>
          <w:bCs/>
          <w:sz w:val="22"/>
          <w:szCs w:val="22"/>
        </w:rPr>
        <w:t xml:space="preserve">– avizoval, že PN podpoří – jde o určitý tlak na MPO; v této době se nelze ohánět </w:t>
      </w:r>
      <w:proofErr w:type="spellStart"/>
      <w:r>
        <w:rPr>
          <w:rFonts w:ascii="Calibri" w:hAnsi="Calibri" w:cs="Arial"/>
          <w:bCs/>
          <w:sz w:val="22"/>
          <w:szCs w:val="22"/>
        </w:rPr>
        <w:t>evr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směrnicemi – v zahraničí se jimi nikdo neřídí, pokud SRN uskuteční své plány, bude to velmi špatné pro český průmysl; zmínil problematiku emisních povolenek; </w:t>
      </w:r>
    </w:p>
    <w:p w:rsidR="00351B31" w:rsidRDefault="00351B31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Berenika Peštová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953FA2">
        <w:rPr>
          <w:rFonts w:ascii="Calibri" w:hAnsi="Calibri" w:cs="Arial"/>
          <w:bCs/>
          <w:sz w:val="22"/>
          <w:szCs w:val="22"/>
        </w:rPr>
        <w:t xml:space="preserve">konstatovala, že EU dále utahuje šrouby, žádná sebereflexe – jako příklad uvedla obalovou legislativu; popsala jednání </w:t>
      </w:r>
      <w:r w:rsidR="009B18F7">
        <w:rPr>
          <w:rFonts w:ascii="Calibri" w:hAnsi="Calibri" w:cs="Arial"/>
          <w:bCs/>
          <w:sz w:val="22"/>
          <w:szCs w:val="22"/>
        </w:rPr>
        <w:t xml:space="preserve">na úrovni EU; zopakovala, že směrnice vznikala v úplně jiném období; pokud je </w:t>
      </w:r>
      <w:proofErr w:type="spellStart"/>
      <w:r w:rsidR="009B18F7">
        <w:rPr>
          <w:rFonts w:ascii="Calibri" w:hAnsi="Calibri" w:cs="Arial"/>
          <w:bCs/>
          <w:sz w:val="22"/>
          <w:szCs w:val="22"/>
        </w:rPr>
        <w:t>zastropována</w:t>
      </w:r>
      <w:proofErr w:type="spellEnd"/>
      <w:r w:rsidR="009B18F7">
        <w:rPr>
          <w:rFonts w:ascii="Calibri" w:hAnsi="Calibri" w:cs="Arial"/>
          <w:bCs/>
          <w:sz w:val="22"/>
          <w:szCs w:val="22"/>
        </w:rPr>
        <w:t xml:space="preserve"> cena pro decentrální zdroje, nelze neudělat nic pro centrální zdroje; pokud existuje nějaké </w:t>
      </w:r>
      <w:proofErr w:type="spellStart"/>
      <w:r w:rsidR="009B18F7">
        <w:rPr>
          <w:rFonts w:ascii="Calibri" w:hAnsi="Calibri" w:cs="Arial"/>
          <w:bCs/>
          <w:sz w:val="22"/>
          <w:szCs w:val="22"/>
        </w:rPr>
        <w:t>legtech</w:t>
      </w:r>
      <w:proofErr w:type="spellEnd"/>
      <w:r w:rsidR="009B18F7">
        <w:rPr>
          <w:rFonts w:ascii="Calibri" w:hAnsi="Calibri" w:cs="Arial"/>
          <w:bCs/>
          <w:sz w:val="22"/>
          <w:szCs w:val="22"/>
        </w:rPr>
        <w:t xml:space="preserve"> řešení na úpravě PN, </w:t>
      </w:r>
      <w:r w:rsidR="00912F19">
        <w:rPr>
          <w:rFonts w:ascii="Calibri" w:hAnsi="Calibri" w:cs="Arial"/>
          <w:bCs/>
          <w:sz w:val="22"/>
          <w:szCs w:val="22"/>
        </w:rPr>
        <w:t xml:space="preserve">navrhla do toho jít </w:t>
      </w:r>
      <w:r w:rsidR="00912F19">
        <w:rPr>
          <w:rFonts w:ascii="Calibri" w:hAnsi="Calibri" w:cs="Arial"/>
          <w:bCs/>
          <w:sz w:val="22"/>
          <w:szCs w:val="22"/>
        </w:rPr>
        <w:br/>
        <w:t>– zákonodárci ponesou zodpovědnost;</w:t>
      </w:r>
    </w:p>
    <w:p w:rsidR="00912F19" w:rsidRDefault="00912F19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Ivan Adamec </w:t>
      </w:r>
      <w:r>
        <w:rPr>
          <w:rFonts w:ascii="Calibri" w:hAnsi="Calibri" w:cs="Arial"/>
          <w:bCs/>
          <w:sz w:val="22"/>
          <w:szCs w:val="22"/>
        </w:rPr>
        <w:t>– zmínil konferenci, kterou HV pořádal v rámci CZ PRES – nejde jen o problém EP, ale také o problém národních parlamentů okolních států;</w:t>
      </w:r>
    </w:p>
    <w:p w:rsidR="00912F19" w:rsidRDefault="00912F19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Zuzana Ožanová </w:t>
      </w:r>
      <w:r>
        <w:rPr>
          <w:rFonts w:ascii="Calibri" w:hAnsi="Calibri" w:cs="Arial"/>
          <w:bCs/>
          <w:sz w:val="22"/>
          <w:szCs w:val="22"/>
        </w:rPr>
        <w:t xml:space="preserve">– reagovala na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Bauera</w:t>
      </w:r>
      <w:r w:rsidR="000247F6">
        <w:rPr>
          <w:rFonts w:ascii="Calibri" w:hAnsi="Calibri" w:cs="Arial"/>
          <w:bCs/>
          <w:sz w:val="22"/>
          <w:szCs w:val="22"/>
        </w:rPr>
        <w:t xml:space="preserve">, že dříve se k implementaci přidávaly další záležitosti – zmínila projednávání novely zák. č. 56/2001 Sb. (MD), byla zpravodajkou – šlo </w:t>
      </w:r>
      <w:r w:rsidR="000247F6">
        <w:rPr>
          <w:rFonts w:ascii="Calibri" w:hAnsi="Calibri" w:cs="Arial"/>
          <w:bCs/>
          <w:sz w:val="22"/>
          <w:szCs w:val="22"/>
        </w:rPr>
        <w:br/>
        <w:t xml:space="preserve">o čistou implementaci – ve druhém čtením </w:t>
      </w:r>
      <w:proofErr w:type="spellStart"/>
      <w:r w:rsidR="000247F6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0247F6">
        <w:rPr>
          <w:rFonts w:ascii="Calibri" w:hAnsi="Calibri" w:cs="Arial"/>
          <w:bCs/>
          <w:sz w:val="22"/>
          <w:szCs w:val="22"/>
        </w:rPr>
        <w:t xml:space="preserve">. Blaha načetl rozsáhlý PN týk. se TP; </w:t>
      </w:r>
    </w:p>
    <w:p w:rsidR="000247F6" w:rsidRDefault="000247F6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Vojtěch Munzar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5E5F0D">
        <w:rPr>
          <w:rFonts w:ascii="Calibri" w:hAnsi="Calibri" w:cs="Arial"/>
          <w:bCs/>
          <w:sz w:val="22"/>
          <w:szCs w:val="22"/>
        </w:rPr>
        <w:t xml:space="preserve">dlouhodobě dochází k oslabování CZT decentralizací – na západ od nás většinou nemají decentralizované soustavy tak rozvinuté; </w:t>
      </w:r>
      <w:r w:rsidR="000F079D">
        <w:rPr>
          <w:rFonts w:ascii="Calibri" w:hAnsi="Calibri" w:cs="Arial"/>
          <w:bCs/>
          <w:sz w:val="22"/>
          <w:szCs w:val="22"/>
        </w:rPr>
        <w:t xml:space="preserve">je třeba zodpovědět si </w:t>
      </w:r>
      <w:r w:rsidR="005E5F0D">
        <w:rPr>
          <w:rFonts w:ascii="Calibri" w:hAnsi="Calibri" w:cs="Arial"/>
          <w:bCs/>
          <w:sz w:val="22"/>
          <w:szCs w:val="22"/>
        </w:rPr>
        <w:t>otázk</w:t>
      </w:r>
      <w:r w:rsidR="000F079D">
        <w:rPr>
          <w:rFonts w:ascii="Calibri" w:hAnsi="Calibri" w:cs="Arial"/>
          <w:bCs/>
          <w:sz w:val="22"/>
          <w:szCs w:val="22"/>
        </w:rPr>
        <w:t>u</w:t>
      </w:r>
      <w:r w:rsidR="005E5F0D">
        <w:rPr>
          <w:rFonts w:ascii="Calibri" w:hAnsi="Calibri" w:cs="Arial"/>
          <w:bCs/>
          <w:sz w:val="22"/>
          <w:szCs w:val="22"/>
        </w:rPr>
        <w:t xml:space="preserve">, zda </w:t>
      </w:r>
      <w:r w:rsidR="000F079D">
        <w:rPr>
          <w:rFonts w:ascii="Calibri" w:hAnsi="Calibri" w:cs="Arial"/>
          <w:bCs/>
          <w:sz w:val="22"/>
          <w:szCs w:val="22"/>
        </w:rPr>
        <w:t>j</w:t>
      </w:r>
      <w:r w:rsidR="005E5F0D">
        <w:rPr>
          <w:rFonts w:ascii="Calibri" w:hAnsi="Calibri" w:cs="Arial"/>
          <w:bCs/>
          <w:sz w:val="22"/>
          <w:szCs w:val="22"/>
        </w:rPr>
        <w:t xml:space="preserve">ít cestou decentralizace nebo </w:t>
      </w:r>
      <w:r w:rsidR="000F079D">
        <w:rPr>
          <w:rFonts w:ascii="Calibri" w:hAnsi="Calibri" w:cs="Arial"/>
          <w:bCs/>
          <w:sz w:val="22"/>
          <w:szCs w:val="22"/>
        </w:rPr>
        <w:t xml:space="preserve">mít </w:t>
      </w:r>
      <w:r w:rsidR="005E5F0D">
        <w:rPr>
          <w:rFonts w:ascii="Calibri" w:hAnsi="Calibri" w:cs="Arial"/>
          <w:bCs/>
          <w:sz w:val="22"/>
          <w:szCs w:val="22"/>
        </w:rPr>
        <w:t>efektivní a moderní zásobování teplem</w:t>
      </w:r>
      <w:r w:rsidR="000F079D">
        <w:rPr>
          <w:rFonts w:ascii="Calibri" w:hAnsi="Calibri" w:cs="Arial"/>
          <w:bCs/>
          <w:sz w:val="22"/>
          <w:szCs w:val="22"/>
        </w:rPr>
        <w:t xml:space="preserve">; podpořil myšlenku </w:t>
      </w:r>
      <w:proofErr w:type="spellStart"/>
      <w:r w:rsidR="000F079D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0F079D">
        <w:rPr>
          <w:rFonts w:ascii="Calibri" w:hAnsi="Calibri" w:cs="Arial"/>
          <w:bCs/>
          <w:sz w:val="22"/>
          <w:szCs w:val="22"/>
        </w:rPr>
        <w:t xml:space="preserve">. Krále – tato situace se musí intenzívně řešit; reagoval na </w:t>
      </w:r>
      <w:proofErr w:type="spellStart"/>
      <w:r w:rsidR="000F079D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0F079D">
        <w:rPr>
          <w:rFonts w:ascii="Calibri" w:hAnsi="Calibri" w:cs="Arial"/>
          <w:bCs/>
          <w:sz w:val="22"/>
          <w:szCs w:val="22"/>
        </w:rPr>
        <w:t xml:space="preserve">. Peštovou – v r. 2017 dala ČR </w:t>
      </w:r>
      <w:proofErr w:type="spellStart"/>
      <w:r w:rsidR="000F079D">
        <w:rPr>
          <w:rFonts w:ascii="Calibri" w:hAnsi="Calibri" w:cs="Arial"/>
          <w:bCs/>
          <w:sz w:val="22"/>
          <w:szCs w:val="22"/>
        </w:rPr>
        <w:t>prostř</w:t>
      </w:r>
      <w:proofErr w:type="spellEnd"/>
      <w:r w:rsidR="000F079D">
        <w:rPr>
          <w:rFonts w:ascii="Calibri" w:hAnsi="Calibri" w:cs="Arial"/>
          <w:bCs/>
          <w:sz w:val="22"/>
          <w:szCs w:val="22"/>
        </w:rPr>
        <w:t xml:space="preserve">. MŽP návrh na zrychlení snižování počtu </w:t>
      </w:r>
      <w:proofErr w:type="spellStart"/>
      <w:r w:rsidR="000F079D">
        <w:rPr>
          <w:rFonts w:ascii="Calibri" w:hAnsi="Calibri" w:cs="Arial"/>
          <w:bCs/>
          <w:sz w:val="22"/>
          <w:szCs w:val="22"/>
        </w:rPr>
        <w:t>emis</w:t>
      </w:r>
      <w:proofErr w:type="spellEnd"/>
      <w:r w:rsidR="000F079D">
        <w:rPr>
          <w:rFonts w:ascii="Calibri" w:hAnsi="Calibri" w:cs="Arial"/>
          <w:bCs/>
          <w:sz w:val="22"/>
          <w:szCs w:val="22"/>
        </w:rPr>
        <w:t xml:space="preserve">. povolenek na trhu; </w:t>
      </w:r>
    </w:p>
    <w:p w:rsidR="007C1979" w:rsidRDefault="007C1979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lastRenderedPageBreak/>
        <w:t xml:space="preserve">Berenika Peštová </w:t>
      </w:r>
      <w:r>
        <w:rPr>
          <w:rFonts w:ascii="Calibri" w:hAnsi="Calibri" w:cs="Arial"/>
          <w:bCs/>
          <w:sz w:val="22"/>
          <w:szCs w:val="22"/>
        </w:rPr>
        <w:t xml:space="preserve">– reagovala na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Munzara s dotazem, jak hlasovala ministryně Hubáčková o vrácení </w:t>
      </w:r>
      <w:proofErr w:type="spellStart"/>
      <w:r>
        <w:rPr>
          <w:rFonts w:ascii="Calibri" w:hAnsi="Calibri" w:cs="Arial"/>
          <w:bCs/>
          <w:sz w:val="22"/>
          <w:szCs w:val="22"/>
        </w:rPr>
        <w:t>emis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. povolenek do trhu – </w:t>
      </w:r>
      <w:r w:rsidR="00991167">
        <w:rPr>
          <w:rFonts w:ascii="Calibri" w:hAnsi="Calibri" w:cs="Arial"/>
          <w:bCs/>
          <w:sz w:val="22"/>
          <w:szCs w:val="22"/>
        </w:rPr>
        <w:t xml:space="preserve">zdůraznila, že </w:t>
      </w:r>
      <w:r>
        <w:rPr>
          <w:rFonts w:ascii="Calibri" w:hAnsi="Calibri" w:cs="Arial"/>
          <w:bCs/>
          <w:sz w:val="22"/>
          <w:szCs w:val="22"/>
        </w:rPr>
        <w:t>hlasovala</w:t>
      </w:r>
      <w:r w:rsidR="00991167">
        <w:rPr>
          <w:rFonts w:ascii="Calibri" w:hAnsi="Calibri" w:cs="Arial"/>
          <w:bCs/>
          <w:sz w:val="22"/>
          <w:szCs w:val="22"/>
        </w:rPr>
        <w:t xml:space="preserve"> „ne“</w:t>
      </w:r>
      <w:r>
        <w:rPr>
          <w:rFonts w:ascii="Calibri" w:hAnsi="Calibri" w:cs="Arial"/>
          <w:bCs/>
          <w:sz w:val="22"/>
          <w:szCs w:val="22"/>
        </w:rPr>
        <w:t>;</w:t>
      </w:r>
    </w:p>
    <w:p w:rsidR="007C1979" w:rsidRDefault="007C1979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Ivan Adamec </w:t>
      </w:r>
      <w:r>
        <w:rPr>
          <w:rFonts w:ascii="Calibri" w:hAnsi="Calibri" w:cs="Arial"/>
          <w:bCs/>
          <w:sz w:val="22"/>
          <w:szCs w:val="22"/>
        </w:rPr>
        <w:t xml:space="preserve">– apeloval na věcný styl diskuse na HV; přiznal, že má nutkání PN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</w:t>
      </w:r>
      <w:r w:rsidR="00991167">
        <w:rPr>
          <w:rFonts w:ascii="Calibri" w:hAnsi="Calibri" w:cs="Arial"/>
          <w:bCs/>
          <w:sz w:val="22"/>
          <w:szCs w:val="22"/>
        </w:rPr>
        <w:t xml:space="preserve"> podpořit</w:t>
      </w:r>
      <w:r>
        <w:rPr>
          <w:rFonts w:ascii="Calibri" w:hAnsi="Calibri" w:cs="Arial"/>
          <w:bCs/>
          <w:sz w:val="22"/>
          <w:szCs w:val="22"/>
        </w:rPr>
        <w:t xml:space="preserve"> – je třeba si říci, co se s tímto problémem dá v nejbližší době dělat</w:t>
      </w:r>
      <w:r w:rsidR="00DB1F56">
        <w:rPr>
          <w:rFonts w:ascii="Calibri" w:hAnsi="Calibri" w:cs="Arial"/>
          <w:bCs/>
          <w:sz w:val="22"/>
          <w:szCs w:val="22"/>
        </w:rPr>
        <w:t xml:space="preserve"> – dotaz na NM Nedělu</w:t>
      </w:r>
      <w:r>
        <w:rPr>
          <w:rFonts w:ascii="Calibri" w:hAnsi="Calibri" w:cs="Arial"/>
          <w:bCs/>
          <w:sz w:val="22"/>
          <w:szCs w:val="22"/>
        </w:rPr>
        <w:t>; uvedl, že jeho PN není pro období krize úplně účinný</w:t>
      </w:r>
      <w:r w:rsidR="008E6CC9">
        <w:rPr>
          <w:rFonts w:ascii="Calibri" w:hAnsi="Calibri" w:cs="Arial"/>
          <w:bCs/>
          <w:sz w:val="22"/>
          <w:szCs w:val="22"/>
        </w:rPr>
        <w:t>;</w:t>
      </w:r>
    </w:p>
    <w:p w:rsidR="00DB1F56" w:rsidRDefault="00DB1F56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René Neděla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0E61BF">
        <w:rPr>
          <w:rFonts w:ascii="Calibri" w:hAnsi="Calibri" w:cs="Arial"/>
          <w:bCs/>
          <w:sz w:val="22"/>
          <w:szCs w:val="22"/>
        </w:rPr>
        <w:t>vše, co bylo řečeno, má část pravdy;</w:t>
      </w:r>
      <w:r w:rsidR="006D146C">
        <w:rPr>
          <w:rFonts w:ascii="Calibri" w:hAnsi="Calibri" w:cs="Arial"/>
          <w:bCs/>
          <w:sz w:val="22"/>
          <w:szCs w:val="22"/>
        </w:rPr>
        <w:t xml:space="preserve"> v některých případech docházelo k rozpadu vysoce účinného systému CZT – smysl dávalo udržení soustav a zvýšení efektivity, </w:t>
      </w:r>
      <w:proofErr w:type="spellStart"/>
      <w:r w:rsidR="006D146C">
        <w:rPr>
          <w:rFonts w:ascii="Calibri" w:hAnsi="Calibri" w:cs="Arial"/>
          <w:bCs/>
          <w:sz w:val="22"/>
          <w:szCs w:val="22"/>
        </w:rPr>
        <w:t>dekarbo-nizace</w:t>
      </w:r>
      <w:proofErr w:type="spellEnd"/>
      <w:r w:rsidR="006D146C">
        <w:rPr>
          <w:rFonts w:ascii="Calibri" w:hAnsi="Calibri" w:cs="Arial"/>
          <w:bCs/>
          <w:sz w:val="22"/>
          <w:szCs w:val="22"/>
        </w:rPr>
        <w:t>; téma kapacitních mechanismů, strategických rezerv MPO intenzívně řeší; původní návrh – uhelné zdroje – strategická rezerva – v </w:t>
      </w:r>
      <w:proofErr w:type="spellStart"/>
      <w:r w:rsidR="006D146C">
        <w:rPr>
          <w:rFonts w:ascii="Calibri" w:hAnsi="Calibri" w:cs="Arial"/>
          <w:bCs/>
          <w:sz w:val="22"/>
          <w:szCs w:val="22"/>
        </w:rPr>
        <w:t>souč</w:t>
      </w:r>
      <w:proofErr w:type="spellEnd"/>
      <w:r w:rsidR="006D146C">
        <w:rPr>
          <w:rFonts w:ascii="Calibri" w:hAnsi="Calibri" w:cs="Arial"/>
          <w:bCs/>
          <w:sz w:val="22"/>
          <w:szCs w:val="22"/>
        </w:rPr>
        <w:t xml:space="preserve">. situaci ve vztahu na ekonomiku není možné, spíše výstavba plyn. zdroje (provozně levnější); </w:t>
      </w:r>
      <w:r w:rsidR="006E07F8">
        <w:rPr>
          <w:rFonts w:ascii="Calibri" w:hAnsi="Calibri" w:cs="Arial"/>
          <w:bCs/>
          <w:sz w:val="22"/>
          <w:szCs w:val="22"/>
        </w:rPr>
        <w:t xml:space="preserve">k PN </w:t>
      </w:r>
      <w:proofErr w:type="spellStart"/>
      <w:r w:rsidR="006E07F8">
        <w:rPr>
          <w:rFonts w:ascii="Calibri" w:hAnsi="Calibri" w:cs="Arial"/>
          <w:bCs/>
          <w:sz w:val="22"/>
          <w:szCs w:val="22"/>
        </w:rPr>
        <w:t>posl</w:t>
      </w:r>
      <w:proofErr w:type="spellEnd"/>
      <w:r w:rsidR="006E07F8">
        <w:rPr>
          <w:rFonts w:ascii="Calibri" w:hAnsi="Calibri" w:cs="Arial"/>
          <w:bCs/>
          <w:sz w:val="22"/>
          <w:szCs w:val="22"/>
        </w:rPr>
        <w:t xml:space="preserve">. Krále – </w:t>
      </w:r>
      <w:r w:rsidR="003C069A">
        <w:rPr>
          <w:rFonts w:ascii="Calibri" w:hAnsi="Calibri" w:cs="Arial"/>
          <w:bCs/>
          <w:sz w:val="22"/>
          <w:szCs w:val="22"/>
        </w:rPr>
        <w:t xml:space="preserve">tímto PN by se mohlo stát – i v případech, kdy soustavy nejsou účinné – že by dotyčný nemohl přejít na čistší </w:t>
      </w:r>
      <w:proofErr w:type="spellStart"/>
      <w:r w:rsidR="003C069A">
        <w:rPr>
          <w:rFonts w:ascii="Calibri" w:hAnsi="Calibri" w:cs="Arial"/>
          <w:bCs/>
          <w:sz w:val="22"/>
          <w:szCs w:val="22"/>
        </w:rPr>
        <w:t>efektiv-nější</w:t>
      </w:r>
      <w:proofErr w:type="spellEnd"/>
      <w:r w:rsidR="003C069A">
        <w:rPr>
          <w:rFonts w:ascii="Calibri" w:hAnsi="Calibri" w:cs="Arial"/>
          <w:bCs/>
          <w:sz w:val="22"/>
          <w:szCs w:val="22"/>
        </w:rPr>
        <w:t xml:space="preserve"> zdroj</w:t>
      </w:r>
      <w:r w:rsidR="004F220E">
        <w:rPr>
          <w:rFonts w:ascii="Calibri" w:hAnsi="Calibri" w:cs="Arial"/>
          <w:bCs/>
          <w:sz w:val="22"/>
          <w:szCs w:val="22"/>
        </w:rPr>
        <w:t xml:space="preserve"> – zde vidí problém s </w:t>
      </w:r>
      <w:proofErr w:type="spellStart"/>
      <w:r w:rsidR="004F220E">
        <w:rPr>
          <w:rFonts w:ascii="Calibri" w:hAnsi="Calibri" w:cs="Arial"/>
          <w:bCs/>
          <w:sz w:val="22"/>
          <w:szCs w:val="22"/>
        </w:rPr>
        <w:t>evr</w:t>
      </w:r>
      <w:proofErr w:type="spellEnd"/>
      <w:r w:rsidR="004F220E">
        <w:rPr>
          <w:rFonts w:ascii="Calibri" w:hAnsi="Calibri" w:cs="Arial"/>
          <w:bCs/>
          <w:sz w:val="22"/>
          <w:szCs w:val="22"/>
        </w:rPr>
        <w:t xml:space="preserve">. legislativou; </w:t>
      </w:r>
      <w:r w:rsidR="001B549F">
        <w:rPr>
          <w:rFonts w:ascii="Calibri" w:hAnsi="Calibri" w:cs="Arial"/>
          <w:bCs/>
          <w:sz w:val="22"/>
          <w:szCs w:val="22"/>
        </w:rPr>
        <w:t>nyní již nelze PN dopracovat – novela je ve fázi po druhém čtení; šanci vidí v následné legislativě – „lex OZE II.“ (</w:t>
      </w:r>
      <w:proofErr w:type="spellStart"/>
      <w:r w:rsidR="001B549F">
        <w:rPr>
          <w:rFonts w:ascii="Calibri" w:hAnsi="Calibri" w:cs="Arial"/>
          <w:bCs/>
          <w:sz w:val="22"/>
          <w:szCs w:val="22"/>
        </w:rPr>
        <w:t>energ</w:t>
      </w:r>
      <w:proofErr w:type="spellEnd"/>
      <w:r w:rsidR="001B549F">
        <w:rPr>
          <w:rFonts w:ascii="Calibri" w:hAnsi="Calibri" w:cs="Arial"/>
          <w:bCs/>
          <w:sz w:val="22"/>
          <w:szCs w:val="22"/>
        </w:rPr>
        <w:t>. společenství) + trans-poziční novela;</w:t>
      </w:r>
    </w:p>
    <w:p w:rsidR="00D34C62" w:rsidRDefault="00D34C62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Václav Král </w:t>
      </w:r>
      <w:r>
        <w:rPr>
          <w:rFonts w:ascii="Calibri" w:hAnsi="Calibri" w:cs="Arial"/>
          <w:bCs/>
          <w:sz w:val="22"/>
          <w:szCs w:val="22"/>
        </w:rPr>
        <w:t>– vyjádřil se</w:t>
      </w:r>
      <w:r w:rsidR="00991167">
        <w:rPr>
          <w:rFonts w:ascii="Calibri" w:hAnsi="Calibri" w:cs="Arial"/>
          <w:bCs/>
          <w:sz w:val="22"/>
          <w:szCs w:val="22"/>
        </w:rPr>
        <w:t xml:space="preserve"> kriticky</w:t>
      </w:r>
      <w:r>
        <w:rPr>
          <w:rFonts w:ascii="Calibri" w:hAnsi="Calibri" w:cs="Arial"/>
          <w:bCs/>
          <w:sz w:val="22"/>
          <w:szCs w:val="22"/>
        </w:rPr>
        <w:t xml:space="preserve"> k validitě různých metodických pokynů; pokud by MPO chtělo, vhodným výkladem lze toto zhojit a mohly by se pochytat všechny zmíněné aspekty;</w:t>
      </w:r>
    </w:p>
    <w:p w:rsidR="00D34C62" w:rsidRDefault="00D34C62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Berenika Peštová </w:t>
      </w:r>
      <w:r>
        <w:rPr>
          <w:rFonts w:ascii="Calibri" w:hAnsi="Calibri" w:cs="Arial"/>
          <w:bCs/>
          <w:sz w:val="22"/>
          <w:szCs w:val="22"/>
        </w:rPr>
        <w:t xml:space="preserve">– </w:t>
      </w:r>
      <w:r w:rsidR="005403A7">
        <w:rPr>
          <w:rFonts w:ascii="Calibri" w:hAnsi="Calibri" w:cs="Arial"/>
          <w:bCs/>
          <w:sz w:val="22"/>
          <w:szCs w:val="22"/>
        </w:rPr>
        <w:t>metodický pokyn se musí vázat k něčemu, co je v zákoně;</w:t>
      </w:r>
    </w:p>
    <w:p w:rsidR="005403A7" w:rsidRDefault="005403A7" w:rsidP="00B86F83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Ivan Adamec </w:t>
      </w:r>
      <w:r>
        <w:rPr>
          <w:rFonts w:ascii="Calibri" w:hAnsi="Calibri" w:cs="Arial"/>
          <w:bCs/>
          <w:sz w:val="22"/>
          <w:szCs w:val="22"/>
        </w:rPr>
        <w:t xml:space="preserve">– avizoval, že ODS v tuto chvíli PN </w:t>
      </w:r>
      <w:proofErr w:type="spellStart"/>
      <w:r>
        <w:rPr>
          <w:rFonts w:ascii="Calibri" w:hAnsi="Calibri" w:cs="Arial"/>
          <w:bCs/>
          <w:sz w:val="22"/>
          <w:szCs w:val="22"/>
        </w:rPr>
        <w:t>posl</w:t>
      </w:r>
      <w:proofErr w:type="spellEnd"/>
      <w:r>
        <w:rPr>
          <w:rFonts w:ascii="Calibri" w:hAnsi="Calibri" w:cs="Arial"/>
          <w:bCs/>
          <w:sz w:val="22"/>
          <w:szCs w:val="22"/>
        </w:rPr>
        <w:t>. Krále podpoří – určitá výzva směrem k MPO, na plénu příp. dohoda s MPO, jak se k tomu koalice postaví – jde o velmi vážný problém, PN se týká pouze období krize;</w:t>
      </w:r>
    </w:p>
    <w:p w:rsidR="00D037DD" w:rsidRDefault="00D037DD" w:rsidP="00D037DD">
      <w:pPr>
        <w:pStyle w:val="HVtextbodu"/>
        <w:spacing w:before="120"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Antonín Tesařík </w:t>
      </w:r>
      <w:r>
        <w:rPr>
          <w:rFonts w:ascii="Calibri" w:hAnsi="Calibri" w:cs="Arial"/>
          <w:bCs/>
          <w:sz w:val="22"/>
          <w:szCs w:val="22"/>
        </w:rPr>
        <w:t xml:space="preserve">– po diskusi uvedl, že PN má své </w:t>
      </w:r>
      <w:proofErr w:type="spellStart"/>
      <w:r>
        <w:rPr>
          <w:rFonts w:ascii="Calibri" w:hAnsi="Calibri" w:cs="Arial"/>
          <w:bCs/>
          <w:sz w:val="22"/>
          <w:szCs w:val="22"/>
        </w:rPr>
        <w:t>racio</w:t>
      </w:r>
      <w:proofErr w:type="spellEnd"/>
      <w:r>
        <w:rPr>
          <w:rFonts w:ascii="Calibri" w:hAnsi="Calibri" w:cs="Arial"/>
          <w:bCs/>
          <w:sz w:val="22"/>
          <w:szCs w:val="22"/>
        </w:rPr>
        <w:t xml:space="preserve">; přiklonil se k tomu, že CZT si zaslouží rovné zacházení proti decentralizovaným zdrojům; v této mimořádné </w:t>
      </w:r>
      <w:proofErr w:type="spellStart"/>
      <w:r>
        <w:rPr>
          <w:rFonts w:ascii="Calibri" w:hAnsi="Calibri" w:cs="Arial"/>
          <w:bCs/>
          <w:sz w:val="22"/>
          <w:szCs w:val="22"/>
        </w:rPr>
        <w:t>kriz</w:t>
      </w:r>
      <w:proofErr w:type="spellEnd"/>
      <w:r>
        <w:rPr>
          <w:rFonts w:ascii="Calibri" w:hAnsi="Calibri" w:cs="Arial"/>
          <w:bCs/>
          <w:sz w:val="22"/>
          <w:szCs w:val="22"/>
        </w:rPr>
        <w:t>. situaci s PN souhlasí;</w:t>
      </w:r>
    </w:p>
    <w:p w:rsidR="009779EC" w:rsidRDefault="009779EC" w:rsidP="00C303B4">
      <w:pPr>
        <w:pStyle w:val="HVtextbodu"/>
        <w:spacing w:after="12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 w:rsidRPr="00BE740B">
        <w:rPr>
          <w:rFonts w:ascii="Calibri" w:hAnsi="Calibri" w:cs="Arial"/>
          <w:bCs/>
          <w:sz w:val="22"/>
          <w:szCs w:val="22"/>
          <w:u w:val="single"/>
        </w:rPr>
        <w:t xml:space="preserve">PN </w:t>
      </w:r>
      <w:r w:rsidR="001C441F">
        <w:rPr>
          <w:rFonts w:ascii="Calibri" w:hAnsi="Calibri" w:cs="Arial"/>
          <w:bCs/>
          <w:sz w:val="22"/>
          <w:szCs w:val="22"/>
          <w:u w:val="single"/>
        </w:rPr>
        <w:t>F</w:t>
      </w:r>
      <w:r>
        <w:rPr>
          <w:rFonts w:ascii="Calibri" w:hAnsi="Calibri" w:cs="Arial"/>
          <w:bCs/>
          <w:sz w:val="22"/>
          <w:szCs w:val="22"/>
        </w:rPr>
        <w:t>: zpravodaj souhlas</w:t>
      </w:r>
      <w:r w:rsidR="00ED7A5D">
        <w:rPr>
          <w:rFonts w:ascii="Calibri" w:hAnsi="Calibri" w:cs="Arial"/>
          <w:bCs/>
          <w:sz w:val="22"/>
          <w:szCs w:val="22"/>
        </w:rPr>
        <w:t xml:space="preserve">, </w:t>
      </w:r>
      <w:r>
        <w:rPr>
          <w:rFonts w:ascii="Calibri" w:hAnsi="Calibri" w:cs="Arial"/>
          <w:bCs/>
          <w:sz w:val="22"/>
          <w:szCs w:val="22"/>
        </w:rPr>
        <w:t>M</w:t>
      </w:r>
      <w:r w:rsidR="00804E0B">
        <w:rPr>
          <w:rFonts w:ascii="Calibri" w:hAnsi="Calibri" w:cs="Arial"/>
          <w:bCs/>
          <w:sz w:val="22"/>
          <w:szCs w:val="22"/>
        </w:rPr>
        <w:t>PO</w:t>
      </w:r>
      <w:r>
        <w:rPr>
          <w:rFonts w:ascii="Calibri" w:hAnsi="Calibri" w:cs="Arial"/>
          <w:bCs/>
          <w:sz w:val="22"/>
          <w:szCs w:val="22"/>
        </w:rPr>
        <w:t xml:space="preserve"> nesouhlas – </w:t>
      </w:r>
      <w:r w:rsidR="00804E0B">
        <w:rPr>
          <w:rFonts w:ascii="Calibri" w:hAnsi="Calibri" w:cs="Arial"/>
          <w:bCs/>
          <w:sz w:val="22"/>
          <w:szCs w:val="22"/>
        </w:rPr>
        <w:t>11</w:t>
      </w:r>
      <w:r>
        <w:rPr>
          <w:rFonts w:ascii="Calibri" w:hAnsi="Calibri" w:cs="Arial"/>
          <w:bCs/>
          <w:sz w:val="22"/>
          <w:szCs w:val="22"/>
        </w:rPr>
        <w:t xml:space="preserve"> pro, 0 proti, </w:t>
      </w:r>
      <w:r w:rsidR="00804E0B">
        <w:rPr>
          <w:rFonts w:ascii="Calibri" w:hAnsi="Calibri" w:cs="Arial"/>
          <w:bCs/>
          <w:sz w:val="22"/>
          <w:szCs w:val="22"/>
        </w:rPr>
        <w:t>2</w:t>
      </w:r>
      <w:r>
        <w:rPr>
          <w:rFonts w:ascii="Calibri" w:hAnsi="Calibri" w:cs="Arial"/>
          <w:bCs/>
          <w:sz w:val="22"/>
          <w:szCs w:val="22"/>
        </w:rPr>
        <w:t xml:space="preserve"> se zdržel</w:t>
      </w:r>
      <w:r w:rsidR="00804E0B">
        <w:rPr>
          <w:rFonts w:ascii="Calibri" w:hAnsi="Calibri" w:cs="Arial"/>
          <w:bCs/>
          <w:sz w:val="22"/>
          <w:szCs w:val="22"/>
        </w:rPr>
        <w:t>i</w:t>
      </w:r>
      <w:r w:rsidR="008A40C3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→ PN doporučuje;</w:t>
      </w:r>
    </w:p>
    <w:p w:rsidR="009779EC" w:rsidRDefault="009779EC" w:rsidP="00804E0B">
      <w:pPr>
        <w:pStyle w:val="HVtextbodu"/>
        <w:numPr>
          <w:ilvl w:val="0"/>
          <w:numId w:val="27"/>
        </w:numPr>
        <w:spacing w:before="120" w:after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  <w:u w:val="single"/>
        </w:rPr>
        <w:t>návrh zák</w:t>
      </w:r>
      <w:r w:rsidR="00ED7A5D">
        <w:rPr>
          <w:rFonts w:ascii="Calibri" w:hAnsi="Calibri" w:cs="Arial"/>
          <w:bCs/>
          <w:sz w:val="22"/>
          <w:szCs w:val="22"/>
          <w:u w:val="single"/>
        </w:rPr>
        <w:t>.</w:t>
      </w:r>
      <w:r>
        <w:rPr>
          <w:rFonts w:ascii="Calibri" w:hAnsi="Calibri" w:cs="Arial"/>
          <w:bCs/>
          <w:sz w:val="22"/>
          <w:szCs w:val="22"/>
          <w:u w:val="single"/>
        </w:rPr>
        <w:t xml:space="preserve"> jako celek:</w:t>
      </w:r>
      <w:r w:rsidRPr="00B50FA6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zpravodaj + M</w:t>
      </w:r>
      <w:r w:rsidR="00ED7A5D">
        <w:rPr>
          <w:rFonts w:ascii="Calibri" w:hAnsi="Calibri" w:cs="Arial"/>
          <w:bCs/>
          <w:sz w:val="22"/>
          <w:szCs w:val="22"/>
        </w:rPr>
        <w:t>PO</w:t>
      </w:r>
      <w:r>
        <w:rPr>
          <w:rFonts w:ascii="Calibri" w:hAnsi="Calibri" w:cs="Arial"/>
          <w:bCs/>
          <w:sz w:val="22"/>
          <w:szCs w:val="22"/>
        </w:rPr>
        <w:t xml:space="preserve"> souhlas – 1</w:t>
      </w:r>
      <w:r w:rsidR="00ED7A5D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0 proti, 0 se zdrželo </w:t>
      </w:r>
      <w:r w:rsidRPr="00A17AFE">
        <w:rPr>
          <w:rFonts w:ascii="Calibri" w:hAnsi="Calibri" w:cs="Arial"/>
          <w:bCs/>
          <w:spacing w:val="-4"/>
          <w:sz w:val="22"/>
          <w:szCs w:val="22"/>
        </w:rPr>
        <w:t>→ doporučuje;</w:t>
      </w:r>
    </w:p>
    <w:p w:rsidR="009779EC" w:rsidRDefault="009779EC" w:rsidP="009779EC">
      <w:pPr>
        <w:pStyle w:val="HVtextbodu"/>
        <w:numPr>
          <w:ilvl w:val="0"/>
          <w:numId w:val="27"/>
        </w:numPr>
        <w:spacing w:before="120"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B5582A">
        <w:rPr>
          <w:rFonts w:ascii="Calibri" w:hAnsi="Calibri" w:cs="Arial"/>
          <w:bCs/>
          <w:sz w:val="22"/>
          <w:szCs w:val="22"/>
          <w:u w:val="single"/>
        </w:rPr>
        <w:t>usnesení HV</w:t>
      </w:r>
      <w:r>
        <w:rPr>
          <w:rFonts w:ascii="Calibri" w:hAnsi="Calibri" w:cs="Arial"/>
          <w:bCs/>
          <w:sz w:val="22"/>
          <w:szCs w:val="22"/>
          <w:u w:val="single"/>
        </w:rPr>
        <w:t xml:space="preserve"> jako garančního výboru</w:t>
      </w:r>
      <w:r>
        <w:rPr>
          <w:rFonts w:ascii="Calibri" w:hAnsi="Calibri" w:cs="Arial"/>
          <w:bCs/>
          <w:sz w:val="22"/>
          <w:szCs w:val="22"/>
        </w:rPr>
        <w:t>: 1</w:t>
      </w:r>
      <w:r w:rsidR="00ED7A5D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pro, 0 proti, 0 se zdrželo – usnesení č. </w:t>
      </w:r>
      <w:r w:rsidR="00ED7A5D">
        <w:rPr>
          <w:rFonts w:ascii="Calibri" w:hAnsi="Calibri" w:cs="Arial"/>
          <w:b/>
          <w:bCs/>
          <w:sz w:val="22"/>
          <w:szCs w:val="22"/>
        </w:rPr>
        <w:t>112</w:t>
      </w:r>
    </w:p>
    <w:p w:rsidR="009779EC" w:rsidRDefault="009779EC" w:rsidP="009779EC">
      <w:pPr>
        <w:pStyle w:val="HVtextbodu"/>
        <w:spacing w:before="0" w:line="264" w:lineRule="auto"/>
        <w:ind w:left="709" w:firstLine="0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(viz</w:t>
      </w:r>
      <w:r w:rsidR="00ED7A5D">
        <w:rPr>
          <w:rFonts w:ascii="Calibri" w:hAnsi="Calibri" w:cs="Arial"/>
          <w:bCs/>
          <w:sz w:val="22"/>
          <w:szCs w:val="22"/>
        </w:rPr>
        <w:t xml:space="preserve"> </w:t>
      </w:r>
      <w:hyperlink r:id="rId10" w:history="1">
        <w:r w:rsidR="00ED7A5D" w:rsidRPr="007A497C">
          <w:rPr>
            <w:rStyle w:val="Hypertextovodkaz"/>
            <w:rFonts w:ascii="Calibri" w:hAnsi="Calibri" w:cs="Arial"/>
            <w:bCs/>
            <w:sz w:val="22"/>
            <w:szCs w:val="22"/>
          </w:rPr>
          <w:t>https://www.psp.cz/sqw/text/text2.sqw?idd=220708</w:t>
        </w:r>
      </w:hyperlink>
      <w:r>
        <w:rPr>
          <w:rFonts w:ascii="Calibri" w:hAnsi="Calibri" w:cs="Arial"/>
          <w:bCs/>
          <w:sz w:val="22"/>
          <w:szCs w:val="22"/>
        </w:rPr>
        <w:t xml:space="preserve">). </w:t>
      </w:r>
    </w:p>
    <w:p w:rsidR="00383245" w:rsidRPr="005C0B7E" w:rsidRDefault="00383245" w:rsidP="00383245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3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383245" w:rsidRDefault="00383245" w:rsidP="00383245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Různé</w:t>
      </w:r>
    </w:p>
    <w:p w:rsidR="000A204E" w:rsidRPr="000A204E" w:rsidRDefault="000A204E" w:rsidP="000A204E">
      <w:pPr>
        <w:spacing w:before="240" w:line="264" w:lineRule="auto"/>
        <w:jc w:val="center"/>
      </w:pPr>
      <w:r>
        <w:t>---</w:t>
      </w:r>
    </w:p>
    <w:p w:rsidR="00383245" w:rsidRPr="005C0B7E" w:rsidRDefault="00383245" w:rsidP="00383245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4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383245" w:rsidRDefault="00383245" w:rsidP="00383245">
      <w:pPr>
        <w:spacing w:line="264" w:lineRule="auto"/>
        <w:jc w:val="center"/>
        <w:rPr>
          <w:b/>
          <w:u w:val="single"/>
        </w:rPr>
      </w:pPr>
      <w:r>
        <w:rPr>
          <w:b/>
          <w:u w:val="single"/>
        </w:rPr>
        <w:t>Informace z</w:t>
      </w:r>
      <w:r w:rsidR="000A204E">
        <w:rPr>
          <w:b/>
          <w:u w:val="single"/>
        </w:rPr>
        <w:t> </w:t>
      </w:r>
      <w:r>
        <w:rPr>
          <w:b/>
          <w:u w:val="single"/>
        </w:rPr>
        <w:t>podvýborů</w:t>
      </w:r>
    </w:p>
    <w:p w:rsidR="000A204E" w:rsidRPr="000A204E" w:rsidRDefault="000A204E" w:rsidP="000A204E">
      <w:pPr>
        <w:spacing w:before="240" w:line="264" w:lineRule="auto"/>
        <w:jc w:val="center"/>
      </w:pPr>
      <w:r>
        <w:t>---</w:t>
      </w:r>
    </w:p>
    <w:p w:rsidR="003E3A98" w:rsidRPr="005C0B7E" w:rsidRDefault="00383245" w:rsidP="007D0DDA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5</w:t>
      </w:r>
      <w:r w:rsidR="003E3A98" w:rsidRPr="005C0B7E">
        <w:rPr>
          <w:rFonts w:ascii="Calibri" w:hAnsi="Calibri" w:cstheme="minorHAnsi"/>
          <w:sz w:val="22"/>
          <w:szCs w:val="22"/>
        </w:rPr>
        <w:t>)</w:t>
      </w:r>
    </w:p>
    <w:p w:rsidR="003E3A98" w:rsidRPr="005C0B7E" w:rsidRDefault="003E3A98" w:rsidP="007D0DDA">
      <w:pPr>
        <w:spacing w:line="264" w:lineRule="auto"/>
        <w:jc w:val="center"/>
        <w:rPr>
          <w:b/>
          <w:u w:val="single"/>
        </w:rPr>
      </w:pPr>
      <w:r w:rsidRPr="005C0B7E">
        <w:rPr>
          <w:b/>
          <w:u w:val="single"/>
        </w:rPr>
        <w:t>Návrh termínu a pořadu příští schůze výboru</w:t>
      </w:r>
    </w:p>
    <w:p w:rsidR="003E3A98" w:rsidRPr="005C0B7E" w:rsidRDefault="00C50C2D" w:rsidP="007965B6">
      <w:pPr>
        <w:spacing w:before="240" w:after="0" w:line="264" w:lineRule="auto"/>
        <w:ind w:firstLine="709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3F2624">
        <w:rPr>
          <w:u w:val="single"/>
        </w:rPr>
        <w:t>8</w:t>
      </w:r>
      <w:r w:rsidRPr="00C50C2D">
        <w:rPr>
          <w:u w:val="single"/>
        </w:rPr>
        <w:t xml:space="preserve">. </w:t>
      </w:r>
      <w:r w:rsidR="003F2624">
        <w:rPr>
          <w:u w:val="single"/>
        </w:rPr>
        <w:t>prosince</w:t>
      </w:r>
      <w:r w:rsidRPr="00C50C2D">
        <w:rPr>
          <w:u w:val="single"/>
        </w:rPr>
        <w:t xml:space="preserve"> 2022</w:t>
      </w:r>
      <w:r w:rsidR="00052392">
        <w:rPr>
          <w:u w:val="single"/>
        </w:rPr>
        <w:t xml:space="preserve"> od 9:30</w:t>
      </w:r>
      <w:r>
        <w:rPr>
          <w:u w:val="single"/>
        </w:rPr>
        <w:t xml:space="preserve"> hodin</w:t>
      </w:r>
      <w:r w:rsidR="00553351">
        <w:rPr>
          <w:u w:val="single"/>
        </w:rPr>
        <w:t>.</w:t>
      </w:r>
    </w:p>
    <w:p w:rsidR="0026627E" w:rsidRDefault="0026627E" w:rsidP="00383245">
      <w:pPr>
        <w:pStyle w:val="Standard"/>
        <w:spacing w:before="1200"/>
        <w:jc w:val="center"/>
        <w:rPr>
          <w:rFonts w:ascii="Calibri" w:hAnsi="Calibri" w:cstheme="minorHAnsi"/>
          <w:i/>
          <w:iCs/>
          <w:sz w:val="22"/>
          <w:szCs w:val="22"/>
        </w:rPr>
      </w:pPr>
    </w:p>
    <w:p w:rsidR="007447E6" w:rsidRPr="005C0B7E" w:rsidRDefault="002352E6" w:rsidP="0026627E">
      <w:pPr>
        <w:pStyle w:val="Standard"/>
        <w:spacing w:before="600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383245" w:rsidRDefault="00B92098" w:rsidP="00383245">
      <w:pPr>
        <w:pStyle w:val="HVpodpis"/>
        <w:jc w:val="center"/>
        <w:rPr>
          <w:rFonts w:ascii="Calibri" w:hAnsi="Calibri" w:cstheme="minorHAnsi"/>
          <w:i/>
          <w:sz w:val="22"/>
          <w:szCs w:val="22"/>
        </w:rPr>
      </w:pPr>
      <w:hyperlink r:id="rId11" w:history="1">
        <w:r w:rsidR="00ED7A5D" w:rsidRPr="007A497C">
          <w:rPr>
            <w:rStyle w:val="Hypertextovodkaz"/>
            <w:rFonts w:ascii="Calibri" w:hAnsi="Calibri" w:cstheme="minorHAnsi"/>
            <w:i/>
            <w:sz w:val="22"/>
            <w:szCs w:val="22"/>
          </w:rPr>
          <w:t>https://www.psp.cz/sqw/hp.sqw?k=3506&amp;ido=1550&amp;td=22&amp;cu=21</w:t>
        </w:r>
      </w:hyperlink>
      <w:r w:rsidR="007447E6" w:rsidRPr="00383245">
        <w:rPr>
          <w:rFonts w:ascii="Calibri" w:hAnsi="Calibri" w:cstheme="minorHAnsi"/>
          <w:i/>
          <w:sz w:val="22"/>
          <w:szCs w:val="22"/>
        </w:rPr>
        <w:t xml:space="preserve">. </w:t>
      </w:r>
    </w:p>
    <w:p w:rsidR="001F0035" w:rsidRPr="000236D9" w:rsidRDefault="001F0035" w:rsidP="0026627E">
      <w:pPr>
        <w:pStyle w:val="HVpodpis"/>
        <w:spacing w:before="2400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383245" w:rsidRPr="00383245">
        <w:rPr>
          <w:rFonts w:ascii="Calibri" w:hAnsi="Calibri" w:cs="Tahoma"/>
          <w:sz w:val="22"/>
          <w:szCs w:val="22"/>
        </w:rPr>
        <w:t>Vojtěch MUNZAR</w:t>
      </w:r>
      <w:r w:rsidR="003451AF" w:rsidRPr="00383245">
        <w:rPr>
          <w:rFonts w:ascii="Calibri" w:hAnsi="Calibri" w:cs="Tahoma"/>
          <w:sz w:val="22"/>
          <w:szCs w:val="22"/>
        </w:rPr>
        <w:t xml:space="preserve"> </w:t>
      </w:r>
      <w:r w:rsidR="003451AF">
        <w:rPr>
          <w:rFonts w:ascii="Calibri" w:hAnsi="Calibri" w:cs="Tahoma"/>
          <w:sz w:val="22"/>
          <w:szCs w:val="22"/>
        </w:rPr>
        <w:t>v. r.</w:t>
      </w:r>
      <w:bookmarkStart w:id="0" w:name="_GoBack"/>
      <w:bookmarkEnd w:id="0"/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3451AF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7D0DDA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26627E">
      <w:pPr>
        <w:pStyle w:val="HVzapsala"/>
        <w:tabs>
          <w:tab w:val="left" w:pos="1560"/>
        </w:tabs>
        <w:spacing w:before="1200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383245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E15D2">
      <w:pPr>
        <w:pStyle w:val="Zhlav"/>
        <w:tabs>
          <w:tab w:val="clear" w:pos="4536"/>
          <w:tab w:val="clear" w:pos="9072"/>
          <w:tab w:val="left" w:pos="1560"/>
        </w:tabs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383245">
        <w:rPr>
          <w:rFonts w:ascii="Calibri" w:hAnsi="Calibri" w:cs="Tahoma"/>
          <w:sz w:val="22"/>
          <w:szCs w:val="22"/>
        </w:rPr>
        <w:t>2</w:t>
      </w:r>
      <w:r w:rsidR="0008381B">
        <w:rPr>
          <w:rFonts w:ascii="Calibri" w:hAnsi="Calibri" w:cs="Tahoma"/>
          <w:sz w:val="22"/>
          <w:szCs w:val="22"/>
        </w:rPr>
        <w:t>8</w:t>
      </w:r>
      <w:r w:rsidR="00052392">
        <w:rPr>
          <w:rFonts w:ascii="Calibri" w:hAnsi="Calibri" w:cs="Tahoma"/>
          <w:sz w:val="22"/>
          <w:szCs w:val="22"/>
        </w:rPr>
        <w:t xml:space="preserve">. </w:t>
      </w:r>
      <w:r w:rsidR="00383245">
        <w:rPr>
          <w:rFonts w:ascii="Calibri" w:hAnsi="Calibri" w:cs="Tahoma"/>
          <w:sz w:val="22"/>
          <w:szCs w:val="22"/>
        </w:rPr>
        <w:t>listopadu</w:t>
      </w:r>
      <w:r w:rsidR="00742661">
        <w:rPr>
          <w:rFonts w:ascii="Calibri" w:hAnsi="Calibri" w:cs="Tahoma"/>
          <w:sz w:val="22"/>
          <w:szCs w:val="22"/>
        </w:rPr>
        <w:t xml:space="preserve"> 202</w:t>
      </w:r>
      <w:r w:rsidR="00FF6AF9">
        <w:rPr>
          <w:rFonts w:ascii="Calibri" w:hAnsi="Calibri" w:cs="Tahoma"/>
          <w:sz w:val="22"/>
          <w:szCs w:val="22"/>
        </w:rPr>
        <w:t>2</w:t>
      </w:r>
    </w:p>
    <w:p w:rsidR="00331F48" w:rsidRPr="004B4DC7" w:rsidRDefault="001F0035" w:rsidP="00206BDF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Za správnost: Kateřina </w:t>
      </w:r>
      <w:proofErr w:type="spellStart"/>
      <w:r w:rsidRPr="000236D9">
        <w:rPr>
          <w:rFonts w:ascii="Calibri" w:hAnsi="Calibri" w:cs="Tahoma"/>
          <w:sz w:val="22"/>
          <w:szCs w:val="22"/>
        </w:rPr>
        <w:t>Tarant</w:t>
      </w:r>
      <w:proofErr w:type="spellEnd"/>
      <w:r w:rsidRPr="000236D9">
        <w:rPr>
          <w:rFonts w:ascii="Calibri" w:hAnsi="Calibri" w:cs="Tahoma"/>
          <w:sz w:val="22"/>
          <w:szCs w:val="22"/>
        </w:rPr>
        <w:t>, tajemnice výboru</w:t>
      </w:r>
    </w:p>
    <w:sectPr w:rsidR="00331F48" w:rsidRPr="004B4DC7" w:rsidSect="004A4CE0">
      <w:footerReference w:type="default" r:id="rId12"/>
      <w:pgSz w:w="11906" w:h="16838"/>
      <w:pgMar w:top="1134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3B4" w:rsidRDefault="00C303B4" w:rsidP="000742CF">
      <w:pPr>
        <w:spacing w:after="0" w:line="240" w:lineRule="auto"/>
      </w:pPr>
      <w:r>
        <w:separator/>
      </w:r>
    </w:p>
  </w:endnote>
  <w:endnote w:type="continuationSeparator" w:id="0">
    <w:p w:rsidR="00C303B4" w:rsidRDefault="00C303B4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C303B4" w:rsidRDefault="00C303B4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303B4" w:rsidRDefault="00C303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3B4" w:rsidRDefault="00C303B4" w:rsidP="000742CF">
      <w:pPr>
        <w:spacing w:after="0" w:line="240" w:lineRule="auto"/>
      </w:pPr>
      <w:r>
        <w:separator/>
      </w:r>
    </w:p>
  </w:footnote>
  <w:footnote w:type="continuationSeparator" w:id="0">
    <w:p w:rsidR="00C303B4" w:rsidRDefault="00C303B4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23"/>
  </w:num>
  <w:num w:numId="5">
    <w:abstractNumId w:val="17"/>
  </w:num>
  <w:num w:numId="6">
    <w:abstractNumId w:val="5"/>
  </w:num>
  <w:num w:numId="7">
    <w:abstractNumId w:val="4"/>
  </w:num>
  <w:num w:numId="8">
    <w:abstractNumId w:val="1"/>
  </w:num>
  <w:num w:numId="9">
    <w:abstractNumId w:val="22"/>
  </w:num>
  <w:num w:numId="10">
    <w:abstractNumId w:val="7"/>
  </w:num>
  <w:num w:numId="11">
    <w:abstractNumId w:val="27"/>
  </w:num>
  <w:num w:numId="12">
    <w:abstractNumId w:val="9"/>
  </w:num>
  <w:num w:numId="13">
    <w:abstractNumId w:val="2"/>
  </w:num>
  <w:num w:numId="14">
    <w:abstractNumId w:val="18"/>
  </w:num>
  <w:num w:numId="15">
    <w:abstractNumId w:val="15"/>
  </w:num>
  <w:num w:numId="16">
    <w:abstractNumId w:val="11"/>
  </w:num>
  <w:num w:numId="17">
    <w:abstractNumId w:val="10"/>
  </w:num>
  <w:num w:numId="18">
    <w:abstractNumId w:val="19"/>
  </w:num>
  <w:num w:numId="19">
    <w:abstractNumId w:val="6"/>
  </w:num>
  <w:num w:numId="20">
    <w:abstractNumId w:val="20"/>
  </w:num>
  <w:num w:numId="21">
    <w:abstractNumId w:val="28"/>
  </w:num>
  <w:num w:numId="22">
    <w:abstractNumId w:val="14"/>
  </w:num>
  <w:num w:numId="23">
    <w:abstractNumId w:val="24"/>
  </w:num>
  <w:num w:numId="24">
    <w:abstractNumId w:val="25"/>
  </w:num>
  <w:num w:numId="25">
    <w:abstractNumId w:val="8"/>
  </w:num>
  <w:num w:numId="26">
    <w:abstractNumId w:val="12"/>
  </w:num>
  <w:num w:numId="27">
    <w:abstractNumId w:val="16"/>
  </w:num>
  <w:num w:numId="28">
    <w:abstractNumId w:val="21"/>
  </w:num>
  <w:num w:numId="29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36D9"/>
    <w:rsid w:val="00023E57"/>
    <w:rsid w:val="000247F6"/>
    <w:rsid w:val="00024C58"/>
    <w:rsid w:val="00024C85"/>
    <w:rsid w:val="0002582A"/>
    <w:rsid w:val="00025CD1"/>
    <w:rsid w:val="00027359"/>
    <w:rsid w:val="000277A3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3B2"/>
    <w:rsid w:val="000474E3"/>
    <w:rsid w:val="00047EED"/>
    <w:rsid w:val="0005070D"/>
    <w:rsid w:val="00050B1B"/>
    <w:rsid w:val="00051C25"/>
    <w:rsid w:val="00052392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CE4"/>
    <w:rsid w:val="000774A3"/>
    <w:rsid w:val="00077BB1"/>
    <w:rsid w:val="00077F3E"/>
    <w:rsid w:val="000813A0"/>
    <w:rsid w:val="00081933"/>
    <w:rsid w:val="00082441"/>
    <w:rsid w:val="00082615"/>
    <w:rsid w:val="0008381B"/>
    <w:rsid w:val="00083D01"/>
    <w:rsid w:val="00084082"/>
    <w:rsid w:val="00084A60"/>
    <w:rsid w:val="00084ABD"/>
    <w:rsid w:val="00086C4E"/>
    <w:rsid w:val="000920D1"/>
    <w:rsid w:val="00092B02"/>
    <w:rsid w:val="000932C4"/>
    <w:rsid w:val="00094901"/>
    <w:rsid w:val="00094A92"/>
    <w:rsid w:val="00094DB5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07BD"/>
    <w:rsid w:val="0011122A"/>
    <w:rsid w:val="0011242A"/>
    <w:rsid w:val="00113296"/>
    <w:rsid w:val="0011355D"/>
    <w:rsid w:val="00113A8F"/>
    <w:rsid w:val="00114173"/>
    <w:rsid w:val="001144EE"/>
    <w:rsid w:val="001157F1"/>
    <w:rsid w:val="00115BEC"/>
    <w:rsid w:val="001167E4"/>
    <w:rsid w:val="001172B7"/>
    <w:rsid w:val="001176A3"/>
    <w:rsid w:val="00117FDE"/>
    <w:rsid w:val="00120671"/>
    <w:rsid w:val="00121637"/>
    <w:rsid w:val="0012178D"/>
    <w:rsid w:val="00122526"/>
    <w:rsid w:val="00122543"/>
    <w:rsid w:val="0012325E"/>
    <w:rsid w:val="00123471"/>
    <w:rsid w:val="00124A79"/>
    <w:rsid w:val="00124CE1"/>
    <w:rsid w:val="00125DDD"/>
    <w:rsid w:val="00126924"/>
    <w:rsid w:val="0012699F"/>
    <w:rsid w:val="00127449"/>
    <w:rsid w:val="001277D8"/>
    <w:rsid w:val="00130000"/>
    <w:rsid w:val="001301EE"/>
    <w:rsid w:val="001308BD"/>
    <w:rsid w:val="00130946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1A7"/>
    <w:rsid w:val="001449EE"/>
    <w:rsid w:val="00144CAD"/>
    <w:rsid w:val="001453E6"/>
    <w:rsid w:val="00145827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6A36"/>
    <w:rsid w:val="00166AE0"/>
    <w:rsid w:val="00167599"/>
    <w:rsid w:val="00167DDA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D76"/>
    <w:rsid w:val="001A56E2"/>
    <w:rsid w:val="001A5D1F"/>
    <w:rsid w:val="001A65C3"/>
    <w:rsid w:val="001A7480"/>
    <w:rsid w:val="001B08DE"/>
    <w:rsid w:val="001B0CC7"/>
    <w:rsid w:val="001B114B"/>
    <w:rsid w:val="001B1227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7438"/>
    <w:rsid w:val="001E022C"/>
    <w:rsid w:val="001E0530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4627"/>
    <w:rsid w:val="001F6029"/>
    <w:rsid w:val="001F6447"/>
    <w:rsid w:val="001F6623"/>
    <w:rsid w:val="001F66A4"/>
    <w:rsid w:val="001F6B75"/>
    <w:rsid w:val="001F7077"/>
    <w:rsid w:val="001F7CBB"/>
    <w:rsid w:val="002002A4"/>
    <w:rsid w:val="002002FC"/>
    <w:rsid w:val="002006C2"/>
    <w:rsid w:val="0020247B"/>
    <w:rsid w:val="002038E0"/>
    <w:rsid w:val="00203DCE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C3C"/>
    <w:rsid w:val="00211EB3"/>
    <w:rsid w:val="00212366"/>
    <w:rsid w:val="002138E0"/>
    <w:rsid w:val="00213A3E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B38"/>
    <w:rsid w:val="0022400F"/>
    <w:rsid w:val="002244A9"/>
    <w:rsid w:val="00224631"/>
    <w:rsid w:val="0022586C"/>
    <w:rsid w:val="00225A67"/>
    <w:rsid w:val="00225E00"/>
    <w:rsid w:val="0022674D"/>
    <w:rsid w:val="00226D0E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C01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E43"/>
    <w:rsid w:val="00254F06"/>
    <w:rsid w:val="002554C7"/>
    <w:rsid w:val="002554F0"/>
    <w:rsid w:val="002557CE"/>
    <w:rsid w:val="002558A4"/>
    <w:rsid w:val="00255A15"/>
    <w:rsid w:val="00256AB4"/>
    <w:rsid w:val="002607E3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627E"/>
    <w:rsid w:val="002664C3"/>
    <w:rsid w:val="00266CC6"/>
    <w:rsid w:val="00266CD6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73D8"/>
    <w:rsid w:val="002877C3"/>
    <w:rsid w:val="00287AD8"/>
    <w:rsid w:val="00290248"/>
    <w:rsid w:val="0029098B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F12"/>
    <w:rsid w:val="002B7481"/>
    <w:rsid w:val="002B748E"/>
    <w:rsid w:val="002B7901"/>
    <w:rsid w:val="002C1AFB"/>
    <w:rsid w:val="002C227F"/>
    <w:rsid w:val="002C236E"/>
    <w:rsid w:val="002C2923"/>
    <w:rsid w:val="002C304D"/>
    <w:rsid w:val="002C3599"/>
    <w:rsid w:val="002C372D"/>
    <w:rsid w:val="002C4088"/>
    <w:rsid w:val="002C41A2"/>
    <w:rsid w:val="002C42E7"/>
    <w:rsid w:val="002C4CDA"/>
    <w:rsid w:val="002C4CFF"/>
    <w:rsid w:val="002C5590"/>
    <w:rsid w:val="002C6BED"/>
    <w:rsid w:val="002C78FB"/>
    <w:rsid w:val="002C7A17"/>
    <w:rsid w:val="002D0D8A"/>
    <w:rsid w:val="002D1210"/>
    <w:rsid w:val="002D1361"/>
    <w:rsid w:val="002D14B2"/>
    <w:rsid w:val="002D1CEA"/>
    <w:rsid w:val="002D20FA"/>
    <w:rsid w:val="002D22E5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797"/>
    <w:rsid w:val="002F38D6"/>
    <w:rsid w:val="002F3F53"/>
    <w:rsid w:val="002F3FDB"/>
    <w:rsid w:val="002F4531"/>
    <w:rsid w:val="002F4533"/>
    <w:rsid w:val="002F5255"/>
    <w:rsid w:val="002F5474"/>
    <w:rsid w:val="002F547F"/>
    <w:rsid w:val="002F5748"/>
    <w:rsid w:val="002F59D6"/>
    <w:rsid w:val="002F5A69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2236"/>
    <w:rsid w:val="003238CA"/>
    <w:rsid w:val="00323923"/>
    <w:rsid w:val="00324343"/>
    <w:rsid w:val="00324BFD"/>
    <w:rsid w:val="0032513A"/>
    <w:rsid w:val="0032551B"/>
    <w:rsid w:val="003261E2"/>
    <w:rsid w:val="00326DB5"/>
    <w:rsid w:val="00327AC2"/>
    <w:rsid w:val="003303E2"/>
    <w:rsid w:val="003317F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7F05"/>
    <w:rsid w:val="00351B31"/>
    <w:rsid w:val="0035243A"/>
    <w:rsid w:val="003528FB"/>
    <w:rsid w:val="00353687"/>
    <w:rsid w:val="00354249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332F"/>
    <w:rsid w:val="003A3C68"/>
    <w:rsid w:val="003A3EB8"/>
    <w:rsid w:val="003A41A0"/>
    <w:rsid w:val="003A43AA"/>
    <w:rsid w:val="003A499C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391E"/>
    <w:rsid w:val="003C5947"/>
    <w:rsid w:val="003C59F5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E5F"/>
    <w:rsid w:val="003E51F9"/>
    <w:rsid w:val="003E6ED3"/>
    <w:rsid w:val="003E7568"/>
    <w:rsid w:val="003E7C41"/>
    <w:rsid w:val="003F1147"/>
    <w:rsid w:val="003F117A"/>
    <w:rsid w:val="003F1254"/>
    <w:rsid w:val="003F1971"/>
    <w:rsid w:val="003F1F1F"/>
    <w:rsid w:val="003F2624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400353"/>
    <w:rsid w:val="004009B4"/>
    <w:rsid w:val="00400B28"/>
    <w:rsid w:val="00400E36"/>
    <w:rsid w:val="0040116B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8D5"/>
    <w:rsid w:val="00416B97"/>
    <w:rsid w:val="00416E41"/>
    <w:rsid w:val="0041750F"/>
    <w:rsid w:val="00421252"/>
    <w:rsid w:val="0042166F"/>
    <w:rsid w:val="004224C3"/>
    <w:rsid w:val="00422E4B"/>
    <w:rsid w:val="004240C4"/>
    <w:rsid w:val="00425C63"/>
    <w:rsid w:val="004273D4"/>
    <w:rsid w:val="004279ED"/>
    <w:rsid w:val="004279F1"/>
    <w:rsid w:val="00427F4B"/>
    <w:rsid w:val="004301F7"/>
    <w:rsid w:val="0043035C"/>
    <w:rsid w:val="00431EE2"/>
    <w:rsid w:val="004329F1"/>
    <w:rsid w:val="004333A6"/>
    <w:rsid w:val="00434507"/>
    <w:rsid w:val="004347A9"/>
    <w:rsid w:val="004361D6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9FA"/>
    <w:rsid w:val="00472A7B"/>
    <w:rsid w:val="00472BAF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793B"/>
    <w:rsid w:val="004904FE"/>
    <w:rsid w:val="0049067A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805"/>
    <w:rsid w:val="00497DF5"/>
    <w:rsid w:val="004A065A"/>
    <w:rsid w:val="004A1362"/>
    <w:rsid w:val="004A13C1"/>
    <w:rsid w:val="004A16D0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576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7067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211C5"/>
    <w:rsid w:val="00521B05"/>
    <w:rsid w:val="00521D72"/>
    <w:rsid w:val="005227BF"/>
    <w:rsid w:val="005232B2"/>
    <w:rsid w:val="005236E3"/>
    <w:rsid w:val="00523828"/>
    <w:rsid w:val="005244BC"/>
    <w:rsid w:val="00524704"/>
    <w:rsid w:val="005248E1"/>
    <w:rsid w:val="00526001"/>
    <w:rsid w:val="0052655B"/>
    <w:rsid w:val="0052739A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1064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4EA7"/>
    <w:rsid w:val="005B6056"/>
    <w:rsid w:val="005B61DA"/>
    <w:rsid w:val="005B6918"/>
    <w:rsid w:val="005B7255"/>
    <w:rsid w:val="005B7581"/>
    <w:rsid w:val="005C0073"/>
    <w:rsid w:val="005C07DD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21B8"/>
    <w:rsid w:val="005D257D"/>
    <w:rsid w:val="005D2AA8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75A6"/>
    <w:rsid w:val="005D790A"/>
    <w:rsid w:val="005D799D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F57"/>
    <w:rsid w:val="006131B7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3BD4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23A5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56D"/>
    <w:rsid w:val="00663695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9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9C6"/>
    <w:rsid w:val="00687A0C"/>
    <w:rsid w:val="00687F4F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CE0"/>
    <w:rsid w:val="006B3F57"/>
    <w:rsid w:val="006B49D1"/>
    <w:rsid w:val="006B5A01"/>
    <w:rsid w:val="006B66F6"/>
    <w:rsid w:val="006B689A"/>
    <w:rsid w:val="006B6904"/>
    <w:rsid w:val="006B6AD8"/>
    <w:rsid w:val="006B7437"/>
    <w:rsid w:val="006B7595"/>
    <w:rsid w:val="006B76AA"/>
    <w:rsid w:val="006B78C0"/>
    <w:rsid w:val="006C0F75"/>
    <w:rsid w:val="006C1912"/>
    <w:rsid w:val="006C2610"/>
    <w:rsid w:val="006C278D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3E6E"/>
    <w:rsid w:val="00723E7E"/>
    <w:rsid w:val="00724FAA"/>
    <w:rsid w:val="007252CB"/>
    <w:rsid w:val="0072574D"/>
    <w:rsid w:val="00725D3C"/>
    <w:rsid w:val="007272F7"/>
    <w:rsid w:val="007302D2"/>
    <w:rsid w:val="007306D4"/>
    <w:rsid w:val="007307D2"/>
    <w:rsid w:val="00732C5E"/>
    <w:rsid w:val="00732F27"/>
    <w:rsid w:val="00733C1F"/>
    <w:rsid w:val="00734187"/>
    <w:rsid w:val="00734C7B"/>
    <w:rsid w:val="00734F6F"/>
    <w:rsid w:val="00735C11"/>
    <w:rsid w:val="00735F87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C3B"/>
    <w:rsid w:val="00752165"/>
    <w:rsid w:val="00752EF2"/>
    <w:rsid w:val="007533D2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935"/>
    <w:rsid w:val="00766773"/>
    <w:rsid w:val="00766C7B"/>
    <w:rsid w:val="00767636"/>
    <w:rsid w:val="007701DC"/>
    <w:rsid w:val="0077035B"/>
    <w:rsid w:val="00771B13"/>
    <w:rsid w:val="00772069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422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CC"/>
    <w:rsid w:val="007A7DE0"/>
    <w:rsid w:val="007A7FA9"/>
    <w:rsid w:val="007B07A6"/>
    <w:rsid w:val="007B1C02"/>
    <w:rsid w:val="007B2D84"/>
    <w:rsid w:val="007B558C"/>
    <w:rsid w:val="007B5EAE"/>
    <w:rsid w:val="007B6FA3"/>
    <w:rsid w:val="007B7833"/>
    <w:rsid w:val="007B7E23"/>
    <w:rsid w:val="007C04F4"/>
    <w:rsid w:val="007C0A62"/>
    <w:rsid w:val="007C121A"/>
    <w:rsid w:val="007C1979"/>
    <w:rsid w:val="007C28FD"/>
    <w:rsid w:val="007C2ED7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89F"/>
    <w:rsid w:val="007F39B2"/>
    <w:rsid w:val="007F3D69"/>
    <w:rsid w:val="007F4435"/>
    <w:rsid w:val="007F4989"/>
    <w:rsid w:val="007F51C2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9F2"/>
    <w:rsid w:val="00844335"/>
    <w:rsid w:val="00844565"/>
    <w:rsid w:val="00844F68"/>
    <w:rsid w:val="00845837"/>
    <w:rsid w:val="00845A74"/>
    <w:rsid w:val="008465DD"/>
    <w:rsid w:val="00847A12"/>
    <w:rsid w:val="00850B6D"/>
    <w:rsid w:val="00851545"/>
    <w:rsid w:val="00851EF3"/>
    <w:rsid w:val="00852486"/>
    <w:rsid w:val="0085310E"/>
    <w:rsid w:val="0085478C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55CC"/>
    <w:rsid w:val="00866BF2"/>
    <w:rsid w:val="00866C54"/>
    <w:rsid w:val="00867246"/>
    <w:rsid w:val="008702BF"/>
    <w:rsid w:val="00870365"/>
    <w:rsid w:val="00870BE7"/>
    <w:rsid w:val="00871B4F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D1F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8E"/>
    <w:rsid w:val="00967E18"/>
    <w:rsid w:val="009704D8"/>
    <w:rsid w:val="00970933"/>
    <w:rsid w:val="00970DD7"/>
    <w:rsid w:val="00970DEC"/>
    <w:rsid w:val="00970F87"/>
    <w:rsid w:val="0097125A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D4"/>
    <w:rsid w:val="00985061"/>
    <w:rsid w:val="009851F6"/>
    <w:rsid w:val="0098647F"/>
    <w:rsid w:val="0098660A"/>
    <w:rsid w:val="00987680"/>
    <w:rsid w:val="009904B1"/>
    <w:rsid w:val="00991167"/>
    <w:rsid w:val="0099199A"/>
    <w:rsid w:val="009921F6"/>
    <w:rsid w:val="00992727"/>
    <w:rsid w:val="0099276A"/>
    <w:rsid w:val="00993A66"/>
    <w:rsid w:val="009956D2"/>
    <w:rsid w:val="009956D8"/>
    <w:rsid w:val="00995BBD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8F7"/>
    <w:rsid w:val="009B1AB7"/>
    <w:rsid w:val="009B26D7"/>
    <w:rsid w:val="009B3D54"/>
    <w:rsid w:val="009B4E06"/>
    <w:rsid w:val="009B553A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EF"/>
    <w:rsid w:val="009D468F"/>
    <w:rsid w:val="009D5266"/>
    <w:rsid w:val="009D72CD"/>
    <w:rsid w:val="009D7B44"/>
    <w:rsid w:val="009E1B17"/>
    <w:rsid w:val="009E2408"/>
    <w:rsid w:val="009E3C7E"/>
    <w:rsid w:val="009E43B9"/>
    <w:rsid w:val="009E5298"/>
    <w:rsid w:val="009E6865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F8E"/>
    <w:rsid w:val="00A103A6"/>
    <w:rsid w:val="00A11134"/>
    <w:rsid w:val="00A11B32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11A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D61"/>
    <w:rsid w:val="00A364B0"/>
    <w:rsid w:val="00A40361"/>
    <w:rsid w:val="00A40BC2"/>
    <w:rsid w:val="00A414A1"/>
    <w:rsid w:val="00A418C3"/>
    <w:rsid w:val="00A421BC"/>
    <w:rsid w:val="00A43462"/>
    <w:rsid w:val="00A437D5"/>
    <w:rsid w:val="00A44366"/>
    <w:rsid w:val="00A443E7"/>
    <w:rsid w:val="00A477DF"/>
    <w:rsid w:val="00A47A2E"/>
    <w:rsid w:val="00A47D14"/>
    <w:rsid w:val="00A50211"/>
    <w:rsid w:val="00A52743"/>
    <w:rsid w:val="00A530C3"/>
    <w:rsid w:val="00A53A68"/>
    <w:rsid w:val="00A54229"/>
    <w:rsid w:val="00A54907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B80"/>
    <w:rsid w:val="00AE7CF9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1545"/>
    <w:rsid w:val="00B926E0"/>
    <w:rsid w:val="00B92E03"/>
    <w:rsid w:val="00B9459D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B05"/>
    <w:rsid w:val="00BA6DB6"/>
    <w:rsid w:val="00BA76BA"/>
    <w:rsid w:val="00BB00A1"/>
    <w:rsid w:val="00BB1052"/>
    <w:rsid w:val="00BB1373"/>
    <w:rsid w:val="00BB23AF"/>
    <w:rsid w:val="00BB281F"/>
    <w:rsid w:val="00BB3107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FBB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1765"/>
    <w:rsid w:val="00BF1771"/>
    <w:rsid w:val="00BF181F"/>
    <w:rsid w:val="00BF225C"/>
    <w:rsid w:val="00BF2634"/>
    <w:rsid w:val="00BF27C3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74AE"/>
    <w:rsid w:val="00C27EB5"/>
    <w:rsid w:val="00C30103"/>
    <w:rsid w:val="00C303B4"/>
    <w:rsid w:val="00C30D62"/>
    <w:rsid w:val="00C32EAF"/>
    <w:rsid w:val="00C330E3"/>
    <w:rsid w:val="00C33E09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84"/>
    <w:rsid w:val="00C467DB"/>
    <w:rsid w:val="00C47315"/>
    <w:rsid w:val="00C47797"/>
    <w:rsid w:val="00C47F82"/>
    <w:rsid w:val="00C505CF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8DF"/>
    <w:rsid w:val="00C55D65"/>
    <w:rsid w:val="00C55FEC"/>
    <w:rsid w:val="00C560F7"/>
    <w:rsid w:val="00C56FA2"/>
    <w:rsid w:val="00C57863"/>
    <w:rsid w:val="00C60452"/>
    <w:rsid w:val="00C6059D"/>
    <w:rsid w:val="00C619BA"/>
    <w:rsid w:val="00C63860"/>
    <w:rsid w:val="00C64019"/>
    <w:rsid w:val="00C646DA"/>
    <w:rsid w:val="00C647E5"/>
    <w:rsid w:val="00C651C9"/>
    <w:rsid w:val="00C65E7B"/>
    <w:rsid w:val="00C666C1"/>
    <w:rsid w:val="00C66939"/>
    <w:rsid w:val="00C66F5A"/>
    <w:rsid w:val="00C70031"/>
    <w:rsid w:val="00C7011E"/>
    <w:rsid w:val="00C703E8"/>
    <w:rsid w:val="00C7044A"/>
    <w:rsid w:val="00C70792"/>
    <w:rsid w:val="00C7112E"/>
    <w:rsid w:val="00C715FD"/>
    <w:rsid w:val="00C71668"/>
    <w:rsid w:val="00C7182C"/>
    <w:rsid w:val="00C72776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90DF4"/>
    <w:rsid w:val="00C91446"/>
    <w:rsid w:val="00C9149C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87D"/>
    <w:rsid w:val="00CA3E2D"/>
    <w:rsid w:val="00CA4CB9"/>
    <w:rsid w:val="00CA52B5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203"/>
    <w:rsid w:val="00CE757E"/>
    <w:rsid w:val="00CE759D"/>
    <w:rsid w:val="00CF0254"/>
    <w:rsid w:val="00CF0AFC"/>
    <w:rsid w:val="00CF0DA4"/>
    <w:rsid w:val="00CF1621"/>
    <w:rsid w:val="00CF17D5"/>
    <w:rsid w:val="00CF2DD3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4C62"/>
    <w:rsid w:val="00D3568E"/>
    <w:rsid w:val="00D35B5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18DA"/>
    <w:rsid w:val="00D42A2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1069"/>
    <w:rsid w:val="00D8117F"/>
    <w:rsid w:val="00D81831"/>
    <w:rsid w:val="00D8247D"/>
    <w:rsid w:val="00D824C4"/>
    <w:rsid w:val="00D831E4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7F49"/>
    <w:rsid w:val="00D9065F"/>
    <w:rsid w:val="00D90805"/>
    <w:rsid w:val="00D90F4E"/>
    <w:rsid w:val="00D913E0"/>
    <w:rsid w:val="00D92976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6C94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4A19"/>
    <w:rsid w:val="00DC4BBD"/>
    <w:rsid w:val="00DC5683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177B"/>
    <w:rsid w:val="00DF181A"/>
    <w:rsid w:val="00DF1B64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D47"/>
    <w:rsid w:val="00E1434E"/>
    <w:rsid w:val="00E14482"/>
    <w:rsid w:val="00E14583"/>
    <w:rsid w:val="00E155FD"/>
    <w:rsid w:val="00E156AC"/>
    <w:rsid w:val="00E16679"/>
    <w:rsid w:val="00E20DDC"/>
    <w:rsid w:val="00E2148C"/>
    <w:rsid w:val="00E22091"/>
    <w:rsid w:val="00E22F73"/>
    <w:rsid w:val="00E245FE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28B7"/>
    <w:rsid w:val="00E63379"/>
    <w:rsid w:val="00E64684"/>
    <w:rsid w:val="00E6502F"/>
    <w:rsid w:val="00E6543B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33F"/>
    <w:rsid w:val="00E8598E"/>
    <w:rsid w:val="00E8685F"/>
    <w:rsid w:val="00E91610"/>
    <w:rsid w:val="00E9221F"/>
    <w:rsid w:val="00E92290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4262"/>
    <w:rsid w:val="00EB47BC"/>
    <w:rsid w:val="00EB53EC"/>
    <w:rsid w:val="00EB5988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1530"/>
    <w:rsid w:val="00ED16E9"/>
    <w:rsid w:val="00ED1FD2"/>
    <w:rsid w:val="00ED2070"/>
    <w:rsid w:val="00ED3729"/>
    <w:rsid w:val="00ED3C54"/>
    <w:rsid w:val="00ED47BF"/>
    <w:rsid w:val="00ED5935"/>
    <w:rsid w:val="00ED59A3"/>
    <w:rsid w:val="00ED6943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7FA"/>
    <w:rsid w:val="00F00935"/>
    <w:rsid w:val="00F00A37"/>
    <w:rsid w:val="00F00E78"/>
    <w:rsid w:val="00F0151F"/>
    <w:rsid w:val="00F0195C"/>
    <w:rsid w:val="00F01B0F"/>
    <w:rsid w:val="00F022AD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54F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1DB"/>
    <w:rsid w:val="00F575D9"/>
    <w:rsid w:val="00F620F6"/>
    <w:rsid w:val="00F624FD"/>
    <w:rsid w:val="00F62795"/>
    <w:rsid w:val="00F6375D"/>
    <w:rsid w:val="00F63A49"/>
    <w:rsid w:val="00F63FC9"/>
    <w:rsid w:val="00F64372"/>
    <w:rsid w:val="00F643BD"/>
    <w:rsid w:val="00F644DE"/>
    <w:rsid w:val="00F6472B"/>
    <w:rsid w:val="00F64BA8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33D9"/>
    <w:rsid w:val="00FC39C2"/>
    <w:rsid w:val="00FC421F"/>
    <w:rsid w:val="00FC45E9"/>
    <w:rsid w:val="00FC472A"/>
    <w:rsid w:val="00FC5E41"/>
    <w:rsid w:val="00FC6108"/>
    <w:rsid w:val="00FC67E5"/>
    <w:rsid w:val="00FC7BD3"/>
    <w:rsid w:val="00FD01CB"/>
    <w:rsid w:val="00FD04CD"/>
    <w:rsid w:val="00FD12A1"/>
    <w:rsid w:val="00FD14FD"/>
    <w:rsid w:val="00FD17A2"/>
    <w:rsid w:val="00FD3104"/>
    <w:rsid w:val="00FD3BDD"/>
    <w:rsid w:val="00FD3EA5"/>
    <w:rsid w:val="00FD4278"/>
    <w:rsid w:val="00FD4FBD"/>
    <w:rsid w:val="00FD509B"/>
    <w:rsid w:val="00FD583B"/>
    <w:rsid w:val="00FD5D0C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F64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5E055D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2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hp.sqw?k=3506&amp;ido=1550&amp;td=22&amp;cu=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sp.cz/sqw/text/text2.sqw?idd=2207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hp.sqw?k=3506&amp;ido=1550&amp;td=22&amp;cu=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CE111-9616-4ADB-807A-68E43AD7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2293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2022-11-29T09:25:00Z</cp:lastPrinted>
  <dcterms:created xsi:type="dcterms:W3CDTF">2022-11-29T09:28:00Z</dcterms:created>
  <dcterms:modified xsi:type="dcterms:W3CDTF">2022-11-29T09:28:00Z</dcterms:modified>
</cp:coreProperties>
</file>