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9D8" w:rsidRDefault="007879D8" w:rsidP="007879D8">
      <w:pPr>
        <w:spacing w:after="0" w:line="256" w:lineRule="auto"/>
        <w:jc w:val="center"/>
        <w:rPr>
          <w:b/>
          <w:i/>
          <w:szCs w:val="24"/>
        </w:rPr>
      </w:pPr>
      <w:bookmarkStart w:id="0" w:name="_GoBack"/>
      <w:bookmarkEnd w:id="0"/>
      <w:r>
        <w:rPr>
          <w:b/>
          <w:i/>
          <w:szCs w:val="24"/>
        </w:rPr>
        <w:t>Parlament České republiky</w:t>
      </w:r>
    </w:p>
    <w:p w:rsidR="007879D8" w:rsidRDefault="007879D8" w:rsidP="007879D8">
      <w:pPr>
        <w:spacing w:after="0" w:line="256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7879D8" w:rsidRDefault="007879D8" w:rsidP="007879D8">
      <w:pPr>
        <w:spacing w:after="0" w:line="256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2022</w:t>
      </w:r>
    </w:p>
    <w:p w:rsidR="007879D8" w:rsidRDefault="007879D8" w:rsidP="007879D8">
      <w:pPr>
        <w:spacing w:after="0" w:line="256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9. volební období</w:t>
      </w:r>
    </w:p>
    <w:p w:rsidR="007879D8" w:rsidRDefault="007879D8" w:rsidP="007879D8">
      <w:pPr>
        <w:spacing w:after="0" w:line="256" w:lineRule="auto"/>
        <w:jc w:val="center"/>
        <w:rPr>
          <w:b/>
          <w:i/>
          <w:szCs w:val="24"/>
        </w:rPr>
      </w:pPr>
    </w:p>
    <w:p w:rsidR="007879D8" w:rsidRPr="00FD72A6" w:rsidRDefault="00133A59" w:rsidP="007879D8">
      <w:pPr>
        <w:spacing w:after="0" w:line="256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79</w:t>
      </w:r>
    </w:p>
    <w:p w:rsidR="007879D8" w:rsidRDefault="007879D8" w:rsidP="007879D8">
      <w:pPr>
        <w:spacing w:after="0" w:line="25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7879D8" w:rsidRDefault="007879D8" w:rsidP="007879D8">
      <w:pPr>
        <w:spacing w:after="0" w:line="256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7879D8" w:rsidRDefault="007879D8" w:rsidP="007879D8">
      <w:pPr>
        <w:spacing w:after="0" w:line="256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 15. schůze ze dne</w:t>
      </w:r>
      <w:r w:rsidRPr="006D3C0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5. října</w:t>
      </w:r>
      <w:r w:rsidRPr="006D3C05">
        <w:rPr>
          <w:b/>
          <w:i/>
          <w:szCs w:val="24"/>
        </w:rPr>
        <w:t xml:space="preserve"> 202</w:t>
      </w:r>
      <w:r>
        <w:rPr>
          <w:b/>
          <w:i/>
          <w:szCs w:val="24"/>
        </w:rPr>
        <w:t>2</w:t>
      </w:r>
    </w:p>
    <w:p w:rsidR="007879D8" w:rsidRPr="006D3C05" w:rsidRDefault="007879D8" w:rsidP="007879D8">
      <w:pPr>
        <w:spacing w:after="0" w:line="256" w:lineRule="auto"/>
        <w:jc w:val="center"/>
        <w:rPr>
          <w:b/>
          <w:i/>
          <w:szCs w:val="24"/>
        </w:rPr>
      </w:pPr>
    </w:p>
    <w:p w:rsidR="007879D8" w:rsidRDefault="007879D8" w:rsidP="007879D8">
      <w:pPr>
        <w:pStyle w:val="PS-pedmtusnesen"/>
        <w:spacing w:before="0" w:after="120"/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>k Výroční zprávě a účetní závěr</w:t>
      </w:r>
      <w:r w:rsidR="00AA5139">
        <w:rPr>
          <w:color w:val="000000"/>
          <w:szCs w:val="24"/>
          <w:lang w:eastAsia="cs-CZ"/>
        </w:rPr>
        <w:t>ce</w:t>
      </w:r>
      <w:r>
        <w:rPr>
          <w:color w:val="000000"/>
          <w:szCs w:val="24"/>
          <w:lang w:eastAsia="cs-CZ"/>
        </w:rPr>
        <w:t xml:space="preserve"> Státního fondu kinematografie za rok 2021 </w:t>
      </w:r>
    </w:p>
    <w:p w:rsidR="00DC29E4" w:rsidRPr="00D76FB3" w:rsidRDefault="007879D8" w:rsidP="007879D8">
      <w:pPr>
        <w:pStyle w:val="PS-pedmtusnesen"/>
        <w:spacing w:before="0" w:after="120"/>
      </w:pPr>
      <w:r>
        <w:rPr>
          <w:color w:val="000000"/>
          <w:szCs w:val="24"/>
          <w:lang w:eastAsia="cs-CZ"/>
        </w:rPr>
        <w:t xml:space="preserve">(sněmovní tisk 303) </w:t>
      </w:r>
    </w:p>
    <w:p w:rsidR="007879D8" w:rsidRDefault="007879D8" w:rsidP="007879D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 xml:space="preserve">Výbor pro vědu, vzdělání, kulturu, mládež a tělovýchovu po úvodním slově ředitelky Státního fondu kinematografie Heleny Bezděk Fraňkové, zpravodajské zprávě posl. Jana Laciny </w:t>
      </w:r>
      <w:r w:rsidR="00126271">
        <w:rPr>
          <w:color w:val="000000"/>
          <w:szCs w:val="24"/>
          <w:lang w:eastAsia="cs-CZ"/>
        </w:rPr>
        <w:t>a po rozpravě</w:t>
      </w:r>
    </w:p>
    <w:p w:rsidR="007879D8" w:rsidRDefault="007879D8" w:rsidP="007879D8">
      <w:pPr>
        <w:autoSpaceDE w:val="0"/>
        <w:autoSpaceDN w:val="0"/>
        <w:adjustRightInd w:val="0"/>
        <w:spacing w:after="240" w:line="240" w:lineRule="auto"/>
        <w:ind w:firstLine="709"/>
        <w:jc w:val="both"/>
        <w:rPr>
          <w:color w:val="000000"/>
          <w:szCs w:val="24"/>
          <w:lang w:eastAsia="cs-CZ"/>
        </w:rPr>
      </w:pPr>
    </w:p>
    <w:p w:rsidR="007879D8" w:rsidRDefault="007879D8" w:rsidP="007879D8">
      <w:pPr>
        <w:autoSpaceDE w:val="0"/>
        <w:autoSpaceDN w:val="0"/>
        <w:adjustRightInd w:val="0"/>
        <w:spacing w:after="120" w:line="240" w:lineRule="auto"/>
        <w:ind w:left="2268" w:hanging="2268"/>
        <w:jc w:val="both"/>
        <w:rPr>
          <w:color w:val="000000"/>
          <w:szCs w:val="24"/>
          <w:lang w:eastAsia="cs-CZ"/>
        </w:rPr>
      </w:pPr>
      <w:r w:rsidRPr="007879D8">
        <w:rPr>
          <w:b/>
          <w:color w:val="000000"/>
          <w:szCs w:val="24"/>
          <w:lang w:eastAsia="cs-CZ"/>
        </w:rPr>
        <w:t>I. </w:t>
      </w:r>
      <w:r w:rsidRPr="007879D8">
        <w:rPr>
          <w:b/>
        </w:rPr>
        <w:t> </w:t>
      </w:r>
      <w:r w:rsidRPr="007879D8">
        <w:rPr>
          <w:b/>
          <w:color w:val="000000"/>
          <w:szCs w:val="24"/>
          <w:lang w:eastAsia="cs-CZ"/>
        </w:rPr>
        <w:t>s c h v a l u j e</w:t>
      </w:r>
      <w:r>
        <w:rPr>
          <w:color w:val="000000"/>
          <w:szCs w:val="24"/>
          <w:lang w:eastAsia="cs-CZ"/>
        </w:rPr>
        <w:tab/>
        <w:t>Výroční zprávu a účetní závěrku Státního fondu kinematografie za rok 2021 (sněmovní tisk 303);</w:t>
      </w:r>
    </w:p>
    <w:p w:rsidR="007879D8" w:rsidRDefault="007879D8" w:rsidP="007879D8">
      <w:pPr>
        <w:autoSpaceDE w:val="0"/>
        <w:autoSpaceDN w:val="0"/>
        <w:adjustRightInd w:val="0"/>
        <w:spacing w:after="120" w:line="240" w:lineRule="auto"/>
        <w:ind w:left="2268" w:hanging="2268"/>
        <w:jc w:val="both"/>
        <w:rPr>
          <w:color w:val="000000"/>
          <w:szCs w:val="24"/>
          <w:lang w:eastAsia="cs-CZ"/>
        </w:rPr>
      </w:pPr>
    </w:p>
    <w:p w:rsidR="007879D8" w:rsidRDefault="007879D8" w:rsidP="009D6A23">
      <w:pPr>
        <w:spacing w:after="120" w:line="240" w:lineRule="auto"/>
        <w:ind w:left="2268" w:hanging="2268"/>
        <w:jc w:val="both"/>
        <w:rPr>
          <w:color w:val="000000"/>
          <w:szCs w:val="24"/>
          <w:lang w:eastAsia="cs-CZ"/>
        </w:rPr>
      </w:pPr>
      <w:r w:rsidRPr="007879D8">
        <w:rPr>
          <w:b/>
          <w:color w:val="000000"/>
          <w:szCs w:val="24"/>
          <w:lang w:eastAsia="cs-CZ"/>
        </w:rPr>
        <w:t>II. p o v ě ř u j e</w:t>
      </w:r>
      <w:r>
        <w:rPr>
          <w:color w:val="000000"/>
          <w:szCs w:val="24"/>
          <w:lang w:eastAsia="cs-CZ"/>
        </w:rPr>
        <w:tab/>
        <w:t>předsedu výboru posl. Iva Vondráka, aby toto usnesení předložil předsedkyni Poslanecké Sněmovny.</w:t>
      </w:r>
    </w:p>
    <w:p w:rsidR="007879D8" w:rsidRDefault="007879D8" w:rsidP="007879D8">
      <w:pPr>
        <w:spacing w:after="120" w:line="240" w:lineRule="auto"/>
        <w:ind w:left="2268" w:hanging="2268"/>
        <w:rPr>
          <w:color w:val="000000"/>
          <w:szCs w:val="24"/>
          <w:lang w:eastAsia="cs-CZ"/>
        </w:rPr>
      </w:pPr>
    </w:p>
    <w:p w:rsidR="00133A59" w:rsidRDefault="00133A59" w:rsidP="007879D8">
      <w:pPr>
        <w:spacing w:after="120" w:line="240" w:lineRule="auto"/>
        <w:ind w:left="2268" w:hanging="2268"/>
        <w:rPr>
          <w:color w:val="000000"/>
          <w:szCs w:val="24"/>
          <w:lang w:eastAsia="cs-CZ"/>
        </w:rPr>
      </w:pPr>
    </w:p>
    <w:p w:rsidR="007879D8" w:rsidRDefault="007879D8" w:rsidP="007879D8">
      <w:pPr>
        <w:spacing w:after="0" w:line="240" w:lineRule="auto"/>
        <w:ind w:left="2268" w:hanging="2268"/>
        <w:jc w:val="center"/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>Jan Lacina, v. r.</w:t>
      </w:r>
    </w:p>
    <w:p w:rsidR="007879D8" w:rsidRPr="007879D8" w:rsidRDefault="007879D8" w:rsidP="007879D8">
      <w:pPr>
        <w:spacing w:after="0" w:line="240" w:lineRule="auto"/>
        <w:ind w:left="2268" w:hanging="2268"/>
        <w:jc w:val="center"/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>zpravodaj</w:t>
      </w:r>
    </w:p>
    <w:p w:rsidR="007879D8" w:rsidRDefault="00106842" w:rsidP="007879D8">
      <w:pPr>
        <w:spacing w:after="120" w:line="240" w:lineRule="auto"/>
      </w:pPr>
      <w:r w:rsidRPr="00106842">
        <w:tab/>
        <w:t xml:space="preserve"> </w:t>
      </w:r>
    </w:p>
    <w:p w:rsidR="007879D8" w:rsidRDefault="007879D8" w:rsidP="007879D8">
      <w:pPr>
        <w:spacing w:after="120" w:line="240" w:lineRule="auto"/>
      </w:pPr>
    </w:p>
    <w:p w:rsidR="00133A59" w:rsidRDefault="00133A59" w:rsidP="007879D8">
      <w:pPr>
        <w:spacing w:after="120" w:line="240" w:lineRule="auto"/>
      </w:pPr>
    </w:p>
    <w:p w:rsidR="00133A59" w:rsidRDefault="00133A59" w:rsidP="007879D8">
      <w:pPr>
        <w:spacing w:after="120" w:line="240" w:lineRule="auto"/>
      </w:pPr>
    </w:p>
    <w:p w:rsidR="007879D8" w:rsidRDefault="007879D8" w:rsidP="007879D8">
      <w:pPr>
        <w:pStyle w:val="Standard"/>
        <w:tabs>
          <w:tab w:val="left" w:pos="567"/>
          <w:tab w:val="left" w:pos="3686"/>
          <w:tab w:val="left" w:pos="4111"/>
        </w:tabs>
        <w:spacing w:after="120"/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7879D8" w:rsidRPr="00AA613D" w:rsidTr="007F657C">
        <w:tc>
          <w:tcPr>
            <w:tcW w:w="4174" w:type="dxa"/>
            <w:shd w:val="clear" w:color="auto" w:fill="auto"/>
          </w:tcPr>
          <w:p w:rsidR="007879D8" w:rsidRPr="0051401E" w:rsidRDefault="00311F78" w:rsidP="007F657C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Zdeněk Kettner</w:t>
            </w:r>
            <w:r w:rsidR="007879D8" w:rsidRPr="0051401E">
              <w:rPr>
                <w:color w:val="000000" w:themeColor="text1"/>
                <w:szCs w:val="24"/>
              </w:rPr>
              <w:t>, v. r.</w:t>
            </w:r>
          </w:p>
          <w:p w:rsidR="007879D8" w:rsidRPr="00AA613D" w:rsidRDefault="007879D8" w:rsidP="007F657C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ověřovatel</w:t>
            </w:r>
          </w:p>
          <w:p w:rsidR="007879D8" w:rsidRPr="00AA613D" w:rsidRDefault="007879D8" w:rsidP="007F657C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7879D8" w:rsidRPr="00AA613D" w:rsidRDefault="007879D8" w:rsidP="007F657C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7879D8" w:rsidRPr="00AA613D" w:rsidRDefault="007879D8" w:rsidP="007F657C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7879D8" w:rsidRPr="00AA613D" w:rsidRDefault="009D6A23" w:rsidP="007F65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7879D8" w:rsidRPr="00AA613D">
              <w:rPr>
                <w:szCs w:val="24"/>
              </w:rPr>
              <w:t>, v. r.</w:t>
            </w:r>
          </w:p>
          <w:p w:rsidR="007879D8" w:rsidRDefault="007879D8" w:rsidP="007F65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místopředseda</w:t>
            </w:r>
          </w:p>
          <w:p w:rsidR="007879D8" w:rsidRPr="00AA613D" w:rsidRDefault="007879D8" w:rsidP="007F657C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7879D8" w:rsidRPr="00AA613D" w:rsidRDefault="007879D8" w:rsidP="004242F2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7879D8" w:rsidRDefault="007879D8" w:rsidP="007879D8">
      <w:pPr>
        <w:spacing w:after="0" w:line="240" w:lineRule="auto"/>
        <w:rPr>
          <w:szCs w:val="24"/>
        </w:rPr>
      </w:pPr>
    </w:p>
    <w:p w:rsidR="00106842" w:rsidRDefault="00106842" w:rsidP="007879D8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9D8" w:rsidRDefault="007879D8" w:rsidP="007879D8">
      <w:pPr>
        <w:spacing w:after="0" w:line="240" w:lineRule="auto"/>
      </w:pPr>
      <w:r>
        <w:separator/>
      </w:r>
    </w:p>
  </w:endnote>
  <w:endnote w:type="continuationSeparator" w:id="0">
    <w:p w:rsidR="007879D8" w:rsidRDefault="007879D8" w:rsidP="00787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D8" w:rsidRDefault="007879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D8" w:rsidRDefault="007879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D8" w:rsidRDefault="007879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9D8" w:rsidRDefault="007879D8" w:rsidP="007879D8">
      <w:pPr>
        <w:spacing w:after="0" w:line="240" w:lineRule="auto"/>
      </w:pPr>
      <w:r>
        <w:separator/>
      </w:r>
    </w:p>
  </w:footnote>
  <w:footnote w:type="continuationSeparator" w:id="0">
    <w:p w:rsidR="007879D8" w:rsidRDefault="007879D8" w:rsidP="00787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D8" w:rsidRDefault="007879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D8" w:rsidRDefault="007879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D8" w:rsidRDefault="007879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5C"/>
    <w:rsid w:val="000476E4"/>
    <w:rsid w:val="00091FAA"/>
    <w:rsid w:val="000C5278"/>
    <w:rsid w:val="000E730C"/>
    <w:rsid w:val="00103C04"/>
    <w:rsid w:val="00106842"/>
    <w:rsid w:val="00126271"/>
    <w:rsid w:val="00133A59"/>
    <w:rsid w:val="001B45F3"/>
    <w:rsid w:val="00230024"/>
    <w:rsid w:val="00254049"/>
    <w:rsid w:val="00272E1B"/>
    <w:rsid w:val="002A2F32"/>
    <w:rsid w:val="002B0FB6"/>
    <w:rsid w:val="002B60B3"/>
    <w:rsid w:val="002C6BED"/>
    <w:rsid w:val="00311F78"/>
    <w:rsid w:val="00356011"/>
    <w:rsid w:val="00377253"/>
    <w:rsid w:val="003A47F6"/>
    <w:rsid w:val="003D2033"/>
    <w:rsid w:val="004242F2"/>
    <w:rsid w:val="005227BF"/>
    <w:rsid w:val="00566A4C"/>
    <w:rsid w:val="0059350C"/>
    <w:rsid w:val="005C30D7"/>
    <w:rsid w:val="005E094C"/>
    <w:rsid w:val="005F6CAE"/>
    <w:rsid w:val="00620764"/>
    <w:rsid w:val="007768D8"/>
    <w:rsid w:val="007879D8"/>
    <w:rsid w:val="007A0422"/>
    <w:rsid w:val="007A315C"/>
    <w:rsid w:val="007C62DA"/>
    <w:rsid w:val="007D5EE1"/>
    <w:rsid w:val="007E1D0B"/>
    <w:rsid w:val="00812496"/>
    <w:rsid w:val="00830BFE"/>
    <w:rsid w:val="00893C29"/>
    <w:rsid w:val="008B7DB0"/>
    <w:rsid w:val="00903269"/>
    <w:rsid w:val="00920D8B"/>
    <w:rsid w:val="009D6A23"/>
    <w:rsid w:val="00A46CDA"/>
    <w:rsid w:val="00AA0D27"/>
    <w:rsid w:val="00AA5139"/>
    <w:rsid w:val="00B13892"/>
    <w:rsid w:val="00B21DD1"/>
    <w:rsid w:val="00B53E8D"/>
    <w:rsid w:val="00B715B6"/>
    <w:rsid w:val="00BC09E3"/>
    <w:rsid w:val="00C56014"/>
    <w:rsid w:val="00CE56D3"/>
    <w:rsid w:val="00D063ED"/>
    <w:rsid w:val="00D76FB3"/>
    <w:rsid w:val="00DC29E4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A5ACB2D-5FB7-4DA1-B729-DF06A572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1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DD1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7879D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78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79D8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8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79D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Papousek Antonin</dc:creator>
  <cp:keywords/>
  <dc:description/>
  <cp:lastModifiedBy>Civínová Eva</cp:lastModifiedBy>
  <cp:revision>2</cp:revision>
  <cp:lastPrinted>2022-04-21T14:01:00Z</cp:lastPrinted>
  <dcterms:created xsi:type="dcterms:W3CDTF">2022-10-05T09:00:00Z</dcterms:created>
  <dcterms:modified xsi:type="dcterms:W3CDTF">2022-10-05T09:00:00Z</dcterms:modified>
</cp:coreProperties>
</file>