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6B1C2E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54481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3368A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365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E72D0">
        <w:rPr>
          <w:rFonts w:ascii="Times New Roman" w:eastAsia="Calibri" w:hAnsi="Times New Roman" w:cs="Times New Roman"/>
          <w:b/>
          <w:i/>
          <w:sz w:val="24"/>
        </w:rPr>
        <w:t>39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E72D0">
        <w:rPr>
          <w:rFonts w:ascii="Times New Roman" w:eastAsia="Calibri" w:hAnsi="Times New Roman" w:cs="Times New Roman"/>
          <w:b/>
          <w:i/>
          <w:sz w:val="24"/>
        </w:rPr>
        <w:t>16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E72D0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6B1C2E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F3368A" w:rsidP="0040590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vyhlášení stavu legislativní nouze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E97695" w:rsidRDefault="00F3368A" w:rsidP="0040590B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potvrzu</w:t>
      </w:r>
      <w:r w:rsidR="0040590B">
        <w:rPr>
          <w:rFonts w:ascii="Times New Roman" w:eastAsia="Calibri" w:hAnsi="Times New Roman" w:cs="Times New Roman"/>
          <w:b/>
          <w:sz w:val="24"/>
          <w:szCs w:val="24"/>
        </w:rPr>
        <w:t xml:space="preserve">je </w:t>
      </w:r>
      <w:r>
        <w:rPr>
          <w:rFonts w:ascii="Times New Roman" w:eastAsia="Calibri" w:hAnsi="Times New Roman" w:cs="Times New Roman"/>
          <w:sz w:val="24"/>
          <w:szCs w:val="24"/>
        </w:rPr>
        <w:t>trvání stavu legislativní nouze</w:t>
      </w:r>
      <w:r w:rsidR="00BA1F9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D0328" w:rsidRPr="00757AEB" w:rsidRDefault="006D0328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D440F6" w:rsidRDefault="00693417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D440F6" w:rsidRDefault="00693417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D440F6" w:rsidRDefault="00693417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Default="006D0328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P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82210B" w:rsidRPr="00D440F6" w:rsidRDefault="0082210B" w:rsidP="00D440F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D440F6">
        <w:rPr>
          <w:rFonts w:ascii="Times New Roman" w:hAnsi="Times New Roman" w:cs="Times New Roman"/>
          <w:sz w:val="24"/>
          <w:szCs w:val="24"/>
        </w:rPr>
        <w:t>předsed</w:t>
      </w:r>
      <w:r w:rsidR="0054481D" w:rsidRPr="00D440F6">
        <w:rPr>
          <w:rFonts w:ascii="Times New Roman" w:hAnsi="Times New Roman" w:cs="Times New Roman"/>
          <w:sz w:val="24"/>
          <w:szCs w:val="24"/>
        </w:rPr>
        <w:t>kyně</w:t>
      </w:r>
      <w:r w:rsidRPr="00D440F6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40F6" w:rsidRDefault="00D440F6" w:rsidP="00D440F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Renáta Zajíčková v. r.</w:t>
      </w:r>
    </w:p>
    <w:p w:rsidR="0082210B" w:rsidRPr="002926FA" w:rsidRDefault="0082210B" w:rsidP="00D440F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440F6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2C" w:rsidRDefault="00F46B2C" w:rsidP="0017218F">
      <w:pPr>
        <w:spacing w:after="0" w:line="240" w:lineRule="auto"/>
      </w:pPr>
      <w:r>
        <w:separator/>
      </w:r>
    </w:p>
  </w:endnote>
  <w:end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2C" w:rsidRDefault="00F46B2C" w:rsidP="0017218F">
      <w:pPr>
        <w:spacing w:after="0" w:line="240" w:lineRule="auto"/>
      </w:pPr>
      <w:r>
        <w:separator/>
      </w:r>
    </w:p>
  </w:footnote>
  <w:foot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A3917"/>
    <w:rsid w:val="000B7D51"/>
    <w:rsid w:val="000D159B"/>
    <w:rsid w:val="000E1C8E"/>
    <w:rsid w:val="000F59E5"/>
    <w:rsid w:val="00130473"/>
    <w:rsid w:val="0017218F"/>
    <w:rsid w:val="001752AF"/>
    <w:rsid w:val="001C283B"/>
    <w:rsid w:val="001E1FB9"/>
    <w:rsid w:val="001E72D0"/>
    <w:rsid w:val="00243C03"/>
    <w:rsid w:val="00251486"/>
    <w:rsid w:val="002920A8"/>
    <w:rsid w:val="0029243C"/>
    <w:rsid w:val="002A69B4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2948"/>
    <w:rsid w:val="004711DF"/>
    <w:rsid w:val="00483FC1"/>
    <w:rsid w:val="004D7D02"/>
    <w:rsid w:val="004F28BF"/>
    <w:rsid w:val="00516975"/>
    <w:rsid w:val="00535000"/>
    <w:rsid w:val="0054481D"/>
    <w:rsid w:val="00571AEB"/>
    <w:rsid w:val="00580EF9"/>
    <w:rsid w:val="005B6871"/>
    <w:rsid w:val="0061361E"/>
    <w:rsid w:val="00624B11"/>
    <w:rsid w:val="0063354C"/>
    <w:rsid w:val="00641161"/>
    <w:rsid w:val="00676C42"/>
    <w:rsid w:val="00693417"/>
    <w:rsid w:val="006B03AB"/>
    <w:rsid w:val="006B0773"/>
    <w:rsid w:val="006B1C2E"/>
    <w:rsid w:val="006D0328"/>
    <w:rsid w:val="007201AC"/>
    <w:rsid w:val="0072200D"/>
    <w:rsid w:val="00726C26"/>
    <w:rsid w:val="00732282"/>
    <w:rsid w:val="00757AEB"/>
    <w:rsid w:val="00784691"/>
    <w:rsid w:val="007968F0"/>
    <w:rsid w:val="00797928"/>
    <w:rsid w:val="007C769F"/>
    <w:rsid w:val="007E0284"/>
    <w:rsid w:val="00817AAD"/>
    <w:rsid w:val="0082210B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B071A2"/>
    <w:rsid w:val="00B1258D"/>
    <w:rsid w:val="00B55B6B"/>
    <w:rsid w:val="00B66216"/>
    <w:rsid w:val="00B76D44"/>
    <w:rsid w:val="00B80B8A"/>
    <w:rsid w:val="00BA1F9B"/>
    <w:rsid w:val="00BF6214"/>
    <w:rsid w:val="00C1324F"/>
    <w:rsid w:val="00C202CC"/>
    <w:rsid w:val="00C20D88"/>
    <w:rsid w:val="00C716DE"/>
    <w:rsid w:val="00C8511A"/>
    <w:rsid w:val="00CA15FB"/>
    <w:rsid w:val="00CB653B"/>
    <w:rsid w:val="00CE1E2E"/>
    <w:rsid w:val="00CE6044"/>
    <w:rsid w:val="00D440F6"/>
    <w:rsid w:val="00D46B7A"/>
    <w:rsid w:val="00D65E41"/>
    <w:rsid w:val="00D84085"/>
    <w:rsid w:val="00D87E18"/>
    <w:rsid w:val="00E1548B"/>
    <w:rsid w:val="00E20F33"/>
    <w:rsid w:val="00E34437"/>
    <w:rsid w:val="00E37F1B"/>
    <w:rsid w:val="00E56704"/>
    <w:rsid w:val="00E97695"/>
    <w:rsid w:val="00EE5712"/>
    <w:rsid w:val="00F11192"/>
    <w:rsid w:val="00F13E9C"/>
    <w:rsid w:val="00F3368A"/>
    <w:rsid w:val="00F46B2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1E63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6</cp:revision>
  <cp:lastPrinted>2022-09-27T14:06:00Z</cp:lastPrinted>
  <dcterms:created xsi:type="dcterms:W3CDTF">2022-09-16T06:44:00Z</dcterms:created>
  <dcterms:modified xsi:type="dcterms:W3CDTF">2022-09-27T14:07:00Z</dcterms:modified>
</cp:coreProperties>
</file>