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4D5FDB">
      <w:pPr>
        <w:pStyle w:val="PShlavika1"/>
        <w:spacing w:before="120" w:line="240" w:lineRule="auto"/>
      </w:pPr>
      <w:r w:rsidRPr="003E1216">
        <w:t>Parlament České republiky</w:t>
      </w:r>
    </w:p>
    <w:p w:rsidR="003E1216" w:rsidRPr="003E1216" w:rsidRDefault="003E1216" w:rsidP="002A342F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CD0963" w:rsidP="002A342F">
      <w:pPr>
        <w:pStyle w:val="PShlavika2"/>
        <w:spacing w:line="240" w:lineRule="auto"/>
      </w:pPr>
      <w:r>
        <w:t>20</w:t>
      </w:r>
      <w:r w:rsidR="0072534A">
        <w:t>2</w:t>
      </w:r>
      <w:r w:rsidR="003760DF">
        <w:t>2</w:t>
      </w:r>
    </w:p>
    <w:p w:rsidR="003E1216" w:rsidRDefault="003760DF" w:rsidP="002A342F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F24C34" w:rsidP="004E55D3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91</w:t>
      </w:r>
    </w:p>
    <w:p w:rsidR="00F55AFD" w:rsidRDefault="00F55AFD" w:rsidP="002A342F">
      <w:pPr>
        <w:pStyle w:val="PShlavika3"/>
        <w:spacing w:line="240" w:lineRule="auto"/>
      </w:pPr>
      <w:r w:rsidRPr="00F55AFD">
        <w:t>USNESENÍ</w:t>
      </w:r>
    </w:p>
    <w:p w:rsidR="00F55AFD" w:rsidRDefault="00F55AFD" w:rsidP="002A342F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E225B0" w:rsidP="002A342F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3760DF">
        <w:t>16</w:t>
      </w:r>
      <w:r w:rsidR="00C907C5">
        <w:t>. schůze</w:t>
      </w:r>
    </w:p>
    <w:p w:rsidR="00C907C5" w:rsidRDefault="00CC1F7A" w:rsidP="004E55D3">
      <w:pPr>
        <w:pStyle w:val="PShlavika1"/>
        <w:spacing w:after="240" w:line="240" w:lineRule="auto"/>
        <w:rPr>
          <w:lang w:eastAsia="cs-CZ"/>
        </w:rPr>
      </w:pPr>
      <w:r>
        <w:t xml:space="preserve">ze dne </w:t>
      </w:r>
      <w:r w:rsidR="003760DF">
        <w:t>27</w:t>
      </w:r>
      <w:r w:rsidR="000E4061">
        <w:t xml:space="preserve">. </w:t>
      </w:r>
      <w:r w:rsidR="00837E35">
        <w:t xml:space="preserve">září </w:t>
      </w:r>
      <w:r w:rsidR="009335E5">
        <w:t>202</w:t>
      </w:r>
      <w:r w:rsidR="003760DF">
        <w:t>2</w:t>
      </w:r>
    </w:p>
    <w:p w:rsidR="00840B59" w:rsidRPr="00E62A17" w:rsidRDefault="002C3BB3" w:rsidP="00E62A17">
      <w:pPr>
        <w:pStyle w:val="PSnzevzkona"/>
        <w:spacing w:before="480"/>
      </w:pPr>
      <w:r>
        <w:t>k I</w:t>
      </w:r>
      <w:r w:rsidR="00915E3C">
        <w:t>nformaci</w:t>
      </w:r>
      <w:r w:rsidR="009A3784" w:rsidRPr="009A3784">
        <w:t xml:space="preserve"> o pojišťování vývo</w:t>
      </w:r>
      <w:r w:rsidR="009335E5">
        <w:t xml:space="preserve">zu se státní </w:t>
      </w:r>
      <w:r w:rsidR="003765C2">
        <w:t>podporou v roce 202</w:t>
      </w:r>
      <w:r w:rsidR="003760DF">
        <w:t>1</w:t>
      </w:r>
      <w:r w:rsidR="009B208E">
        <w:br/>
      </w:r>
      <w:r w:rsidR="004C4CFA" w:rsidRPr="00102254">
        <w:rPr>
          <w:color w:val="000000" w:themeColor="text1"/>
        </w:rPr>
        <w:t xml:space="preserve">– </w:t>
      </w:r>
      <w:r w:rsidR="009335E5">
        <w:rPr>
          <w:b/>
          <w:color w:val="000000" w:themeColor="text1"/>
        </w:rPr>
        <w:t xml:space="preserve">sněmovní tisk </w:t>
      </w:r>
      <w:r w:rsidR="003760DF">
        <w:rPr>
          <w:b/>
          <w:color w:val="000000" w:themeColor="text1"/>
        </w:rPr>
        <w:t>260</w:t>
      </w:r>
    </w:p>
    <w:p w:rsidR="00915E3C" w:rsidRPr="00EA6DE2" w:rsidRDefault="00915E3C" w:rsidP="00FB6DAD">
      <w:pPr>
        <w:pStyle w:val="PStextHV"/>
        <w:spacing w:before="600" w:after="480"/>
        <w:ind w:firstLine="709"/>
        <w:rPr>
          <w:spacing w:val="0"/>
        </w:rPr>
      </w:pPr>
      <w:r w:rsidRPr="00EA6DE2">
        <w:rPr>
          <w:spacing w:val="0"/>
        </w:rPr>
        <w:t>Hospodářský výbor Poslanecké sněmovny Parlamentu ČR po vyslechnutí výkladu</w:t>
      </w:r>
      <w:r w:rsidR="0092786B">
        <w:rPr>
          <w:spacing w:val="0"/>
        </w:rPr>
        <w:t xml:space="preserve"> </w:t>
      </w:r>
      <w:r w:rsidR="0092786B" w:rsidRPr="00CA3928">
        <w:rPr>
          <w:color w:val="auto"/>
          <w:spacing w:val="0"/>
        </w:rPr>
        <w:t xml:space="preserve">generálního ředitele </w:t>
      </w:r>
      <w:r w:rsidR="00AB45C6" w:rsidRPr="00CA3928">
        <w:rPr>
          <w:color w:val="auto"/>
          <w:spacing w:val="0"/>
        </w:rPr>
        <w:t>Exportní garanční a pojišťovací společnosti, a. s.</w:t>
      </w:r>
      <w:r w:rsidR="00654BA6" w:rsidRPr="00CA3928">
        <w:rPr>
          <w:color w:val="auto"/>
          <w:spacing w:val="0"/>
        </w:rPr>
        <w:t xml:space="preserve"> </w:t>
      </w:r>
      <w:r w:rsidR="009335E5" w:rsidRPr="00CA3928">
        <w:rPr>
          <w:color w:val="auto"/>
          <w:spacing w:val="0"/>
        </w:rPr>
        <w:t>Jana Procházky</w:t>
      </w:r>
      <w:r w:rsidR="00AB45C6" w:rsidRPr="00837E35">
        <w:rPr>
          <w:color w:val="auto"/>
          <w:spacing w:val="0"/>
        </w:rPr>
        <w:t xml:space="preserve">, </w:t>
      </w:r>
      <w:r w:rsidRPr="00EA6DE2">
        <w:rPr>
          <w:spacing w:val="0"/>
        </w:rPr>
        <w:t>zpravodajské zprávy poslankyně Moniky Oborné a po obecné a podrobné rozpravě</w:t>
      </w:r>
    </w:p>
    <w:p w:rsidR="00915E3C" w:rsidRPr="00915E3C" w:rsidRDefault="00915E3C" w:rsidP="00915E3C">
      <w:pPr>
        <w:numPr>
          <w:ilvl w:val="0"/>
          <w:numId w:val="48"/>
        </w:numPr>
        <w:spacing w:after="36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bere na vědomí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Informaci o pojišťování vývozu se státní podporou v roce 20</w:t>
      </w:r>
      <w:r w:rsidR="003765C2">
        <w:rPr>
          <w:rFonts w:ascii="Times New Roman" w:hAnsi="Times New Roman"/>
          <w:sz w:val="24"/>
          <w:szCs w:val="24"/>
          <w:lang w:eastAsia="cs-CZ"/>
        </w:rPr>
        <w:t>2</w:t>
      </w:r>
      <w:r w:rsidR="003760DF">
        <w:rPr>
          <w:rFonts w:ascii="Times New Roman" w:hAnsi="Times New Roman"/>
          <w:sz w:val="24"/>
          <w:szCs w:val="24"/>
          <w:lang w:eastAsia="cs-CZ"/>
        </w:rPr>
        <w:t>1</w:t>
      </w:r>
      <w:r w:rsidR="00837E3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Pr="00915E3C">
        <w:rPr>
          <w:rFonts w:ascii="Times New Roman" w:hAnsi="Times New Roman"/>
          <w:sz w:val="24"/>
          <w:szCs w:val="24"/>
          <w:lang w:eastAsia="cs-CZ"/>
        </w:rPr>
        <w:t>předloženou E</w:t>
      </w:r>
      <w:r w:rsidR="009335E5">
        <w:rPr>
          <w:rFonts w:ascii="Times New Roman" w:hAnsi="Times New Roman"/>
          <w:sz w:val="24"/>
          <w:szCs w:val="24"/>
          <w:lang w:eastAsia="cs-CZ"/>
        </w:rPr>
        <w:t>xportní garanční a pojišťovací společností</w:t>
      </w:r>
      <w:r w:rsidRPr="00915E3C">
        <w:rPr>
          <w:rFonts w:ascii="Times New Roman" w:hAnsi="Times New Roman"/>
          <w:sz w:val="24"/>
          <w:szCs w:val="24"/>
          <w:lang w:eastAsia="cs-CZ"/>
        </w:rPr>
        <w:t>, a. s.</w:t>
      </w:r>
    </w:p>
    <w:p w:rsidR="0040119D" w:rsidRPr="00915E3C" w:rsidRDefault="00915E3C" w:rsidP="00915E3C">
      <w:pPr>
        <w:numPr>
          <w:ilvl w:val="0"/>
          <w:numId w:val="48"/>
        </w:numPr>
        <w:spacing w:after="1320" w:line="240" w:lineRule="auto"/>
        <w:ind w:hanging="720"/>
        <w:jc w:val="both"/>
        <w:rPr>
          <w:rFonts w:ascii="Times New Roman" w:hAnsi="Times New Roman"/>
          <w:sz w:val="24"/>
          <w:szCs w:val="24"/>
          <w:lang w:eastAsia="cs-CZ"/>
        </w:rPr>
      </w:pPr>
      <w:r w:rsidRPr="00915E3C">
        <w:rPr>
          <w:rFonts w:ascii="Times New Roman" w:hAnsi="Times New Roman"/>
          <w:b/>
          <w:spacing w:val="30"/>
          <w:sz w:val="24"/>
          <w:szCs w:val="24"/>
          <w:lang w:eastAsia="cs-CZ"/>
        </w:rPr>
        <w:t>Pověřuje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02BE4">
        <w:rPr>
          <w:rFonts w:ascii="Times New Roman" w:hAnsi="Times New Roman"/>
          <w:sz w:val="24"/>
          <w:szCs w:val="24"/>
          <w:lang w:eastAsia="cs-CZ"/>
        </w:rPr>
        <w:t>předsed</w:t>
      </w:r>
      <w:r w:rsidR="009B208E">
        <w:rPr>
          <w:rFonts w:ascii="Times New Roman" w:hAnsi="Times New Roman"/>
          <w:sz w:val="24"/>
          <w:szCs w:val="24"/>
          <w:lang w:eastAsia="cs-CZ"/>
        </w:rPr>
        <w:t>u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výboru, aby předložil toto usnesení předsed</w:t>
      </w:r>
      <w:r w:rsidR="003760DF">
        <w:rPr>
          <w:rFonts w:ascii="Times New Roman" w:hAnsi="Times New Roman"/>
          <w:sz w:val="24"/>
          <w:szCs w:val="24"/>
          <w:lang w:eastAsia="cs-CZ"/>
        </w:rPr>
        <w:t>kyni</w:t>
      </w:r>
      <w:r w:rsidRPr="00915E3C">
        <w:rPr>
          <w:rFonts w:ascii="Times New Roman" w:hAnsi="Times New Roman"/>
          <w:sz w:val="24"/>
          <w:szCs w:val="24"/>
          <w:lang w:eastAsia="cs-CZ"/>
        </w:rPr>
        <w:t xml:space="preserve"> Poslanecké sněmovny Parlamentu ČR.</w:t>
      </w:r>
      <w:bookmarkStart w:id="0" w:name="_GoBack"/>
      <w:bookmarkEnd w:id="0"/>
    </w:p>
    <w:p w:rsidR="00FB6DAD" w:rsidRDefault="003760DF" w:rsidP="001B64BF">
      <w:pPr>
        <w:tabs>
          <w:tab w:val="center" w:pos="1418"/>
          <w:tab w:val="center" w:pos="4536"/>
          <w:tab w:val="center" w:pos="7655"/>
        </w:tabs>
        <w:spacing w:before="25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FC689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9726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B6DAD">
        <w:rPr>
          <w:rFonts w:ascii="Times New Roman" w:hAnsi="Times New Roman"/>
          <w:sz w:val="24"/>
          <w:szCs w:val="24"/>
          <w:lang w:eastAsia="cs-CZ"/>
        </w:rPr>
        <w:tab/>
      </w:r>
      <w:r w:rsidR="00FB6DAD">
        <w:rPr>
          <w:rFonts w:ascii="Times New Roman" w:hAnsi="Times New Roman"/>
          <w:sz w:val="24"/>
          <w:szCs w:val="24"/>
          <w:lang w:eastAsia="cs-CZ"/>
        </w:rPr>
        <w:tab/>
        <w:t>Monika OBORNÁ</w:t>
      </w:r>
      <w:r w:rsidR="00FC689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FB6DAD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B6DAD" w:rsidRDefault="00FB6DAD" w:rsidP="00A674B9">
      <w:pPr>
        <w:tabs>
          <w:tab w:val="center" w:pos="1418"/>
          <w:tab w:val="center" w:pos="4536"/>
          <w:tab w:val="center" w:pos="7655"/>
        </w:tabs>
        <w:spacing w:after="108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zpravodajka</w:t>
      </w:r>
      <w:r w:rsidRPr="002E241C">
        <w:rPr>
          <w:rFonts w:ascii="Times New Roman" w:hAnsi="Times New Roman"/>
          <w:color w:val="FF0000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výboru</w:t>
      </w:r>
    </w:p>
    <w:p w:rsidR="00FB6DAD" w:rsidRDefault="003760DF" w:rsidP="00A674B9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jc w:val="center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Ivan ADAMEC</w:t>
      </w:r>
      <w:r w:rsidR="00FC689E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A674B9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FB6DAD" w:rsidRPr="001F211E" w:rsidRDefault="00FB6DAD" w:rsidP="002B7DA3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</w:t>
      </w:r>
      <w:r w:rsidR="00A674B9">
        <w:rPr>
          <w:rFonts w:ascii="Times New Roman" w:hAnsi="Times New Roman"/>
          <w:sz w:val="24"/>
          <w:szCs w:val="24"/>
          <w:lang w:eastAsia="cs-CZ"/>
        </w:rPr>
        <w:t>a</w:t>
      </w:r>
      <w:r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FB6DAD" w:rsidRPr="001F211E" w:rsidSect="00DB4AB7">
      <w:headerReference w:type="default" r:id="rId7"/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D84" w:rsidRDefault="00B15D84" w:rsidP="004E6F49">
      <w:pPr>
        <w:spacing w:after="0" w:line="240" w:lineRule="auto"/>
      </w:pPr>
      <w:r>
        <w:separator/>
      </w:r>
    </w:p>
  </w:endnote>
  <w:end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6F49" w:rsidRDefault="004E6F49">
    <w:pPr>
      <w:pStyle w:val="Zpat"/>
      <w:jc w:val="right"/>
    </w:pPr>
  </w:p>
  <w:p w:rsidR="004E6F49" w:rsidRDefault="004E6F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D84" w:rsidRDefault="00B15D84" w:rsidP="004E6F49">
      <w:pPr>
        <w:spacing w:after="0" w:line="240" w:lineRule="auto"/>
      </w:pPr>
      <w:r>
        <w:separator/>
      </w:r>
    </w:p>
  </w:footnote>
  <w:footnote w:type="continuationSeparator" w:id="0">
    <w:p w:rsidR="00B15D84" w:rsidRDefault="00B15D84" w:rsidP="004E6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20F" w:rsidRPr="0034420F" w:rsidRDefault="0034420F">
    <w:pPr>
      <w:pStyle w:val="Zhlav"/>
      <w:jc w:val="right"/>
      <w:rPr>
        <w:b/>
        <w:color w:val="7030A0"/>
        <w:sz w:val="32"/>
        <w:szCs w:val="32"/>
      </w:rPr>
    </w:pPr>
  </w:p>
  <w:p w:rsidR="00D9474B" w:rsidRDefault="00D9474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62F6EA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4A00CC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2848E9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1526E0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48DCB5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7964E9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92CC89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874D7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822A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75480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singleLevel"/>
    <w:tmpl w:val="00000001"/>
    <w:name w:val="WW8Num3"/>
    <w:lvl w:ilvl="0">
      <w:start w:val="3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2"/>
    <w:multiLevelType w:val="singleLevel"/>
    <w:tmpl w:val="1B783008"/>
    <w:lvl w:ilvl="0">
      <w:start w:val="2"/>
      <w:numFmt w:val="upperRoman"/>
      <w:lvlText w:val="%1."/>
      <w:lvlJc w:val="left"/>
      <w:pPr>
        <w:tabs>
          <w:tab w:val="num" w:pos="709"/>
        </w:tabs>
        <w:ind w:left="720" w:hanging="360"/>
      </w:pPr>
      <w:rPr>
        <w:rFonts w:ascii="Times New Roman tučné" w:hAnsi="Times New Roman tučné" w:cs="Times New Roman"/>
        <w:b/>
        <w:spacing w:val="0"/>
        <w:sz w:val="24"/>
        <w:szCs w:val="24"/>
      </w:rPr>
    </w:lvl>
  </w:abstractNum>
  <w:abstractNum w:abstractNumId="12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3" w15:restartNumberingAfterBreak="0">
    <w:nsid w:val="00000005"/>
    <w:multiLevelType w:val="singleLevel"/>
    <w:tmpl w:val="00000005"/>
    <w:name w:val="WW8Num7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  <w:i w:val="0"/>
      </w:rPr>
    </w:lvl>
  </w:abstractNum>
  <w:abstractNum w:abstractNumId="14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5" w15:restartNumberingAfterBreak="0">
    <w:nsid w:val="026D2DA8"/>
    <w:multiLevelType w:val="hybridMultilevel"/>
    <w:tmpl w:val="DDFCCFF0"/>
    <w:lvl w:ilvl="0" w:tplc="E250BEE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558396F"/>
    <w:multiLevelType w:val="hybridMultilevel"/>
    <w:tmpl w:val="349A6D1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092335AE"/>
    <w:multiLevelType w:val="hybridMultilevel"/>
    <w:tmpl w:val="88328C68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0FC477CC"/>
    <w:multiLevelType w:val="hybridMultilevel"/>
    <w:tmpl w:val="176ABF02"/>
    <w:lvl w:ilvl="0" w:tplc="5B842A90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3D206E8"/>
    <w:multiLevelType w:val="multilevel"/>
    <w:tmpl w:val="5EFA2D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14302960"/>
    <w:multiLevelType w:val="hybridMultilevel"/>
    <w:tmpl w:val="0AA22880"/>
    <w:lvl w:ilvl="0" w:tplc="0AF22B2C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1471702B"/>
    <w:multiLevelType w:val="hybridMultilevel"/>
    <w:tmpl w:val="E6B43D2E"/>
    <w:lvl w:ilvl="0" w:tplc="A2C4C0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8E4763E"/>
    <w:multiLevelType w:val="hybridMultilevel"/>
    <w:tmpl w:val="9454CDF8"/>
    <w:lvl w:ilvl="0" w:tplc="20F6E66E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05448A6"/>
    <w:multiLevelType w:val="multilevel"/>
    <w:tmpl w:val="80164460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55A0EEF"/>
    <w:multiLevelType w:val="hybridMultilevel"/>
    <w:tmpl w:val="45C88286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B446246"/>
    <w:multiLevelType w:val="hybridMultilevel"/>
    <w:tmpl w:val="11400C3A"/>
    <w:lvl w:ilvl="0" w:tplc="00000005">
      <w:start w:val="1"/>
      <w:numFmt w:val="upperRoman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FB43F9"/>
    <w:multiLevelType w:val="hybridMultilevel"/>
    <w:tmpl w:val="D6BC6FC6"/>
    <w:lvl w:ilvl="0" w:tplc="ACEEAFF4">
      <w:start w:val="9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A0083E"/>
    <w:multiLevelType w:val="hybridMultilevel"/>
    <w:tmpl w:val="2174BBA8"/>
    <w:lvl w:ilvl="0" w:tplc="A1C6B396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7822A7"/>
    <w:multiLevelType w:val="hybridMultilevel"/>
    <w:tmpl w:val="2AFA24BA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A4676C6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A76105"/>
    <w:multiLevelType w:val="hybridMultilevel"/>
    <w:tmpl w:val="A580A9C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6AAF1A1F"/>
    <w:multiLevelType w:val="multilevel"/>
    <w:tmpl w:val="E6D638D6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04F5CCE"/>
    <w:multiLevelType w:val="hybridMultilevel"/>
    <w:tmpl w:val="166EDD0C"/>
    <w:lvl w:ilvl="0" w:tplc="5FC0A790">
      <w:start w:val="3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B71B8A"/>
    <w:multiLevelType w:val="hybridMultilevel"/>
    <w:tmpl w:val="4332250A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B652ABE"/>
    <w:multiLevelType w:val="hybridMultilevel"/>
    <w:tmpl w:val="FF40D98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7053B2"/>
    <w:multiLevelType w:val="multilevel"/>
    <w:tmpl w:val="4DA64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1"/>
  </w:num>
  <w:num w:numId="12">
    <w:abstractNumId w:val="26"/>
  </w:num>
  <w:num w:numId="13">
    <w:abstractNumId w:val="38"/>
  </w:num>
  <w:num w:numId="14">
    <w:abstractNumId w:val="39"/>
  </w:num>
  <w:num w:numId="15">
    <w:abstractNumId w:val="20"/>
  </w:num>
  <w:num w:numId="16">
    <w:abstractNumId w:val="34"/>
  </w:num>
  <w:num w:numId="17">
    <w:abstractNumId w:val="30"/>
  </w:num>
  <w:num w:numId="18">
    <w:abstractNumId w:val="16"/>
  </w:num>
  <w:num w:numId="19">
    <w:abstractNumId w:val="23"/>
  </w:num>
  <w:num w:numId="20">
    <w:abstractNumId w:val="42"/>
  </w:num>
  <w:num w:numId="21">
    <w:abstractNumId w:val="25"/>
  </w:num>
  <w:num w:numId="22">
    <w:abstractNumId w:val="29"/>
  </w:num>
  <w:num w:numId="23">
    <w:abstractNumId w:val="21"/>
  </w:num>
  <w:num w:numId="24">
    <w:abstractNumId w:val="43"/>
  </w:num>
  <w:num w:numId="25">
    <w:abstractNumId w:val="35"/>
  </w:num>
  <w:num w:numId="26">
    <w:abstractNumId w:val="18"/>
  </w:num>
  <w:num w:numId="27">
    <w:abstractNumId w:val="11"/>
  </w:num>
  <w:num w:numId="28">
    <w:abstractNumId w:val="40"/>
  </w:num>
  <w:num w:numId="29">
    <w:abstractNumId w:val="37"/>
  </w:num>
  <w:num w:numId="3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33"/>
  </w:num>
  <w:num w:numId="33">
    <w:abstractNumId w:val="22"/>
  </w:num>
  <w:num w:numId="34">
    <w:abstractNumId w:val="32"/>
  </w:num>
  <w:num w:numId="35">
    <w:abstractNumId w:val="19"/>
  </w:num>
  <w:num w:numId="36">
    <w:abstractNumId w:val="17"/>
  </w:num>
  <w:num w:numId="37">
    <w:abstractNumId w:val="41"/>
  </w:num>
  <w:num w:numId="38">
    <w:abstractNumId w:val="36"/>
  </w:num>
  <w:num w:numId="39">
    <w:abstractNumId w:val="27"/>
  </w:num>
  <w:num w:numId="40">
    <w:abstractNumId w:val="10"/>
  </w:num>
  <w:num w:numId="41">
    <w:abstractNumId w:val="13"/>
  </w:num>
  <w:num w:numId="42">
    <w:abstractNumId w:val="28"/>
  </w:num>
  <w:num w:numId="43">
    <w:abstractNumId w:val="11"/>
    <w:lvlOverride w:ilvl="0">
      <w:startOverride w:val="1"/>
    </w:lvlOverride>
  </w:num>
  <w:num w:numId="44">
    <w:abstractNumId w:val="10"/>
    <w:lvlOverride w:ilvl="0">
      <w:startOverride w:val="3"/>
    </w:lvlOverride>
  </w:num>
  <w:num w:numId="45">
    <w:abstractNumId w:val="13"/>
    <w:lvlOverride w:ilvl="0">
      <w:startOverride w:val="1"/>
    </w:lvlOverride>
  </w:num>
  <w:num w:numId="46">
    <w:abstractNumId w:val="12"/>
  </w:num>
  <w:num w:numId="47">
    <w:abstractNumId w:val="14"/>
  </w:num>
  <w:num w:numId="4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F7A"/>
    <w:rsid w:val="00012586"/>
    <w:rsid w:val="00012805"/>
    <w:rsid w:val="00043544"/>
    <w:rsid w:val="000466AA"/>
    <w:rsid w:val="00062F92"/>
    <w:rsid w:val="00063EAB"/>
    <w:rsid w:val="00080B6F"/>
    <w:rsid w:val="00095E2C"/>
    <w:rsid w:val="000A0654"/>
    <w:rsid w:val="000C1FEA"/>
    <w:rsid w:val="000E4061"/>
    <w:rsid w:val="00122551"/>
    <w:rsid w:val="00142CFB"/>
    <w:rsid w:val="00186ED8"/>
    <w:rsid w:val="00193722"/>
    <w:rsid w:val="00197488"/>
    <w:rsid w:val="001A0E63"/>
    <w:rsid w:val="001B64BF"/>
    <w:rsid w:val="001D1565"/>
    <w:rsid w:val="001E6467"/>
    <w:rsid w:val="001F0002"/>
    <w:rsid w:val="001F211E"/>
    <w:rsid w:val="00210690"/>
    <w:rsid w:val="002248A1"/>
    <w:rsid w:val="0029657F"/>
    <w:rsid w:val="002A342F"/>
    <w:rsid w:val="002B7DA3"/>
    <w:rsid w:val="002C3BB3"/>
    <w:rsid w:val="002E241C"/>
    <w:rsid w:val="002F3A93"/>
    <w:rsid w:val="00322440"/>
    <w:rsid w:val="003411AC"/>
    <w:rsid w:val="0034420F"/>
    <w:rsid w:val="003760DF"/>
    <w:rsid w:val="003765C2"/>
    <w:rsid w:val="003A4E2D"/>
    <w:rsid w:val="003B6174"/>
    <w:rsid w:val="003C206B"/>
    <w:rsid w:val="003D0C70"/>
    <w:rsid w:val="003D1D59"/>
    <w:rsid w:val="003E0A61"/>
    <w:rsid w:val="003E1216"/>
    <w:rsid w:val="003F7969"/>
    <w:rsid w:val="0040119D"/>
    <w:rsid w:val="00402BE4"/>
    <w:rsid w:val="00422D4E"/>
    <w:rsid w:val="00424C6F"/>
    <w:rsid w:val="00433B08"/>
    <w:rsid w:val="00456368"/>
    <w:rsid w:val="004803EE"/>
    <w:rsid w:val="00497268"/>
    <w:rsid w:val="004C0595"/>
    <w:rsid w:val="004C4CFA"/>
    <w:rsid w:val="004D5FDB"/>
    <w:rsid w:val="004E55D3"/>
    <w:rsid w:val="004E6F49"/>
    <w:rsid w:val="004F072B"/>
    <w:rsid w:val="004F0F9F"/>
    <w:rsid w:val="00527DCE"/>
    <w:rsid w:val="005502C9"/>
    <w:rsid w:val="00574D40"/>
    <w:rsid w:val="005878E5"/>
    <w:rsid w:val="005962EB"/>
    <w:rsid w:val="005A3485"/>
    <w:rsid w:val="005C75E8"/>
    <w:rsid w:val="00610CEC"/>
    <w:rsid w:val="00616143"/>
    <w:rsid w:val="00634590"/>
    <w:rsid w:val="00654BA6"/>
    <w:rsid w:val="00657E38"/>
    <w:rsid w:val="00670D30"/>
    <w:rsid w:val="00680E8A"/>
    <w:rsid w:val="00685BD6"/>
    <w:rsid w:val="00695ECE"/>
    <w:rsid w:val="006A2C40"/>
    <w:rsid w:val="006B4D4B"/>
    <w:rsid w:val="006B602A"/>
    <w:rsid w:val="006D02C4"/>
    <w:rsid w:val="006F49D0"/>
    <w:rsid w:val="0072534A"/>
    <w:rsid w:val="00735B62"/>
    <w:rsid w:val="00761979"/>
    <w:rsid w:val="00766CF9"/>
    <w:rsid w:val="00780F2F"/>
    <w:rsid w:val="00786A88"/>
    <w:rsid w:val="0079355C"/>
    <w:rsid w:val="007D198D"/>
    <w:rsid w:val="007E282F"/>
    <w:rsid w:val="008217A7"/>
    <w:rsid w:val="00832C43"/>
    <w:rsid w:val="008352CB"/>
    <w:rsid w:val="00837E35"/>
    <w:rsid w:val="00840B59"/>
    <w:rsid w:val="00850C7C"/>
    <w:rsid w:val="0086179F"/>
    <w:rsid w:val="00863B9A"/>
    <w:rsid w:val="00881B5F"/>
    <w:rsid w:val="00896A30"/>
    <w:rsid w:val="008A1C86"/>
    <w:rsid w:val="008B66E8"/>
    <w:rsid w:val="008B7D7C"/>
    <w:rsid w:val="008E30C3"/>
    <w:rsid w:val="008F0FEE"/>
    <w:rsid w:val="00901173"/>
    <w:rsid w:val="00915E3C"/>
    <w:rsid w:val="00924775"/>
    <w:rsid w:val="0092786B"/>
    <w:rsid w:val="009335E5"/>
    <w:rsid w:val="00940E50"/>
    <w:rsid w:val="009433FC"/>
    <w:rsid w:val="00965B39"/>
    <w:rsid w:val="0097160B"/>
    <w:rsid w:val="00990B93"/>
    <w:rsid w:val="009A1211"/>
    <w:rsid w:val="009A3784"/>
    <w:rsid w:val="009A57C3"/>
    <w:rsid w:val="009B208E"/>
    <w:rsid w:val="009B2718"/>
    <w:rsid w:val="009F3D2C"/>
    <w:rsid w:val="00A03230"/>
    <w:rsid w:val="00A3679C"/>
    <w:rsid w:val="00A47BEA"/>
    <w:rsid w:val="00A56AE6"/>
    <w:rsid w:val="00A625D7"/>
    <w:rsid w:val="00A674B9"/>
    <w:rsid w:val="00A87FB7"/>
    <w:rsid w:val="00AB1E4B"/>
    <w:rsid w:val="00AB2E54"/>
    <w:rsid w:val="00AB45C6"/>
    <w:rsid w:val="00AD2D19"/>
    <w:rsid w:val="00B06909"/>
    <w:rsid w:val="00B128DD"/>
    <w:rsid w:val="00B135A1"/>
    <w:rsid w:val="00B13DE8"/>
    <w:rsid w:val="00B15D84"/>
    <w:rsid w:val="00B1610F"/>
    <w:rsid w:val="00B20813"/>
    <w:rsid w:val="00B250A4"/>
    <w:rsid w:val="00B326CB"/>
    <w:rsid w:val="00B43A4E"/>
    <w:rsid w:val="00B47AF9"/>
    <w:rsid w:val="00B56E94"/>
    <w:rsid w:val="00B64EF3"/>
    <w:rsid w:val="00B96082"/>
    <w:rsid w:val="00BF0B31"/>
    <w:rsid w:val="00BF65D9"/>
    <w:rsid w:val="00C3035B"/>
    <w:rsid w:val="00C37A1C"/>
    <w:rsid w:val="00C47C8E"/>
    <w:rsid w:val="00C5493B"/>
    <w:rsid w:val="00C630E6"/>
    <w:rsid w:val="00C70FB7"/>
    <w:rsid w:val="00C769D8"/>
    <w:rsid w:val="00C907C5"/>
    <w:rsid w:val="00CA3928"/>
    <w:rsid w:val="00CA608B"/>
    <w:rsid w:val="00CB400A"/>
    <w:rsid w:val="00CC1F7A"/>
    <w:rsid w:val="00CD0963"/>
    <w:rsid w:val="00CE5CBE"/>
    <w:rsid w:val="00D16015"/>
    <w:rsid w:val="00D17FBE"/>
    <w:rsid w:val="00D4088E"/>
    <w:rsid w:val="00D8096C"/>
    <w:rsid w:val="00D8192B"/>
    <w:rsid w:val="00D81ADB"/>
    <w:rsid w:val="00D85FFA"/>
    <w:rsid w:val="00D9474B"/>
    <w:rsid w:val="00D96A9B"/>
    <w:rsid w:val="00DB4AB7"/>
    <w:rsid w:val="00DC717F"/>
    <w:rsid w:val="00DC7AD8"/>
    <w:rsid w:val="00DE73DC"/>
    <w:rsid w:val="00DF64F0"/>
    <w:rsid w:val="00E225B0"/>
    <w:rsid w:val="00E2625A"/>
    <w:rsid w:val="00E27A82"/>
    <w:rsid w:val="00E305F2"/>
    <w:rsid w:val="00E4482E"/>
    <w:rsid w:val="00E475A0"/>
    <w:rsid w:val="00E615B3"/>
    <w:rsid w:val="00E62A17"/>
    <w:rsid w:val="00E65250"/>
    <w:rsid w:val="00E81A98"/>
    <w:rsid w:val="00E91AA6"/>
    <w:rsid w:val="00EA0554"/>
    <w:rsid w:val="00EA394A"/>
    <w:rsid w:val="00EA6734"/>
    <w:rsid w:val="00EA6DE2"/>
    <w:rsid w:val="00ED27EC"/>
    <w:rsid w:val="00ED386C"/>
    <w:rsid w:val="00F03529"/>
    <w:rsid w:val="00F06AA4"/>
    <w:rsid w:val="00F138DB"/>
    <w:rsid w:val="00F17737"/>
    <w:rsid w:val="00F23364"/>
    <w:rsid w:val="00F23A90"/>
    <w:rsid w:val="00F24C34"/>
    <w:rsid w:val="00F405B5"/>
    <w:rsid w:val="00F55AFD"/>
    <w:rsid w:val="00F6101A"/>
    <w:rsid w:val="00F86374"/>
    <w:rsid w:val="00F945BD"/>
    <w:rsid w:val="00FB6DAD"/>
    <w:rsid w:val="00FC13BB"/>
    <w:rsid w:val="00FC689E"/>
    <w:rsid w:val="00FC7DF6"/>
    <w:rsid w:val="00FE7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248B057"/>
  <w15:chartTrackingRefBased/>
  <w15:docId w15:val="{4C2123AE-B627-4396-BF90-4506A0CD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211E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3F7969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62F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062F92"/>
    <w:rPr>
      <w:rFonts w:ascii="Segoe UI" w:hAnsi="Segoe UI" w:cs="Segoe UI"/>
      <w:sz w:val="18"/>
      <w:szCs w:val="18"/>
      <w:lang w:eastAsia="en-US"/>
    </w:rPr>
  </w:style>
  <w:style w:type="character" w:customStyle="1" w:styleId="apple-converted-space">
    <w:name w:val="apple-converted-space"/>
    <w:rsid w:val="00E225B0"/>
  </w:style>
  <w:style w:type="character" w:styleId="Hypertextovodkaz">
    <w:name w:val="Hyperlink"/>
    <w:uiPriority w:val="99"/>
    <w:semiHidden/>
    <w:unhideWhenUsed/>
    <w:rsid w:val="00E225B0"/>
    <w:rPr>
      <w:color w:val="0000FF"/>
      <w:u w:val="single"/>
    </w:rPr>
  </w:style>
  <w:style w:type="paragraph" w:customStyle="1" w:styleId="Textbodu">
    <w:name w:val="Text bodu"/>
    <w:basedOn w:val="Normln"/>
    <w:rsid w:val="002248A1"/>
    <w:pPr>
      <w:spacing w:after="0" w:line="240" w:lineRule="auto"/>
      <w:jc w:val="both"/>
      <w:outlineLvl w:val="8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2248A1"/>
    <w:pPr>
      <w:numPr>
        <w:numId w:val="29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unhideWhenUsed/>
    <w:qFormat/>
    <w:rsid w:val="002248A1"/>
    <w:pPr>
      <w:spacing w:line="293" w:lineRule="auto"/>
      <w:ind w:left="720"/>
      <w:contextualSpacing/>
    </w:pPr>
    <w:rPr>
      <w:color w:val="000000"/>
    </w:rPr>
  </w:style>
  <w:style w:type="paragraph" w:styleId="Zhlav">
    <w:name w:val="header"/>
    <w:basedOn w:val="Normln"/>
    <w:link w:val="Zhlav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E6F4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4E6F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E6F4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5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usneseni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usneseni.dotx</Template>
  <TotalTime>9</TotalTime>
  <Pages>1</Pages>
  <Words>118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2022-09-27T07:09:00Z</cp:lastPrinted>
  <dcterms:created xsi:type="dcterms:W3CDTF">2022-09-21T05:36:00Z</dcterms:created>
  <dcterms:modified xsi:type="dcterms:W3CDTF">2022-09-27T07:10:00Z</dcterms:modified>
</cp:coreProperties>
</file>