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6B7663" w14:textId="77777777" w:rsidR="003E1216" w:rsidRPr="003E1216" w:rsidRDefault="003E1216" w:rsidP="00684000">
      <w:pPr>
        <w:pStyle w:val="PShlavika1"/>
        <w:spacing w:line="240" w:lineRule="auto"/>
      </w:pPr>
      <w:bookmarkStart w:id="0" w:name="_GoBack"/>
      <w:bookmarkEnd w:id="0"/>
      <w:r w:rsidRPr="003E1216">
        <w:t>Parlament České republiky</w:t>
      </w:r>
    </w:p>
    <w:p w14:paraId="59A9B969" w14:textId="77777777" w:rsidR="003E1216" w:rsidRPr="003E1216" w:rsidRDefault="003E1216" w:rsidP="00684000">
      <w:pPr>
        <w:pStyle w:val="PShlavika2"/>
        <w:spacing w:line="240" w:lineRule="auto"/>
      </w:pPr>
      <w:r w:rsidRPr="003E1216">
        <w:t>POSLANECKÁ SNĚMOVNA</w:t>
      </w:r>
    </w:p>
    <w:p w14:paraId="5F3ADE50" w14:textId="1D4EBB14" w:rsidR="003E1216" w:rsidRPr="003E1216" w:rsidRDefault="00E22AEA" w:rsidP="00684000">
      <w:pPr>
        <w:pStyle w:val="PShlavika2"/>
        <w:spacing w:line="240" w:lineRule="auto"/>
      </w:pPr>
      <w:r>
        <w:t>202</w:t>
      </w:r>
      <w:r w:rsidR="00156E5E">
        <w:t>2</w:t>
      </w:r>
    </w:p>
    <w:p w14:paraId="706F95DA" w14:textId="70F43078" w:rsidR="003E1216" w:rsidRDefault="00156E5E" w:rsidP="00684000">
      <w:pPr>
        <w:pStyle w:val="PShlavika1"/>
        <w:spacing w:line="240" w:lineRule="auto"/>
      </w:pPr>
      <w:r>
        <w:t>9</w:t>
      </w:r>
      <w:r w:rsidR="003E1216">
        <w:t>. volební období</w:t>
      </w:r>
    </w:p>
    <w:p w14:paraId="03D4B087" w14:textId="2AE55F13" w:rsidR="003E1216" w:rsidRPr="00C907C5" w:rsidRDefault="00024B65" w:rsidP="00524661">
      <w:pPr>
        <w:pStyle w:val="PSslousnesen"/>
        <w:spacing w:before="360" w:after="360" w:line="240" w:lineRule="auto"/>
        <w:rPr>
          <w:lang w:eastAsia="cs-CZ"/>
        </w:rPr>
      </w:pPr>
      <w:r>
        <w:rPr>
          <w:lang w:eastAsia="cs-CZ"/>
        </w:rPr>
        <w:t>75</w:t>
      </w:r>
    </w:p>
    <w:p w14:paraId="1184E6EA" w14:textId="77777777" w:rsidR="00F55AFD" w:rsidRDefault="00F55AFD" w:rsidP="00684000">
      <w:pPr>
        <w:pStyle w:val="PShlavika3"/>
        <w:spacing w:line="240" w:lineRule="auto"/>
      </w:pPr>
      <w:r w:rsidRPr="00F55AFD">
        <w:t>USNESENÍ</w:t>
      </w:r>
    </w:p>
    <w:p w14:paraId="329B5781" w14:textId="77777777" w:rsidR="00F55AFD" w:rsidRDefault="00F55AFD" w:rsidP="00684000">
      <w:pPr>
        <w:pStyle w:val="PShlavika1"/>
        <w:spacing w:line="240" w:lineRule="auto"/>
        <w:rPr>
          <w:lang w:eastAsia="cs-CZ"/>
        </w:rPr>
      </w:pPr>
      <w:r>
        <w:t>hospodářského výboru</w:t>
      </w:r>
    </w:p>
    <w:p w14:paraId="0C78C80F" w14:textId="02715E34" w:rsidR="00C907C5" w:rsidRDefault="00524661" w:rsidP="00684000">
      <w:pPr>
        <w:pStyle w:val="PShlavika1"/>
        <w:spacing w:line="240" w:lineRule="auto"/>
        <w:rPr>
          <w:lang w:eastAsia="cs-CZ"/>
        </w:rPr>
      </w:pPr>
      <w:r>
        <w:t>z</w:t>
      </w:r>
      <w:r w:rsidR="00A95BC1">
        <w:t> 1</w:t>
      </w:r>
      <w:r w:rsidR="00712F99">
        <w:t>2</w:t>
      </w:r>
      <w:r w:rsidR="00A95BC1">
        <w:t>.</w:t>
      </w:r>
      <w:r w:rsidR="00C907C5">
        <w:t xml:space="preserve"> schůze</w:t>
      </w:r>
    </w:p>
    <w:p w14:paraId="109F92E9" w14:textId="151BEDC1" w:rsidR="00C907C5" w:rsidRPr="00684000" w:rsidRDefault="00D87B3C" w:rsidP="006964AB">
      <w:pPr>
        <w:pStyle w:val="PShlavika1"/>
        <w:spacing w:after="240" w:line="240" w:lineRule="auto"/>
        <w:rPr>
          <w:bCs/>
          <w:iCs/>
          <w:lang w:eastAsia="cs-CZ"/>
        </w:rPr>
      </w:pPr>
      <w:r>
        <w:rPr>
          <w:bCs/>
          <w:iCs/>
        </w:rPr>
        <w:t xml:space="preserve">ze dne </w:t>
      </w:r>
      <w:r w:rsidR="00712F99">
        <w:rPr>
          <w:bCs/>
          <w:iCs/>
        </w:rPr>
        <w:t>22</w:t>
      </w:r>
      <w:r w:rsidR="001B4026">
        <w:rPr>
          <w:bCs/>
          <w:iCs/>
        </w:rPr>
        <w:t xml:space="preserve">. </w:t>
      </w:r>
      <w:r w:rsidR="00A95BC1">
        <w:rPr>
          <w:bCs/>
          <w:iCs/>
        </w:rPr>
        <w:t>červ</w:t>
      </w:r>
      <w:r w:rsidR="00156E5E">
        <w:rPr>
          <w:bCs/>
          <w:iCs/>
        </w:rPr>
        <w:t>na</w:t>
      </w:r>
      <w:r w:rsidR="0033764D">
        <w:rPr>
          <w:bCs/>
          <w:iCs/>
        </w:rPr>
        <w:t xml:space="preserve"> 202</w:t>
      </w:r>
      <w:r w:rsidR="00156E5E">
        <w:rPr>
          <w:bCs/>
          <w:iCs/>
        </w:rPr>
        <w:t>2</w:t>
      </w:r>
    </w:p>
    <w:p w14:paraId="54D3B59B" w14:textId="062AC411" w:rsidR="008C5CDC" w:rsidRPr="00996356" w:rsidRDefault="000B1B98" w:rsidP="00821A78">
      <w:pPr>
        <w:pStyle w:val="slovanseznam"/>
        <w:tabs>
          <w:tab w:val="clear" w:pos="360"/>
        </w:tabs>
        <w:spacing w:before="600"/>
        <w:ind w:left="0" w:firstLine="0"/>
        <w:contextualSpacing w:val="0"/>
        <w:jc w:val="center"/>
        <w:rPr>
          <w:i/>
          <w:sz w:val="22"/>
        </w:rPr>
      </w:pPr>
      <w:r>
        <w:t xml:space="preserve">k </w:t>
      </w:r>
      <w:r w:rsidR="00156E5E">
        <w:t>v</w:t>
      </w:r>
      <w:r w:rsidR="00156E5E">
        <w:rPr>
          <w:shd w:val="clear" w:color="auto" w:fill="FFFFFF"/>
        </w:rPr>
        <w:t xml:space="preserve">ládnímu </w:t>
      </w:r>
      <w:r w:rsidR="00C04697" w:rsidRPr="00C90901">
        <w:t>návrh</w:t>
      </w:r>
      <w:r w:rsidR="00C04697">
        <w:t>u</w:t>
      </w:r>
      <w:r w:rsidR="00C04697" w:rsidRPr="00C90901">
        <w:t xml:space="preserve"> zákona, </w:t>
      </w:r>
      <w:r w:rsidR="00A95BC1">
        <w:t xml:space="preserve">kterým se mění zákon č. 114/1995 Sb., o vnitrozemské plavbě, </w:t>
      </w:r>
      <w:r w:rsidR="00E6187C">
        <w:br/>
      </w:r>
      <w:r w:rsidR="00A95BC1">
        <w:t xml:space="preserve">ve znění pozdějších předpisů, a další související zákony </w:t>
      </w:r>
      <w:r w:rsidR="004730D1">
        <w:br/>
      </w:r>
      <w:r w:rsidR="00C04697" w:rsidRPr="00B45FB9">
        <w:t xml:space="preserve">– </w:t>
      </w:r>
      <w:r w:rsidR="00C04697">
        <w:rPr>
          <w:b/>
        </w:rPr>
        <w:t xml:space="preserve">sněmovní tisk </w:t>
      </w:r>
      <w:r w:rsidR="00A95BC1">
        <w:rPr>
          <w:b/>
        </w:rPr>
        <w:t>2</w:t>
      </w:r>
      <w:r w:rsidR="00C04697">
        <w:rPr>
          <w:b/>
        </w:rPr>
        <w:t>06</w:t>
      </w:r>
    </w:p>
    <w:p w14:paraId="58EAE7A7" w14:textId="77777777" w:rsidR="00060BDA" w:rsidRPr="00A5001C" w:rsidRDefault="00060BDA" w:rsidP="008C5CDC">
      <w:pPr>
        <w:pStyle w:val="PSnzevzkona"/>
        <w:spacing w:before="0" w:after="0" w:line="240" w:lineRule="auto"/>
        <w:jc w:val="left"/>
        <w:rPr>
          <w:rFonts w:eastAsia="Times New Roman"/>
          <w:spacing w:val="-2"/>
          <w:sz w:val="2"/>
          <w:lang w:eastAsia="cs-CZ"/>
        </w:rPr>
      </w:pPr>
    </w:p>
    <w:p w14:paraId="46C5E488" w14:textId="0454BACE" w:rsidR="00E83F84" w:rsidRPr="00E83F84" w:rsidRDefault="00E83F84" w:rsidP="00E75F58">
      <w:pPr>
        <w:spacing w:before="600" w:after="240" w:line="264" w:lineRule="auto"/>
        <w:ind w:firstLine="709"/>
        <w:jc w:val="both"/>
        <w:rPr>
          <w:rFonts w:ascii="Times New Roman" w:hAnsi="Times New Roman"/>
          <w:sz w:val="24"/>
          <w:szCs w:val="24"/>
        </w:rPr>
      </w:pPr>
      <w:r w:rsidRPr="00E83F84">
        <w:rPr>
          <w:rFonts w:ascii="Times New Roman" w:hAnsi="Times New Roman"/>
          <w:sz w:val="24"/>
          <w:szCs w:val="24"/>
        </w:rPr>
        <w:t>Hospodářský výbor Poslanecké sněmovny Parlamentu ČR po vyslechnutí výkladu</w:t>
      </w:r>
      <w:r w:rsidR="00796130">
        <w:rPr>
          <w:rFonts w:ascii="Times New Roman" w:hAnsi="Times New Roman"/>
          <w:sz w:val="24"/>
          <w:szCs w:val="24"/>
        </w:rPr>
        <w:t xml:space="preserve"> </w:t>
      </w:r>
      <w:r w:rsidR="00E32F37" w:rsidRPr="003026B5">
        <w:rPr>
          <w:rFonts w:ascii="Times New Roman" w:hAnsi="Times New Roman"/>
          <w:sz w:val="24"/>
          <w:szCs w:val="24"/>
        </w:rPr>
        <w:t>náměstk</w:t>
      </w:r>
      <w:r w:rsidR="00A95BC1" w:rsidRPr="003026B5">
        <w:rPr>
          <w:rFonts w:ascii="Times New Roman" w:hAnsi="Times New Roman"/>
          <w:sz w:val="24"/>
          <w:szCs w:val="24"/>
        </w:rPr>
        <w:t>a ministra dopravy Jakuba Kopřivy</w:t>
      </w:r>
      <w:r w:rsidR="00A65B91">
        <w:rPr>
          <w:rFonts w:ascii="Times New Roman" w:hAnsi="Times New Roman"/>
          <w:sz w:val="24"/>
          <w:szCs w:val="24"/>
        </w:rPr>
        <w:t xml:space="preserve">, </w:t>
      </w:r>
      <w:r w:rsidRPr="00E83F84">
        <w:rPr>
          <w:rFonts w:ascii="Times New Roman" w:hAnsi="Times New Roman"/>
          <w:sz w:val="24"/>
          <w:szCs w:val="24"/>
        </w:rPr>
        <w:t xml:space="preserve">zpravodajské </w:t>
      </w:r>
      <w:r w:rsidRPr="00323DBF">
        <w:rPr>
          <w:rFonts w:ascii="Times New Roman" w:hAnsi="Times New Roman"/>
          <w:sz w:val="24"/>
          <w:szCs w:val="24"/>
        </w:rPr>
        <w:t>zprávy poslan</w:t>
      </w:r>
      <w:r w:rsidR="00C04697">
        <w:rPr>
          <w:rFonts w:ascii="Times New Roman" w:hAnsi="Times New Roman"/>
          <w:sz w:val="24"/>
          <w:szCs w:val="24"/>
        </w:rPr>
        <w:t>ce</w:t>
      </w:r>
      <w:r w:rsidR="00985CCB">
        <w:rPr>
          <w:rFonts w:ascii="Times New Roman" w:hAnsi="Times New Roman"/>
          <w:sz w:val="24"/>
          <w:szCs w:val="24"/>
        </w:rPr>
        <w:t xml:space="preserve"> </w:t>
      </w:r>
      <w:r w:rsidR="00A95BC1">
        <w:rPr>
          <w:rFonts w:ascii="Times New Roman" w:hAnsi="Times New Roman"/>
          <w:sz w:val="24"/>
          <w:szCs w:val="24"/>
        </w:rPr>
        <w:t>Jiřího Hájka</w:t>
      </w:r>
      <w:r w:rsidR="00502C3B">
        <w:rPr>
          <w:rFonts w:ascii="Times New Roman" w:hAnsi="Times New Roman"/>
          <w:sz w:val="24"/>
          <w:szCs w:val="24"/>
        </w:rPr>
        <w:t xml:space="preserve"> </w:t>
      </w:r>
      <w:r w:rsidRPr="00E83F84">
        <w:rPr>
          <w:rFonts w:ascii="Times New Roman" w:hAnsi="Times New Roman"/>
          <w:sz w:val="24"/>
          <w:szCs w:val="24"/>
        </w:rPr>
        <w:t>a po obecné</w:t>
      </w:r>
      <w:r w:rsidR="006817ED">
        <w:rPr>
          <w:rFonts w:ascii="Times New Roman" w:hAnsi="Times New Roman"/>
          <w:sz w:val="24"/>
          <w:szCs w:val="24"/>
        </w:rPr>
        <w:t xml:space="preserve"> </w:t>
      </w:r>
      <w:r w:rsidR="00712F99">
        <w:rPr>
          <w:rFonts w:ascii="Times New Roman" w:hAnsi="Times New Roman"/>
          <w:sz w:val="24"/>
          <w:szCs w:val="24"/>
        </w:rPr>
        <w:t xml:space="preserve">a podrobné </w:t>
      </w:r>
      <w:r w:rsidRPr="00E83F84">
        <w:rPr>
          <w:rFonts w:ascii="Times New Roman" w:hAnsi="Times New Roman"/>
          <w:sz w:val="24"/>
          <w:szCs w:val="24"/>
        </w:rPr>
        <w:t>rozpravě</w:t>
      </w:r>
    </w:p>
    <w:p w14:paraId="185571D4" w14:textId="73F9BFB8" w:rsidR="00712F99" w:rsidRDefault="00712F99" w:rsidP="00E75F58">
      <w:pPr>
        <w:pStyle w:val="Odstavecseseznamem"/>
        <w:numPr>
          <w:ilvl w:val="0"/>
          <w:numId w:val="30"/>
        </w:numPr>
        <w:spacing w:before="360" w:after="240" w:line="240" w:lineRule="auto"/>
        <w:ind w:hanging="720"/>
        <w:contextualSpacing w:val="0"/>
        <w:jc w:val="both"/>
        <w:rPr>
          <w:rFonts w:ascii="Times New Roman" w:eastAsia="Times New Roman" w:hAnsi="Times New Roman"/>
          <w:spacing w:val="-4"/>
          <w:sz w:val="24"/>
          <w:szCs w:val="24"/>
          <w:lang w:eastAsia="cs-CZ"/>
        </w:rPr>
      </w:pPr>
      <w:r>
        <w:rPr>
          <w:rFonts w:ascii="Times New Roman" w:hAnsi="Times New Roman"/>
          <w:b/>
          <w:spacing w:val="30"/>
          <w:sz w:val="24"/>
          <w:szCs w:val="24"/>
        </w:rPr>
        <w:t>doporučuje</w:t>
      </w:r>
      <w:r>
        <w:rPr>
          <w:rFonts w:ascii="Times New Roman" w:hAnsi="Times New Roman"/>
          <w:sz w:val="24"/>
          <w:szCs w:val="24"/>
        </w:rPr>
        <w:t xml:space="preserve"> Poslanecké sněmovně Parlamentu ČR </w:t>
      </w:r>
      <w:r>
        <w:rPr>
          <w:rFonts w:ascii="Times New Roman" w:hAnsi="Times New Roman"/>
          <w:spacing w:val="30"/>
          <w:sz w:val="24"/>
          <w:szCs w:val="24"/>
        </w:rPr>
        <w:t>projednat a schválit</w:t>
      </w:r>
      <w:r>
        <w:rPr>
          <w:rFonts w:ascii="Times New Roman" w:hAnsi="Times New Roman"/>
          <w:sz w:val="24"/>
          <w:szCs w:val="24"/>
        </w:rPr>
        <w:t xml:space="preserve"> </w:t>
      </w:r>
      <w:r>
        <w:rPr>
          <w:rFonts w:ascii="Times New Roman" w:hAnsi="Times New Roman"/>
          <w:b/>
          <w:sz w:val="24"/>
          <w:szCs w:val="24"/>
        </w:rPr>
        <w:t>sněmovní tisk 206</w:t>
      </w:r>
      <w:r>
        <w:rPr>
          <w:rFonts w:ascii="Times New Roman" w:hAnsi="Times New Roman"/>
          <w:sz w:val="24"/>
          <w:szCs w:val="24"/>
        </w:rPr>
        <w:t xml:space="preserve"> ve znění schválen</w:t>
      </w:r>
      <w:r w:rsidR="00E75F58">
        <w:rPr>
          <w:rFonts w:ascii="Times New Roman" w:hAnsi="Times New Roman"/>
          <w:sz w:val="24"/>
          <w:szCs w:val="24"/>
        </w:rPr>
        <w:t xml:space="preserve">ého </w:t>
      </w:r>
      <w:r>
        <w:rPr>
          <w:rFonts w:ascii="Times New Roman" w:hAnsi="Times New Roman"/>
          <w:sz w:val="24"/>
          <w:szCs w:val="24"/>
        </w:rPr>
        <w:t>pozměňovacíh</w:t>
      </w:r>
      <w:r w:rsidR="00E75F58">
        <w:rPr>
          <w:rFonts w:ascii="Times New Roman" w:hAnsi="Times New Roman"/>
          <w:sz w:val="24"/>
          <w:szCs w:val="24"/>
        </w:rPr>
        <w:t>o</w:t>
      </w:r>
      <w:r>
        <w:rPr>
          <w:rFonts w:ascii="Times New Roman" w:hAnsi="Times New Roman"/>
          <w:sz w:val="24"/>
          <w:szCs w:val="24"/>
        </w:rPr>
        <w:t xml:space="preserve"> návrh</w:t>
      </w:r>
      <w:r w:rsidR="00E75F58">
        <w:rPr>
          <w:rFonts w:ascii="Times New Roman" w:hAnsi="Times New Roman"/>
          <w:sz w:val="24"/>
          <w:szCs w:val="24"/>
        </w:rPr>
        <w:t>u</w:t>
      </w:r>
      <w:r>
        <w:rPr>
          <w:rFonts w:ascii="Times New Roman" w:hAnsi="Times New Roman"/>
          <w:sz w:val="24"/>
          <w:szCs w:val="24"/>
        </w:rPr>
        <w:t>:</w:t>
      </w:r>
    </w:p>
    <w:p w14:paraId="6BB8D9BC" w14:textId="4D66C2A4" w:rsidR="00E75F58" w:rsidRPr="00E75F58" w:rsidRDefault="00E75F58" w:rsidP="00E75F58">
      <w:pPr>
        <w:pStyle w:val="Odstavecseseznamem"/>
        <w:spacing w:before="360" w:after="120" w:line="240" w:lineRule="auto"/>
        <w:contextualSpacing w:val="0"/>
        <w:jc w:val="both"/>
        <w:rPr>
          <w:rFonts w:ascii="Times New Roman" w:hAnsi="Times New Roman"/>
          <w:bCs/>
          <w:sz w:val="24"/>
          <w:szCs w:val="24"/>
        </w:rPr>
      </w:pPr>
      <w:r w:rsidRPr="00E75F58">
        <w:rPr>
          <w:rFonts w:ascii="Times New Roman" w:hAnsi="Times New Roman"/>
          <w:bCs/>
          <w:sz w:val="24"/>
          <w:szCs w:val="24"/>
        </w:rPr>
        <w:t>V čl. I dosavadním novelizačním bodu 34 v § 43 odst. 2 písmeno p) zní:</w:t>
      </w:r>
    </w:p>
    <w:p w14:paraId="0941F9D5" w14:textId="77777777" w:rsidR="00E75F58" w:rsidRPr="00E75F58" w:rsidRDefault="00E75F58" w:rsidP="00E75F58">
      <w:pPr>
        <w:spacing w:after="0" w:line="240" w:lineRule="auto"/>
        <w:ind w:left="709"/>
        <w:jc w:val="both"/>
        <w:rPr>
          <w:rFonts w:ascii="Times New Roman" w:hAnsi="Times New Roman"/>
          <w:sz w:val="24"/>
          <w:szCs w:val="24"/>
        </w:rPr>
      </w:pPr>
      <w:r w:rsidRPr="00E75F58">
        <w:rPr>
          <w:rFonts w:ascii="Times New Roman" w:hAnsi="Times New Roman"/>
          <w:sz w:val="24"/>
          <w:szCs w:val="24"/>
        </w:rPr>
        <w:t xml:space="preserve">„p) vykonává </w:t>
      </w:r>
    </w:p>
    <w:p w14:paraId="431A252A" w14:textId="77777777" w:rsidR="00E75F58" w:rsidRPr="00E75F58" w:rsidRDefault="00E75F58" w:rsidP="00E75F58">
      <w:pPr>
        <w:spacing w:before="120" w:after="120" w:line="240" w:lineRule="auto"/>
        <w:ind w:left="709"/>
        <w:jc w:val="both"/>
        <w:rPr>
          <w:rFonts w:ascii="Times New Roman" w:hAnsi="Times New Roman"/>
          <w:sz w:val="24"/>
          <w:szCs w:val="24"/>
        </w:rPr>
      </w:pPr>
      <w:r w:rsidRPr="00E75F58">
        <w:rPr>
          <w:rFonts w:ascii="Times New Roman" w:hAnsi="Times New Roman"/>
          <w:sz w:val="24"/>
          <w:szCs w:val="24"/>
        </w:rPr>
        <w:t>1. funkci člena posádky plavidla, činnost odborníka na přepravu cestujících nebo činnost odborníka na zkapalněný zemní plyn, obsluhuje plovoucí stroj anebo vede malé nebo rekreační plavidlo pod vlivem alkoholu nebo jiné návykové látky</w:t>
      </w:r>
      <w:r w:rsidRPr="00E75F58">
        <w:rPr>
          <w:rFonts w:ascii="Times New Roman" w:hAnsi="Times New Roman"/>
          <w:bCs/>
          <w:sz w:val="24"/>
          <w:szCs w:val="24"/>
        </w:rPr>
        <w:t>; to neplatí, je-li schopnost k vedení plavidla ovlivněna požitím alkoholu vůdcem malého plavidla bez vlastního strojního pohonu nepodléhajícího evidenci podle tohoto zákona, u něhož je zjištěný obsah alkoholu nižší než 0,5 promile, a toto plavidlo je vedeno na nesledované vodní cestě, účelové vodní cestě, na vodním toku Bečvy od Přerova po ústí vodního toku Moravy nebo na vodním toku Moravy od ústí vodního toku Bečvy po říční km 196,0 (jez Strž),</w:t>
      </w:r>
      <w:r w:rsidRPr="00E75F58">
        <w:rPr>
          <w:rFonts w:ascii="Times New Roman" w:hAnsi="Times New Roman"/>
          <w:sz w:val="24"/>
          <w:szCs w:val="24"/>
        </w:rPr>
        <w:t xml:space="preserve"> nebo</w:t>
      </w:r>
    </w:p>
    <w:p w14:paraId="20FC8199" w14:textId="55ABE737" w:rsidR="00712F99" w:rsidRPr="00E75F58" w:rsidRDefault="00E75F58" w:rsidP="00E75F58">
      <w:pPr>
        <w:spacing w:after="0" w:line="240" w:lineRule="auto"/>
        <w:ind w:left="709"/>
        <w:jc w:val="both"/>
        <w:rPr>
          <w:rFonts w:ascii="Times New Roman" w:hAnsi="Times New Roman"/>
          <w:bCs/>
          <w:sz w:val="24"/>
          <w:szCs w:val="24"/>
        </w:rPr>
      </w:pPr>
      <w:r w:rsidRPr="00E75F58">
        <w:rPr>
          <w:rFonts w:ascii="Times New Roman" w:hAnsi="Times New Roman"/>
          <w:sz w:val="24"/>
          <w:szCs w:val="24"/>
        </w:rPr>
        <w:t>2. jinou činnost spojenou s plavbou než je činnost uvedená pod bodem 1,</w:t>
      </w:r>
      <w:r w:rsidRPr="00E75F58">
        <w:rPr>
          <w:rFonts w:ascii="Times New Roman" w:hAnsi="Times New Roman"/>
          <w:bCs/>
          <w:sz w:val="24"/>
          <w:szCs w:val="24"/>
        </w:rPr>
        <w:t xml:space="preserve"> při níž by mohla ohrozit život nebo zdraví jiné osoby nebo poškodit majetek,</w:t>
      </w:r>
      <w:r w:rsidRPr="00E75F58">
        <w:rPr>
          <w:rFonts w:ascii="Times New Roman" w:hAnsi="Times New Roman"/>
          <w:sz w:val="24"/>
          <w:szCs w:val="24"/>
        </w:rPr>
        <w:t xml:space="preserve"> pod vlivem alkoholu nebo jiné návykové látky; to neplatí, je-li schopnost vykonávat tuto činnost ovlivněna požitím alkoholu a tato činnost je vykonávána na malém plavidle bez vlastního strojního pohonu nepodléhajícím evidenci podle tohoto zákona, které je vedeno na nesledované vodní cestě, účelové vodní cestě, </w:t>
      </w:r>
      <w:r w:rsidRPr="00E75F58">
        <w:rPr>
          <w:rFonts w:ascii="Times New Roman" w:hAnsi="Times New Roman"/>
          <w:bCs/>
          <w:sz w:val="24"/>
          <w:szCs w:val="24"/>
        </w:rPr>
        <w:t>na vodním toku Bečvy od Přerova po ústí vodního toku Moravy</w:t>
      </w:r>
      <w:r w:rsidRPr="00E75F58">
        <w:rPr>
          <w:rFonts w:ascii="Times New Roman" w:hAnsi="Times New Roman"/>
          <w:sz w:val="24"/>
          <w:szCs w:val="24"/>
        </w:rPr>
        <w:t xml:space="preserve"> nebo na vodním toku Moravy od ústí vodního toku Bečvy po říční km 196,0 (jez Strž), nebo“.</w:t>
      </w:r>
    </w:p>
    <w:p w14:paraId="12048B2C" w14:textId="383F8FD0" w:rsidR="00712F99" w:rsidRDefault="00712F99" w:rsidP="00E75F58">
      <w:pPr>
        <w:pStyle w:val="Odstavecseseznamem"/>
        <w:numPr>
          <w:ilvl w:val="0"/>
          <w:numId w:val="30"/>
        </w:numPr>
        <w:suppressAutoHyphens/>
        <w:spacing w:before="600" w:after="480" w:line="240" w:lineRule="auto"/>
        <w:ind w:hanging="720"/>
        <w:contextualSpacing w:val="0"/>
        <w:jc w:val="both"/>
        <w:rPr>
          <w:rFonts w:ascii="Times New Roman" w:eastAsia="Times New Roman" w:hAnsi="Times New Roman"/>
          <w:sz w:val="24"/>
          <w:szCs w:val="24"/>
          <w:lang w:eastAsia="zh-CN" w:bidi="hi-IN"/>
        </w:rPr>
      </w:pPr>
      <w:r>
        <w:rPr>
          <w:rFonts w:ascii="Times New Roman" w:eastAsia="Times New Roman" w:hAnsi="Times New Roman"/>
          <w:b/>
          <w:spacing w:val="40"/>
          <w:sz w:val="24"/>
          <w:szCs w:val="24"/>
          <w:lang w:eastAsia="zh-CN" w:bidi="hi-IN"/>
        </w:rPr>
        <w:lastRenderedPageBreak/>
        <w:t>Zmocňuje</w:t>
      </w:r>
      <w:r>
        <w:rPr>
          <w:rFonts w:ascii="Times New Roman" w:eastAsia="Times New Roman" w:hAnsi="Times New Roman"/>
          <w:sz w:val="24"/>
          <w:szCs w:val="24"/>
          <w:lang w:eastAsia="zh-CN" w:bidi="hi-IN"/>
        </w:rPr>
        <w:t xml:space="preserve"> zpravodaje výboru, aby ve spolupráci s navrhovatelem a legislativním odborem Kanceláře Poslanecké sněmovny PČR provedl v návrhu zákona legislativně technické úpravy, které nemají dopad na věcný obsah navrhovaného zákona.</w:t>
      </w:r>
    </w:p>
    <w:p w14:paraId="535BE07D" w14:textId="237F11E4" w:rsidR="00712F99" w:rsidRDefault="00712F99" w:rsidP="00712F99">
      <w:pPr>
        <w:pStyle w:val="Odstavecseseznamem"/>
        <w:numPr>
          <w:ilvl w:val="0"/>
          <w:numId w:val="30"/>
        </w:numPr>
        <w:suppressAutoHyphens/>
        <w:spacing w:before="120" w:after="120" w:line="240" w:lineRule="auto"/>
        <w:ind w:left="709" w:hanging="709"/>
        <w:contextualSpacing w:val="0"/>
        <w:jc w:val="both"/>
        <w:rPr>
          <w:rFonts w:ascii="Times New Roman" w:eastAsia="Times New Roman" w:hAnsi="Times New Roman"/>
          <w:spacing w:val="-4"/>
          <w:sz w:val="24"/>
          <w:szCs w:val="24"/>
          <w:lang w:eastAsia="zh-CN" w:bidi="hi-IN"/>
        </w:rPr>
      </w:pPr>
      <w:r>
        <w:rPr>
          <w:rFonts w:ascii="Times New Roman" w:eastAsia="Times New Roman" w:hAnsi="Times New Roman"/>
          <w:b/>
          <w:spacing w:val="40"/>
          <w:sz w:val="24"/>
          <w:szCs w:val="24"/>
          <w:lang w:eastAsia="zh-CN" w:bidi="hi-IN"/>
        </w:rPr>
        <w:t>Pověřuje</w:t>
      </w:r>
      <w:r>
        <w:rPr>
          <w:rFonts w:ascii="Times New Roman" w:eastAsia="Times New Roman" w:hAnsi="Times New Roman"/>
          <w:b/>
          <w:sz w:val="24"/>
          <w:szCs w:val="24"/>
          <w:lang w:eastAsia="zh-CN" w:bidi="hi-IN"/>
        </w:rPr>
        <w:t xml:space="preserve"> </w:t>
      </w:r>
      <w:r>
        <w:rPr>
          <w:rFonts w:ascii="Times New Roman" w:eastAsia="Times New Roman" w:hAnsi="Times New Roman"/>
          <w:spacing w:val="-4"/>
          <w:sz w:val="24"/>
          <w:szCs w:val="24"/>
          <w:lang w:eastAsia="zh-CN" w:bidi="hi-IN"/>
        </w:rPr>
        <w:t>zpravodaje výboru, aby na schůzi Poslanecké sněmovny Parlamentu ČR přednesl zprávu o výsledcích projednávání tohoto návrhu zákona v hospodářském výboru.</w:t>
      </w:r>
    </w:p>
    <w:p w14:paraId="06BFFC85" w14:textId="77777777" w:rsidR="00712F99" w:rsidRDefault="00712F99" w:rsidP="00712F99">
      <w:pPr>
        <w:pStyle w:val="Odstavecseseznamem"/>
        <w:numPr>
          <w:ilvl w:val="0"/>
          <w:numId w:val="30"/>
        </w:numPr>
        <w:suppressAutoHyphens/>
        <w:spacing w:before="480" w:after="480" w:line="240" w:lineRule="auto"/>
        <w:ind w:left="709" w:hanging="709"/>
        <w:contextualSpacing w:val="0"/>
        <w:jc w:val="both"/>
        <w:rPr>
          <w:rFonts w:ascii="Times New Roman" w:eastAsia="Times New Roman" w:hAnsi="Times New Roman"/>
          <w:sz w:val="24"/>
          <w:szCs w:val="24"/>
          <w:lang w:eastAsia="zh-CN" w:bidi="hi-IN"/>
        </w:rPr>
      </w:pPr>
      <w:r>
        <w:rPr>
          <w:rFonts w:ascii="Times New Roman" w:eastAsia="Times New Roman" w:hAnsi="Times New Roman"/>
          <w:b/>
          <w:spacing w:val="40"/>
          <w:sz w:val="24"/>
          <w:szCs w:val="24"/>
          <w:lang w:eastAsia="zh-CN" w:bidi="hi-IN"/>
        </w:rPr>
        <w:t>Pověřuje</w:t>
      </w:r>
      <w:r>
        <w:rPr>
          <w:rFonts w:ascii="Times New Roman" w:eastAsia="Times New Roman" w:hAnsi="Times New Roman"/>
          <w:b/>
          <w:sz w:val="24"/>
          <w:szCs w:val="24"/>
          <w:lang w:eastAsia="zh-CN" w:bidi="hi-IN"/>
        </w:rPr>
        <w:t xml:space="preserve"> </w:t>
      </w:r>
      <w:r>
        <w:rPr>
          <w:rFonts w:ascii="Times New Roman" w:eastAsia="Times New Roman" w:hAnsi="Times New Roman"/>
          <w:sz w:val="24"/>
          <w:szCs w:val="24"/>
          <w:lang w:eastAsia="zh-CN" w:bidi="hi-IN"/>
        </w:rPr>
        <w:t>předsedu výboru, aby předložil toto usnesení předsedkyni Poslanecké sněmovny Parlamentu ČR.</w:t>
      </w:r>
    </w:p>
    <w:p w14:paraId="5A164DF5" w14:textId="620CD914" w:rsidR="00A95BC1" w:rsidRPr="00A95BC1" w:rsidRDefault="00A95BC1" w:rsidP="00E75F58">
      <w:pPr>
        <w:tabs>
          <w:tab w:val="center" w:pos="1418"/>
          <w:tab w:val="center" w:pos="4536"/>
          <w:tab w:val="center" w:pos="7655"/>
        </w:tabs>
        <w:spacing w:before="1800" w:after="0" w:line="240" w:lineRule="auto"/>
        <w:rPr>
          <w:rFonts w:ascii="Times New Roman" w:hAnsi="Times New Roman"/>
          <w:sz w:val="24"/>
          <w:szCs w:val="24"/>
          <w:lang w:eastAsia="cs-CZ"/>
        </w:rPr>
      </w:pPr>
      <w:r>
        <w:rPr>
          <w:rFonts w:ascii="Times New Roman" w:hAnsi="Times New Roman"/>
          <w:sz w:val="24"/>
          <w:szCs w:val="24"/>
          <w:lang w:eastAsia="cs-CZ"/>
        </w:rPr>
        <w:tab/>
      </w:r>
      <w:r w:rsidRPr="00A95BC1">
        <w:rPr>
          <w:rFonts w:ascii="Times New Roman" w:hAnsi="Times New Roman"/>
          <w:sz w:val="24"/>
          <w:szCs w:val="24"/>
          <w:lang w:eastAsia="cs-CZ"/>
        </w:rPr>
        <w:t>Marek NOVÁK</w:t>
      </w:r>
      <w:r w:rsidR="0010388C">
        <w:rPr>
          <w:rFonts w:ascii="Times New Roman" w:hAnsi="Times New Roman"/>
          <w:sz w:val="24"/>
          <w:szCs w:val="24"/>
          <w:lang w:eastAsia="cs-CZ"/>
        </w:rPr>
        <w:t xml:space="preserve"> </w:t>
      </w:r>
      <w:r w:rsidR="00961A89">
        <w:rPr>
          <w:rFonts w:ascii="Times New Roman" w:hAnsi="Times New Roman"/>
          <w:sz w:val="24"/>
          <w:szCs w:val="24"/>
          <w:lang w:eastAsia="cs-CZ"/>
        </w:rPr>
        <w:t>v. r.</w:t>
      </w:r>
      <w:r w:rsidRPr="00A95BC1">
        <w:rPr>
          <w:rFonts w:ascii="Times New Roman" w:hAnsi="Times New Roman"/>
          <w:sz w:val="24"/>
          <w:szCs w:val="24"/>
          <w:lang w:eastAsia="cs-CZ"/>
        </w:rPr>
        <w:tab/>
      </w:r>
      <w:r w:rsidRPr="00A95BC1">
        <w:rPr>
          <w:rFonts w:ascii="Times New Roman" w:hAnsi="Times New Roman"/>
          <w:sz w:val="24"/>
          <w:szCs w:val="24"/>
          <w:lang w:eastAsia="cs-CZ"/>
        </w:rPr>
        <w:tab/>
      </w:r>
      <w:r>
        <w:rPr>
          <w:rFonts w:ascii="Times New Roman" w:hAnsi="Times New Roman"/>
          <w:sz w:val="24"/>
          <w:szCs w:val="24"/>
          <w:lang w:eastAsia="cs-CZ"/>
        </w:rPr>
        <w:t>Jiří HÁJEK</w:t>
      </w:r>
      <w:r w:rsidR="00961A89">
        <w:rPr>
          <w:rFonts w:ascii="Times New Roman" w:hAnsi="Times New Roman"/>
          <w:sz w:val="24"/>
          <w:szCs w:val="24"/>
          <w:lang w:eastAsia="cs-CZ"/>
        </w:rPr>
        <w:t xml:space="preserve"> v. r.</w:t>
      </w:r>
    </w:p>
    <w:p w14:paraId="24B989C5" w14:textId="051BEBC7" w:rsidR="00A95BC1" w:rsidRPr="00A95BC1" w:rsidRDefault="00A95BC1" w:rsidP="00A95BC1">
      <w:pPr>
        <w:tabs>
          <w:tab w:val="center" w:pos="1418"/>
          <w:tab w:val="center" w:pos="4536"/>
          <w:tab w:val="center" w:pos="7655"/>
        </w:tabs>
        <w:spacing w:after="480" w:line="240" w:lineRule="auto"/>
        <w:rPr>
          <w:rFonts w:ascii="Times New Roman" w:hAnsi="Times New Roman"/>
          <w:sz w:val="24"/>
          <w:szCs w:val="24"/>
          <w:lang w:eastAsia="cs-CZ"/>
        </w:rPr>
      </w:pPr>
      <w:r>
        <w:rPr>
          <w:rFonts w:ascii="Times New Roman" w:hAnsi="Times New Roman"/>
          <w:sz w:val="24"/>
          <w:szCs w:val="24"/>
          <w:lang w:eastAsia="cs-CZ"/>
        </w:rPr>
        <w:tab/>
      </w:r>
      <w:r w:rsidRPr="00A95BC1">
        <w:rPr>
          <w:rFonts w:ascii="Times New Roman" w:hAnsi="Times New Roman"/>
          <w:sz w:val="24"/>
          <w:szCs w:val="24"/>
          <w:lang w:eastAsia="cs-CZ"/>
        </w:rPr>
        <w:t>ověřovatel výboru</w:t>
      </w:r>
      <w:r w:rsidRPr="00A95BC1">
        <w:rPr>
          <w:rFonts w:ascii="Times New Roman" w:hAnsi="Times New Roman"/>
          <w:sz w:val="24"/>
          <w:szCs w:val="24"/>
          <w:lang w:eastAsia="cs-CZ"/>
        </w:rPr>
        <w:tab/>
      </w:r>
      <w:r w:rsidRPr="00A95BC1">
        <w:rPr>
          <w:rFonts w:ascii="Times New Roman" w:hAnsi="Times New Roman"/>
          <w:sz w:val="24"/>
          <w:szCs w:val="24"/>
          <w:lang w:eastAsia="cs-CZ"/>
        </w:rPr>
        <w:tab/>
        <w:t>zpravodaj výboru</w:t>
      </w:r>
    </w:p>
    <w:p w14:paraId="7CE71544" w14:textId="436EFA10" w:rsidR="00A95BC1" w:rsidRPr="00A95BC1" w:rsidRDefault="00A95BC1" w:rsidP="00E75F58">
      <w:pPr>
        <w:tabs>
          <w:tab w:val="center" w:pos="1418"/>
          <w:tab w:val="center" w:pos="4536"/>
          <w:tab w:val="center" w:pos="7655"/>
        </w:tabs>
        <w:spacing w:before="1200" w:after="0" w:line="240" w:lineRule="auto"/>
        <w:rPr>
          <w:rFonts w:ascii="Times New Roman" w:hAnsi="Times New Roman"/>
          <w:sz w:val="24"/>
          <w:szCs w:val="24"/>
          <w:lang w:eastAsia="cs-CZ"/>
        </w:rPr>
      </w:pPr>
      <w:r w:rsidRPr="00A95BC1">
        <w:rPr>
          <w:rFonts w:ascii="Times New Roman" w:hAnsi="Times New Roman"/>
          <w:sz w:val="24"/>
          <w:szCs w:val="24"/>
          <w:lang w:eastAsia="cs-CZ"/>
        </w:rPr>
        <w:tab/>
      </w:r>
      <w:r w:rsidRPr="00A95BC1">
        <w:rPr>
          <w:rFonts w:ascii="Times New Roman" w:hAnsi="Times New Roman"/>
          <w:sz w:val="24"/>
          <w:szCs w:val="24"/>
          <w:lang w:eastAsia="cs-CZ"/>
        </w:rPr>
        <w:tab/>
        <w:t>Ivan ADAMEC</w:t>
      </w:r>
      <w:r w:rsidR="00961A89">
        <w:rPr>
          <w:rFonts w:ascii="Times New Roman" w:hAnsi="Times New Roman"/>
          <w:sz w:val="24"/>
          <w:szCs w:val="24"/>
          <w:lang w:eastAsia="cs-CZ"/>
        </w:rPr>
        <w:t xml:space="preserve"> v. r.</w:t>
      </w:r>
    </w:p>
    <w:p w14:paraId="36A913D5" w14:textId="76A7C44B" w:rsidR="009F556E" w:rsidRPr="00524661" w:rsidRDefault="00A95BC1" w:rsidP="00A95BC1">
      <w:pPr>
        <w:tabs>
          <w:tab w:val="center" w:pos="1418"/>
          <w:tab w:val="center" w:pos="4536"/>
          <w:tab w:val="center" w:pos="7655"/>
        </w:tabs>
        <w:spacing w:after="0" w:line="240" w:lineRule="auto"/>
        <w:rPr>
          <w:lang w:eastAsia="cs-CZ"/>
        </w:rPr>
      </w:pPr>
      <w:r w:rsidRPr="00A95BC1">
        <w:rPr>
          <w:rFonts w:ascii="Times New Roman" w:hAnsi="Times New Roman"/>
          <w:sz w:val="24"/>
          <w:szCs w:val="24"/>
          <w:lang w:eastAsia="cs-CZ"/>
        </w:rPr>
        <w:tab/>
      </w:r>
      <w:r w:rsidRPr="00A95BC1">
        <w:rPr>
          <w:rFonts w:ascii="Times New Roman" w:hAnsi="Times New Roman"/>
          <w:sz w:val="24"/>
          <w:szCs w:val="24"/>
          <w:lang w:eastAsia="cs-CZ"/>
        </w:rPr>
        <w:tab/>
        <w:t>předseda výboru</w:t>
      </w:r>
      <w:r w:rsidR="00A47BEA" w:rsidRPr="00524661">
        <w:rPr>
          <w:rFonts w:ascii="Times New Roman" w:hAnsi="Times New Roman"/>
          <w:sz w:val="24"/>
          <w:szCs w:val="24"/>
          <w:lang w:eastAsia="cs-CZ"/>
        </w:rPr>
        <w:tab/>
      </w:r>
    </w:p>
    <w:sectPr w:rsidR="009F556E" w:rsidRPr="00524661" w:rsidSect="00FF5F20">
      <w:headerReference w:type="even" r:id="rId8"/>
      <w:headerReference w:type="default" r:id="rId9"/>
      <w:footerReference w:type="even" r:id="rId10"/>
      <w:footerReference w:type="default" r:id="rId11"/>
      <w:headerReference w:type="first" r:id="rId12"/>
      <w:footerReference w:type="first" r:id="rId13"/>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655322" w14:textId="77777777" w:rsidR="00EB5542" w:rsidRDefault="00EB5542" w:rsidP="00C66196">
      <w:pPr>
        <w:spacing w:after="0" w:line="240" w:lineRule="auto"/>
      </w:pPr>
      <w:r>
        <w:separator/>
      </w:r>
    </w:p>
  </w:endnote>
  <w:endnote w:type="continuationSeparator" w:id="0">
    <w:p w14:paraId="454981C7" w14:textId="77777777" w:rsidR="00EB5542" w:rsidRDefault="00EB5542" w:rsidP="00C661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ource Sans Pro Black">
    <w:panose1 w:val="020B0803030403020204"/>
    <w:charset w:val="EE"/>
    <w:family w:val="swiss"/>
    <w:pitch w:val="variable"/>
    <w:sig w:usb0="600002F7" w:usb1="02000001" w:usb2="00000000" w:usb3="00000000" w:csb0="000001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8813E" w14:textId="77777777" w:rsidR="00C66196" w:rsidRDefault="00C6619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BB6C5" w14:textId="77777777" w:rsidR="00C66196" w:rsidRDefault="00C6619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161B1" w14:textId="77777777" w:rsidR="00C66196" w:rsidRDefault="00C661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C9664B" w14:textId="77777777" w:rsidR="00EB5542" w:rsidRDefault="00EB5542" w:rsidP="00C66196">
      <w:pPr>
        <w:spacing w:after="0" w:line="240" w:lineRule="auto"/>
      </w:pPr>
      <w:r>
        <w:separator/>
      </w:r>
    </w:p>
  </w:footnote>
  <w:footnote w:type="continuationSeparator" w:id="0">
    <w:p w14:paraId="7B0358B1" w14:textId="77777777" w:rsidR="00EB5542" w:rsidRDefault="00EB5542" w:rsidP="00C661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30463" w14:textId="0043F51A" w:rsidR="00C66196" w:rsidRDefault="00C6619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4D143" w14:textId="4A1E8684" w:rsidR="00C66196" w:rsidRDefault="00C6619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9044D" w14:textId="4C4EA605" w:rsidR="00C66196" w:rsidRDefault="00C661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482D0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72C915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F06381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74AE24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CCE2D0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EDE226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442552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11852E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630F31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BD21B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3"/>
    <w:lvl w:ilvl="0">
      <w:start w:val="1"/>
      <w:numFmt w:val="upperRoman"/>
      <w:lvlText w:val="%1."/>
      <w:lvlJc w:val="left"/>
      <w:pPr>
        <w:ind w:left="720" w:hanging="360"/>
      </w:pPr>
      <w:rPr>
        <w:b/>
      </w:rPr>
    </w:lvl>
  </w:abstractNum>
  <w:abstractNum w:abstractNumId="11" w15:restartNumberingAfterBreak="0">
    <w:nsid w:val="00000006"/>
    <w:multiLevelType w:val="singleLevel"/>
    <w:tmpl w:val="00000006"/>
    <w:name w:val="WW8Num8"/>
    <w:lvl w:ilvl="0">
      <w:start w:val="1"/>
      <w:numFmt w:val="bullet"/>
      <w:lvlText w:val=""/>
      <w:lvlJc w:val="left"/>
      <w:pPr>
        <w:tabs>
          <w:tab w:val="num" w:pos="360"/>
        </w:tabs>
        <w:ind w:left="360" w:hanging="360"/>
      </w:pPr>
      <w:rPr>
        <w:rFonts w:ascii="Wingdings" w:hAnsi="Wingdings" w:cs="Wingdings"/>
      </w:rPr>
    </w:lvl>
  </w:abstractNum>
  <w:abstractNum w:abstractNumId="12" w15:restartNumberingAfterBreak="0">
    <w:nsid w:val="11115C04"/>
    <w:multiLevelType w:val="hybridMultilevel"/>
    <w:tmpl w:val="B4D858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EED2948"/>
    <w:multiLevelType w:val="hybridMultilevel"/>
    <w:tmpl w:val="D99A99C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4" w15:restartNumberingAfterBreak="0">
    <w:nsid w:val="2A9A108B"/>
    <w:multiLevelType w:val="hybridMultilevel"/>
    <w:tmpl w:val="BE0426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3D52E37"/>
    <w:multiLevelType w:val="multilevel"/>
    <w:tmpl w:val="3BB88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BF90C15"/>
    <w:multiLevelType w:val="hybridMultilevel"/>
    <w:tmpl w:val="D722F3C8"/>
    <w:lvl w:ilvl="0" w:tplc="EE6E8BCE">
      <w:start w:val="1"/>
      <w:numFmt w:val="upperRoman"/>
      <w:lvlText w:val="%1."/>
      <w:lvlJc w:val="left"/>
      <w:pPr>
        <w:ind w:left="720" w:hanging="360"/>
      </w:pPr>
      <w:rPr>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FE328E8"/>
    <w:multiLevelType w:val="multilevel"/>
    <w:tmpl w:val="16681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C07A9A"/>
    <w:multiLevelType w:val="hybridMultilevel"/>
    <w:tmpl w:val="DE3895C4"/>
    <w:lvl w:ilvl="0" w:tplc="EC2E561C">
      <w:start w:val="1"/>
      <w:numFmt w:val="bullet"/>
      <w:lvlText w:val="-"/>
      <w:lvlJc w:val="left"/>
      <w:pPr>
        <w:ind w:left="1080" w:hanging="360"/>
      </w:pPr>
      <w:rPr>
        <w:rFonts w:ascii="Times New Roman" w:hAnsi="Times New Roman"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489D78E9"/>
    <w:multiLevelType w:val="hybridMultilevel"/>
    <w:tmpl w:val="B4467864"/>
    <w:lvl w:ilvl="0" w:tplc="F770379A">
      <w:start w:val="1"/>
      <w:numFmt w:val="bullet"/>
      <w:lvlText w:val="∙"/>
      <w:lvlJc w:val="left"/>
      <w:pPr>
        <w:ind w:left="720" w:hanging="360"/>
      </w:pPr>
      <w:rPr>
        <w:rFonts w:ascii="Source Sans Pro Black" w:hAnsi="Source Sans Pro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039556C"/>
    <w:multiLevelType w:val="multilevel"/>
    <w:tmpl w:val="954AC6E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1" w15:restartNumberingAfterBreak="0">
    <w:nsid w:val="58561E51"/>
    <w:multiLevelType w:val="hybridMultilevel"/>
    <w:tmpl w:val="9B18633C"/>
    <w:lvl w:ilvl="0" w:tplc="79869FBA">
      <w:start w:val="1"/>
      <w:numFmt w:val="upperRoman"/>
      <w:lvlText w:val="%1."/>
      <w:lvlJc w:val="left"/>
      <w:pPr>
        <w:ind w:left="709" w:hanging="360"/>
      </w:pPr>
      <w:rPr>
        <w:rFonts w:hint="default"/>
        <w:b/>
      </w:rPr>
    </w:lvl>
    <w:lvl w:ilvl="1" w:tplc="04050019" w:tentative="1">
      <w:start w:val="1"/>
      <w:numFmt w:val="lowerLetter"/>
      <w:lvlText w:val="%2."/>
      <w:lvlJc w:val="left"/>
      <w:pPr>
        <w:ind w:left="1429" w:hanging="360"/>
      </w:pPr>
    </w:lvl>
    <w:lvl w:ilvl="2" w:tplc="0405001B" w:tentative="1">
      <w:start w:val="1"/>
      <w:numFmt w:val="lowerRoman"/>
      <w:lvlText w:val="%3."/>
      <w:lvlJc w:val="right"/>
      <w:pPr>
        <w:ind w:left="2149" w:hanging="180"/>
      </w:pPr>
    </w:lvl>
    <w:lvl w:ilvl="3" w:tplc="0405000F" w:tentative="1">
      <w:start w:val="1"/>
      <w:numFmt w:val="decimal"/>
      <w:lvlText w:val="%4."/>
      <w:lvlJc w:val="left"/>
      <w:pPr>
        <w:ind w:left="2869" w:hanging="360"/>
      </w:pPr>
    </w:lvl>
    <w:lvl w:ilvl="4" w:tplc="04050019" w:tentative="1">
      <w:start w:val="1"/>
      <w:numFmt w:val="lowerLetter"/>
      <w:lvlText w:val="%5."/>
      <w:lvlJc w:val="left"/>
      <w:pPr>
        <w:ind w:left="3589" w:hanging="360"/>
      </w:pPr>
    </w:lvl>
    <w:lvl w:ilvl="5" w:tplc="0405001B" w:tentative="1">
      <w:start w:val="1"/>
      <w:numFmt w:val="lowerRoman"/>
      <w:lvlText w:val="%6."/>
      <w:lvlJc w:val="right"/>
      <w:pPr>
        <w:ind w:left="4309" w:hanging="180"/>
      </w:pPr>
    </w:lvl>
    <w:lvl w:ilvl="6" w:tplc="0405000F" w:tentative="1">
      <w:start w:val="1"/>
      <w:numFmt w:val="decimal"/>
      <w:lvlText w:val="%7."/>
      <w:lvlJc w:val="left"/>
      <w:pPr>
        <w:ind w:left="5029" w:hanging="360"/>
      </w:pPr>
    </w:lvl>
    <w:lvl w:ilvl="7" w:tplc="04050019" w:tentative="1">
      <w:start w:val="1"/>
      <w:numFmt w:val="lowerLetter"/>
      <w:lvlText w:val="%8."/>
      <w:lvlJc w:val="left"/>
      <w:pPr>
        <w:ind w:left="5749" w:hanging="360"/>
      </w:pPr>
    </w:lvl>
    <w:lvl w:ilvl="8" w:tplc="0405001B" w:tentative="1">
      <w:start w:val="1"/>
      <w:numFmt w:val="lowerRoman"/>
      <w:lvlText w:val="%9."/>
      <w:lvlJc w:val="right"/>
      <w:pPr>
        <w:ind w:left="6469" w:hanging="180"/>
      </w:pPr>
    </w:lvl>
  </w:abstractNum>
  <w:abstractNum w:abstractNumId="22" w15:restartNumberingAfterBreak="0">
    <w:nsid w:val="5E0B0DE8"/>
    <w:multiLevelType w:val="hybridMultilevel"/>
    <w:tmpl w:val="6714F1DC"/>
    <w:lvl w:ilvl="0" w:tplc="86CE37A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87822A7"/>
    <w:multiLevelType w:val="hybridMultilevel"/>
    <w:tmpl w:val="803603E6"/>
    <w:lvl w:ilvl="0" w:tplc="CB0E5666">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AFF00CC"/>
    <w:multiLevelType w:val="hybridMultilevel"/>
    <w:tmpl w:val="45009A54"/>
    <w:lvl w:ilvl="0" w:tplc="20641FEE">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9A2314"/>
    <w:multiLevelType w:val="hybridMultilevel"/>
    <w:tmpl w:val="F774BA0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15:restartNumberingAfterBreak="0">
    <w:nsid w:val="70412BAB"/>
    <w:multiLevelType w:val="hybridMultilevel"/>
    <w:tmpl w:val="A8F091B4"/>
    <w:lvl w:ilvl="0" w:tplc="472A6292">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8040ECB"/>
    <w:multiLevelType w:val="hybridMultilevel"/>
    <w:tmpl w:val="8E84C8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A4466D6"/>
    <w:multiLevelType w:val="hybridMultilevel"/>
    <w:tmpl w:val="7ACA2072"/>
    <w:lvl w:ilvl="0" w:tplc="6AE407E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D4A43AC"/>
    <w:multiLevelType w:val="hybridMultilevel"/>
    <w:tmpl w:val="C16E0A8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20"/>
  </w:num>
  <w:num w:numId="12">
    <w:abstractNumId w:val="15"/>
  </w:num>
  <w:num w:numId="13">
    <w:abstractNumId w:val="24"/>
  </w:num>
  <w:num w:numId="14">
    <w:abstractNumId w:val="26"/>
  </w:num>
  <w:num w:numId="15">
    <w:abstractNumId w:val="12"/>
  </w:num>
  <w:num w:numId="16">
    <w:abstractNumId w:val="22"/>
  </w:num>
  <w:num w:numId="17">
    <w:abstractNumId w:val="19"/>
  </w:num>
  <w:num w:numId="18">
    <w:abstractNumId w:val="21"/>
  </w:num>
  <w:num w:numId="19">
    <w:abstractNumId w:val="17"/>
  </w:num>
  <w:num w:numId="20">
    <w:abstractNumId w:val="23"/>
  </w:num>
  <w:num w:numId="21">
    <w:abstractNumId w:val="29"/>
  </w:num>
  <w:num w:numId="22">
    <w:abstractNumId w:val="18"/>
  </w:num>
  <w:num w:numId="23">
    <w:abstractNumId w:val="10"/>
  </w:num>
  <w:num w:numId="24">
    <w:abstractNumId w:val="11"/>
  </w:num>
  <w:num w:numId="25">
    <w:abstractNumId w:val="27"/>
  </w:num>
  <w:num w:numId="26">
    <w:abstractNumId w:val="14"/>
  </w:num>
  <w:num w:numId="27">
    <w:abstractNumId w:val="13"/>
  </w:num>
  <w:num w:numId="28">
    <w:abstractNumId w:val="25"/>
  </w:num>
  <w:num w:numId="29">
    <w:abstractNumId w:val="16"/>
  </w:num>
  <w:num w:numId="30">
    <w:abstractNumId w:val="10"/>
  </w:num>
  <w:num w:numId="3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519"/>
    <w:rsid w:val="00004C8D"/>
    <w:rsid w:val="00013293"/>
    <w:rsid w:val="000175D8"/>
    <w:rsid w:val="00023F61"/>
    <w:rsid w:val="00024B65"/>
    <w:rsid w:val="000340BA"/>
    <w:rsid w:val="00036756"/>
    <w:rsid w:val="000436D1"/>
    <w:rsid w:val="000447AB"/>
    <w:rsid w:val="00056E19"/>
    <w:rsid w:val="00060BDA"/>
    <w:rsid w:val="00082C1B"/>
    <w:rsid w:val="000A2E73"/>
    <w:rsid w:val="000A3377"/>
    <w:rsid w:val="000A7C74"/>
    <w:rsid w:val="000B0CAF"/>
    <w:rsid w:val="000B1B98"/>
    <w:rsid w:val="000B46D9"/>
    <w:rsid w:val="000D431D"/>
    <w:rsid w:val="000F3F85"/>
    <w:rsid w:val="0010388C"/>
    <w:rsid w:val="001056EE"/>
    <w:rsid w:val="001176D3"/>
    <w:rsid w:val="00117C2E"/>
    <w:rsid w:val="00123D1F"/>
    <w:rsid w:val="00146458"/>
    <w:rsid w:val="00156E5E"/>
    <w:rsid w:val="0017278F"/>
    <w:rsid w:val="001B4026"/>
    <w:rsid w:val="001C4FB8"/>
    <w:rsid w:val="001D31DB"/>
    <w:rsid w:val="001D480E"/>
    <w:rsid w:val="001D62A9"/>
    <w:rsid w:val="001E2E72"/>
    <w:rsid w:val="001E6509"/>
    <w:rsid w:val="001F6D70"/>
    <w:rsid w:val="002128F2"/>
    <w:rsid w:val="00216D4E"/>
    <w:rsid w:val="002214A3"/>
    <w:rsid w:val="00232CB3"/>
    <w:rsid w:val="00255747"/>
    <w:rsid w:val="00283C78"/>
    <w:rsid w:val="002B2D62"/>
    <w:rsid w:val="002C5CAA"/>
    <w:rsid w:val="002E355C"/>
    <w:rsid w:val="002F496A"/>
    <w:rsid w:val="003026B5"/>
    <w:rsid w:val="003121B2"/>
    <w:rsid w:val="00315E6F"/>
    <w:rsid w:val="00323B6C"/>
    <w:rsid w:val="00323DBF"/>
    <w:rsid w:val="00326296"/>
    <w:rsid w:val="0033764D"/>
    <w:rsid w:val="003628CC"/>
    <w:rsid w:val="00370381"/>
    <w:rsid w:val="0039412C"/>
    <w:rsid w:val="003C1519"/>
    <w:rsid w:val="003E0A61"/>
    <w:rsid w:val="003E1216"/>
    <w:rsid w:val="003E3668"/>
    <w:rsid w:val="003E65E5"/>
    <w:rsid w:val="003F7969"/>
    <w:rsid w:val="00400AE2"/>
    <w:rsid w:val="00407E35"/>
    <w:rsid w:val="00416EA7"/>
    <w:rsid w:val="00422A4C"/>
    <w:rsid w:val="00433B08"/>
    <w:rsid w:val="0044087F"/>
    <w:rsid w:val="00444ABC"/>
    <w:rsid w:val="004730D1"/>
    <w:rsid w:val="0047485A"/>
    <w:rsid w:val="00476F64"/>
    <w:rsid w:val="004A2382"/>
    <w:rsid w:val="004A6789"/>
    <w:rsid w:val="004B5BF2"/>
    <w:rsid w:val="004C2102"/>
    <w:rsid w:val="004D71CF"/>
    <w:rsid w:val="004F072B"/>
    <w:rsid w:val="004F0F9F"/>
    <w:rsid w:val="004F18AA"/>
    <w:rsid w:val="004F6F69"/>
    <w:rsid w:val="004F78CF"/>
    <w:rsid w:val="00502C3B"/>
    <w:rsid w:val="00524661"/>
    <w:rsid w:val="00560B5B"/>
    <w:rsid w:val="00580782"/>
    <w:rsid w:val="005A152E"/>
    <w:rsid w:val="005A6FA8"/>
    <w:rsid w:val="005C001D"/>
    <w:rsid w:val="00616FD9"/>
    <w:rsid w:val="006311CE"/>
    <w:rsid w:val="006571DB"/>
    <w:rsid w:val="0067692B"/>
    <w:rsid w:val="006817ED"/>
    <w:rsid w:val="00681EC1"/>
    <w:rsid w:val="00684000"/>
    <w:rsid w:val="006933ED"/>
    <w:rsid w:val="006964AB"/>
    <w:rsid w:val="006B2EE6"/>
    <w:rsid w:val="006C62FB"/>
    <w:rsid w:val="006C7E89"/>
    <w:rsid w:val="006D02C4"/>
    <w:rsid w:val="006D110B"/>
    <w:rsid w:val="006D6966"/>
    <w:rsid w:val="006E41C4"/>
    <w:rsid w:val="006E430E"/>
    <w:rsid w:val="006F0294"/>
    <w:rsid w:val="007031CC"/>
    <w:rsid w:val="00704CD8"/>
    <w:rsid w:val="007079CD"/>
    <w:rsid w:val="00712F99"/>
    <w:rsid w:val="00713493"/>
    <w:rsid w:val="00744C47"/>
    <w:rsid w:val="0077108E"/>
    <w:rsid w:val="00786590"/>
    <w:rsid w:val="007958F9"/>
    <w:rsid w:val="00796130"/>
    <w:rsid w:val="007B1C49"/>
    <w:rsid w:val="007B5DE5"/>
    <w:rsid w:val="007B6DE0"/>
    <w:rsid w:val="007C01CF"/>
    <w:rsid w:val="007D5AF0"/>
    <w:rsid w:val="007E4AF2"/>
    <w:rsid w:val="007F2C7C"/>
    <w:rsid w:val="00815047"/>
    <w:rsid w:val="008163FA"/>
    <w:rsid w:val="00821A78"/>
    <w:rsid w:val="00822FAC"/>
    <w:rsid w:val="0083658A"/>
    <w:rsid w:val="00837AA7"/>
    <w:rsid w:val="00850610"/>
    <w:rsid w:val="00852ED6"/>
    <w:rsid w:val="0089664E"/>
    <w:rsid w:val="008A29E6"/>
    <w:rsid w:val="008B4F68"/>
    <w:rsid w:val="008C5CDC"/>
    <w:rsid w:val="008D02DE"/>
    <w:rsid w:val="008E3EAF"/>
    <w:rsid w:val="008E5CF4"/>
    <w:rsid w:val="0091023F"/>
    <w:rsid w:val="009202F2"/>
    <w:rsid w:val="00920BD2"/>
    <w:rsid w:val="00940C0E"/>
    <w:rsid w:val="00940FE6"/>
    <w:rsid w:val="00941FB1"/>
    <w:rsid w:val="009543BC"/>
    <w:rsid w:val="00961A89"/>
    <w:rsid w:val="009649C6"/>
    <w:rsid w:val="00985CCB"/>
    <w:rsid w:val="00993ADE"/>
    <w:rsid w:val="00996356"/>
    <w:rsid w:val="00996EF7"/>
    <w:rsid w:val="009A33B5"/>
    <w:rsid w:val="009B1740"/>
    <w:rsid w:val="009C00F0"/>
    <w:rsid w:val="009D160F"/>
    <w:rsid w:val="009D3FBD"/>
    <w:rsid w:val="009E21D7"/>
    <w:rsid w:val="009F556E"/>
    <w:rsid w:val="00A020C6"/>
    <w:rsid w:val="00A03718"/>
    <w:rsid w:val="00A10D38"/>
    <w:rsid w:val="00A371B0"/>
    <w:rsid w:val="00A40030"/>
    <w:rsid w:val="00A47BEA"/>
    <w:rsid w:val="00A5001C"/>
    <w:rsid w:val="00A53E0C"/>
    <w:rsid w:val="00A640F6"/>
    <w:rsid w:val="00A65B91"/>
    <w:rsid w:val="00A81B81"/>
    <w:rsid w:val="00A84635"/>
    <w:rsid w:val="00A86852"/>
    <w:rsid w:val="00A95BC1"/>
    <w:rsid w:val="00AA1BEC"/>
    <w:rsid w:val="00AB30C2"/>
    <w:rsid w:val="00AB5D02"/>
    <w:rsid w:val="00AF156A"/>
    <w:rsid w:val="00B04998"/>
    <w:rsid w:val="00B17153"/>
    <w:rsid w:val="00B17CFF"/>
    <w:rsid w:val="00B21021"/>
    <w:rsid w:val="00B35523"/>
    <w:rsid w:val="00B42ABD"/>
    <w:rsid w:val="00B611EE"/>
    <w:rsid w:val="00B73037"/>
    <w:rsid w:val="00B85113"/>
    <w:rsid w:val="00BB4BD1"/>
    <w:rsid w:val="00BD144F"/>
    <w:rsid w:val="00BE35FA"/>
    <w:rsid w:val="00BE3E71"/>
    <w:rsid w:val="00BF509D"/>
    <w:rsid w:val="00BF61D7"/>
    <w:rsid w:val="00BF65D9"/>
    <w:rsid w:val="00C04697"/>
    <w:rsid w:val="00C06719"/>
    <w:rsid w:val="00C06E69"/>
    <w:rsid w:val="00C114EF"/>
    <w:rsid w:val="00C150FE"/>
    <w:rsid w:val="00C3035B"/>
    <w:rsid w:val="00C54849"/>
    <w:rsid w:val="00C60195"/>
    <w:rsid w:val="00C66196"/>
    <w:rsid w:val="00C67A97"/>
    <w:rsid w:val="00C77E95"/>
    <w:rsid w:val="00C907C5"/>
    <w:rsid w:val="00C92E3F"/>
    <w:rsid w:val="00C97BAC"/>
    <w:rsid w:val="00CB4AA3"/>
    <w:rsid w:val="00CB5879"/>
    <w:rsid w:val="00D04D03"/>
    <w:rsid w:val="00D16CDC"/>
    <w:rsid w:val="00D300A9"/>
    <w:rsid w:val="00D42F9F"/>
    <w:rsid w:val="00D62487"/>
    <w:rsid w:val="00D63EDD"/>
    <w:rsid w:val="00D70B05"/>
    <w:rsid w:val="00D87B3C"/>
    <w:rsid w:val="00DA1A01"/>
    <w:rsid w:val="00DA5B6C"/>
    <w:rsid w:val="00DE312C"/>
    <w:rsid w:val="00DF6991"/>
    <w:rsid w:val="00E22AEA"/>
    <w:rsid w:val="00E31117"/>
    <w:rsid w:val="00E31D3B"/>
    <w:rsid w:val="00E32F37"/>
    <w:rsid w:val="00E50212"/>
    <w:rsid w:val="00E6187C"/>
    <w:rsid w:val="00E66C37"/>
    <w:rsid w:val="00E70C85"/>
    <w:rsid w:val="00E73024"/>
    <w:rsid w:val="00E75F58"/>
    <w:rsid w:val="00E83F84"/>
    <w:rsid w:val="00EA0554"/>
    <w:rsid w:val="00EA70E0"/>
    <w:rsid w:val="00EB2343"/>
    <w:rsid w:val="00EB5542"/>
    <w:rsid w:val="00EE2C12"/>
    <w:rsid w:val="00EE7105"/>
    <w:rsid w:val="00EF6829"/>
    <w:rsid w:val="00F061AC"/>
    <w:rsid w:val="00F20B3D"/>
    <w:rsid w:val="00F43A5F"/>
    <w:rsid w:val="00F4473B"/>
    <w:rsid w:val="00F55AFD"/>
    <w:rsid w:val="00F6604D"/>
    <w:rsid w:val="00F6673C"/>
    <w:rsid w:val="00F67053"/>
    <w:rsid w:val="00F960F2"/>
    <w:rsid w:val="00FA2792"/>
    <w:rsid w:val="00FA4D43"/>
    <w:rsid w:val="00FC2BE0"/>
    <w:rsid w:val="00FD5EF2"/>
    <w:rsid w:val="00FF5AA6"/>
    <w:rsid w:val="00FF5F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23C3084"/>
  <w15:chartTrackingRefBased/>
  <w15:docId w15:val="{D07B0ED0-0694-4609-95C2-011342641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5D9"/>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western">
    <w:name w:val="western"/>
    <w:basedOn w:val="Normln"/>
    <w:rsid w:val="003E1216"/>
    <w:pPr>
      <w:spacing w:before="100" w:beforeAutospacing="1" w:after="0" w:line="240" w:lineRule="auto"/>
    </w:pPr>
    <w:rPr>
      <w:rFonts w:ascii="Times New Roman" w:eastAsia="Times New Roman" w:hAnsi="Times New Roman"/>
      <w:color w:val="000000"/>
      <w:sz w:val="24"/>
      <w:szCs w:val="24"/>
      <w:lang w:eastAsia="cs-CZ"/>
    </w:rPr>
  </w:style>
  <w:style w:type="paragraph" w:customStyle="1" w:styleId="PShlavika1">
    <w:name w:val="PS hlavička 1"/>
    <w:basedOn w:val="Normln"/>
    <w:next w:val="Normln"/>
    <w:qFormat/>
    <w:rsid w:val="003E1216"/>
    <w:pPr>
      <w:spacing w:after="0"/>
      <w:jc w:val="center"/>
    </w:pPr>
    <w:rPr>
      <w:rFonts w:ascii="Times New Roman" w:hAnsi="Times New Roman"/>
      <w:b/>
      <w:i/>
      <w:sz w:val="24"/>
      <w:szCs w:val="24"/>
    </w:rPr>
  </w:style>
  <w:style w:type="paragraph" w:styleId="Bezmezer">
    <w:name w:val="No Spacing"/>
    <w:uiPriority w:val="1"/>
    <w:qFormat/>
    <w:rsid w:val="003E1216"/>
    <w:rPr>
      <w:sz w:val="22"/>
      <w:szCs w:val="22"/>
      <w:lang w:eastAsia="en-US"/>
    </w:rPr>
  </w:style>
  <w:style w:type="paragraph" w:customStyle="1" w:styleId="PShlavika2">
    <w:name w:val="PS hlavička 2"/>
    <w:basedOn w:val="Normln"/>
    <w:next w:val="PShlavika1"/>
    <w:qFormat/>
    <w:rsid w:val="003E1216"/>
    <w:pPr>
      <w:spacing w:after="0"/>
      <w:jc w:val="center"/>
    </w:pPr>
    <w:rPr>
      <w:rFonts w:ascii="Times New Roman" w:hAnsi="Times New Roman"/>
      <w:b/>
      <w:bCs/>
      <w:i/>
      <w:iCs/>
      <w:sz w:val="36"/>
      <w:szCs w:val="36"/>
    </w:rPr>
  </w:style>
  <w:style w:type="paragraph" w:customStyle="1" w:styleId="PSslousnesen">
    <w:name w:val="PS číslo usnesení"/>
    <w:basedOn w:val="Normln"/>
    <w:next w:val="Normln"/>
    <w:qFormat/>
    <w:rsid w:val="00C907C5"/>
    <w:pPr>
      <w:spacing w:before="120" w:after="120"/>
      <w:jc w:val="center"/>
    </w:pPr>
    <w:rPr>
      <w:rFonts w:ascii="Times New Roman" w:hAnsi="Times New Roman"/>
      <w:b/>
      <w:bCs/>
      <w:i/>
      <w:iCs/>
      <w:sz w:val="24"/>
    </w:rPr>
  </w:style>
  <w:style w:type="paragraph" w:customStyle="1" w:styleId="PShlavika3">
    <w:name w:val="PS hlavička 3"/>
    <w:basedOn w:val="Normln"/>
    <w:next w:val="Normln"/>
    <w:rsid w:val="00C907C5"/>
    <w:pPr>
      <w:spacing w:after="0"/>
      <w:jc w:val="center"/>
    </w:pPr>
    <w:rPr>
      <w:rFonts w:ascii="Times New Roman" w:hAnsi="Times New Roman"/>
      <w:b/>
      <w:bCs/>
      <w:i/>
      <w:iCs/>
      <w:sz w:val="32"/>
      <w:szCs w:val="32"/>
    </w:rPr>
  </w:style>
  <w:style w:type="paragraph" w:customStyle="1" w:styleId="PSnzevzkona">
    <w:name w:val="PS název zákona"/>
    <w:basedOn w:val="Normln"/>
    <w:next w:val="Normln"/>
    <w:qFormat/>
    <w:rsid w:val="00684000"/>
    <w:pPr>
      <w:pBdr>
        <w:bottom w:val="single" w:sz="4" w:space="12" w:color="auto"/>
      </w:pBdr>
      <w:spacing w:before="360" w:after="120"/>
      <w:jc w:val="center"/>
    </w:pPr>
    <w:rPr>
      <w:rFonts w:ascii="Times New Roman" w:hAnsi="Times New Roman"/>
      <w:sz w:val="24"/>
      <w:szCs w:val="24"/>
    </w:rPr>
  </w:style>
  <w:style w:type="paragraph" w:customStyle="1" w:styleId="PStextHV">
    <w:name w:val="PS text HV"/>
    <w:basedOn w:val="western"/>
    <w:qFormat/>
    <w:rsid w:val="003F7969"/>
    <w:pPr>
      <w:spacing w:before="360" w:beforeAutospacing="0" w:after="360"/>
      <w:ind w:firstLine="708"/>
      <w:jc w:val="both"/>
    </w:pPr>
    <w:rPr>
      <w:spacing w:val="-4"/>
    </w:rPr>
  </w:style>
  <w:style w:type="paragraph" w:styleId="Normlnweb">
    <w:name w:val="Normal (Web)"/>
    <w:basedOn w:val="Normln"/>
    <w:uiPriority w:val="99"/>
    <w:semiHidden/>
    <w:unhideWhenUsed/>
    <w:rsid w:val="003F7969"/>
    <w:pPr>
      <w:spacing w:before="100" w:beforeAutospacing="1" w:after="0" w:line="240" w:lineRule="auto"/>
    </w:pPr>
    <w:rPr>
      <w:rFonts w:ascii="Times New Roman" w:eastAsia="Times New Roman" w:hAnsi="Times New Roman"/>
      <w:color w:val="000000"/>
      <w:sz w:val="24"/>
      <w:szCs w:val="24"/>
      <w:lang w:eastAsia="cs-CZ"/>
    </w:rPr>
  </w:style>
  <w:style w:type="paragraph" w:customStyle="1" w:styleId="StylPSnzevzkonaTun">
    <w:name w:val="Styl PS název zákona + Tučné"/>
    <w:basedOn w:val="PSnzevzkona"/>
    <w:rsid w:val="00C3035B"/>
    <w:rPr>
      <w:b/>
      <w:bCs/>
    </w:rPr>
  </w:style>
  <w:style w:type="table" w:styleId="Mkatabulky">
    <w:name w:val="Table Grid"/>
    <w:basedOn w:val="Normlntabulka"/>
    <w:uiPriority w:val="39"/>
    <w:rsid w:val="00C303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tabulky,Conclusion de partie,Numbered Para 1,Dot pt,No Spacing1,List Paragraph Char Char Char,Indicator Text,Bullet 1,List Paragraph1,Bullet Points,MAIN CONTENT,List Paragraph12,F5 List Paragraph,Heading 2_sj,Nad,List Paragraph"/>
    <w:basedOn w:val="Normln"/>
    <w:link w:val="OdstavecseseznamemChar"/>
    <w:qFormat/>
    <w:rsid w:val="00920BD2"/>
    <w:pPr>
      <w:ind w:left="720"/>
      <w:contextualSpacing/>
    </w:pPr>
  </w:style>
  <w:style w:type="paragraph" w:styleId="Textbubliny">
    <w:name w:val="Balloon Text"/>
    <w:basedOn w:val="Normln"/>
    <w:link w:val="TextbublinyChar"/>
    <w:uiPriority w:val="99"/>
    <w:semiHidden/>
    <w:unhideWhenUsed/>
    <w:rsid w:val="00B8511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85113"/>
    <w:rPr>
      <w:rFonts w:ascii="Segoe UI" w:hAnsi="Segoe UI" w:cs="Segoe UI"/>
      <w:sz w:val="18"/>
      <w:szCs w:val="18"/>
      <w:lang w:eastAsia="en-US"/>
    </w:rPr>
  </w:style>
  <w:style w:type="paragraph" w:styleId="slovanseznam">
    <w:name w:val="List Number"/>
    <w:basedOn w:val="Normln"/>
    <w:uiPriority w:val="99"/>
    <w:unhideWhenUsed/>
    <w:rsid w:val="008C5CDC"/>
    <w:pPr>
      <w:widowControl w:val="0"/>
      <w:tabs>
        <w:tab w:val="num" w:pos="360"/>
      </w:tabs>
      <w:suppressAutoHyphens/>
      <w:autoSpaceDN w:val="0"/>
      <w:spacing w:after="0" w:line="240" w:lineRule="auto"/>
      <w:ind w:left="360" w:hanging="360"/>
      <w:contextualSpacing/>
      <w:textAlignment w:val="baseline"/>
    </w:pPr>
    <w:rPr>
      <w:rFonts w:ascii="Times New Roman" w:eastAsia="SimSun" w:hAnsi="Times New Roman" w:cs="Mangal"/>
      <w:kern w:val="3"/>
      <w:sz w:val="24"/>
      <w:szCs w:val="21"/>
      <w:lang w:eastAsia="zh-CN" w:bidi="hi-IN"/>
    </w:rPr>
  </w:style>
  <w:style w:type="character" w:customStyle="1" w:styleId="OdstavecseseznamemChar">
    <w:name w:val="Odstavec se seznamem Char"/>
    <w:aliases w:val="tabulky Char,Conclusion de partie Char,Numbered Para 1 Char,Dot pt Char,No Spacing1 Char,List Paragraph Char Char Char Char,Indicator Text Char,Bullet 1 Char,List Paragraph1 Char,Bullet Points Char,MAIN CONTENT Char,Nad Char"/>
    <w:link w:val="Odstavecseseznamem"/>
    <w:locked/>
    <w:rsid w:val="009F556E"/>
    <w:rPr>
      <w:sz w:val="22"/>
      <w:szCs w:val="22"/>
      <w:lang w:eastAsia="en-US"/>
    </w:rPr>
  </w:style>
  <w:style w:type="paragraph" w:styleId="Zhlav">
    <w:name w:val="header"/>
    <w:basedOn w:val="Normln"/>
    <w:link w:val="ZhlavChar"/>
    <w:uiPriority w:val="99"/>
    <w:unhideWhenUsed/>
    <w:rsid w:val="00C6619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66196"/>
    <w:rPr>
      <w:sz w:val="22"/>
      <w:szCs w:val="22"/>
      <w:lang w:eastAsia="en-US"/>
    </w:rPr>
  </w:style>
  <w:style w:type="paragraph" w:styleId="Zpat">
    <w:name w:val="footer"/>
    <w:basedOn w:val="Normln"/>
    <w:link w:val="ZpatChar"/>
    <w:uiPriority w:val="99"/>
    <w:unhideWhenUsed/>
    <w:rsid w:val="00C66196"/>
    <w:pPr>
      <w:tabs>
        <w:tab w:val="center" w:pos="4536"/>
        <w:tab w:val="right" w:pos="9072"/>
      </w:tabs>
      <w:spacing w:after="0" w:line="240" w:lineRule="auto"/>
    </w:pPr>
  </w:style>
  <w:style w:type="character" w:customStyle="1" w:styleId="ZpatChar">
    <w:name w:val="Zápatí Char"/>
    <w:basedOn w:val="Standardnpsmoodstavce"/>
    <w:link w:val="Zpat"/>
    <w:uiPriority w:val="99"/>
    <w:rsid w:val="00C66196"/>
    <w:rPr>
      <w:sz w:val="22"/>
      <w:szCs w:val="22"/>
      <w:lang w:eastAsia="en-US"/>
    </w:rPr>
  </w:style>
  <w:style w:type="character" w:styleId="Hypertextovodkaz">
    <w:name w:val="Hyperlink"/>
    <w:uiPriority w:val="99"/>
    <w:unhideWhenUsed/>
    <w:rsid w:val="00C114E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07874">
      <w:bodyDiv w:val="1"/>
      <w:marLeft w:val="0"/>
      <w:marRight w:val="0"/>
      <w:marTop w:val="0"/>
      <w:marBottom w:val="0"/>
      <w:divBdr>
        <w:top w:val="none" w:sz="0" w:space="0" w:color="auto"/>
        <w:left w:val="none" w:sz="0" w:space="0" w:color="auto"/>
        <w:bottom w:val="none" w:sz="0" w:space="0" w:color="auto"/>
        <w:right w:val="none" w:sz="0" w:space="0" w:color="auto"/>
      </w:divBdr>
    </w:div>
    <w:div w:id="160974103">
      <w:bodyDiv w:val="1"/>
      <w:marLeft w:val="0"/>
      <w:marRight w:val="0"/>
      <w:marTop w:val="0"/>
      <w:marBottom w:val="0"/>
      <w:divBdr>
        <w:top w:val="none" w:sz="0" w:space="0" w:color="auto"/>
        <w:left w:val="none" w:sz="0" w:space="0" w:color="auto"/>
        <w:bottom w:val="none" w:sz="0" w:space="0" w:color="auto"/>
        <w:right w:val="none" w:sz="0" w:space="0" w:color="auto"/>
      </w:divBdr>
    </w:div>
    <w:div w:id="453259027">
      <w:bodyDiv w:val="1"/>
      <w:marLeft w:val="0"/>
      <w:marRight w:val="0"/>
      <w:marTop w:val="0"/>
      <w:marBottom w:val="0"/>
      <w:divBdr>
        <w:top w:val="none" w:sz="0" w:space="0" w:color="auto"/>
        <w:left w:val="none" w:sz="0" w:space="0" w:color="auto"/>
        <w:bottom w:val="none" w:sz="0" w:space="0" w:color="auto"/>
        <w:right w:val="none" w:sz="0" w:space="0" w:color="auto"/>
      </w:divBdr>
    </w:div>
    <w:div w:id="485823740">
      <w:bodyDiv w:val="1"/>
      <w:marLeft w:val="0"/>
      <w:marRight w:val="0"/>
      <w:marTop w:val="0"/>
      <w:marBottom w:val="0"/>
      <w:divBdr>
        <w:top w:val="none" w:sz="0" w:space="0" w:color="auto"/>
        <w:left w:val="none" w:sz="0" w:space="0" w:color="auto"/>
        <w:bottom w:val="none" w:sz="0" w:space="0" w:color="auto"/>
        <w:right w:val="none" w:sz="0" w:space="0" w:color="auto"/>
      </w:divBdr>
    </w:div>
    <w:div w:id="542596019">
      <w:bodyDiv w:val="1"/>
      <w:marLeft w:val="0"/>
      <w:marRight w:val="0"/>
      <w:marTop w:val="0"/>
      <w:marBottom w:val="0"/>
      <w:divBdr>
        <w:top w:val="none" w:sz="0" w:space="0" w:color="auto"/>
        <w:left w:val="none" w:sz="0" w:space="0" w:color="auto"/>
        <w:bottom w:val="none" w:sz="0" w:space="0" w:color="auto"/>
        <w:right w:val="none" w:sz="0" w:space="0" w:color="auto"/>
      </w:divBdr>
    </w:div>
    <w:div w:id="605769950">
      <w:bodyDiv w:val="1"/>
      <w:marLeft w:val="0"/>
      <w:marRight w:val="0"/>
      <w:marTop w:val="0"/>
      <w:marBottom w:val="0"/>
      <w:divBdr>
        <w:top w:val="none" w:sz="0" w:space="0" w:color="auto"/>
        <w:left w:val="none" w:sz="0" w:space="0" w:color="auto"/>
        <w:bottom w:val="none" w:sz="0" w:space="0" w:color="auto"/>
        <w:right w:val="none" w:sz="0" w:space="0" w:color="auto"/>
      </w:divBdr>
    </w:div>
    <w:div w:id="726145239">
      <w:bodyDiv w:val="1"/>
      <w:marLeft w:val="0"/>
      <w:marRight w:val="0"/>
      <w:marTop w:val="0"/>
      <w:marBottom w:val="0"/>
      <w:divBdr>
        <w:top w:val="none" w:sz="0" w:space="0" w:color="auto"/>
        <w:left w:val="none" w:sz="0" w:space="0" w:color="auto"/>
        <w:bottom w:val="none" w:sz="0" w:space="0" w:color="auto"/>
        <w:right w:val="none" w:sz="0" w:space="0" w:color="auto"/>
      </w:divBdr>
    </w:div>
    <w:div w:id="923146524">
      <w:bodyDiv w:val="1"/>
      <w:marLeft w:val="0"/>
      <w:marRight w:val="0"/>
      <w:marTop w:val="0"/>
      <w:marBottom w:val="0"/>
      <w:divBdr>
        <w:top w:val="none" w:sz="0" w:space="0" w:color="auto"/>
        <w:left w:val="none" w:sz="0" w:space="0" w:color="auto"/>
        <w:bottom w:val="none" w:sz="0" w:space="0" w:color="auto"/>
        <w:right w:val="none" w:sz="0" w:space="0" w:color="auto"/>
      </w:divBdr>
    </w:div>
    <w:div w:id="1053818889">
      <w:bodyDiv w:val="1"/>
      <w:marLeft w:val="0"/>
      <w:marRight w:val="0"/>
      <w:marTop w:val="0"/>
      <w:marBottom w:val="0"/>
      <w:divBdr>
        <w:top w:val="none" w:sz="0" w:space="0" w:color="auto"/>
        <w:left w:val="none" w:sz="0" w:space="0" w:color="auto"/>
        <w:bottom w:val="none" w:sz="0" w:space="0" w:color="auto"/>
        <w:right w:val="none" w:sz="0" w:space="0" w:color="auto"/>
      </w:divBdr>
    </w:div>
    <w:div w:id="1080369005">
      <w:bodyDiv w:val="1"/>
      <w:marLeft w:val="0"/>
      <w:marRight w:val="0"/>
      <w:marTop w:val="0"/>
      <w:marBottom w:val="0"/>
      <w:divBdr>
        <w:top w:val="none" w:sz="0" w:space="0" w:color="auto"/>
        <w:left w:val="none" w:sz="0" w:space="0" w:color="auto"/>
        <w:bottom w:val="none" w:sz="0" w:space="0" w:color="auto"/>
        <w:right w:val="none" w:sz="0" w:space="0" w:color="auto"/>
      </w:divBdr>
    </w:div>
    <w:div w:id="1159928898">
      <w:bodyDiv w:val="1"/>
      <w:marLeft w:val="0"/>
      <w:marRight w:val="0"/>
      <w:marTop w:val="0"/>
      <w:marBottom w:val="0"/>
      <w:divBdr>
        <w:top w:val="none" w:sz="0" w:space="0" w:color="auto"/>
        <w:left w:val="none" w:sz="0" w:space="0" w:color="auto"/>
        <w:bottom w:val="none" w:sz="0" w:space="0" w:color="auto"/>
        <w:right w:val="none" w:sz="0" w:space="0" w:color="auto"/>
      </w:divBdr>
    </w:div>
    <w:div w:id="1161852160">
      <w:bodyDiv w:val="1"/>
      <w:marLeft w:val="0"/>
      <w:marRight w:val="0"/>
      <w:marTop w:val="0"/>
      <w:marBottom w:val="0"/>
      <w:divBdr>
        <w:top w:val="none" w:sz="0" w:space="0" w:color="auto"/>
        <w:left w:val="none" w:sz="0" w:space="0" w:color="auto"/>
        <w:bottom w:val="none" w:sz="0" w:space="0" w:color="auto"/>
        <w:right w:val="none" w:sz="0" w:space="0" w:color="auto"/>
      </w:divBdr>
    </w:div>
    <w:div w:id="1199733330">
      <w:bodyDiv w:val="1"/>
      <w:marLeft w:val="0"/>
      <w:marRight w:val="0"/>
      <w:marTop w:val="0"/>
      <w:marBottom w:val="0"/>
      <w:divBdr>
        <w:top w:val="none" w:sz="0" w:space="0" w:color="auto"/>
        <w:left w:val="none" w:sz="0" w:space="0" w:color="auto"/>
        <w:bottom w:val="none" w:sz="0" w:space="0" w:color="auto"/>
        <w:right w:val="none" w:sz="0" w:space="0" w:color="auto"/>
      </w:divBdr>
    </w:div>
    <w:div w:id="1210189476">
      <w:bodyDiv w:val="1"/>
      <w:marLeft w:val="0"/>
      <w:marRight w:val="0"/>
      <w:marTop w:val="0"/>
      <w:marBottom w:val="0"/>
      <w:divBdr>
        <w:top w:val="none" w:sz="0" w:space="0" w:color="auto"/>
        <w:left w:val="none" w:sz="0" w:space="0" w:color="auto"/>
        <w:bottom w:val="none" w:sz="0" w:space="0" w:color="auto"/>
        <w:right w:val="none" w:sz="0" w:space="0" w:color="auto"/>
      </w:divBdr>
    </w:div>
    <w:div w:id="1224752420">
      <w:bodyDiv w:val="1"/>
      <w:marLeft w:val="0"/>
      <w:marRight w:val="0"/>
      <w:marTop w:val="0"/>
      <w:marBottom w:val="0"/>
      <w:divBdr>
        <w:top w:val="none" w:sz="0" w:space="0" w:color="auto"/>
        <w:left w:val="none" w:sz="0" w:space="0" w:color="auto"/>
        <w:bottom w:val="none" w:sz="0" w:space="0" w:color="auto"/>
        <w:right w:val="none" w:sz="0" w:space="0" w:color="auto"/>
      </w:divBdr>
    </w:div>
    <w:div w:id="1294365658">
      <w:bodyDiv w:val="1"/>
      <w:marLeft w:val="0"/>
      <w:marRight w:val="0"/>
      <w:marTop w:val="0"/>
      <w:marBottom w:val="0"/>
      <w:divBdr>
        <w:top w:val="none" w:sz="0" w:space="0" w:color="auto"/>
        <w:left w:val="none" w:sz="0" w:space="0" w:color="auto"/>
        <w:bottom w:val="none" w:sz="0" w:space="0" w:color="auto"/>
        <w:right w:val="none" w:sz="0" w:space="0" w:color="auto"/>
      </w:divBdr>
    </w:div>
    <w:div w:id="1308584273">
      <w:bodyDiv w:val="1"/>
      <w:marLeft w:val="0"/>
      <w:marRight w:val="0"/>
      <w:marTop w:val="0"/>
      <w:marBottom w:val="0"/>
      <w:divBdr>
        <w:top w:val="none" w:sz="0" w:space="0" w:color="auto"/>
        <w:left w:val="none" w:sz="0" w:space="0" w:color="auto"/>
        <w:bottom w:val="none" w:sz="0" w:space="0" w:color="auto"/>
        <w:right w:val="none" w:sz="0" w:space="0" w:color="auto"/>
      </w:divBdr>
    </w:div>
    <w:div w:id="1445493159">
      <w:bodyDiv w:val="1"/>
      <w:marLeft w:val="0"/>
      <w:marRight w:val="0"/>
      <w:marTop w:val="0"/>
      <w:marBottom w:val="0"/>
      <w:divBdr>
        <w:top w:val="none" w:sz="0" w:space="0" w:color="auto"/>
        <w:left w:val="none" w:sz="0" w:space="0" w:color="auto"/>
        <w:bottom w:val="none" w:sz="0" w:space="0" w:color="auto"/>
        <w:right w:val="none" w:sz="0" w:space="0" w:color="auto"/>
      </w:divBdr>
    </w:div>
    <w:div w:id="1679112202">
      <w:bodyDiv w:val="1"/>
      <w:marLeft w:val="0"/>
      <w:marRight w:val="0"/>
      <w:marTop w:val="0"/>
      <w:marBottom w:val="0"/>
      <w:divBdr>
        <w:top w:val="none" w:sz="0" w:space="0" w:color="auto"/>
        <w:left w:val="none" w:sz="0" w:space="0" w:color="auto"/>
        <w:bottom w:val="none" w:sz="0" w:space="0" w:color="auto"/>
        <w:right w:val="none" w:sz="0" w:space="0" w:color="auto"/>
      </w:divBdr>
    </w:div>
    <w:div w:id="1813785035">
      <w:bodyDiv w:val="1"/>
      <w:marLeft w:val="0"/>
      <w:marRight w:val="0"/>
      <w:marTop w:val="0"/>
      <w:marBottom w:val="0"/>
      <w:divBdr>
        <w:top w:val="none" w:sz="0" w:space="0" w:color="auto"/>
        <w:left w:val="none" w:sz="0" w:space="0" w:color="auto"/>
        <w:bottom w:val="none" w:sz="0" w:space="0" w:color="auto"/>
        <w:right w:val="none" w:sz="0" w:space="0" w:color="auto"/>
      </w:divBdr>
    </w:div>
    <w:div w:id="2003922398">
      <w:bodyDiv w:val="1"/>
      <w:marLeft w:val="0"/>
      <w:marRight w:val="0"/>
      <w:marTop w:val="0"/>
      <w:marBottom w:val="0"/>
      <w:divBdr>
        <w:top w:val="none" w:sz="0" w:space="0" w:color="auto"/>
        <w:left w:val="none" w:sz="0" w:space="0" w:color="auto"/>
        <w:bottom w:val="none" w:sz="0" w:space="0" w:color="auto"/>
        <w:right w:val="none" w:sz="0" w:space="0" w:color="auto"/>
      </w:divBdr>
    </w:div>
    <w:div w:id="200862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votnap\Desktop\7VO\v&#253;bor2015\29.sch&#367;ze%20-%20rozpo&#269;ty\n&#225;vrh%20usnesen&#237;%20kapitoly\usneseni%20sablona.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20F6CD-E639-462A-A6D7-4B8A1AA2E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usneseni sablona.dot</Template>
  <TotalTime>0</TotalTime>
  <Pages>2</Pages>
  <Words>379</Words>
  <Characters>2238</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Novotna Petra</dc:creator>
  <cp:keywords/>
  <dc:description/>
  <cp:lastModifiedBy>Vosatkova Dana</cp:lastModifiedBy>
  <cp:revision>2</cp:revision>
  <cp:lastPrinted>2022-06-22T09:13:00Z</cp:lastPrinted>
  <dcterms:created xsi:type="dcterms:W3CDTF">2022-06-22T13:00:00Z</dcterms:created>
  <dcterms:modified xsi:type="dcterms:W3CDTF">2022-06-22T13:00:00Z</dcterms:modified>
</cp:coreProperties>
</file>