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A674A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24</w:t>
      </w:r>
      <w:r w:rsidR="00AD3793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1F66E6">
        <w:rPr>
          <w:rFonts w:ascii="Times New Roman" w:eastAsia="Calibri" w:hAnsi="Times New Roman" w:cs="Times New Roman"/>
          <w:b/>
          <w:i/>
          <w:sz w:val="24"/>
        </w:rPr>
        <w:t>2</w:t>
      </w:r>
      <w:r w:rsidR="00A0708A">
        <w:rPr>
          <w:rFonts w:ascii="Times New Roman" w:eastAsia="Calibri" w:hAnsi="Times New Roman" w:cs="Times New Roman"/>
          <w:b/>
          <w:i/>
          <w:sz w:val="24"/>
        </w:rPr>
        <w:t>4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A0708A">
        <w:rPr>
          <w:rFonts w:ascii="Times New Roman" w:eastAsia="Calibri" w:hAnsi="Times New Roman" w:cs="Times New Roman"/>
          <w:b/>
          <w:i/>
          <w:sz w:val="24"/>
        </w:rPr>
        <w:t>19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2C42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</w:t>
      </w:r>
      <w:r w:rsidR="00AD3793" w:rsidRPr="00AD3793">
        <w:rPr>
          <w:rFonts w:ascii="Times New Roman" w:hAnsi="Times New Roman" w:cs="Times New Roman"/>
          <w:sz w:val="24"/>
          <w:szCs w:val="24"/>
        </w:rPr>
        <w:t>vyslovení souhlasu Poslanecké sněmovny s prodloužením doby nouzového stavu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AD3793" w:rsidRPr="00422CA7" w:rsidRDefault="00AD3793" w:rsidP="00AD3793">
      <w:pPr>
        <w:spacing w:after="0" w:line="240" w:lineRule="auto"/>
        <w:ind w:firstLine="708"/>
        <w:jc w:val="both"/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vyslovuje </w:t>
      </w:r>
      <w:r w:rsidRPr="00D75DFF">
        <w:rPr>
          <w:rFonts w:ascii="Times New Roman" w:eastAsia="Calibri" w:hAnsi="Times New Roman" w:cs="Times New Roman"/>
          <w:b/>
          <w:sz w:val="24"/>
          <w:szCs w:val="24"/>
        </w:rPr>
        <w:t>souhlas</w:t>
      </w:r>
      <w:r>
        <w:rPr>
          <w:rFonts w:ascii="Times New Roman" w:eastAsia="Calibri" w:hAnsi="Times New Roman" w:cs="Times New Roman"/>
          <w:sz w:val="24"/>
          <w:szCs w:val="24"/>
        </w:rPr>
        <w:t xml:space="preserve"> s prodloužením doby nouzového stavu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8509D">
        <w:rPr>
          <w:rFonts w:ascii="Times New Roman" w:eastAsia="Calibri" w:hAnsi="Times New Roman" w:cs="Times New Roman"/>
          <w:sz w:val="24"/>
          <w:szCs w:val="24"/>
        </w:rPr>
        <w:t>do 3</w:t>
      </w:r>
      <w:r>
        <w:rPr>
          <w:rFonts w:ascii="Times New Roman" w:eastAsia="Calibri" w:hAnsi="Times New Roman" w:cs="Times New Roman"/>
          <w:sz w:val="24"/>
          <w:szCs w:val="24"/>
        </w:rPr>
        <w:t>0</w:t>
      </w:r>
      <w:r w:rsidRPr="00C8509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>
        <w:rPr>
          <w:rFonts w:ascii="Times New Roman" w:eastAsia="Calibri" w:hAnsi="Times New Roman" w:cs="Times New Roman"/>
          <w:sz w:val="24"/>
          <w:szCs w:val="24"/>
        </w:rPr>
        <w:t>června</w:t>
      </w:r>
      <w:r w:rsidRPr="00C8509D">
        <w:rPr>
          <w:rFonts w:ascii="Times New Roman" w:eastAsia="Calibri" w:hAnsi="Times New Roman" w:cs="Times New Roman"/>
          <w:sz w:val="24"/>
          <w:szCs w:val="24"/>
        </w:rPr>
        <w:t xml:space="preserve"> 2022 </w:t>
      </w:r>
      <w:r>
        <w:rPr>
          <w:rFonts w:ascii="Times New Roman" w:eastAsia="Calibri" w:hAnsi="Times New Roman" w:cs="Times New Roman"/>
          <w:sz w:val="24"/>
          <w:szCs w:val="24"/>
        </w:rPr>
        <w:t>23.59 hodin</w:t>
      </w:r>
      <w:r w:rsidR="005E662B">
        <w:rPr>
          <w:rFonts w:ascii="Times New Roman" w:eastAsia="Calibri" w:hAnsi="Times New Roman" w:cs="Times New Roman"/>
          <w:sz w:val="24"/>
          <w:szCs w:val="24"/>
        </w:rPr>
        <w:t>.</w:t>
      </w:r>
      <w:r w:rsidRPr="00C8509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5E662B" w:rsidRDefault="005E662B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2A5AA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  <w:r w:rsidR="00D52113">
        <w:rPr>
          <w:rFonts w:cs="Times New Roman"/>
        </w:rPr>
        <w:t xml:space="preserve">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2A5AA8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Renáta Zajíčková v. r.  </w:t>
      </w:r>
      <w:r w:rsidR="00D52113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  <w:r w:rsidR="00AE29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2A5AA8">
        <w:rPr>
          <w:rFonts w:ascii="Times New Roman" w:hAnsi="Times New Roman" w:cs="Times New Roman"/>
          <w:sz w:val="24"/>
          <w:szCs w:val="24"/>
        </w:rPr>
        <w:t>ka</w:t>
      </w: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031" w:rsidRDefault="00E81031" w:rsidP="0017218F">
      <w:pPr>
        <w:spacing w:after="0" w:line="240" w:lineRule="auto"/>
      </w:pPr>
      <w:r>
        <w:separator/>
      </w:r>
    </w:p>
  </w:endnote>
  <w:endnote w:type="continuationSeparator" w:id="0">
    <w:p w:rsidR="00E81031" w:rsidRDefault="00E8103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031" w:rsidRDefault="00E81031" w:rsidP="0017218F">
      <w:pPr>
        <w:spacing w:after="0" w:line="240" w:lineRule="auto"/>
      </w:pPr>
      <w:r>
        <w:separator/>
      </w:r>
    </w:p>
  </w:footnote>
  <w:footnote w:type="continuationSeparator" w:id="0">
    <w:p w:rsidR="00E81031" w:rsidRDefault="00E8103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00F5"/>
    <w:rsid w:val="000379B4"/>
    <w:rsid w:val="0004442F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1F66E6"/>
    <w:rsid w:val="002275ED"/>
    <w:rsid w:val="00231FE0"/>
    <w:rsid w:val="002920A8"/>
    <w:rsid w:val="00292148"/>
    <w:rsid w:val="0029243C"/>
    <w:rsid w:val="002926FA"/>
    <w:rsid w:val="002A5AA8"/>
    <w:rsid w:val="002A69B4"/>
    <w:rsid w:val="002B4369"/>
    <w:rsid w:val="002C0A38"/>
    <w:rsid w:val="002D26E5"/>
    <w:rsid w:val="00324669"/>
    <w:rsid w:val="00331E16"/>
    <w:rsid w:val="00353702"/>
    <w:rsid w:val="00361C8B"/>
    <w:rsid w:val="0036771D"/>
    <w:rsid w:val="0037497A"/>
    <w:rsid w:val="00397289"/>
    <w:rsid w:val="003B2C42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F2BAD"/>
    <w:rsid w:val="004F4F48"/>
    <w:rsid w:val="00501BAD"/>
    <w:rsid w:val="005150D0"/>
    <w:rsid w:val="00516975"/>
    <w:rsid w:val="00554B8C"/>
    <w:rsid w:val="005700DD"/>
    <w:rsid w:val="005B6871"/>
    <w:rsid w:val="005E26FA"/>
    <w:rsid w:val="005E662B"/>
    <w:rsid w:val="005F1548"/>
    <w:rsid w:val="00613542"/>
    <w:rsid w:val="0061361E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20BC8"/>
    <w:rsid w:val="00832D6C"/>
    <w:rsid w:val="008468EB"/>
    <w:rsid w:val="00884A13"/>
    <w:rsid w:val="008B5B5D"/>
    <w:rsid w:val="008D288F"/>
    <w:rsid w:val="008E400D"/>
    <w:rsid w:val="00927C42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0708A"/>
    <w:rsid w:val="00A23865"/>
    <w:rsid w:val="00A37532"/>
    <w:rsid w:val="00A674A0"/>
    <w:rsid w:val="00AC5B05"/>
    <w:rsid w:val="00AD3793"/>
    <w:rsid w:val="00AE29AB"/>
    <w:rsid w:val="00B04691"/>
    <w:rsid w:val="00B45B72"/>
    <w:rsid w:val="00B5106C"/>
    <w:rsid w:val="00B64084"/>
    <w:rsid w:val="00B723C3"/>
    <w:rsid w:val="00B82725"/>
    <w:rsid w:val="00B84FEB"/>
    <w:rsid w:val="00BA4361"/>
    <w:rsid w:val="00BA662C"/>
    <w:rsid w:val="00BB632B"/>
    <w:rsid w:val="00BE351A"/>
    <w:rsid w:val="00C020EC"/>
    <w:rsid w:val="00C202CC"/>
    <w:rsid w:val="00C50BCB"/>
    <w:rsid w:val="00C7138C"/>
    <w:rsid w:val="00CD7EDF"/>
    <w:rsid w:val="00D00970"/>
    <w:rsid w:val="00D01E1A"/>
    <w:rsid w:val="00D219A1"/>
    <w:rsid w:val="00D52113"/>
    <w:rsid w:val="00D65E41"/>
    <w:rsid w:val="00D86920"/>
    <w:rsid w:val="00D87CB9"/>
    <w:rsid w:val="00DA122F"/>
    <w:rsid w:val="00DA517A"/>
    <w:rsid w:val="00DB6427"/>
    <w:rsid w:val="00DF6A09"/>
    <w:rsid w:val="00E000B2"/>
    <w:rsid w:val="00E052C3"/>
    <w:rsid w:val="00E1772A"/>
    <w:rsid w:val="00E37F1B"/>
    <w:rsid w:val="00E434E2"/>
    <w:rsid w:val="00E81031"/>
    <w:rsid w:val="00E97695"/>
    <w:rsid w:val="00E979B5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  <w:rsid w:val="00FD2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0C4E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5</cp:revision>
  <cp:lastPrinted>2022-05-20T07:25:00Z</cp:lastPrinted>
  <dcterms:created xsi:type="dcterms:W3CDTF">2022-05-19T15:28:00Z</dcterms:created>
  <dcterms:modified xsi:type="dcterms:W3CDTF">2022-05-20T07:25:00Z</dcterms:modified>
</cp:coreProperties>
</file>