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78" w:rsidRPr="00037E78" w:rsidRDefault="00037E78" w:rsidP="00037E78">
      <w:pPr>
        <w:pStyle w:val="PS-hlavika1"/>
        <w:jc w:val="right"/>
      </w:pPr>
      <w:r>
        <w:t>PS200294974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</w:t>
      </w:r>
      <w:r w:rsidR="00E749A5">
        <w:t>2</w:t>
      </w:r>
    </w:p>
    <w:p w:rsidR="00DC29E4" w:rsidRDefault="00E749A5" w:rsidP="00377253">
      <w:pPr>
        <w:pStyle w:val="PS-hlavika1"/>
      </w:pPr>
      <w:r>
        <w:t>9</w:t>
      </w:r>
      <w:r w:rsidR="00DC29E4">
        <w:t>. volební období</w:t>
      </w:r>
    </w:p>
    <w:p w:rsidR="00DC29E4" w:rsidRDefault="00410042" w:rsidP="00B975F6">
      <w:pPr>
        <w:pStyle w:val="PS-slousnesen"/>
      </w:pPr>
      <w:r>
        <w:t>23</w:t>
      </w:r>
      <w:r w:rsidR="008F2E29" w:rsidRPr="008F2E29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E749A5">
        <w:t>5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E749A5">
        <w:t>9. března 2022</w:t>
      </w:r>
    </w:p>
    <w:p w:rsidR="00423236" w:rsidRDefault="00136642" w:rsidP="005E6A0D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E749A5">
        <w:t xml:space="preserve"> zákona</w:t>
      </w:r>
      <w:r w:rsidR="003E01B3">
        <w:t>, kterým se mění některé zákony v souvislosti s přijetím zákona</w:t>
      </w:r>
      <w:r w:rsidR="00E749A5">
        <w:t xml:space="preserve"> o omezení dopadu vybraných plastových výrobků na životní prostředí </w:t>
      </w:r>
      <w:r w:rsidR="005E6A0D" w:rsidRPr="00761474">
        <w:rPr>
          <w:b/>
        </w:rPr>
        <w:t xml:space="preserve">/ST </w:t>
      </w:r>
      <w:r w:rsidR="00E749A5">
        <w:rPr>
          <w:b/>
        </w:rPr>
        <w:t>5</w:t>
      </w:r>
      <w:r w:rsidR="003E01B3">
        <w:rPr>
          <w:b/>
        </w:rPr>
        <w:t>6</w:t>
      </w:r>
      <w:r w:rsidR="005E6A0D" w:rsidRPr="00761474">
        <w:rPr>
          <w:b/>
        </w:rPr>
        <w:t>/</w:t>
      </w:r>
    </w:p>
    <w:p w:rsidR="00B974D7" w:rsidRPr="00806D1B" w:rsidRDefault="00DB530A" w:rsidP="00E53558">
      <w:pPr>
        <w:pStyle w:val="PS-uvodnodstavec"/>
        <w:spacing w:after="0"/>
        <w:ind w:firstLine="0"/>
        <w:rPr>
          <w:highlight w:val="yellow"/>
        </w:rPr>
      </w:pPr>
      <w:r>
        <w:t xml:space="preserve">Po </w:t>
      </w:r>
      <w:r w:rsidR="00E53558">
        <w:t xml:space="preserve">odůvodnění </w:t>
      </w:r>
      <w:r w:rsidR="00710446">
        <w:t>náměstka</w:t>
      </w:r>
      <w:r w:rsidR="00E53558" w:rsidRPr="00710446">
        <w:t xml:space="preserve"> ministryně</w:t>
      </w:r>
      <w:r w:rsidRPr="00710446">
        <w:t xml:space="preserve"> životního prostředí </w:t>
      </w:r>
      <w:r w:rsidR="00710446">
        <w:t xml:space="preserve">Ing. Vladimíra Many, </w:t>
      </w:r>
      <w:proofErr w:type="gramStart"/>
      <w:r w:rsidR="00710446">
        <w:t>LL.M.</w:t>
      </w:r>
      <w:proofErr w:type="gramEnd"/>
      <w:r w:rsidR="00E53558">
        <w:t xml:space="preserve">, </w:t>
      </w:r>
      <w:r w:rsidR="00B974D7" w:rsidRPr="008F2E29">
        <w:t xml:space="preserve">zpravodajské zprávě </w:t>
      </w:r>
      <w:proofErr w:type="spellStart"/>
      <w:r w:rsidR="00B974D7" w:rsidRPr="008F2E29">
        <w:t>posl</w:t>
      </w:r>
      <w:proofErr w:type="spellEnd"/>
      <w:r w:rsidR="00B974D7" w:rsidRPr="008F2E29">
        <w:t xml:space="preserve">. </w:t>
      </w:r>
      <w:r w:rsidR="00592731">
        <w:t>Ing. Bereniky Peštové, Ph.D.</w:t>
      </w:r>
      <w:r w:rsidR="00E53558" w:rsidRPr="008F2E29">
        <w:t xml:space="preserve"> </w:t>
      </w:r>
      <w:r w:rsidR="00B974D7" w:rsidRPr="008F2E29">
        <w:t>a po rozpravě</w:t>
      </w:r>
    </w:p>
    <w:p w:rsidR="00B974D7" w:rsidRPr="008F2E29" w:rsidRDefault="00B974D7" w:rsidP="00B974D7">
      <w:pPr>
        <w:pStyle w:val="PS-uvodnodstavec"/>
        <w:spacing w:after="0"/>
        <w:ind w:firstLine="0"/>
        <w:rPr>
          <w:color w:val="00000A"/>
        </w:rPr>
      </w:pPr>
    </w:p>
    <w:p w:rsidR="00B974D7" w:rsidRPr="008F2E29" w:rsidRDefault="00B974D7" w:rsidP="00B974D7">
      <w:pPr>
        <w:pStyle w:val="PS-uvodnodstavec"/>
        <w:spacing w:after="0"/>
        <w:ind w:firstLine="0"/>
      </w:pPr>
      <w:r w:rsidRPr="008F2E29">
        <w:t>výbor pro životní prostředí Poslanecké sněmovny Parlamentu ČR</w:t>
      </w:r>
    </w:p>
    <w:p w:rsidR="00B974D7" w:rsidRPr="008F2E29" w:rsidRDefault="00B974D7" w:rsidP="00B974D7">
      <w:pPr>
        <w:pStyle w:val="western"/>
        <w:spacing w:before="0" w:beforeAutospacing="0"/>
      </w:pPr>
    </w:p>
    <w:p w:rsidR="00806D1B" w:rsidRPr="00D60792" w:rsidRDefault="00806D1B" w:rsidP="00806D1B">
      <w:pPr>
        <w:pStyle w:val="PS-slovanseznam"/>
        <w:numPr>
          <w:ilvl w:val="0"/>
          <w:numId w:val="17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Pr="00D60792">
        <w:t xml:space="preserve">v obecné rozpravě </w:t>
      </w:r>
      <w:r w:rsidR="00710446">
        <w:t>projednávání sněmovního tisku 56</w:t>
      </w:r>
      <w:r>
        <w:t>;</w:t>
      </w:r>
      <w:r w:rsidRPr="00D60792">
        <w:tab/>
      </w: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806D1B" w:rsidRPr="00D60792" w:rsidRDefault="00806D1B" w:rsidP="00806D1B">
      <w:pPr>
        <w:pStyle w:val="PS-slovanseznam"/>
        <w:numPr>
          <w:ilvl w:val="0"/>
          <w:numId w:val="17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 w:rsidRPr="00D60792">
        <w:t xml:space="preserve">harmonogram projednávání tohoto sněmovního tisku následovně: </w:t>
      </w:r>
      <w:r w:rsidRPr="00D60792">
        <w:rPr>
          <w:b/>
        </w:rPr>
        <w:tab/>
      </w:r>
    </w:p>
    <w:p w:rsidR="00806D1B" w:rsidRPr="00A74892" w:rsidRDefault="00806D1B" w:rsidP="00806D1B">
      <w:pPr>
        <w:pStyle w:val="western"/>
        <w:numPr>
          <w:ilvl w:val="0"/>
          <w:numId w:val="15"/>
        </w:numPr>
        <w:spacing w:before="0" w:beforeAutospacing="0"/>
      </w:pPr>
      <w:r w:rsidRPr="00A74892">
        <w:t xml:space="preserve">pozměňovací návrhy </w:t>
      </w:r>
      <w:r>
        <w:t>vložit do systému pro předkládání pozměňovacích návrhu k projednání orgánem PS (výbor pro životní prostředí)</w:t>
      </w:r>
    </w:p>
    <w:p w:rsidR="00806D1B" w:rsidRPr="00A74892" w:rsidRDefault="00F94942" w:rsidP="00806D1B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pátku 1</w:t>
      </w:r>
      <w:r w:rsidR="00806D1B">
        <w:rPr>
          <w:b/>
          <w:bCs/>
        </w:rPr>
        <w:t>. dubna 2022</w:t>
      </w:r>
      <w:r w:rsidR="00806D1B" w:rsidRPr="00A74892">
        <w:rPr>
          <w:b/>
          <w:bCs/>
        </w:rPr>
        <w:t xml:space="preserve"> do 12:00 hod.</w:t>
      </w:r>
    </w:p>
    <w:p w:rsidR="00806D1B" w:rsidRPr="00A74892" w:rsidRDefault="00806D1B" w:rsidP="00806D1B">
      <w:pPr>
        <w:pStyle w:val="western"/>
        <w:spacing w:before="0" w:beforeAutospacing="0"/>
        <w:ind w:left="4956" w:firstLine="708"/>
      </w:pPr>
    </w:p>
    <w:p w:rsidR="00806D1B" w:rsidRPr="00A74892" w:rsidRDefault="00806D1B" w:rsidP="00806D1B">
      <w:pPr>
        <w:pStyle w:val="western"/>
        <w:numPr>
          <w:ilvl w:val="0"/>
          <w:numId w:val="15"/>
        </w:numPr>
        <w:spacing w:before="0" w:beforeAutospacing="0"/>
      </w:pPr>
      <w:r w:rsidRPr="00A74892">
        <w:t xml:space="preserve">tabulkový materiál se zapracovanými pozměňovacími návrhy </w:t>
      </w:r>
      <w:r>
        <w:t xml:space="preserve">předá Ministerstvo životního prostředí ČR </w:t>
      </w:r>
      <w:r w:rsidRPr="00A74892">
        <w:t>na výbor pro životní prostředí</w:t>
      </w:r>
    </w:p>
    <w:p w:rsidR="00806D1B" w:rsidRPr="00A74892" w:rsidRDefault="00806D1B" w:rsidP="00806D1B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 w:rsidR="00F94942">
        <w:rPr>
          <w:b/>
          <w:bCs/>
        </w:rPr>
        <w:t>do pátku 8</w:t>
      </w:r>
      <w:r>
        <w:rPr>
          <w:b/>
          <w:bCs/>
        </w:rPr>
        <w:t>. dubna 2022</w:t>
      </w:r>
      <w:r w:rsidRPr="00A74892">
        <w:rPr>
          <w:b/>
          <w:bCs/>
        </w:rPr>
        <w:t xml:space="preserve"> do 12:00 hod.</w:t>
      </w: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556B09" w:rsidRDefault="00556B09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556B09" w:rsidRDefault="00556B09" w:rsidP="00E749A5">
      <w:pPr>
        <w:pStyle w:val="PS-slovanseznam"/>
        <w:numPr>
          <w:ilvl w:val="0"/>
          <w:numId w:val="0"/>
        </w:numPr>
        <w:spacing w:after="0"/>
      </w:pPr>
    </w:p>
    <w:p w:rsidR="00826C2F" w:rsidRDefault="00826C2F" w:rsidP="00E5355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826C2F" w:rsidRDefault="00826C2F" w:rsidP="00E5355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826C2F" w:rsidRDefault="00826C2F" w:rsidP="00E5355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826C2F" w:rsidTr="00826C2F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6C2F" w:rsidRPr="00410042" w:rsidRDefault="00410042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 xml:space="preserve">Klára </w:t>
            </w:r>
            <w:r w:rsidRPr="00410042">
              <w:t>KOCMANOVÁ</w:t>
            </w:r>
            <w:r w:rsidR="00327480">
              <w:t xml:space="preserve"> v. r.</w:t>
            </w: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410042">
              <w:t>ověřovatel</w:t>
            </w:r>
            <w:r w:rsidR="00410042" w:rsidRPr="00410042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Berenika P</w:t>
            </w:r>
            <w:r w:rsidR="003E01B3">
              <w:t>EŠTOVÁ</w:t>
            </w:r>
            <w:r>
              <w:t>, Ph.D.</w:t>
            </w:r>
            <w:r w:rsidR="00327480">
              <w:t xml:space="preserve"> v. r.</w:t>
            </w: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zpravodajka</w:t>
            </w:r>
          </w:p>
        </w:tc>
      </w:tr>
      <w:tr w:rsidR="00826C2F" w:rsidTr="00826C2F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EF4906">
              <w:t xml:space="preserve"> v. r.</w:t>
            </w:r>
          </w:p>
          <w:p w:rsidR="00826C2F" w:rsidRDefault="00826C2F" w:rsidP="00826C2F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826C2F" w:rsidRDefault="00826C2F" w:rsidP="00E5355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826C2F" w:rsidSect="00E5355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37E78"/>
    <w:rsid w:val="000476E4"/>
    <w:rsid w:val="00063908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27480"/>
    <w:rsid w:val="003430B9"/>
    <w:rsid w:val="00356011"/>
    <w:rsid w:val="00377253"/>
    <w:rsid w:val="003D2033"/>
    <w:rsid w:val="003E01B3"/>
    <w:rsid w:val="00410042"/>
    <w:rsid w:val="00423236"/>
    <w:rsid w:val="00445950"/>
    <w:rsid w:val="005227BF"/>
    <w:rsid w:val="00533B98"/>
    <w:rsid w:val="00533C5A"/>
    <w:rsid w:val="00556B09"/>
    <w:rsid w:val="0056403A"/>
    <w:rsid w:val="00566A4C"/>
    <w:rsid w:val="005807F2"/>
    <w:rsid w:val="00592731"/>
    <w:rsid w:val="005B1D00"/>
    <w:rsid w:val="005C30D7"/>
    <w:rsid w:val="005E094C"/>
    <w:rsid w:val="005E6A0D"/>
    <w:rsid w:val="005F6CAE"/>
    <w:rsid w:val="00620764"/>
    <w:rsid w:val="00681D1A"/>
    <w:rsid w:val="00710446"/>
    <w:rsid w:val="007147B9"/>
    <w:rsid w:val="007A00E0"/>
    <w:rsid w:val="007C62DA"/>
    <w:rsid w:val="007D5EE1"/>
    <w:rsid w:val="007E1D0B"/>
    <w:rsid w:val="00806D1B"/>
    <w:rsid w:val="00812496"/>
    <w:rsid w:val="00826C2F"/>
    <w:rsid w:val="00830BFE"/>
    <w:rsid w:val="00893C29"/>
    <w:rsid w:val="008A6B2C"/>
    <w:rsid w:val="008E1B9D"/>
    <w:rsid w:val="008F2E29"/>
    <w:rsid w:val="00903269"/>
    <w:rsid w:val="00972999"/>
    <w:rsid w:val="009823D2"/>
    <w:rsid w:val="009C760E"/>
    <w:rsid w:val="00A40895"/>
    <w:rsid w:val="00A46CDA"/>
    <w:rsid w:val="00AA0D27"/>
    <w:rsid w:val="00AA14F9"/>
    <w:rsid w:val="00B06F6B"/>
    <w:rsid w:val="00B13892"/>
    <w:rsid w:val="00B53E8D"/>
    <w:rsid w:val="00B715B6"/>
    <w:rsid w:val="00B974D7"/>
    <w:rsid w:val="00B975F6"/>
    <w:rsid w:val="00BE1DF7"/>
    <w:rsid w:val="00C534F5"/>
    <w:rsid w:val="00C56014"/>
    <w:rsid w:val="00CE5244"/>
    <w:rsid w:val="00D3171F"/>
    <w:rsid w:val="00D76FB3"/>
    <w:rsid w:val="00DB530A"/>
    <w:rsid w:val="00DC29E4"/>
    <w:rsid w:val="00E53558"/>
    <w:rsid w:val="00E749A5"/>
    <w:rsid w:val="00E75AEB"/>
    <w:rsid w:val="00ED15A8"/>
    <w:rsid w:val="00EF3B15"/>
    <w:rsid w:val="00EF4906"/>
    <w:rsid w:val="00EF679B"/>
    <w:rsid w:val="00F94942"/>
    <w:rsid w:val="00FB7E0C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038C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5355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E4C8F-6B28-42F2-A62A-B81835D7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33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25</cp:revision>
  <cp:lastPrinted>2017-05-03T10:06:00Z</cp:lastPrinted>
  <dcterms:created xsi:type="dcterms:W3CDTF">2020-02-05T09:54:00Z</dcterms:created>
  <dcterms:modified xsi:type="dcterms:W3CDTF">2022-03-09T16:22:00Z</dcterms:modified>
</cp:coreProperties>
</file>