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BD29F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31</w:t>
      </w: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5FD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1834D4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1834D4">
        <w:rPr>
          <w:rFonts w:ascii="Times New Roman" w:hAnsi="Times New Roman"/>
          <w:b/>
          <w:i/>
          <w:sz w:val="24"/>
          <w:szCs w:val="24"/>
        </w:rPr>
        <w:t>3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A94E25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9A54C7">
        <w:rPr>
          <w:rFonts w:ascii="Times New Roman" w:hAnsi="Times New Roman"/>
          <w:sz w:val="24"/>
          <w:szCs w:val="24"/>
        </w:rPr>
        <w:t> Výroční zprávě a účetní závěrce Státního fondu kinematografie za rok 201</w:t>
      </w:r>
      <w:r w:rsidR="00E86A24">
        <w:rPr>
          <w:rFonts w:ascii="Times New Roman" w:hAnsi="Times New Roman"/>
          <w:sz w:val="24"/>
          <w:szCs w:val="24"/>
        </w:rPr>
        <w:t>9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9A54C7" w:rsidRDefault="009A54C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ED59B7">
        <w:rPr>
          <w:rFonts w:ascii="Times New Roman" w:hAnsi="Times New Roman"/>
          <w:sz w:val="24"/>
          <w:szCs w:val="24"/>
        </w:rPr>
        <w:t>10</w:t>
      </w:r>
      <w:r w:rsidR="00E86A2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odůvodnění ředitelky </w:t>
      </w:r>
      <w:r w:rsidR="0077111E">
        <w:rPr>
          <w:rFonts w:ascii="Times New Roman" w:hAnsi="Times New Roman"/>
          <w:sz w:val="24"/>
          <w:szCs w:val="24"/>
        </w:rPr>
        <w:t xml:space="preserve">Státního </w:t>
      </w:r>
      <w:r w:rsidR="009A54C7">
        <w:rPr>
          <w:rFonts w:ascii="Times New Roman" w:hAnsi="Times New Roman"/>
          <w:sz w:val="24"/>
          <w:szCs w:val="24"/>
        </w:rPr>
        <w:t>fondu</w:t>
      </w:r>
      <w:r w:rsidR="0077111E">
        <w:rPr>
          <w:rFonts w:ascii="Times New Roman" w:hAnsi="Times New Roman"/>
          <w:sz w:val="24"/>
          <w:szCs w:val="24"/>
        </w:rPr>
        <w:t xml:space="preserve"> kinematografie</w:t>
      </w:r>
      <w:r w:rsidR="009A54C7">
        <w:rPr>
          <w:rFonts w:ascii="Times New Roman" w:hAnsi="Times New Roman"/>
          <w:sz w:val="24"/>
          <w:szCs w:val="24"/>
        </w:rPr>
        <w:t xml:space="preserve"> Heleny Bezděk Fraňkové, zpravodajské zprávě posl. Jana Laciny 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15AF8" w:rsidRDefault="00215AF8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1834D4" w:rsidRDefault="001834D4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9A54C7" w:rsidRPr="009A54C7">
        <w:rPr>
          <w:rFonts w:ascii="Times New Roman" w:hAnsi="Times New Roman"/>
          <w:b/>
          <w:sz w:val="24"/>
          <w:szCs w:val="24"/>
        </w:rPr>
        <w:t xml:space="preserve">schvaluje </w:t>
      </w:r>
      <w:r w:rsidR="009A54C7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ab/>
      </w:r>
      <w:r w:rsidR="00200E06" w:rsidRPr="00200E06">
        <w:rPr>
          <w:rFonts w:ascii="Times New Roman" w:hAnsi="Times New Roman"/>
          <w:sz w:val="24"/>
          <w:szCs w:val="24"/>
        </w:rPr>
        <w:t>Výroční zprávu a účetní závěrku Státního fondu kinematografie za rok 201</w:t>
      </w:r>
      <w:r w:rsidR="00E86A24">
        <w:rPr>
          <w:rFonts w:ascii="Times New Roman" w:hAnsi="Times New Roman"/>
          <w:sz w:val="24"/>
          <w:szCs w:val="24"/>
        </w:rPr>
        <w:t>9</w:t>
      </w:r>
      <w:r w:rsidR="00ED59B7">
        <w:rPr>
          <w:rFonts w:ascii="Times New Roman" w:hAnsi="Times New Roman"/>
          <w:sz w:val="24"/>
          <w:szCs w:val="24"/>
        </w:rPr>
        <w:t xml:space="preserve"> (sněmovní tisk 10</w:t>
      </w:r>
      <w:r w:rsidR="00C45A2C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);</w:t>
      </w:r>
    </w:p>
    <w:p w:rsidR="001834D4" w:rsidRDefault="001834D4" w:rsidP="001834D4">
      <w:pPr>
        <w:spacing w:before="120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ab/>
        <w:t>předsedu výboru, aby toto usnesení předložil předsedkyni Poslanecké sněmovny Parlamentu ČR;</w:t>
      </w:r>
    </w:p>
    <w:p w:rsidR="001834D4" w:rsidRDefault="001834D4" w:rsidP="001834D4">
      <w:pPr>
        <w:spacing w:before="120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konstatuje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 xml:space="preserve">že nebude žádat organizační výbor o zařazení sněmovního tisku </w:t>
      </w:r>
      <w:r w:rsidR="00D87642">
        <w:rPr>
          <w:rFonts w:ascii="Times New Roman" w:hAnsi="Times New Roman"/>
          <w:sz w:val="24"/>
          <w:szCs w:val="24"/>
        </w:rPr>
        <w:t>101</w:t>
      </w:r>
      <w:r>
        <w:rPr>
          <w:rFonts w:ascii="Times New Roman" w:hAnsi="Times New Roman"/>
          <w:sz w:val="24"/>
          <w:szCs w:val="24"/>
        </w:rPr>
        <w:t xml:space="preserve"> na jednání Poslanecké sněmovny Parlamentu ČR.</w:t>
      </w:r>
    </w:p>
    <w:p w:rsidR="00200E06" w:rsidRPr="009A54C7" w:rsidRDefault="001834D4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 w:rsidRPr="009A54C7">
        <w:rPr>
          <w:rFonts w:ascii="Times New Roman" w:hAnsi="Times New Roman"/>
          <w:b/>
          <w:sz w:val="24"/>
          <w:szCs w:val="24"/>
        </w:rPr>
        <w:t xml:space="preserve"> </w:t>
      </w:r>
    </w:p>
    <w:p w:rsidR="00ED59B7" w:rsidRDefault="00ED59B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5FD6" w:rsidRDefault="00495FD6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</w:p>
    <w:p w:rsidR="00495FD6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Jan Lacina, v. r.</w:t>
      </w:r>
    </w:p>
    <w:p w:rsidR="0080120D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zpravodaj</w:t>
      </w:r>
    </w:p>
    <w:p w:rsidR="0080120D" w:rsidRDefault="0080120D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2E4D65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1895"/>
    <w:rsid w:val="00015650"/>
    <w:rsid w:val="00035283"/>
    <w:rsid w:val="000C2A46"/>
    <w:rsid w:val="000C377F"/>
    <w:rsid w:val="000F4E18"/>
    <w:rsid w:val="00107CA8"/>
    <w:rsid w:val="00126F35"/>
    <w:rsid w:val="00162490"/>
    <w:rsid w:val="001834D4"/>
    <w:rsid w:val="001D459D"/>
    <w:rsid w:val="00200E06"/>
    <w:rsid w:val="00215AF8"/>
    <w:rsid w:val="00222784"/>
    <w:rsid w:val="00272284"/>
    <w:rsid w:val="002A06A4"/>
    <w:rsid w:val="002E4D65"/>
    <w:rsid w:val="00300150"/>
    <w:rsid w:val="00367366"/>
    <w:rsid w:val="00373A85"/>
    <w:rsid w:val="00385ED3"/>
    <w:rsid w:val="00387A2E"/>
    <w:rsid w:val="0039200A"/>
    <w:rsid w:val="004753C1"/>
    <w:rsid w:val="00495FD6"/>
    <w:rsid w:val="004C4C48"/>
    <w:rsid w:val="0051401E"/>
    <w:rsid w:val="00534102"/>
    <w:rsid w:val="005A3C2F"/>
    <w:rsid w:val="005A4193"/>
    <w:rsid w:val="005E13F8"/>
    <w:rsid w:val="00616985"/>
    <w:rsid w:val="006D3C05"/>
    <w:rsid w:val="007276CF"/>
    <w:rsid w:val="00731388"/>
    <w:rsid w:val="0077111E"/>
    <w:rsid w:val="0080120D"/>
    <w:rsid w:val="0082784E"/>
    <w:rsid w:val="00860D99"/>
    <w:rsid w:val="008B64D8"/>
    <w:rsid w:val="008C0FA2"/>
    <w:rsid w:val="00952BCF"/>
    <w:rsid w:val="009740F1"/>
    <w:rsid w:val="0097738A"/>
    <w:rsid w:val="009A54C7"/>
    <w:rsid w:val="009E13DE"/>
    <w:rsid w:val="009E742F"/>
    <w:rsid w:val="00A71197"/>
    <w:rsid w:val="00A94E25"/>
    <w:rsid w:val="00AA7A85"/>
    <w:rsid w:val="00AC2DA4"/>
    <w:rsid w:val="00AC684E"/>
    <w:rsid w:val="00B246E3"/>
    <w:rsid w:val="00B4073F"/>
    <w:rsid w:val="00B76242"/>
    <w:rsid w:val="00BD29F3"/>
    <w:rsid w:val="00C45A2C"/>
    <w:rsid w:val="00C923C3"/>
    <w:rsid w:val="00CA09E0"/>
    <w:rsid w:val="00CF2B35"/>
    <w:rsid w:val="00D00A09"/>
    <w:rsid w:val="00D87642"/>
    <w:rsid w:val="00D96739"/>
    <w:rsid w:val="00DF2DA0"/>
    <w:rsid w:val="00E86A24"/>
    <w:rsid w:val="00E94640"/>
    <w:rsid w:val="00ED59B7"/>
    <w:rsid w:val="00F1030E"/>
    <w:rsid w:val="00FB5B15"/>
    <w:rsid w:val="00FC1743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0483B07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159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11</cp:revision>
  <cp:lastPrinted>2021-12-14T14:41:00Z</cp:lastPrinted>
  <dcterms:created xsi:type="dcterms:W3CDTF">2022-01-28T10:44:00Z</dcterms:created>
  <dcterms:modified xsi:type="dcterms:W3CDTF">2022-02-23T12:38:00Z</dcterms:modified>
</cp:coreProperties>
</file>