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EAF" w:rsidRDefault="004B6EAF" w:rsidP="004B6EAF">
      <w:pPr>
        <w:pStyle w:val="ZKON"/>
      </w:pPr>
      <w:r>
        <w:t>ZÁKON</w:t>
      </w:r>
    </w:p>
    <w:p w:rsidR="00C42EE6" w:rsidRPr="004B6EAF" w:rsidRDefault="004B6EAF" w:rsidP="004B6EAF">
      <w:pPr>
        <w:pStyle w:val="nadpiszkona"/>
        <w:rPr>
          <w:b w:val="0"/>
          <w:szCs w:val="24"/>
        </w:rPr>
      </w:pPr>
      <w:r w:rsidRPr="004B6EAF">
        <w:rPr>
          <w:b w:val="0"/>
        </w:rPr>
        <w:t xml:space="preserve">ze dne </w:t>
      </w:r>
      <w:r w:rsidR="00C42EE6" w:rsidRPr="004B6EAF">
        <w:rPr>
          <w:b w:val="0"/>
          <w:szCs w:val="24"/>
        </w:rPr>
        <w:t>………… 2021,</w:t>
      </w:r>
    </w:p>
    <w:p w:rsidR="00C42EE6" w:rsidRPr="003B1CC6" w:rsidRDefault="00C42EE6" w:rsidP="004B6EAF">
      <w:pPr>
        <w:pStyle w:val="nadpiszkona"/>
      </w:pPr>
      <w:r w:rsidRPr="003B1CC6">
        <w:t>kterým se mění zákon č. 100/2001 Sb., o posuzování vlivů na životní prostředí a o změně některých souvisejících zákonů (zákon o posuzování vlivů na životní prostředí), ve znění pozdějších předpisů</w:t>
      </w:r>
    </w:p>
    <w:p w:rsidR="00C42EE6" w:rsidRDefault="004B6EAF" w:rsidP="004B6EAF">
      <w:pPr>
        <w:pStyle w:val="Parlament"/>
      </w:pPr>
      <w:r>
        <w:t>Parlament se usnesl na tomto zákoně České republiky:</w:t>
      </w:r>
    </w:p>
    <w:p w:rsidR="00C42EE6" w:rsidRDefault="004B6EAF" w:rsidP="004B6EAF">
      <w:pPr>
        <w:pStyle w:val="lnek"/>
      </w:pPr>
      <w:r>
        <w:t xml:space="preserve">Čl. </w:t>
      </w:r>
      <w:r w:rsidR="00C42EE6" w:rsidRPr="003B1CC6">
        <w:t xml:space="preserve">I </w:t>
      </w:r>
    </w:p>
    <w:p w:rsidR="00C42EE6" w:rsidRPr="00C42EE6" w:rsidRDefault="00C42EE6" w:rsidP="004B6EAF">
      <w:pPr>
        <w:pStyle w:val="Textlnku"/>
      </w:pPr>
      <w:r w:rsidRPr="00C42EE6">
        <w:t>V § 23a zákona č. 100/2001 Sb., o posuzování vlivů na životní prostředí a o změně některých souvisejících zákonů (zákon o posuzování vlivů na životní prostředí), ve znění zákona č. </w:t>
      </w:r>
      <w:hyperlink r:id="rId7" w:history="1">
        <w:r w:rsidRPr="00C42EE6">
          <w:t>256/2016 Sb.</w:t>
        </w:r>
      </w:hyperlink>
      <w:r w:rsidRPr="00C42EE6">
        <w:t xml:space="preserve">, se na konci odstavce 3 doplňuje věta „Stanovisko musí být platné </w:t>
      </w:r>
      <w:bookmarkStart w:id="0" w:name="_GoBack"/>
      <w:bookmarkEnd w:id="0"/>
      <w:r w:rsidRPr="00C42EE6">
        <w:t>v době vydání rozhodnutí v navazujících řízeních v prvním stupni.“.</w:t>
      </w:r>
    </w:p>
    <w:p w:rsidR="00C42EE6" w:rsidRPr="003B1CC6" w:rsidRDefault="004B6EAF" w:rsidP="004B6EAF">
      <w:pPr>
        <w:pStyle w:val="lnek"/>
      </w:pPr>
      <w:r>
        <w:t xml:space="preserve">Čl. </w:t>
      </w:r>
      <w:r w:rsidR="00C42EE6" w:rsidRPr="003B1CC6">
        <w:t>II</w:t>
      </w:r>
    </w:p>
    <w:p w:rsidR="00C42EE6" w:rsidRPr="003B1CC6" w:rsidRDefault="00C42EE6" w:rsidP="004B6EAF">
      <w:pPr>
        <w:pStyle w:val="Nadpislnku"/>
      </w:pPr>
      <w:r w:rsidRPr="003B1CC6">
        <w:t>Účinnost</w:t>
      </w:r>
    </w:p>
    <w:p w:rsidR="00C42EE6" w:rsidRDefault="00C42EE6" w:rsidP="004B6EAF">
      <w:pPr>
        <w:pStyle w:val="Textlnku"/>
      </w:pPr>
      <w:r w:rsidRPr="00E47C4F">
        <w:t>Tento zákon nabývá účinnosti dnem následujícím po dni jeho vyhlášení.</w:t>
      </w:r>
    </w:p>
    <w:sectPr w:rsidR="00C42EE6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EE6" w:rsidRDefault="00C42EE6">
      <w:r>
        <w:separator/>
      </w:r>
    </w:p>
  </w:endnote>
  <w:endnote w:type="continuationSeparator" w:id="0">
    <w:p w:rsidR="00C42EE6" w:rsidRDefault="00C4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EE6" w:rsidRDefault="00C42EE6">
      <w:r>
        <w:separator/>
      </w:r>
    </w:p>
  </w:footnote>
  <w:footnote w:type="continuationSeparator" w:id="0">
    <w:p w:rsidR="00C42EE6" w:rsidRDefault="00C42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F9" w:rsidRDefault="00C42EE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D38F9" w:rsidRDefault="005D38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F9" w:rsidRDefault="00C42EE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5D38F9" w:rsidRDefault="005D38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42EE6"/>
    <w:rsid w:val="004B6EAF"/>
    <w:rsid w:val="005D38F9"/>
    <w:rsid w:val="0089661C"/>
    <w:rsid w:val="00C4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88D42-75D3-49AF-ADC9-78EFDD3A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661C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89661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89661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9661C"/>
  </w:style>
  <w:style w:type="paragraph" w:styleId="Zhlav">
    <w:name w:val="header"/>
    <w:basedOn w:val="Normln"/>
    <w:semiHidden/>
    <w:rsid w:val="0089661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9661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9661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9661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9661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9661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9661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9661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9661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9661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9661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9661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9661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9661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9661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9661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9661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9661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9661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9661C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9661C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9661C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9661C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9661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9661C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89661C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89661C"/>
    <w:rPr>
      <w:vertAlign w:val="superscript"/>
    </w:rPr>
  </w:style>
  <w:style w:type="paragraph" w:customStyle="1" w:styleId="Textodstavce">
    <w:name w:val="Text odstavce"/>
    <w:basedOn w:val="Normln"/>
    <w:rsid w:val="0089661C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9661C"/>
    <w:pPr>
      <w:ind w:left="567" w:hanging="567"/>
    </w:pPr>
  </w:style>
  <w:style w:type="character" w:styleId="slostrnky">
    <w:name w:val="page number"/>
    <w:basedOn w:val="Standardnpsmoodstavce"/>
    <w:semiHidden/>
    <w:rsid w:val="0089661C"/>
  </w:style>
  <w:style w:type="paragraph" w:styleId="Zpat">
    <w:name w:val="footer"/>
    <w:basedOn w:val="Normln"/>
    <w:semiHidden/>
    <w:rsid w:val="0089661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9661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89661C"/>
    <w:rPr>
      <w:vertAlign w:val="superscript"/>
    </w:rPr>
  </w:style>
  <w:style w:type="paragraph" w:styleId="Titulek">
    <w:name w:val="caption"/>
    <w:basedOn w:val="Normln"/>
    <w:next w:val="Normln"/>
    <w:qFormat/>
    <w:rsid w:val="0089661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9661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9661C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89661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9661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9661C"/>
    <w:rPr>
      <w:b/>
    </w:rPr>
  </w:style>
  <w:style w:type="paragraph" w:customStyle="1" w:styleId="Nadpislnku">
    <w:name w:val="Nadpis článku"/>
    <w:basedOn w:val="lnek"/>
    <w:next w:val="Textodstavce"/>
    <w:rsid w:val="0089661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spi.cz/products/lawText/1/51142/1/ASPI%253A/256/2016%20Sb.%25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111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2</cp:revision>
  <cp:lastPrinted>2021-09-15T13:02:00Z</cp:lastPrinted>
  <dcterms:created xsi:type="dcterms:W3CDTF">2021-09-15T13:05:00Z</dcterms:created>
  <dcterms:modified xsi:type="dcterms:W3CDTF">2021-09-15T13:05:00Z</dcterms:modified>
  <cp:category/>
</cp:coreProperties>
</file>