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3A506F" w:rsidRPr="003A506F">
        <w:t xml:space="preserve">kterým se předkládají Parlamentu České republiky k vyslovení souhlasu s ratifikací změny Přílohy I a Přílohy II Mezinárodní úmluvy proti dopingu ve sportu /sněmovní tisk 459/ </w:t>
      </w:r>
      <w:r w:rsidR="00181404">
        <w:t>–</w:t>
      </w:r>
      <w:r w:rsidR="008C61E4" w:rsidRPr="008C61E4">
        <w:t xml:space="preserve"> druhé 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8C61E4" w:rsidRDefault="00C72B84" w:rsidP="008C61E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3A506F" w:rsidRPr="003A506F">
        <w:rPr>
          <w:rFonts w:ascii="Times New Roman" w:hAnsi="Times New Roman"/>
          <w:sz w:val="24"/>
        </w:rPr>
        <w:t>změn Přílohy I a Přílohy II Mezinárodní úmluvy proti dopingu ve sportu</w:t>
      </w:r>
      <w:r w:rsidR="008C61E4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994603" w:rsidRPr="00994603" w:rsidRDefault="00994603" w:rsidP="00A278C4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E80106" w:rsidRPr="00E80106" w:rsidRDefault="00E80106" w:rsidP="00E80106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E80106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E80106" w:rsidRPr="00E80106" w:rsidRDefault="00E80106" w:rsidP="00E80106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E80106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E80106" w:rsidRPr="00E80106" w:rsidRDefault="00E80106" w:rsidP="00E8010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80106" w:rsidRPr="00E80106" w:rsidRDefault="00E80106" w:rsidP="00E8010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80106" w:rsidRPr="00E80106" w:rsidRDefault="00E80106" w:rsidP="00E8010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80106" w:rsidRPr="00E80106" w:rsidRDefault="00E80106" w:rsidP="00E8010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E80106" w:rsidRPr="00E80106" w:rsidRDefault="00E80106" w:rsidP="00E80106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E80106">
        <w:rPr>
          <w:szCs w:val="24"/>
          <w:lang w:eastAsia="zh-CN" w:bidi="hi-IN"/>
        </w:rPr>
        <w:t xml:space="preserve">Jan Čižinský v. r.  </w:t>
      </w:r>
    </w:p>
    <w:p w:rsidR="00E80106" w:rsidRPr="00E80106" w:rsidRDefault="00E80106" w:rsidP="00E80106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E80106">
        <w:rPr>
          <w:szCs w:val="24"/>
        </w:rPr>
        <w:t>ověřovatel Poslanecké sněmovny</w:t>
      </w:r>
    </w:p>
    <w:p w:rsidR="00A66149" w:rsidRDefault="00A66149" w:rsidP="00E80106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010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2021-09-17T08:14:00Z</cp:lastPrinted>
  <dcterms:created xsi:type="dcterms:W3CDTF">2021-09-16T10:49:00Z</dcterms:created>
  <dcterms:modified xsi:type="dcterms:W3CDTF">2021-09-17T08:14:00Z</dcterms:modified>
</cp:coreProperties>
</file>