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a jiné návrhy</w:t>
      </w:r>
    </w:p>
    <w:p w:rsidR="006B126E" w:rsidRPr="006B126E" w:rsidRDefault="006E04E3" w:rsidP="006B126E">
      <w:pPr>
        <w:spacing w:after="0" w:line="240" w:lineRule="auto"/>
        <w:jc w:val="center"/>
        <w:rPr>
          <w:b/>
        </w:rPr>
      </w:pPr>
      <w:r w:rsidRPr="006B126E">
        <w:rPr>
          <w:b/>
        </w:rPr>
        <w:t>k </w:t>
      </w:r>
      <w:r w:rsidR="006B126E" w:rsidRPr="006B126E">
        <w:rPr>
          <w:b/>
          <w:shd w:val="clear" w:color="auto" w:fill="FFFFFF"/>
        </w:rPr>
        <w:t>vládnímu návrhu ústavního zákona</w:t>
      </w:r>
      <w:r w:rsidR="000144E1" w:rsidRPr="000144E1">
        <w:rPr>
          <w:b/>
          <w:shd w:val="clear" w:color="auto" w:fill="FFFFFF"/>
        </w:rPr>
        <w:t xml:space="preserve"> o volebních obvodech pro volby do Senátu Parlamentu České republiky</w:t>
      </w:r>
    </w:p>
    <w:p w:rsidR="006E04E3" w:rsidRDefault="006E04E3" w:rsidP="006E04E3">
      <w:pPr>
        <w:pStyle w:val="Bezmezer"/>
        <w:jc w:val="both"/>
      </w:pPr>
    </w:p>
    <w:p w:rsidR="006E04E3" w:rsidRDefault="000144E1" w:rsidP="006E04E3">
      <w:pPr>
        <w:pStyle w:val="Bezmezer"/>
        <w:spacing w:before="120"/>
        <w:jc w:val="center"/>
      </w:pPr>
      <w:r>
        <w:t>(tisk 528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0144E1" w:rsidP="006E04E3">
      <w:pPr>
        <w:pStyle w:val="Bezmezer"/>
        <w:jc w:val="both"/>
      </w:pPr>
      <w:r>
        <w:t>Ve druhém čtení podal poslanec</w:t>
      </w:r>
      <w:r w:rsidR="00852D22">
        <w:t xml:space="preserve"> Marek Výborný</w:t>
      </w:r>
      <w:r>
        <w:t xml:space="preserve"> </w:t>
      </w:r>
      <w:r w:rsidRPr="000144E1">
        <w:rPr>
          <w:b/>
        </w:rPr>
        <w:t>návrh na zamítnutí</w:t>
      </w:r>
      <w:r w:rsidR="006E04E3">
        <w:t>.</w:t>
      </w:r>
    </w:p>
    <w:p w:rsidR="006E04E3" w:rsidRDefault="006E04E3" w:rsidP="006E04E3">
      <w:pPr>
        <w:pStyle w:val="Bezmezer"/>
        <w:jc w:val="both"/>
      </w:pPr>
    </w:p>
    <w:p w:rsidR="006E04E3" w:rsidRDefault="000144E1" w:rsidP="000144E1">
      <w:pPr>
        <w:pStyle w:val="PS-slovanseznam"/>
        <w:numPr>
          <w:ilvl w:val="0"/>
          <w:numId w:val="0"/>
        </w:numPr>
        <w:spacing w:after="0" w:line="240" w:lineRule="auto"/>
      </w:pPr>
      <w:r>
        <w:t>Garanční ústavně právní výbor v usnesení č. 199 z 29. dubna 2020 doporučil Poslanecké sněmovně, aby návrh ústavního zákona neschválila.</w:t>
      </w:r>
    </w:p>
    <w:p w:rsidR="000144E1" w:rsidRDefault="000144E1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72BDA" w:rsidRDefault="00872BD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Pr="00BC72FA" w:rsidRDefault="000D4F05" w:rsidP="00D14961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návrhy přednesen</w:t>
      </w:r>
      <w:r w:rsidR="00872BDA">
        <w:rPr>
          <w:b/>
          <w:sz w:val="26"/>
          <w:szCs w:val="26"/>
        </w:rPr>
        <w:t>é ve druhém čtení konaném dne</w:t>
      </w:r>
      <w:r w:rsidR="00594160">
        <w:rPr>
          <w:b/>
          <w:sz w:val="26"/>
          <w:szCs w:val="26"/>
        </w:rPr>
        <w:t xml:space="preserve"> </w:t>
      </w:r>
      <w:r w:rsidR="00852D22">
        <w:rPr>
          <w:b/>
          <w:sz w:val="26"/>
          <w:szCs w:val="26"/>
        </w:rPr>
        <w:t>8. července 2021</w:t>
      </w: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425C" w:rsidRDefault="00F0014A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A</w:t>
      </w:r>
      <w:r w:rsidR="00030B4C">
        <w:rPr>
          <w:b/>
        </w:rPr>
        <w:t>.</w:t>
      </w:r>
      <w:r w:rsidR="00030B4C">
        <w:rPr>
          <w:b/>
        </w:rPr>
        <w:tab/>
      </w:r>
      <w:r w:rsidR="00852D22">
        <w:rPr>
          <w:b/>
        </w:rPr>
        <w:t>Poslanec Petr Pávek</w:t>
      </w:r>
    </w:p>
    <w:p w:rsidR="004D425C" w:rsidRDefault="004D425C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A563B2" w:rsidRDefault="00D14961" w:rsidP="00A563B2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>(SD</w:t>
      </w:r>
      <w:r w:rsidR="00852D22">
        <w:t xml:space="preserve"> 4457</w:t>
      </w:r>
      <w:r w:rsidR="00A563B2" w:rsidRPr="004624A9">
        <w:t>)</w:t>
      </w:r>
    </w:p>
    <w:p w:rsidR="002266E4" w:rsidRPr="002266E4" w:rsidRDefault="002266E4" w:rsidP="002266E4">
      <w:pPr>
        <w:pStyle w:val="Bezmezer"/>
        <w:jc w:val="both"/>
      </w:pPr>
    </w:p>
    <w:p w:rsidR="00852D22" w:rsidRDefault="00852D22" w:rsidP="00852D22">
      <w:pPr>
        <w:pStyle w:val="Normlnodsazen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k vládnímu návrhu ústavního zákona č. …/… Sb. „Územní vymezení volebních obvodů pro volby do Senátu a jejich sídla“ se mění a doplňuje takto:</w:t>
      </w:r>
    </w:p>
    <w:p w:rsidR="00852D22" w:rsidRDefault="00852D22" w:rsidP="00852D22">
      <w:pPr>
        <w:pStyle w:val="Normlnodsazen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2D22" w:rsidRDefault="00852D22" w:rsidP="00852D22">
      <w:pPr>
        <w:pStyle w:val="Normlnodsazen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odstavci: „Volební obvod č. 34“ se nově přidávají </w:t>
      </w:r>
      <w:proofErr w:type="gramStart"/>
      <w:r>
        <w:rPr>
          <w:rFonts w:ascii="Times New Roman" w:hAnsi="Times New Roman" w:cs="Times New Roman"/>
          <w:sz w:val="24"/>
          <w:szCs w:val="24"/>
        </w:rPr>
        <w:t>obce  (v zařazení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obcí dle abecedy): </w:t>
      </w:r>
    </w:p>
    <w:p w:rsidR="00852D22" w:rsidRDefault="00852D22" w:rsidP="00852D22">
      <w:pPr>
        <w:pStyle w:val="Normlnodsazen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„Bílý Kostel nad Nisou, Hrádek nad Nisou, Chotyně, Chrastava, Janovice v Podještědí, Kryštofovo </w:t>
      </w:r>
      <w:proofErr w:type="gramStart"/>
      <w:r>
        <w:rPr>
          <w:rFonts w:ascii="Times New Roman" w:hAnsi="Times New Roman" w:cs="Times New Roman"/>
          <w:sz w:val="24"/>
          <w:szCs w:val="24"/>
        </w:rPr>
        <w:t>Údolí,  Nová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Ves (okres Liberec), Rynoltice“ </w:t>
      </w:r>
    </w:p>
    <w:p w:rsidR="00852D22" w:rsidRDefault="00852D22" w:rsidP="00852D22">
      <w:pPr>
        <w:pStyle w:val="Normlnodsazen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2D22" w:rsidRDefault="00852D22" w:rsidP="00852D22">
      <w:pPr>
        <w:pStyle w:val="Normlnodsazen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odstavci: „Volební obvod č. 36“ se vyjímají obce: </w:t>
      </w:r>
    </w:p>
    <w:p w:rsidR="00852D22" w:rsidRDefault="00852D22" w:rsidP="00852D22">
      <w:pPr>
        <w:pStyle w:val="Normlnodsazen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„Bílý Kostel nad Nisou, Hrádek nad Nisou, Chotyně, Chrastava, Janovice v Podještědí, Kryštofovo </w:t>
      </w:r>
      <w:proofErr w:type="gramStart"/>
      <w:r>
        <w:rPr>
          <w:rFonts w:ascii="Times New Roman" w:hAnsi="Times New Roman" w:cs="Times New Roman"/>
          <w:sz w:val="24"/>
          <w:szCs w:val="24"/>
        </w:rPr>
        <w:t>Údolí,  Nová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Ves (okres Liberec), Rynoltice“ </w:t>
      </w:r>
    </w:p>
    <w:p w:rsidR="00EE35B0" w:rsidRPr="002266E4" w:rsidRDefault="00EE35B0" w:rsidP="002266E4">
      <w:pPr>
        <w:pStyle w:val="Bezmezer"/>
        <w:jc w:val="both"/>
      </w:pPr>
    </w:p>
    <w:p w:rsidR="00465FCE" w:rsidRDefault="00465FCE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Default="004624A9" w:rsidP="00F421DD">
      <w:pPr>
        <w:pStyle w:val="Bezmezer"/>
        <w:jc w:val="center"/>
      </w:pPr>
      <w:r>
        <w:t>V Praze dne</w:t>
      </w:r>
      <w:r w:rsidR="00852D22">
        <w:t xml:space="preserve"> 8. července 2021</w:t>
      </w:r>
    </w:p>
    <w:p w:rsidR="000259D6" w:rsidRDefault="000259D6" w:rsidP="00F421DD">
      <w:pPr>
        <w:pStyle w:val="Bezmezer"/>
        <w:jc w:val="both"/>
      </w:pPr>
    </w:p>
    <w:p w:rsidR="00EE35B0" w:rsidRDefault="00EE35B0" w:rsidP="00F421DD">
      <w:pPr>
        <w:pStyle w:val="Bezmezer"/>
        <w:jc w:val="both"/>
      </w:pPr>
    </w:p>
    <w:p w:rsidR="001B07AE" w:rsidRDefault="001B07AE" w:rsidP="001B07AE">
      <w:pPr>
        <w:pStyle w:val="Bezmezer"/>
        <w:jc w:val="center"/>
      </w:pPr>
      <w:r>
        <w:t>Mgr. Jan Farský</w:t>
      </w:r>
    </w:p>
    <w:p w:rsidR="001B07AE" w:rsidRDefault="001B07AE" w:rsidP="001B07AE">
      <w:pPr>
        <w:pStyle w:val="Bezmezer"/>
        <w:spacing w:before="60"/>
        <w:jc w:val="center"/>
      </w:pPr>
      <w:r>
        <w:t>zpravodaj garančního ústavně právního výboru</w:t>
      </w:r>
    </w:p>
    <w:p w:rsidR="001B07AE" w:rsidRDefault="001B07AE" w:rsidP="001B07AE">
      <w:pPr>
        <w:pStyle w:val="Bezmezer"/>
        <w:spacing w:before="60"/>
        <w:jc w:val="center"/>
      </w:pPr>
      <w:r>
        <w:t xml:space="preserve">v z. Mgr. et Mgr. Jakub Michálek, </w:t>
      </w:r>
      <w:proofErr w:type="gramStart"/>
      <w:r>
        <w:t>v.r.</w:t>
      </w:r>
      <w:proofErr w:type="gramEnd"/>
    </w:p>
    <w:p w:rsidR="001B07AE" w:rsidRDefault="001B07AE" w:rsidP="001B07AE">
      <w:pPr>
        <w:pStyle w:val="Bezmezer"/>
        <w:spacing w:before="60"/>
        <w:jc w:val="center"/>
      </w:pPr>
      <w:r>
        <w:t>místopředseda garančního ústavně právního výboru</w:t>
      </w:r>
    </w:p>
    <w:p w:rsidR="001B07AE" w:rsidRDefault="001B07AE" w:rsidP="001B07AE">
      <w:pPr>
        <w:pStyle w:val="Bezmezer"/>
        <w:spacing w:before="60"/>
        <w:jc w:val="center"/>
      </w:pPr>
    </w:p>
    <w:p w:rsidR="001B07AE" w:rsidRDefault="001B07AE" w:rsidP="001B07AE">
      <w:pPr>
        <w:pStyle w:val="Bezmezer"/>
        <w:spacing w:before="60"/>
        <w:jc w:val="center"/>
      </w:pPr>
    </w:p>
    <w:p w:rsidR="001B07AE" w:rsidRDefault="001B07AE" w:rsidP="001B07AE">
      <w:pPr>
        <w:pStyle w:val="Bezmezer"/>
        <w:spacing w:before="60"/>
        <w:jc w:val="center"/>
      </w:pPr>
      <w:r>
        <w:t>Mgr. Kateřina Valachová, Ph.D.</w:t>
      </w:r>
    </w:p>
    <w:p w:rsidR="001B07AE" w:rsidRDefault="001B07AE" w:rsidP="001B07AE">
      <w:pPr>
        <w:pStyle w:val="Bezmezer"/>
        <w:spacing w:before="60"/>
        <w:jc w:val="center"/>
      </w:pPr>
      <w:r>
        <w:t>zpravodajka stálé komise pro Ústavu České republiky</w:t>
      </w:r>
    </w:p>
    <w:p w:rsidR="001B07AE" w:rsidRDefault="001B07AE" w:rsidP="001B07AE">
      <w:pPr>
        <w:pStyle w:val="Bezmezer"/>
        <w:spacing w:before="60"/>
        <w:jc w:val="center"/>
      </w:pPr>
      <w:r>
        <w:t xml:space="preserve">v z. Mgr. et Mgr. Jakub Michálek, </w:t>
      </w:r>
      <w:proofErr w:type="gramStart"/>
      <w:r>
        <w:t>v.r.</w:t>
      </w:r>
      <w:proofErr w:type="gramEnd"/>
    </w:p>
    <w:p w:rsidR="001B07AE" w:rsidRDefault="001B07AE" w:rsidP="001B07AE">
      <w:pPr>
        <w:pStyle w:val="Bezmezer"/>
        <w:spacing w:before="60"/>
        <w:jc w:val="center"/>
      </w:pPr>
      <w:r>
        <w:t>člen stálé komise pro Ústavu České republiky</w:t>
      </w:r>
      <w:bookmarkStart w:id="0" w:name="_GoBack"/>
      <w:bookmarkEnd w:id="0"/>
    </w:p>
    <w:sectPr w:rsidR="001B07AE" w:rsidSect="009C1F2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B07AE">
          <w:rPr>
            <w:noProof/>
          </w:rPr>
          <w:t>2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F3876FF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D83552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E1373"/>
    <w:multiLevelType w:val="hybridMultilevel"/>
    <w:tmpl w:val="75606DF4"/>
    <w:lvl w:ilvl="0" w:tplc="0C08C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3DBC1D2C"/>
    <w:multiLevelType w:val="hybridMultilevel"/>
    <w:tmpl w:val="87D0C552"/>
    <w:lvl w:ilvl="0" w:tplc="7F263428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841F8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64E"/>
    <w:multiLevelType w:val="hybridMultilevel"/>
    <w:tmpl w:val="F0708E9C"/>
    <w:lvl w:ilvl="0" w:tplc="FE0EEA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D25B3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7"/>
  </w:num>
  <w:num w:numId="4">
    <w:abstractNumId w:val="4"/>
  </w:num>
  <w:num w:numId="5">
    <w:abstractNumId w:val="18"/>
  </w:num>
  <w:num w:numId="6">
    <w:abstractNumId w:val="16"/>
  </w:num>
  <w:num w:numId="7">
    <w:abstractNumId w:val="12"/>
  </w:num>
  <w:num w:numId="8">
    <w:abstractNumId w:val="17"/>
  </w:num>
  <w:num w:numId="9">
    <w:abstractNumId w:val="8"/>
  </w:num>
  <w:num w:numId="10">
    <w:abstractNumId w:val="1"/>
  </w:num>
  <w:num w:numId="11">
    <w:abstractNumId w:val="14"/>
  </w:num>
  <w:num w:numId="12">
    <w:abstractNumId w:val="15"/>
  </w:num>
  <w:num w:numId="13">
    <w:abstractNumId w:val="25"/>
  </w:num>
  <w:num w:numId="14">
    <w:abstractNumId w:val="2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5"/>
  </w:num>
  <w:num w:numId="18">
    <w:abstractNumId w:val="23"/>
  </w:num>
  <w:num w:numId="19">
    <w:abstractNumId w:val="0"/>
  </w:num>
  <w:num w:numId="20">
    <w:abstractNumId w:val="22"/>
  </w:num>
  <w:num w:numId="21">
    <w:abstractNumId w:val="20"/>
  </w:num>
  <w:num w:numId="22">
    <w:abstractNumId w:val="7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"/>
  </w:num>
  <w:num w:numId="26">
    <w:abstractNumId w:val="24"/>
  </w:num>
  <w:num w:numId="27">
    <w:abstractNumId w:val="19"/>
  </w:num>
  <w:num w:numId="28">
    <w:abstractNumId w:val="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144E1"/>
    <w:rsid w:val="000259D6"/>
    <w:rsid w:val="00030B4C"/>
    <w:rsid w:val="0008213D"/>
    <w:rsid w:val="00085CDD"/>
    <w:rsid w:val="00086848"/>
    <w:rsid w:val="000C791E"/>
    <w:rsid w:val="000D4F05"/>
    <w:rsid w:val="001B07AE"/>
    <w:rsid w:val="001C7AE0"/>
    <w:rsid w:val="00225155"/>
    <w:rsid w:val="002266E4"/>
    <w:rsid w:val="0025387D"/>
    <w:rsid w:val="00263590"/>
    <w:rsid w:val="00290DB8"/>
    <w:rsid w:val="00294AD6"/>
    <w:rsid w:val="002A7DB9"/>
    <w:rsid w:val="00332F71"/>
    <w:rsid w:val="00350D1F"/>
    <w:rsid w:val="00370F0C"/>
    <w:rsid w:val="00380AF5"/>
    <w:rsid w:val="0038527F"/>
    <w:rsid w:val="003A6CC1"/>
    <w:rsid w:val="003D093C"/>
    <w:rsid w:val="003F3BC6"/>
    <w:rsid w:val="0042636F"/>
    <w:rsid w:val="00462130"/>
    <w:rsid w:val="004624A9"/>
    <w:rsid w:val="00465FCE"/>
    <w:rsid w:val="004C2B8A"/>
    <w:rsid w:val="004D425C"/>
    <w:rsid w:val="004F45AA"/>
    <w:rsid w:val="00541676"/>
    <w:rsid w:val="00547445"/>
    <w:rsid w:val="00547A34"/>
    <w:rsid w:val="00566900"/>
    <w:rsid w:val="00575493"/>
    <w:rsid w:val="00594160"/>
    <w:rsid w:val="0065623C"/>
    <w:rsid w:val="006641B4"/>
    <w:rsid w:val="0066539A"/>
    <w:rsid w:val="006B126E"/>
    <w:rsid w:val="006B514C"/>
    <w:rsid w:val="006E04E3"/>
    <w:rsid w:val="0073538E"/>
    <w:rsid w:val="007B5A40"/>
    <w:rsid w:val="007D1745"/>
    <w:rsid w:val="007E401F"/>
    <w:rsid w:val="0081568C"/>
    <w:rsid w:val="008447FB"/>
    <w:rsid w:val="00852D22"/>
    <w:rsid w:val="00872BDA"/>
    <w:rsid w:val="008C290F"/>
    <w:rsid w:val="008E5B16"/>
    <w:rsid w:val="008E67D3"/>
    <w:rsid w:val="008F087A"/>
    <w:rsid w:val="009B4B98"/>
    <w:rsid w:val="009C0510"/>
    <w:rsid w:val="009C1F23"/>
    <w:rsid w:val="009E257A"/>
    <w:rsid w:val="00A36D19"/>
    <w:rsid w:val="00A46349"/>
    <w:rsid w:val="00A563B2"/>
    <w:rsid w:val="00B3191F"/>
    <w:rsid w:val="00B505A1"/>
    <w:rsid w:val="00B543CD"/>
    <w:rsid w:val="00B702F7"/>
    <w:rsid w:val="00B82CD1"/>
    <w:rsid w:val="00BC135E"/>
    <w:rsid w:val="00BC1A14"/>
    <w:rsid w:val="00BC6A7F"/>
    <w:rsid w:val="00BC72FA"/>
    <w:rsid w:val="00BD099E"/>
    <w:rsid w:val="00C26A41"/>
    <w:rsid w:val="00C50881"/>
    <w:rsid w:val="00C74AE2"/>
    <w:rsid w:val="00D14961"/>
    <w:rsid w:val="00E24469"/>
    <w:rsid w:val="00E462CB"/>
    <w:rsid w:val="00E55B62"/>
    <w:rsid w:val="00E6190E"/>
    <w:rsid w:val="00E73FC8"/>
    <w:rsid w:val="00EA4B14"/>
    <w:rsid w:val="00EB3091"/>
    <w:rsid w:val="00EE1F58"/>
    <w:rsid w:val="00EE35B0"/>
    <w:rsid w:val="00EF1FDA"/>
    <w:rsid w:val="00F0014A"/>
    <w:rsid w:val="00F043C4"/>
    <w:rsid w:val="00F421DD"/>
    <w:rsid w:val="00F508DB"/>
    <w:rsid w:val="00FA7EB5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latextu">
    <w:name w:val="Odsazení těla textu"/>
    <w:basedOn w:val="Normln"/>
    <w:rsid w:val="006641B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Normlnodsazen">
    <w:name w:val="Normal Indent"/>
    <w:basedOn w:val="Normln"/>
    <w:uiPriority w:val="99"/>
    <w:semiHidden/>
    <w:unhideWhenUsed/>
    <w:rsid w:val="00852D22"/>
    <w:pPr>
      <w:spacing w:line="256" w:lineRule="auto"/>
      <w:ind w:left="708"/>
    </w:pPr>
    <w:rPr>
      <w:rFonts w:ascii="Calibri" w:eastAsia="Times New Roman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5D091-4623-4079-879C-50737B74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Kvetonova Hana</cp:lastModifiedBy>
  <cp:revision>7</cp:revision>
  <cp:lastPrinted>2021-07-08T13:31:00Z</cp:lastPrinted>
  <dcterms:created xsi:type="dcterms:W3CDTF">2020-06-02T11:55:00Z</dcterms:created>
  <dcterms:modified xsi:type="dcterms:W3CDTF">2021-07-08T15:27:00Z</dcterms:modified>
</cp:coreProperties>
</file>