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0C7E9F" w:rsidP="005B4DDF">
      <w:pPr>
        <w:pStyle w:val="PS-hlavika2"/>
      </w:pPr>
      <w:r>
        <w:t>2021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455A7C" w:rsidP="005B4DDF">
      <w:pPr>
        <w:pStyle w:val="PS-hlavika3"/>
      </w:pPr>
      <w:r>
        <w:t>408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455A7C" w:rsidP="005B4DDF">
      <w:pPr>
        <w:pStyle w:val="PS-hlavika1"/>
      </w:pPr>
      <w:r>
        <w:t>z 9</w:t>
      </w:r>
      <w:r w:rsidR="000C7E9F">
        <w:t>4</w:t>
      </w:r>
      <w:r w:rsidR="005B4DDF">
        <w:t>. schůze</w:t>
      </w:r>
    </w:p>
    <w:p w:rsidR="005B4DDF" w:rsidRDefault="001F1AD8" w:rsidP="005B4DDF">
      <w:pPr>
        <w:pStyle w:val="PS-hlavika1"/>
      </w:pPr>
      <w:r>
        <w:t>ze dne 7</w:t>
      </w:r>
      <w:r w:rsidR="005B4DDF">
        <w:t xml:space="preserve">. </w:t>
      </w:r>
      <w:r w:rsidR="00455A7C">
        <w:t>července</w:t>
      </w:r>
      <w:r w:rsidR="000C7E9F">
        <w:t xml:space="preserve"> 2021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455A7C" w:rsidRDefault="005B4DDF" w:rsidP="00455A7C">
      <w:pPr>
        <w:spacing w:line="240" w:lineRule="auto"/>
        <w:jc w:val="center"/>
        <w:rPr>
          <w:rFonts w:ascii="Times New Roman" w:hAnsi="Times New Roman"/>
          <w:b/>
          <w:bCs/>
          <w:strike/>
          <w:sz w:val="24"/>
          <w:szCs w:val="24"/>
        </w:rPr>
      </w:pPr>
      <w:r w:rsidRPr="00AF0AE6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="00455A7C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0C7E9F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bookmarkStart w:id="0" w:name="_Hlk72327923"/>
      <w:r w:rsidR="00455A7C" w:rsidRPr="00902191">
        <w:rPr>
          <w:rFonts w:ascii="Times New Roman" w:hAnsi="Times New Roman"/>
          <w:b/>
          <w:bCs/>
          <w:sz w:val="24"/>
          <w:szCs w:val="24"/>
        </w:rPr>
        <w:t xml:space="preserve">kterým se mění zákon č. 569/2020 Sb., </w:t>
      </w:r>
      <w:r w:rsidR="00455A7C" w:rsidRPr="009021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o distribuci léčivých přípravků obsahujících očkovací látku pro očkování proti onemocnění COVID-19, o náhradě újmy způsobené očkovaným osobám těmito léčivými přípravky a o změně </w:t>
      </w:r>
      <w:bookmarkStart w:id="1" w:name="_Hlk75698762"/>
      <w:r w:rsidR="00455A7C" w:rsidRPr="009021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zákona č. 48/1997 Sb., o veřejném zdravotním pojištění a o změně a doplnění některých souvisejících zákonů</w:t>
      </w:r>
      <w:r w:rsidR="00455A7C" w:rsidRPr="00902191">
        <w:rPr>
          <w:rFonts w:ascii="Times New Roman" w:hAnsi="Times New Roman"/>
          <w:b/>
          <w:bCs/>
          <w:sz w:val="24"/>
          <w:szCs w:val="24"/>
        </w:rPr>
        <w:t>, ve znění pozdějších předpisů</w:t>
      </w:r>
      <w:bookmarkEnd w:id="1"/>
      <w:r w:rsidR="00455A7C" w:rsidRPr="00902191">
        <w:rPr>
          <w:rFonts w:ascii="Times New Roman" w:hAnsi="Times New Roman"/>
          <w:b/>
          <w:bCs/>
          <w:sz w:val="24"/>
          <w:szCs w:val="24"/>
        </w:rPr>
        <w:t xml:space="preserve">, a zákon č. 48/1997 Sb., o veřejném zdravotním pojištění a o změně a doplnění některých souvisejících zákonů, ve znění </w:t>
      </w:r>
      <w:r w:rsidR="00455A7C" w:rsidRPr="00455A7C">
        <w:rPr>
          <w:rFonts w:ascii="Times New Roman" w:hAnsi="Times New Roman"/>
          <w:b/>
          <w:bCs/>
          <w:sz w:val="24"/>
          <w:szCs w:val="24"/>
        </w:rPr>
        <w:t xml:space="preserve">pozdějších předpisů </w:t>
      </w:r>
      <w:r w:rsidR="008B6EC6">
        <w:rPr>
          <w:rFonts w:ascii="Times New Roman" w:hAnsi="Times New Roman"/>
          <w:b/>
          <w:bCs/>
          <w:sz w:val="24"/>
          <w:szCs w:val="24"/>
        </w:rPr>
        <w:t>(sněmovní tisk 1255</w:t>
      </w:r>
      <w:r w:rsidR="00455A7C">
        <w:rPr>
          <w:rFonts w:ascii="Times New Roman" w:hAnsi="Times New Roman"/>
          <w:b/>
          <w:bCs/>
          <w:sz w:val="24"/>
          <w:szCs w:val="24"/>
        </w:rPr>
        <w:t>)</w:t>
      </w:r>
      <w:bookmarkEnd w:id="0"/>
      <w:r w:rsidR="00455A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5A7C">
        <w:rPr>
          <w:bCs/>
          <w:sz w:val="24"/>
          <w:szCs w:val="28"/>
        </w:rPr>
        <w:t>_________________________________________________________________________</w:t>
      </w:r>
      <w:r w:rsidR="00194DA0" w:rsidRPr="00455A7C">
        <w:rPr>
          <w:bCs/>
          <w:sz w:val="24"/>
          <w:szCs w:val="28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A50D5C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D97D96">
        <w:rPr>
          <w:rFonts w:ascii="Times New Roman" w:hAnsi="Times New Roman"/>
          <w:sz w:val="24"/>
          <w:szCs w:val="24"/>
        </w:rPr>
        <w:t xml:space="preserve">slovu </w:t>
      </w:r>
      <w:r w:rsidR="008A1ED5">
        <w:rPr>
          <w:rFonts w:ascii="Times New Roman" w:hAnsi="Times New Roman"/>
          <w:sz w:val="24"/>
          <w:szCs w:val="24"/>
        </w:rPr>
        <w:t>ministra zdravotnictví Mgr. et Mgr. Adama Vojtěcha, MHA</w:t>
      </w:r>
      <w:r w:rsidR="00A50D5C">
        <w:rPr>
          <w:rFonts w:ascii="Times New Roman" w:hAnsi="Times New Roman"/>
          <w:sz w:val="24"/>
          <w:szCs w:val="24"/>
        </w:rPr>
        <w:t>,</w:t>
      </w:r>
      <w:r w:rsidR="002E4C91">
        <w:rPr>
          <w:rFonts w:ascii="Times New Roman" w:hAnsi="Times New Roman"/>
          <w:sz w:val="24"/>
          <w:szCs w:val="24"/>
        </w:rPr>
        <w:t xml:space="preserve"> </w:t>
      </w:r>
      <w:r w:rsidR="00AF0AE6">
        <w:rPr>
          <w:rFonts w:ascii="Times New Roman" w:hAnsi="Times New Roman"/>
          <w:sz w:val="24"/>
          <w:szCs w:val="24"/>
        </w:rPr>
        <w:t>zpravodajské</w:t>
      </w:r>
      <w:r w:rsidR="00B654AD">
        <w:rPr>
          <w:rFonts w:ascii="Times New Roman" w:hAnsi="Times New Roman"/>
          <w:sz w:val="24"/>
          <w:szCs w:val="24"/>
        </w:rPr>
        <w:t xml:space="preserve"> zprávě </w:t>
      </w:r>
      <w:r w:rsidR="001F1AD8">
        <w:rPr>
          <w:rFonts w:ascii="Times New Roman" w:hAnsi="Times New Roman"/>
          <w:sz w:val="24"/>
          <w:szCs w:val="24"/>
        </w:rPr>
        <w:t xml:space="preserve">poslance Ing. Petra Třešňáka </w:t>
      </w:r>
      <w:r w:rsidR="002E4C9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AF0AE6" w:rsidRDefault="00AF0AE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 w:rsidR="000C7E9F">
        <w:rPr>
          <w:szCs w:val="24"/>
        </w:rPr>
        <w:t>se  k o n a l a</w:t>
      </w:r>
      <w:r w:rsidR="000C7E9F">
        <w:rPr>
          <w:szCs w:val="24"/>
        </w:rPr>
        <w:t> </w:t>
      </w:r>
      <w:r>
        <w:rPr>
          <w:szCs w:val="24"/>
        </w:rPr>
        <w:t>obecná</w:t>
      </w:r>
      <w:proofErr w:type="gramEnd"/>
      <w:r>
        <w:rPr>
          <w:szCs w:val="24"/>
        </w:rPr>
        <w:t xml:space="preserve">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4F7F9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 v e d l a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AF0AE6">
        <w:rPr>
          <w:szCs w:val="24"/>
        </w:rPr>
        <w:t xml:space="preserve"> </w:t>
      </w:r>
      <w:r w:rsidR="000C7E9F">
        <w:rPr>
          <w:szCs w:val="24"/>
        </w:rPr>
        <w:t>ukonč</w:t>
      </w:r>
      <w:r w:rsidR="007F0173">
        <w:rPr>
          <w:szCs w:val="24"/>
        </w:rPr>
        <w:t>ila nejpozději do středy</w:t>
      </w:r>
      <w:r w:rsidR="00633B99">
        <w:rPr>
          <w:szCs w:val="24"/>
        </w:rPr>
        <w:t xml:space="preserve"> 14</w:t>
      </w:r>
      <w:r w:rsidR="00E16ABD">
        <w:rPr>
          <w:szCs w:val="24"/>
        </w:rPr>
        <w:t xml:space="preserve">. </w:t>
      </w:r>
      <w:r w:rsidR="00455A7C">
        <w:rPr>
          <w:szCs w:val="24"/>
        </w:rPr>
        <w:t>července</w:t>
      </w:r>
      <w:r w:rsidR="00E16ABD">
        <w:rPr>
          <w:szCs w:val="24"/>
        </w:rPr>
        <w:t xml:space="preserve"> 2021</w:t>
      </w:r>
      <w:r w:rsidR="00FA6103">
        <w:rPr>
          <w:szCs w:val="24"/>
        </w:rPr>
        <w:t xml:space="preserve"> do </w:t>
      </w:r>
      <w:r w:rsidR="00633B99">
        <w:rPr>
          <w:szCs w:val="24"/>
        </w:rPr>
        <w:t>13.00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0D7EA6" w:rsidRDefault="000D7EA6" w:rsidP="008111B4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 w:rsidR="00B654AD">
        <w:t> </w:t>
      </w:r>
      <w:r w:rsidR="00B654AD"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 xml:space="preserve">, aby vyslovila souhlas s vládním návrhem </w:t>
      </w:r>
      <w:r w:rsidR="008111B4">
        <w:rPr>
          <w:szCs w:val="24"/>
        </w:rPr>
        <w:t>zákona</w:t>
      </w:r>
      <w:r w:rsidR="008111B4" w:rsidRPr="008111B4">
        <w:rPr>
          <w:szCs w:val="24"/>
        </w:rPr>
        <w:t xml:space="preserve">, </w:t>
      </w:r>
      <w:r w:rsidR="008111B4" w:rsidRPr="008111B4">
        <w:rPr>
          <w:bCs/>
          <w:szCs w:val="24"/>
        </w:rPr>
        <w:t xml:space="preserve">kterým se mění zákon č. 569/2020 Sb., </w:t>
      </w:r>
      <w:r w:rsidR="008111B4" w:rsidRPr="008111B4">
        <w:rPr>
          <w:bCs/>
          <w:szCs w:val="24"/>
          <w:shd w:val="clear" w:color="auto" w:fill="FFFFFF"/>
        </w:rPr>
        <w:t>o distribuci léčivých přípravků obsahujících očkovací látku pro očkování proti onemocnění COVID-19, o náhradě újmy způsobené očkovaným osobám těmito léčivými přípravky a o změně zákona č. 48/1997 Sb., o veřejném zdravotním pojištění a o změně a doplnění některých souvisejících zákonů</w:t>
      </w:r>
      <w:r w:rsidR="008111B4" w:rsidRPr="008111B4">
        <w:rPr>
          <w:bCs/>
          <w:szCs w:val="24"/>
        </w:rPr>
        <w:t>, ve znění pozdějších předpisů, a zákon č. 48/1997 Sb., o veřejném zdravotním pojištění a o změně a doplnění některých souvisejících zákonů, ve znění pozdějších předpisů</w:t>
      </w:r>
      <w:r w:rsidR="008111B4" w:rsidRPr="008111B4">
        <w:rPr>
          <w:szCs w:val="24"/>
        </w:rPr>
        <w:t xml:space="preserve"> </w:t>
      </w:r>
      <w:r w:rsidR="002A18FC">
        <w:rPr>
          <w:szCs w:val="24"/>
        </w:rPr>
        <w:t>(sněmovní tisk 1255</w:t>
      </w:r>
      <w:r w:rsidRPr="001C1619">
        <w:rPr>
          <w:szCs w:val="24"/>
        </w:rPr>
        <w:t>)</w:t>
      </w:r>
      <w:r w:rsidR="00633B99">
        <w:rPr>
          <w:szCs w:val="24"/>
        </w:rPr>
        <w:t>, ve znění přijatého pozměňovacího návrhu:</w:t>
      </w:r>
    </w:p>
    <w:p w:rsidR="00633B99" w:rsidRDefault="00633B99" w:rsidP="00633B99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 w:rsidRPr="00633B99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>1.</w:t>
      </w:r>
      <w:r w:rsidRPr="00633B99">
        <w:rPr>
          <w:rFonts w:ascii="Times New Roman" w:hAnsi="Times New Roman"/>
          <w:sz w:val="24"/>
          <w:szCs w:val="24"/>
        </w:rPr>
        <w:t xml:space="preserve"> V čl.</w:t>
      </w:r>
      <w:r>
        <w:rPr>
          <w:rFonts w:ascii="Times New Roman" w:hAnsi="Times New Roman"/>
          <w:sz w:val="24"/>
          <w:szCs w:val="24"/>
        </w:rPr>
        <w:t xml:space="preserve"> I</w:t>
      </w:r>
      <w:r w:rsidRPr="00633B99">
        <w:rPr>
          <w:rFonts w:ascii="Times New Roman" w:hAnsi="Times New Roman"/>
          <w:sz w:val="24"/>
          <w:szCs w:val="24"/>
        </w:rPr>
        <w:t xml:space="preserve"> v § 1 odst. 1 se v úvodní části ustanovení za slova </w:t>
      </w:r>
      <w:r>
        <w:rPr>
          <w:rFonts w:ascii="Times New Roman" w:hAnsi="Times New Roman"/>
          <w:sz w:val="24"/>
          <w:szCs w:val="24"/>
        </w:rPr>
        <w:t>„očkovací látku proti onemocnění COVID-19,“ vkládají slova „které se použijí v souladu se zákonem o léčivech,“.</w:t>
      </w:r>
    </w:p>
    <w:p w:rsidR="00633B99" w:rsidRDefault="00633B99" w:rsidP="002B391F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33B99">
        <w:rPr>
          <w:rFonts w:ascii="Times New Roman" w:hAnsi="Times New Roman"/>
          <w:sz w:val="24"/>
          <w:szCs w:val="24"/>
        </w:rPr>
        <w:t>V čl.</w:t>
      </w:r>
      <w:r>
        <w:rPr>
          <w:rFonts w:ascii="Times New Roman" w:hAnsi="Times New Roman"/>
          <w:sz w:val="24"/>
          <w:szCs w:val="24"/>
        </w:rPr>
        <w:t xml:space="preserve"> II v § 30 odst. 2</w:t>
      </w:r>
      <w:r w:rsidRPr="00633B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písm. g) </w:t>
      </w:r>
      <w:r w:rsidRPr="00633B99">
        <w:rPr>
          <w:rFonts w:ascii="Times New Roman" w:hAnsi="Times New Roman"/>
          <w:sz w:val="24"/>
          <w:szCs w:val="24"/>
        </w:rPr>
        <w:t>se v</w:t>
      </w:r>
      <w:r>
        <w:rPr>
          <w:rFonts w:ascii="Times New Roman" w:hAnsi="Times New Roman"/>
          <w:sz w:val="24"/>
          <w:szCs w:val="24"/>
        </w:rPr>
        <w:t> úvodní části ustanovení</w:t>
      </w:r>
      <w:r w:rsidRPr="00633B99">
        <w:rPr>
          <w:rFonts w:ascii="Times New Roman" w:hAnsi="Times New Roman"/>
          <w:sz w:val="24"/>
          <w:szCs w:val="24"/>
        </w:rPr>
        <w:t xml:space="preserve"> </w:t>
      </w:r>
      <w:r w:rsidRPr="00633B99">
        <w:rPr>
          <w:rFonts w:ascii="Times New Roman" w:hAnsi="Times New Roman"/>
          <w:sz w:val="24"/>
          <w:szCs w:val="24"/>
        </w:rPr>
        <w:t xml:space="preserve">za slova </w:t>
      </w:r>
      <w:r>
        <w:rPr>
          <w:rFonts w:ascii="Times New Roman" w:hAnsi="Times New Roman"/>
          <w:sz w:val="24"/>
          <w:szCs w:val="24"/>
        </w:rPr>
        <w:t>„</w:t>
      </w:r>
      <w:r w:rsidR="001A2835">
        <w:rPr>
          <w:rFonts w:ascii="Times New Roman" w:hAnsi="Times New Roman"/>
          <w:sz w:val="24"/>
          <w:szCs w:val="24"/>
        </w:rPr>
        <w:t xml:space="preserve">obsahujícím </w:t>
      </w:r>
      <w:r>
        <w:rPr>
          <w:rFonts w:ascii="Times New Roman" w:hAnsi="Times New Roman"/>
          <w:sz w:val="24"/>
          <w:szCs w:val="24"/>
        </w:rPr>
        <w:t>očkovací látku proti onemocnění COVID-19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“ vkládají slova „které se použijí v souladu se zákonem o léčivech,“.</w:t>
      </w:r>
    </w:p>
    <w:p w:rsidR="002B391F" w:rsidRPr="00633B99" w:rsidRDefault="002B391F" w:rsidP="002B391F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0D7EA6" w:rsidRPr="008111B4" w:rsidRDefault="000D7EA6" w:rsidP="008111B4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B654AD">
        <w:rPr>
          <w:bCs/>
          <w:szCs w:val="28"/>
        </w:rPr>
        <w:t>zpravodaj</w:t>
      </w:r>
      <w:r w:rsidR="001F1AD8">
        <w:rPr>
          <w:bCs/>
          <w:szCs w:val="28"/>
        </w:rPr>
        <w:t>e</w:t>
      </w:r>
      <w:r w:rsidR="00B654AD">
        <w:rPr>
          <w:bCs/>
          <w:szCs w:val="28"/>
        </w:rPr>
        <w:t xml:space="preserve"> výboru poslan</w:t>
      </w:r>
      <w:r w:rsidR="001F1AD8">
        <w:rPr>
          <w:bCs/>
          <w:szCs w:val="28"/>
        </w:rPr>
        <w:t>ce Ing. Petra Třešňáka</w:t>
      </w:r>
      <w:r w:rsidRPr="007D7140">
        <w:rPr>
          <w:bCs/>
          <w:szCs w:val="28"/>
        </w:rPr>
        <w:t>, aby se stanoviskem výboru seznámil schůzi Poslanecké sněmovny</w:t>
      </w:r>
      <w:r>
        <w:rPr>
          <w:bCs/>
          <w:szCs w:val="28"/>
        </w:rPr>
        <w:t>;</w:t>
      </w:r>
    </w:p>
    <w:p w:rsidR="008111B4" w:rsidRDefault="008111B4" w:rsidP="008111B4">
      <w:pPr>
        <w:pStyle w:val="Odstavecseseznamem"/>
        <w:spacing w:after="100" w:afterAutospacing="1"/>
        <w:ind w:left="1080"/>
        <w:jc w:val="both"/>
        <w:rPr>
          <w:b/>
          <w:bCs/>
          <w:szCs w:val="28"/>
        </w:rPr>
      </w:pPr>
    </w:p>
    <w:p w:rsidR="008111B4" w:rsidRPr="008111B4" w:rsidRDefault="008111B4" w:rsidP="008111B4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B654AD">
        <w:rPr>
          <w:bCs/>
          <w:szCs w:val="28"/>
        </w:rPr>
        <w:t>zpravoda</w:t>
      </w:r>
      <w:r w:rsidR="001F1AD8">
        <w:rPr>
          <w:bCs/>
          <w:szCs w:val="28"/>
        </w:rPr>
        <w:t>je</w:t>
      </w:r>
      <w:r w:rsidR="00B654AD">
        <w:rPr>
          <w:bCs/>
          <w:szCs w:val="28"/>
        </w:rPr>
        <w:t xml:space="preserve"> výboru poslan</w:t>
      </w:r>
      <w:r w:rsidR="001F1AD8">
        <w:rPr>
          <w:bCs/>
          <w:szCs w:val="28"/>
        </w:rPr>
        <w:t>ce</w:t>
      </w:r>
      <w:r w:rsidR="00975010">
        <w:rPr>
          <w:bCs/>
          <w:szCs w:val="28"/>
        </w:rPr>
        <w:t xml:space="preserve"> </w:t>
      </w:r>
      <w:r w:rsidR="001F1AD8">
        <w:rPr>
          <w:bCs/>
          <w:szCs w:val="28"/>
        </w:rPr>
        <w:t>Ing. Petra Třešňáka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 xml:space="preserve">provedl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  <w:bookmarkStart w:id="2" w:name="_GoBack"/>
      <w:bookmarkEnd w:id="2"/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633B99" w:rsidP="00633B99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Jiří Běhounek</w:t>
      </w:r>
      <w:r w:rsidR="002A7D69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C7E9F">
        <w:rPr>
          <w:rFonts w:ascii="Times New Roman" w:hAnsi="Times New Roman"/>
          <w:b w:val="0"/>
          <w:sz w:val="24"/>
          <w:szCs w:val="24"/>
        </w:rPr>
        <w:tab/>
      </w:r>
      <w:r w:rsidR="000C7E9F">
        <w:rPr>
          <w:rFonts w:ascii="Times New Roman" w:hAnsi="Times New Roman"/>
          <w:b w:val="0"/>
          <w:sz w:val="24"/>
          <w:szCs w:val="24"/>
        </w:rPr>
        <w:tab/>
      </w:r>
      <w:r w:rsidR="00AF0AE6">
        <w:rPr>
          <w:rFonts w:ascii="Times New Roman" w:hAnsi="Times New Roman"/>
          <w:b w:val="0"/>
          <w:sz w:val="24"/>
          <w:szCs w:val="24"/>
        </w:rPr>
        <w:tab/>
      </w:r>
      <w:r w:rsidR="00825BF6">
        <w:rPr>
          <w:rFonts w:ascii="Times New Roman" w:hAnsi="Times New Roman"/>
          <w:b w:val="0"/>
          <w:sz w:val="24"/>
          <w:szCs w:val="24"/>
        </w:rPr>
        <w:tab/>
      </w:r>
      <w:r w:rsidR="00825BF6"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2A7D69">
        <w:rPr>
          <w:rFonts w:ascii="Times New Roman" w:hAnsi="Times New Roman"/>
          <w:b w:val="0"/>
          <w:sz w:val="24"/>
          <w:szCs w:val="24"/>
        </w:rPr>
        <w:t xml:space="preserve"> 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 w:rsidR="002A7D69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D7EA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 xml:space="preserve"> ověřovatel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Pr="00666838" w:rsidRDefault="000D7EA6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A50D5C">
        <w:rPr>
          <w:rFonts w:ascii="Times New Roman" w:hAnsi="Times New Roman"/>
          <w:b w:val="0"/>
          <w:sz w:val="24"/>
        </w:rPr>
        <w:t xml:space="preserve"> </w:t>
      </w:r>
      <w:r w:rsidR="001F1AD8">
        <w:rPr>
          <w:rFonts w:ascii="Times New Roman" w:hAnsi="Times New Roman"/>
          <w:b w:val="0"/>
          <w:sz w:val="24"/>
        </w:rPr>
        <w:tab/>
        <w:t xml:space="preserve">   Petr Třešňák</w:t>
      </w:r>
      <w:r w:rsidR="002A7D69">
        <w:rPr>
          <w:rFonts w:ascii="Times New Roman" w:hAnsi="Times New Roman"/>
          <w:b w:val="0"/>
          <w:sz w:val="24"/>
        </w:rPr>
        <w:t xml:space="preserve">, v. r. </w:t>
      </w:r>
      <w:r w:rsidR="001F1AD8">
        <w:rPr>
          <w:rFonts w:ascii="Times New Roman" w:hAnsi="Times New Roman"/>
          <w:b w:val="0"/>
          <w:sz w:val="24"/>
        </w:rPr>
        <w:t xml:space="preserve">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 w:rsidR="001F1AD8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D69">
          <w:rPr>
            <w:noProof/>
          </w:rPr>
          <w:t>1</w:t>
        </w:r>
        <w:r>
          <w:fldChar w:fldCharType="end"/>
        </w:r>
      </w:p>
    </w:sdtContent>
  </w:sdt>
  <w:p w:rsidR="00EB053C" w:rsidRDefault="002A7D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79E589F"/>
    <w:multiLevelType w:val="hybridMultilevel"/>
    <w:tmpl w:val="FC224ED8"/>
    <w:lvl w:ilvl="0" w:tplc="AEA0D58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C7E9F"/>
    <w:rsid w:val="000D7EA6"/>
    <w:rsid w:val="00106D59"/>
    <w:rsid w:val="001301EE"/>
    <w:rsid w:val="0019439E"/>
    <w:rsid w:val="00194DA0"/>
    <w:rsid w:val="001A2835"/>
    <w:rsid w:val="001F1AD8"/>
    <w:rsid w:val="002A18FC"/>
    <w:rsid w:val="002A7D69"/>
    <w:rsid w:val="002B391F"/>
    <w:rsid w:val="002E4C91"/>
    <w:rsid w:val="00320A3C"/>
    <w:rsid w:val="004207D9"/>
    <w:rsid w:val="00455A7C"/>
    <w:rsid w:val="004E3E3D"/>
    <w:rsid w:val="004F7F93"/>
    <w:rsid w:val="00536C77"/>
    <w:rsid w:val="005B4DDF"/>
    <w:rsid w:val="00633B99"/>
    <w:rsid w:val="00637D8B"/>
    <w:rsid w:val="00781BBE"/>
    <w:rsid w:val="007F0173"/>
    <w:rsid w:val="008111B4"/>
    <w:rsid w:val="00825BF6"/>
    <w:rsid w:val="008A1ED5"/>
    <w:rsid w:val="008B6EC6"/>
    <w:rsid w:val="00975010"/>
    <w:rsid w:val="009A08EB"/>
    <w:rsid w:val="00A50D5C"/>
    <w:rsid w:val="00AF0AE6"/>
    <w:rsid w:val="00B654AD"/>
    <w:rsid w:val="00C072E0"/>
    <w:rsid w:val="00C3017A"/>
    <w:rsid w:val="00D8710C"/>
    <w:rsid w:val="00D97D96"/>
    <w:rsid w:val="00E16ABD"/>
    <w:rsid w:val="00E84E67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FB7E5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49</cp:revision>
  <cp:lastPrinted>2021-07-07T12:43:00Z</cp:lastPrinted>
  <dcterms:created xsi:type="dcterms:W3CDTF">2020-04-06T17:20:00Z</dcterms:created>
  <dcterms:modified xsi:type="dcterms:W3CDTF">2021-07-07T12:44:00Z</dcterms:modified>
</cp:coreProperties>
</file>