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15A" w:rsidRPr="009C715A" w:rsidRDefault="009C715A" w:rsidP="009C715A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E46871">
        <w:rPr>
          <w:b w:val="0"/>
          <w:i w:val="0"/>
        </w:rPr>
        <w:t>223686</w:t>
      </w:r>
    </w:p>
    <w:p w:rsidR="009C715A" w:rsidRDefault="009C715A" w:rsidP="00A77907">
      <w:pPr>
        <w:pStyle w:val="PS-hlavika1"/>
      </w:pPr>
    </w:p>
    <w:p w:rsidR="00A77907" w:rsidRDefault="00A77907" w:rsidP="00A77907">
      <w:pPr>
        <w:pStyle w:val="PS-hlavika1"/>
      </w:pPr>
      <w:r>
        <w:t>Parlament České republiky</w:t>
      </w:r>
    </w:p>
    <w:p w:rsidR="00A77907" w:rsidRDefault="00A77907" w:rsidP="00A77907">
      <w:pPr>
        <w:pStyle w:val="PS-hlavika2"/>
      </w:pPr>
      <w:r>
        <w:t>POSLANECKÁ SNĚMOVNA</w:t>
      </w:r>
    </w:p>
    <w:p w:rsidR="00A77907" w:rsidRDefault="00A77907" w:rsidP="00A77907">
      <w:pPr>
        <w:pStyle w:val="PS-hlavika2"/>
      </w:pPr>
      <w:r>
        <w:t>2021</w:t>
      </w:r>
    </w:p>
    <w:p w:rsidR="00A77907" w:rsidRDefault="00A77907" w:rsidP="00A77907">
      <w:pPr>
        <w:pStyle w:val="PS-hlavika1"/>
      </w:pPr>
      <w:r>
        <w:t>8. volební období</w:t>
      </w:r>
    </w:p>
    <w:p w:rsidR="00A77907" w:rsidRDefault="00C13ECC" w:rsidP="00A77907">
      <w:pPr>
        <w:pStyle w:val="PS-slousnesen"/>
      </w:pPr>
      <w:r>
        <w:t>2</w:t>
      </w:r>
      <w:r w:rsidR="007A53C2">
        <w:t>92</w:t>
      </w:r>
    </w:p>
    <w:p w:rsidR="00A77907" w:rsidRDefault="00A77907" w:rsidP="00A77907">
      <w:pPr>
        <w:pStyle w:val="PS-hlavika3"/>
      </w:pPr>
      <w:r>
        <w:t>USNESENÍ</w:t>
      </w:r>
    </w:p>
    <w:p w:rsidR="00A77907" w:rsidRDefault="00A77907" w:rsidP="00A77907">
      <w:pPr>
        <w:pStyle w:val="PS-hlavika1"/>
      </w:pPr>
      <w:r>
        <w:t>ústavně právního výboru</w:t>
      </w:r>
    </w:p>
    <w:p w:rsidR="00A77907" w:rsidRDefault="00A77907" w:rsidP="00A77907">
      <w:pPr>
        <w:pStyle w:val="PS-hlavika1"/>
      </w:pPr>
      <w:r>
        <w:t>z</w:t>
      </w:r>
      <w:r w:rsidR="005029BC">
        <w:t> </w:t>
      </w:r>
      <w:r w:rsidR="009C715A">
        <w:t>9</w:t>
      </w:r>
      <w:r w:rsidR="007A53C2">
        <w:t>4</w:t>
      </w:r>
      <w:r w:rsidR="005029BC">
        <w:t>.</w:t>
      </w:r>
      <w:r>
        <w:t xml:space="preserve"> schůze</w:t>
      </w:r>
    </w:p>
    <w:p w:rsidR="00A77907" w:rsidRDefault="00A77907" w:rsidP="00A77907">
      <w:pPr>
        <w:pStyle w:val="PS-hlavika1"/>
      </w:pPr>
      <w:r>
        <w:t xml:space="preserve">dne </w:t>
      </w:r>
      <w:r w:rsidR="007A53C2">
        <w:t>23.</w:t>
      </w:r>
      <w:r w:rsidR="009C715A">
        <w:t xml:space="preserve"> června </w:t>
      </w:r>
      <w:r>
        <w:t>2021</w:t>
      </w:r>
    </w:p>
    <w:p w:rsidR="009C715A" w:rsidRPr="009C715A" w:rsidRDefault="009C715A" w:rsidP="009C715A">
      <w:pPr>
        <w:pStyle w:val="Bezmezer"/>
        <w:rPr>
          <w:lang w:eastAsia="en-US"/>
        </w:rPr>
      </w:pPr>
    </w:p>
    <w:p w:rsidR="00A77907" w:rsidRDefault="00A77907" w:rsidP="00A77907">
      <w:pPr>
        <w:pStyle w:val="Bezmezer"/>
      </w:pPr>
    </w:p>
    <w:p w:rsidR="00A77907" w:rsidRDefault="007A53C2" w:rsidP="007A53C2">
      <w:pPr>
        <w:pStyle w:val="PS-uvodnodstavec"/>
        <w:spacing w:after="0"/>
        <w:ind w:firstLine="708"/>
        <w:jc w:val="center"/>
      </w:pPr>
      <w:r w:rsidRPr="00204924">
        <w:rPr>
          <w:shd w:val="clear" w:color="auto" w:fill="FFFFFF"/>
        </w:rPr>
        <w:t>Vládní návrh zákona, kterým se mění zákon č. 250/2016 Sb., o odpovědnosti za přestupky a řízení o nich, ve znění pozdějších předpisů, a některé další zákony</w:t>
      </w:r>
      <w:r w:rsidRPr="00204924">
        <w:t xml:space="preserve"> (tisk 670)</w:t>
      </w:r>
    </w:p>
    <w:p w:rsidR="007A53C2" w:rsidRDefault="007A53C2" w:rsidP="007A53C2">
      <w:pPr>
        <w:jc w:val="center"/>
        <w:rPr>
          <w:lang w:eastAsia="en-US"/>
        </w:rPr>
      </w:pPr>
      <w:r>
        <w:rPr>
          <w:lang w:eastAsia="en-US"/>
        </w:rPr>
        <w:t>___________________________________________________________________________</w:t>
      </w:r>
    </w:p>
    <w:p w:rsidR="007A53C2" w:rsidRPr="007A53C2" w:rsidRDefault="007A53C2" w:rsidP="007A53C2">
      <w:pPr>
        <w:rPr>
          <w:lang w:eastAsia="en-US"/>
        </w:rPr>
      </w:pPr>
    </w:p>
    <w:p w:rsidR="00230AA5" w:rsidRDefault="00230AA5" w:rsidP="00230AA5">
      <w:pPr>
        <w:pStyle w:val="Tlotextu"/>
        <w:jc w:val="both"/>
      </w:pPr>
      <w:r>
        <w:rPr>
          <w:rFonts w:eastAsia="Calibri"/>
          <w:szCs w:val="22"/>
          <w:lang w:eastAsia="en-US" w:bidi="ar-SA"/>
        </w:rPr>
        <w:t xml:space="preserve">           </w:t>
      </w: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7A53C2" w:rsidRDefault="007A53C2" w:rsidP="00230AA5">
      <w:pPr>
        <w:pStyle w:val="Tlotextu"/>
        <w:ind w:left="690" w:hanging="690"/>
        <w:jc w:val="both"/>
        <w:rPr>
          <w:spacing w:val="40"/>
        </w:rPr>
      </w:pPr>
    </w:p>
    <w:p w:rsidR="00230AA5" w:rsidRPr="009C715A" w:rsidRDefault="00230AA5" w:rsidP="00230AA5">
      <w:pPr>
        <w:pStyle w:val="Tlotextu"/>
        <w:ind w:left="690" w:hanging="690"/>
        <w:jc w:val="both"/>
      </w:pPr>
      <w:r>
        <w:rPr>
          <w:spacing w:val="40"/>
        </w:rPr>
        <w:t>I.</w:t>
      </w:r>
      <w:r>
        <w:rPr>
          <w:spacing w:val="40"/>
        </w:rPr>
        <w:tab/>
      </w:r>
      <w:r w:rsidRPr="009C715A">
        <w:rPr>
          <w:spacing w:val="40"/>
        </w:rPr>
        <w:t>doporučuje</w:t>
      </w:r>
      <w:r>
        <w:rPr>
          <w:spacing w:val="-4"/>
        </w:rPr>
        <w:t xml:space="preserve"> Poslanecké sněmovně hlasovat ve třetím čtení o návrzích podaných </w:t>
      </w:r>
      <w:r>
        <w:rPr>
          <w:spacing w:val="-4"/>
        </w:rPr>
        <w:br/>
        <w:t xml:space="preserve">k návrhu zákona (podle sněmovního tisku </w:t>
      </w:r>
      <w:r w:rsidR="007A53C2">
        <w:rPr>
          <w:spacing w:val="-4"/>
        </w:rPr>
        <w:t>670</w:t>
      </w:r>
      <w:r w:rsidR="009C715A">
        <w:rPr>
          <w:spacing w:val="-4"/>
        </w:rPr>
        <w:t>/</w:t>
      </w:r>
      <w:r w:rsidR="007A53C2">
        <w:rPr>
          <w:spacing w:val="-4"/>
        </w:rPr>
        <w:t>2</w:t>
      </w:r>
      <w:r>
        <w:rPr>
          <w:spacing w:val="-4"/>
        </w:rPr>
        <w:t xml:space="preserve">) </w:t>
      </w:r>
      <w:r w:rsidRPr="009C715A">
        <w:rPr>
          <w:spacing w:val="-4"/>
        </w:rPr>
        <w:t>v následujícím pořadí:</w:t>
      </w:r>
    </w:p>
    <w:p w:rsidR="00230AA5" w:rsidRPr="007A53C2" w:rsidRDefault="00230AA5" w:rsidP="007A53C2">
      <w:pPr>
        <w:ind w:left="1276" w:hanging="567"/>
        <w:jc w:val="both"/>
      </w:pPr>
    </w:p>
    <w:p w:rsidR="00230AA5" w:rsidRPr="007A53C2" w:rsidRDefault="00230AA5" w:rsidP="007A53C2">
      <w:pPr>
        <w:pStyle w:val="Odstavecseseznamem"/>
        <w:numPr>
          <w:ilvl w:val="0"/>
          <w:numId w:val="5"/>
        </w:numPr>
        <w:ind w:left="1276" w:hanging="567"/>
        <w:jc w:val="both"/>
      </w:pPr>
      <w:r w:rsidRPr="007A53C2">
        <w:t>Návrhy technických úprav podaných podle § 95 odst. 2 zákona o jednacím řádu Poslanecké sněmovny (budou-li v rozpravě ve třetím čtení předneseny)</w:t>
      </w:r>
    </w:p>
    <w:p w:rsidR="00230AA5" w:rsidRPr="007A53C2" w:rsidRDefault="00230AA5" w:rsidP="007A53C2">
      <w:pPr>
        <w:pStyle w:val="Odstavecseseznamem"/>
        <w:spacing w:after="0" w:line="240" w:lineRule="auto"/>
        <w:ind w:left="1276" w:hanging="567"/>
        <w:jc w:val="both"/>
      </w:pPr>
    </w:p>
    <w:p w:rsidR="007A53C2" w:rsidRPr="007A53C2" w:rsidRDefault="007A53C2" w:rsidP="00E87E44">
      <w:pPr>
        <w:pStyle w:val="Odstavecseseznamem"/>
        <w:numPr>
          <w:ilvl w:val="0"/>
          <w:numId w:val="5"/>
        </w:numPr>
        <w:ind w:left="1276" w:hanging="567"/>
        <w:jc w:val="both"/>
      </w:pPr>
      <w:r w:rsidRPr="007A53C2">
        <w:t xml:space="preserve">A1 </w:t>
      </w:r>
      <w:r w:rsidR="00E87E44">
        <w:t>(</w:t>
      </w:r>
      <w:r w:rsidRPr="007A53C2">
        <w:t xml:space="preserve">bude-li přijat, bude A2 </w:t>
      </w:r>
      <w:proofErr w:type="spellStart"/>
      <w:r w:rsidRPr="007A53C2">
        <w:t>nehlasovatelný</w:t>
      </w:r>
      <w:proofErr w:type="spellEnd"/>
      <w:r w:rsidRPr="007A53C2">
        <w:t xml:space="preserve"> v části týkající se čl. VII bodu 1 a čl. IX bodu 1, neboť je v těchto bodech totožný s A1; nebude-li přijat, hlasovat A2 v plném rozsahu</w:t>
      </w:r>
      <w:r w:rsidR="00E87E44">
        <w:t>), A2, A3</w:t>
      </w:r>
      <w:r w:rsidRPr="007A53C2">
        <w:t xml:space="preserve"> </w:t>
      </w:r>
    </w:p>
    <w:p w:rsidR="007A53C2" w:rsidRPr="007A53C2" w:rsidRDefault="007A53C2" w:rsidP="007A53C2">
      <w:pPr>
        <w:pStyle w:val="Odstavecseseznamem"/>
        <w:spacing w:after="0" w:line="240" w:lineRule="auto"/>
        <w:ind w:left="1276" w:hanging="567"/>
        <w:jc w:val="both"/>
        <w:rPr>
          <w:szCs w:val="24"/>
        </w:rPr>
      </w:pPr>
    </w:p>
    <w:p w:rsidR="007A53C2" w:rsidRPr="007A53C2" w:rsidRDefault="007A53C2" w:rsidP="007A53C2">
      <w:pPr>
        <w:pStyle w:val="Odstavecseseznamem"/>
        <w:numPr>
          <w:ilvl w:val="0"/>
          <w:numId w:val="5"/>
        </w:numPr>
        <w:ind w:left="1276" w:hanging="567"/>
        <w:jc w:val="both"/>
      </w:pPr>
      <w:r w:rsidRPr="007A53C2">
        <w:t>B</w:t>
      </w:r>
    </w:p>
    <w:p w:rsidR="007A53C2" w:rsidRPr="007A53C2" w:rsidRDefault="007A53C2" w:rsidP="007A53C2">
      <w:pPr>
        <w:pStyle w:val="Odstavecseseznamem"/>
        <w:spacing w:after="0" w:line="240" w:lineRule="auto"/>
        <w:ind w:left="1276" w:hanging="567"/>
        <w:jc w:val="both"/>
        <w:rPr>
          <w:szCs w:val="24"/>
        </w:rPr>
      </w:pPr>
    </w:p>
    <w:p w:rsidR="007A53C2" w:rsidRPr="007A53C2" w:rsidRDefault="007A53C2" w:rsidP="007A53C2">
      <w:pPr>
        <w:pStyle w:val="Odstavecseseznamem"/>
        <w:numPr>
          <w:ilvl w:val="0"/>
          <w:numId w:val="5"/>
        </w:numPr>
        <w:ind w:left="1276" w:hanging="567"/>
        <w:jc w:val="both"/>
      </w:pPr>
      <w:r w:rsidRPr="007A53C2">
        <w:t>C</w:t>
      </w:r>
    </w:p>
    <w:p w:rsidR="007A53C2" w:rsidRPr="007A53C2" w:rsidRDefault="007A53C2" w:rsidP="007A53C2">
      <w:pPr>
        <w:pStyle w:val="Odstavecseseznamem"/>
        <w:ind w:left="1276" w:hanging="567"/>
        <w:rPr>
          <w:szCs w:val="24"/>
        </w:rPr>
      </w:pPr>
    </w:p>
    <w:p w:rsidR="007A53C2" w:rsidRPr="007A53C2" w:rsidRDefault="007A53C2" w:rsidP="007A53C2">
      <w:pPr>
        <w:pStyle w:val="Odstavecseseznamem"/>
        <w:numPr>
          <w:ilvl w:val="0"/>
          <w:numId w:val="5"/>
        </w:numPr>
        <w:ind w:left="1276" w:hanging="567"/>
        <w:jc w:val="both"/>
      </w:pPr>
      <w:r w:rsidRPr="007A53C2">
        <w:t>Návrh zákona jako celek</w:t>
      </w:r>
      <w:r>
        <w:t>;</w:t>
      </w:r>
    </w:p>
    <w:p w:rsidR="00230AA5" w:rsidRDefault="00230AA5" w:rsidP="00230AA5">
      <w:pPr>
        <w:pStyle w:val="Tlotextu"/>
        <w:jc w:val="both"/>
        <w:rPr>
          <w:rFonts w:cs="Mangal"/>
        </w:rPr>
      </w:pPr>
    </w:p>
    <w:p w:rsidR="00890255" w:rsidRDefault="00890255" w:rsidP="00230AA5">
      <w:pPr>
        <w:pStyle w:val="Tlotextu"/>
        <w:jc w:val="both"/>
        <w:rPr>
          <w:rFonts w:cs="Mangal"/>
        </w:rPr>
      </w:pPr>
    </w:p>
    <w:p w:rsidR="00890255" w:rsidRDefault="00890255" w:rsidP="00230AA5">
      <w:pPr>
        <w:pStyle w:val="Tlotextu"/>
        <w:jc w:val="both"/>
        <w:rPr>
          <w:rFonts w:cs="Mangal"/>
        </w:rPr>
      </w:pPr>
    </w:p>
    <w:p w:rsidR="00890255" w:rsidRDefault="00890255" w:rsidP="00230AA5">
      <w:pPr>
        <w:pStyle w:val="Tlotextu"/>
        <w:jc w:val="both"/>
        <w:rPr>
          <w:rFonts w:cs="Mangal"/>
        </w:rPr>
      </w:pPr>
    </w:p>
    <w:p w:rsidR="00890255" w:rsidRDefault="00890255" w:rsidP="00230AA5">
      <w:pPr>
        <w:pStyle w:val="Tlotextu"/>
        <w:jc w:val="both"/>
        <w:rPr>
          <w:rFonts w:cs="Mangal"/>
        </w:rPr>
      </w:pPr>
    </w:p>
    <w:p w:rsidR="00890255" w:rsidRDefault="00890255" w:rsidP="00230AA5">
      <w:pPr>
        <w:pStyle w:val="Tlotextu"/>
        <w:jc w:val="both"/>
        <w:rPr>
          <w:rFonts w:cs="Mangal"/>
        </w:rPr>
      </w:pPr>
    </w:p>
    <w:p w:rsidR="00E87E44" w:rsidRDefault="00E87E44" w:rsidP="00230AA5">
      <w:pPr>
        <w:pStyle w:val="Tlotextu"/>
        <w:jc w:val="both"/>
        <w:rPr>
          <w:rFonts w:cs="Mangal"/>
        </w:rPr>
      </w:pPr>
    </w:p>
    <w:p w:rsidR="00E87E44" w:rsidRDefault="00E87E44" w:rsidP="00230AA5">
      <w:pPr>
        <w:pStyle w:val="Tlotextu"/>
        <w:jc w:val="both"/>
        <w:rPr>
          <w:rFonts w:cs="Mangal"/>
        </w:rPr>
      </w:pPr>
    </w:p>
    <w:p w:rsidR="00E87E44" w:rsidRDefault="00E87E44" w:rsidP="00230AA5">
      <w:pPr>
        <w:pStyle w:val="Tlotextu"/>
        <w:jc w:val="both"/>
        <w:rPr>
          <w:rFonts w:cs="Mangal"/>
        </w:rPr>
      </w:pPr>
    </w:p>
    <w:p w:rsidR="00230AA5" w:rsidRDefault="00230AA5" w:rsidP="00230AA5">
      <w:pPr>
        <w:jc w:val="both"/>
      </w:pPr>
      <w:r>
        <w:t>II.</w:t>
      </w:r>
      <w:r>
        <w:tab/>
      </w:r>
      <w:r w:rsidRPr="006A2DF4">
        <w:rPr>
          <w:spacing w:val="40"/>
        </w:rPr>
        <w:t xml:space="preserve">zaujímá </w:t>
      </w:r>
      <w:r w:rsidRPr="006A2DF4">
        <w:t>následující stanoviska k jednotlivým</w:t>
      </w:r>
      <w:r>
        <w:t xml:space="preserve"> předloženým návrhům:</w:t>
      </w:r>
    </w:p>
    <w:p w:rsidR="00230AA5" w:rsidRDefault="00230AA5" w:rsidP="00230AA5">
      <w:pPr>
        <w:jc w:val="both"/>
      </w:pPr>
    </w:p>
    <w:p w:rsidR="00890255" w:rsidRDefault="00890255" w:rsidP="00230AA5">
      <w:pPr>
        <w:jc w:val="both"/>
      </w:pPr>
    </w:p>
    <w:p w:rsidR="00890255" w:rsidRPr="00890255" w:rsidRDefault="00890255" w:rsidP="00900783">
      <w:pPr>
        <w:pStyle w:val="Odstavecseseznamem"/>
        <w:numPr>
          <w:ilvl w:val="0"/>
          <w:numId w:val="7"/>
        </w:numPr>
        <w:spacing w:after="0" w:line="240" w:lineRule="auto"/>
        <w:ind w:left="1276" w:hanging="567"/>
        <w:jc w:val="both"/>
        <w:rPr>
          <w:szCs w:val="24"/>
        </w:rPr>
      </w:pPr>
      <w:r w:rsidRPr="007A53C2">
        <w:t>A1</w:t>
      </w:r>
      <w:r w:rsidR="00372713">
        <w:t>, A2, A3</w:t>
      </w:r>
      <w:r w:rsidRPr="007A53C2">
        <w:t xml:space="preserve"> </w:t>
      </w:r>
      <w:r w:rsidR="00C7091C">
        <w:rPr>
          <w:b/>
        </w:rPr>
        <w:t>- doporučuje</w:t>
      </w:r>
    </w:p>
    <w:p w:rsidR="00C7091C" w:rsidRDefault="00C7091C" w:rsidP="00900783">
      <w:pPr>
        <w:ind w:left="1276" w:hanging="567"/>
        <w:jc w:val="both"/>
      </w:pPr>
    </w:p>
    <w:p w:rsidR="00C7091C" w:rsidRDefault="00C7091C" w:rsidP="00900783">
      <w:pPr>
        <w:pStyle w:val="Odstavecseseznamem"/>
        <w:numPr>
          <w:ilvl w:val="0"/>
          <w:numId w:val="7"/>
        </w:numPr>
        <w:spacing w:after="0" w:line="240" w:lineRule="auto"/>
        <w:ind w:left="1276" w:hanging="567"/>
        <w:jc w:val="both"/>
      </w:pPr>
      <w:r>
        <w:t xml:space="preserve">A2 (část týkající se čl. VII bodu 1 a čl. IX bodu 1) </w:t>
      </w:r>
      <w:r>
        <w:rPr>
          <w:b/>
        </w:rPr>
        <w:t xml:space="preserve">- </w:t>
      </w:r>
      <w:proofErr w:type="spellStart"/>
      <w:r>
        <w:rPr>
          <w:b/>
        </w:rPr>
        <w:t>nehlasovatelné</w:t>
      </w:r>
      <w:proofErr w:type="spellEnd"/>
    </w:p>
    <w:p w:rsidR="00890255" w:rsidRPr="00372713" w:rsidRDefault="00C7091C" w:rsidP="00900783">
      <w:pPr>
        <w:pStyle w:val="Odstavecseseznamem"/>
        <w:spacing w:after="0" w:line="240" w:lineRule="auto"/>
        <w:ind w:left="1276" w:hanging="567"/>
        <w:jc w:val="both"/>
      </w:pPr>
      <w:r>
        <w:t xml:space="preserve"> </w:t>
      </w:r>
    </w:p>
    <w:p w:rsidR="00890255" w:rsidRPr="007A53C2" w:rsidRDefault="00890255" w:rsidP="00900783">
      <w:pPr>
        <w:pStyle w:val="Odstavecseseznamem"/>
        <w:numPr>
          <w:ilvl w:val="0"/>
          <w:numId w:val="7"/>
        </w:numPr>
        <w:spacing w:after="0" w:line="240" w:lineRule="auto"/>
        <w:ind w:left="1276" w:hanging="567"/>
        <w:jc w:val="both"/>
      </w:pPr>
      <w:r w:rsidRPr="007A53C2">
        <w:t>B</w:t>
      </w:r>
      <w:r w:rsidR="00C7091C">
        <w:t xml:space="preserve"> </w:t>
      </w:r>
      <w:r w:rsidR="00C7091C">
        <w:rPr>
          <w:b/>
        </w:rPr>
        <w:t>- doporučuje</w:t>
      </w:r>
    </w:p>
    <w:p w:rsidR="00890255" w:rsidRPr="007A53C2" w:rsidRDefault="00890255" w:rsidP="00900783">
      <w:pPr>
        <w:pStyle w:val="Odstavecseseznamem"/>
        <w:spacing w:after="0" w:line="240" w:lineRule="auto"/>
        <w:ind w:left="1276" w:hanging="567"/>
        <w:jc w:val="both"/>
        <w:rPr>
          <w:szCs w:val="24"/>
        </w:rPr>
      </w:pPr>
    </w:p>
    <w:p w:rsidR="00890255" w:rsidRPr="00C7091C" w:rsidRDefault="00890255" w:rsidP="00900783">
      <w:pPr>
        <w:pStyle w:val="Odstavecseseznamem"/>
        <w:numPr>
          <w:ilvl w:val="0"/>
          <w:numId w:val="7"/>
        </w:numPr>
        <w:spacing w:after="0" w:line="240" w:lineRule="auto"/>
        <w:ind w:left="1276" w:hanging="567"/>
        <w:jc w:val="both"/>
      </w:pPr>
      <w:r w:rsidRPr="007A53C2">
        <w:t>C</w:t>
      </w:r>
      <w:r w:rsidR="00C7091C">
        <w:t xml:space="preserve"> </w:t>
      </w:r>
      <w:r w:rsidR="00C7091C">
        <w:rPr>
          <w:b/>
        </w:rPr>
        <w:t>– doporučuje</w:t>
      </w:r>
    </w:p>
    <w:p w:rsidR="00C7091C" w:rsidRDefault="00C7091C" w:rsidP="00900783">
      <w:pPr>
        <w:ind w:left="1276" w:hanging="567"/>
        <w:jc w:val="both"/>
      </w:pPr>
    </w:p>
    <w:p w:rsidR="00890255" w:rsidRPr="007A53C2" w:rsidRDefault="00890255" w:rsidP="00900783">
      <w:pPr>
        <w:pStyle w:val="Odstavecseseznamem"/>
        <w:numPr>
          <w:ilvl w:val="0"/>
          <w:numId w:val="7"/>
        </w:numPr>
        <w:ind w:left="1276" w:hanging="567"/>
        <w:jc w:val="both"/>
      </w:pPr>
      <w:r w:rsidRPr="007A53C2">
        <w:t>Návrh zákon</w:t>
      </w:r>
      <w:bookmarkStart w:id="0" w:name="_GoBack"/>
      <w:bookmarkEnd w:id="0"/>
      <w:r w:rsidRPr="007A53C2">
        <w:t>a jako celek</w:t>
      </w:r>
      <w:r w:rsidR="00C7091C">
        <w:t xml:space="preserve"> - </w:t>
      </w:r>
      <w:r w:rsidR="00C7091C">
        <w:rPr>
          <w:b/>
        </w:rPr>
        <w:t>doporučuje</w:t>
      </w:r>
      <w:r>
        <w:t>;</w:t>
      </w:r>
    </w:p>
    <w:p w:rsidR="00230AA5" w:rsidRDefault="00230AA5" w:rsidP="00230AA5">
      <w:pPr>
        <w:rPr>
          <w:szCs w:val="22"/>
        </w:rPr>
      </w:pPr>
    </w:p>
    <w:p w:rsidR="006A2DF4" w:rsidRDefault="006A2DF4" w:rsidP="00230AA5">
      <w:pPr>
        <w:rPr>
          <w:szCs w:val="22"/>
        </w:rPr>
      </w:pPr>
    </w:p>
    <w:p w:rsidR="00230AA5" w:rsidRDefault="00230AA5" w:rsidP="00230AA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>zpravodaj</w:t>
      </w:r>
      <w:r w:rsidR="007A53C2">
        <w:t>ku</w:t>
      </w:r>
      <w:r>
        <w:t xml:space="preserve">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 w:rsidR="007A53C2">
        <w:rPr>
          <w:rFonts w:ascii="TimesNewRomanPSMT" w:hAnsi="TimesNewRomanPSMT" w:cs="TimesNewRomanPSMT"/>
        </w:rPr>
        <w:t>a</w:t>
      </w:r>
      <w:r>
        <w:t xml:space="preserve"> nezbytné úpravy podle § 95 odst. 2 zákona o jednacím řádu Poslanecké sněmovny;</w:t>
      </w:r>
    </w:p>
    <w:p w:rsidR="00230AA5" w:rsidRDefault="00230AA5" w:rsidP="00230AA5">
      <w:pPr>
        <w:pStyle w:val="Tlotextu"/>
        <w:ind w:left="720" w:hanging="735"/>
        <w:jc w:val="both"/>
      </w:pPr>
    </w:p>
    <w:p w:rsidR="00230AA5" w:rsidRDefault="00230AA5" w:rsidP="00230AA5">
      <w:pPr>
        <w:ind w:left="720" w:hanging="720"/>
        <w:jc w:val="both"/>
      </w:pPr>
      <w:r>
        <w:t>IV.</w:t>
      </w:r>
      <w:r>
        <w:tab/>
      </w:r>
      <w:r>
        <w:rPr>
          <w:spacing w:val="40"/>
        </w:rPr>
        <w:t>pověřuje</w:t>
      </w:r>
      <w:r>
        <w:rPr>
          <w:b/>
        </w:rPr>
        <w:t xml:space="preserve"> </w:t>
      </w:r>
      <w:r>
        <w:t>zpravodaj</w:t>
      </w:r>
      <w:r w:rsidR="007A53C2">
        <w:t>ku</w:t>
      </w:r>
      <w:r>
        <w:t xml:space="preserve"> výboru, aby na schůzi Poslanecké sněmovny ve třetím čtení návrhu zákona přednášel</w:t>
      </w:r>
      <w:r w:rsidR="007A53C2">
        <w:t>a</w:t>
      </w:r>
      <w:r>
        <w:t xml:space="preserve"> stanoviska výboru;</w:t>
      </w:r>
    </w:p>
    <w:p w:rsidR="00230AA5" w:rsidRDefault="00230AA5" w:rsidP="00230AA5">
      <w:pPr>
        <w:jc w:val="both"/>
      </w:pPr>
    </w:p>
    <w:p w:rsidR="00230AA5" w:rsidRDefault="00230AA5" w:rsidP="00230AA5">
      <w:pPr>
        <w:jc w:val="both"/>
      </w:pPr>
    </w:p>
    <w:p w:rsidR="00230AA5" w:rsidRDefault="00230AA5" w:rsidP="00230AA5">
      <w:pPr>
        <w:ind w:left="567" w:hanging="567"/>
        <w:jc w:val="both"/>
      </w:pPr>
      <w:r>
        <w:t>V.</w:t>
      </w:r>
      <w:r>
        <w:tab/>
      </w:r>
      <w:r>
        <w:rPr>
          <w:spacing w:val="40"/>
        </w:rPr>
        <w:t xml:space="preserve">pověřuje </w:t>
      </w:r>
      <w:r w:rsidR="007A53C2">
        <w:t>místopředsedkyni v</w:t>
      </w:r>
      <w:r>
        <w:t>ýboru, aby pře</w:t>
      </w:r>
      <w:r w:rsidR="00B131C3">
        <w:t>dložil</w:t>
      </w:r>
      <w:r w:rsidR="007A53C2">
        <w:t>a</w:t>
      </w:r>
      <w:r w:rsidR="00B131C3">
        <w:t xml:space="preserve"> toto usnesení předsedovi </w:t>
      </w:r>
      <w:r>
        <w:t xml:space="preserve">Poslanecké   sněmovny.       </w:t>
      </w: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</w:rPr>
      </w:pPr>
    </w:p>
    <w:p w:rsidR="00230AA5" w:rsidRDefault="00230AA5" w:rsidP="00230AA5">
      <w:pPr>
        <w:pStyle w:val="WW-BodyText2"/>
        <w:rPr>
          <w:rFonts w:cs="Mangal"/>
          <w:sz w:val="20"/>
        </w:rPr>
      </w:pPr>
    </w:p>
    <w:p w:rsidR="00C13ECC" w:rsidRDefault="00C13ECC" w:rsidP="00230AA5">
      <w:pPr>
        <w:pStyle w:val="WW-BodyText2"/>
        <w:rPr>
          <w:rFonts w:cs="Mangal"/>
          <w:sz w:val="20"/>
        </w:rPr>
      </w:pPr>
    </w:p>
    <w:p w:rsidR="00C13ECC" w:rsidRDefault="00C13ECC" w:rsidP="00230AA5">
      <w:pPr>
        <w:pStyle w:val="WW-BodyText2"/>
        <w:rPr>
          <w:rFonts w:cs="Mangal"/>
          <w:sz w:val="20"/>
        </w:rPr>
      </w:pPr>
    </w:p>
    <w:p w:rsidR="00C13ECC" w:rsidRDefault="00C13ECC" w:rsidP="00230AA5">
      <w:pPr>
        <w:pStyle w:val="WW-BodyText2"/>
        <w:rPr>
          <w:rFonts w:cs="Mangal"/>
          <w:sz w:val="20"/>
        </w:rPr>
      </w:pPr>
    </w:p>
    <w:p w:rsidR="00230AA5" w:rsidRDefault="00230AA5" w:rsidP="00230AA5">
      <w:pPr>
        <w:tabs>
          <w:tab w:val="center" w:pos="1843"/>
        </w:tabs>
        <w:rPr>
          <w:rFonts w:eastAsia="SimSun" w:cs="Mangal"/>
          <w:sz w:val="20"/>
          <w:lang w:eastAsia="zh-CN" w:bidi="hi-IN"/>
        </w:rPr>
      </w:pPr>
    </w:p>
    <w:p w:rsidR="00230AA5" w:rsidRDefault="00C7091C" w:rsidP="00230AA5">
      <w:pPr>
        <w:tabs>
          <w:tab w:val="center" w:pos="1843"/>
        </w:tabs>
        <w:rPr>
          <w:szCs w:val="22"/>
          <w:lang w:eastAsia="en-US"/>
        </w:rPr>
      </w:pPr>
      <w:r>
        <w:tab/>
        <w:t>Mgr. Marek VÝBORNÝ</w:t>
      </w:r>
      <w:r w:rsidR="00E46871">
        <w:t xml:space="preserve"> v. r. </w:t>
      </w:r>
      <w:r>
        <w:tab/>
      </w:r>
      <w:r>
        <w:tab/>
      </w:r>
      <w:r>
        <w:tab/>
        <w:t xml:space="preserve">      </w:t>
      </w:r>
      <w:r w:rsidR="00C13ECC">
        <w:t xml:space="preserve">             Ing. Zuzana  OŽANOVÁ</w:t>
      </w:r>
      <w:r w:rsidR="00230AA5">
        <w:t xml:space="preserve"> </w:t>
      </w:r>
      <w:r w:rsidR="00E46871">
        <w:t xml:space="preserve">v. r. </w:t>
      </w:r>
    </w:p>
    <w:p w:rsidR="00230AA5" w:rsidRDefault="00230AA5" w:rsidP="00230AA5">
      <w:pPr>
        <w:tabs>
          <w:tab w:val="center" w:pos="1985"/>
        </w:tabs>
        <w:ind w:left="708" w:right="-995" w:hanging="141"/>
      </w:pPr>
      <w:r>
        <w:t xml:space="preserve">         </w:t>
      </w:r>
      <w:r w:rsidR="007A53C2">
        <w:t>ověřovatel</w:t>
      </w:r>
      <w:r>
        <w:t xml:space="preserve"> výboru</w:t>
      </w:r>
      <w:r>
        <w:tab/>
      </w:r>
      <w:r>
        <w:tab/>
        <w:t xml:space="preserve">                   </w:t>
      </w:r>
      <w:r w:rsidR="007820DA">
        <w:t xml:space="preserve"> </w:t>
      </w:r>
      <w:r w:rsidR="007A53C2">
        <w:t xml:space="preserve">místopředsedkyně a zpravodajka </w:t>
      </w:r>
      <w:r>
        <w:t xml:space="preserve"> výboru    </w:t>
      </w:r>
      <w:r>
        <w:tab/>
      </w:r>
      <w:r>
        <w:tab/>
        <w:t xml:space="preserve">  </w:t>
      </w: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6A2DF4" w:rsidRDefault="006A2DF4" w:rsidP="00230AA5">
      <w:pPr>
        <w:tabs>
          <w:tab w:val="center" w:pos="1701"/>
          <w:tab w:val="center" w:pos="4395"/>
          <w:tab w:val="center" w:pos="7371"/>
        </w:tabs>
      </w:pPr>
    </w:p>
    <w:p w:rsidR="006A2DF4" w:rsidRDefault="006A2DF4" w:rsidP="00230AA5">
      <w:pPr>
        <w:tabs>
          <w:tab w:val="center" w:pos="1701"/>
          <w:tab w:val="center" w:pos="4395"/>
          <w:tab w:val="center" w:pos="7371"/>
        </w:tabs>
      </w:pPr>
    </w:p>
    <w:p w:rsidR="00230AA5" w:rsidRDefault="00230AA5" w:rsidP="00230AA5">
      <w:pPr>
        <w:tabs>
          <w:tab w:val="center" w:pos="1701"/>
          <w:tab w:val="center" w:pos="4395"/>
          <w:tab w:val="center" w:pos="7371"/>
        </w:tabs>
      </w:pPr>
    </w:p>
    <w:p w:rsidR="00B72BCC" w:rsidRDefault="00B72BCC"/>
    <w:sectPr w:rsidR="00B72BCC" w:rsidSect="007A53C2">
      <w:footerReference w:type="defaul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3C2" w:rsidRDefault="007A53C2" w:rsidP="007A53C2">
      <w:r>
        <w:separator/>
      </w:r>
    </w:p>
  </w:endnote>
  <w:endnote w:type="continuationSeparator" w:id="0">
    <w:p w:rsidR="007A53C2" w:rsidRDefault="007A53C2" w:rsidP="007A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8097774"/>
      <w:docPartObj>
        <w:docPartGallery w:val="Page Numbers (Bottom of Page)"/>
        <w:docPartUnique/>
      </w:docPartObj>
    </w:sdtPr>
    <w:sdtEndPr/>
    <w:sdtContent>
      <w:p w:rsidR="007A53C2" w:rsidRDefault="007A53C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783">
          <w:rPr>
            <w:noProof/>
          </w:rPr>
          <w:t>2</w:t>
        </w:r>
        <w:r>
          <w:fldChar w:fldCharType="end"/>
        </w:r>
      </w:p>
    </w:sdtContent>
  </w:sdt>
  <w:p w:rsidR="007A53C2" w:rsidRDefault="007A53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3C2" w:rsidRDefault="007A53C2" w:rsidP="007A53C2">
      <w:r>
        <w:separator/>
      </w:r>
    </w:p>
  </w:footnote>
  <w:footnote w:type="continuationSeparator" w:id="0">
    <w:p w:rsidR="007A53C2" w:rsidRDefault="007A53C2" w:rsidP="007A5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93F"/>
    <w:multiLevelType w:val="hybridMultilevel"/>
    <w:tmpl w:val="D06C43BE"/>
    <w:lvl w:ilvl="0" w:tplc="38FA2B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828C8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B7479"/>
    <w:multiLevelType w:val="hybridMultilevel"/>
    <w:tmpl w:val="577205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30727"/>
    <w:multiLevelType w:val="hybridMultilevel"/>
    <w:tmpl w:val="A07638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875E2"/>
    <w:multiLevelType w:val="hybridMultilevel"/>
    <w:tmpl w:val="5E6828F8"/>
    <w:lvl w:ilvl="0" w:tplc="F97CBA5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D9D7FBC"/>
    <w:multiLevelType w:val="hybridMultilevel"/>
    <w:tmpl w:val="24CC19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80AB0"/>
    <w:multiLevelType w:val="hybridMultilevel"/>
    <w:tmpl w:val="42E0E3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07"/>
    <w:rsid w:val="00230AA5"/>
    <w:rsid w:val="002F4F21"/>
    <w:rsid w:val="00372713"/>
    <w:rsid w:val="005029BC"/>
    <w:rsid w:val="005330D5"/>
    <w:rsid w:val="00582927"/>
    <w:rsid w:val="006A2DF4"/>
    <w:rsid w:val="007820DA"/>
    <w:rsid w:val="007A53C2"/>
    <w:rsid w:val="00890255"/>
    <w:rsid w:val="008C5C10"/>
    <w:rsid w:val="00900783"/>
    <w:rsid w:val="009B0D36"/>
    <w:rsid w:val="009C715A"/>
    <w:rsid w:val="00A77907"/>
    <w:rsid w:val="00B131C3"/>
    <w:rsid w:val="00B72BCC"/>
    <w:rsid w:val="00BE0D7D"/>
    <w:rsid w:val="00C13ECC"/>
    <w:rsid w:val="00C7091C"/>
    <w:rsid w:val="00E46871"/>
    <w:rsid w:val="00E87E44"/>
    <w:rsid w:val="00EB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3F217-38D9-47BF-BE0C-D1C5F69B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779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779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S-hlavika1">
    <w:name w:val="PS-hlavička 1"/>
    <w:basedOn w:val="Normln"/>
    <w:next w:val="Bezmezer"/>
    <w:qFormat/>
    <w:rsid w:val="00A77907"/>
    <w:pPr>
      <w:jc w:val="center"/>
    </w:pPr>
    <w:rPr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A77907"/>
    <w:pPr>
      <w:jc w:val="center"/>
    </w:pPr>
    <w:rPr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A77907"/>
    <w:pPr>
      <w:spacing w:before="360" w:after="360"/>
      <w:jc w:val="center"/>
    </w:pPr>
    <w:rPr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A77907"/>
    <w:pPr>
      <w:jc w:val="center"/>
    </w:pPr>
    <w:rPr>
      <w:b/>
      <w:i/>
      <w:caps/>
      <w:sz w:val="32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A77907"/>
    <w:pPr>
      <w:spacing w:after="360" w:line="254" w:lineRule="auto"/>
      <w:ind w:firstLine="709"/>
      <w:jc w:val="both"/>
    </w:pPr>
    <w:rPr>
      <w:szCs w:val="22"/>
      <w:lang w:eastAsia="en-US"/>
    </w:rPr>
  </w:style>
  <w:style w:type="paragraph" w:styleId="Zhlav">
    <w:name w:val="header"/>
    <w:basedOn w:val="Normln"/>
    <w:link w:val="ZhlavChar"/>
    <w:unhideWhenUsed/>
    <w:rsid w:val="00230AA5"/>
    <w:pPr>
      <w:tabs>
        <w:tab w:val="center" w:pos="4536"/>
        <w:tab w:val="right" w:pos="9072"/>
      </w:tabs>
      <w:spacing w:after="160" w:line="252" w:lineRule="auto"/>
    </w:pPr>
    <w:rPr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230AA5"/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230AA5"/>
    <w:pPr>
      <w:spacing w:after="160" w:line="252" w:lineRule="auto"/>
      <w:ind w:left="720"/>
      <w:contextualSpacing/>
    </w:pPr>
    <w:rPr>
      <w:szCs w:val="22"/>
      <w:lang w:eastAsia="en-US"/>
    </w:rPr>
  </w:style>
  <w:style w:type="paragraph" w:customStyle="1" w:styleId="Tlotextu">
    <w:name w:val="Tělo textu"/>
    <w:basedOn w:val="Normln"/>
    <w:rsid w:val="00230AA5"/>
    <w:pPr>
      <w:widowControl w:val="0"/>
      <w:suppressAutoHyphens/>
      <w:spacing w:after="120" w:line="288" w:lineRule="auto"/>
    </w:pPr>
    <w:rPr>
      <w:rFonts w:eastAsia="SimSun"/>
      <w:lang w:eastAsia="zh-CN" w:bidi="hi-IN"/>
    </w:rPr>
  </w:style>
  <w:style w:type="paragraph" w:customStyle="1" w:styleId="WW-BodyText2">
    <w:name w:val="WW-Body Text 2"/>
    <w:basedOn w:val="Normln"/>
    <w:rsid w:val="00230AA5"/>
    <w:pPr>
      <w:widowControl w:val="0"/>
      <w:suppressAutoHyphens/>
      <w:jc w:val="both"/>
    </w:pPr>
    <w:rPr>
      <w:rFonts w:eastAsia="SimSun"/>
      <w:lang w:eastAsia="zh-CN" w:bidi="hi-IN"/>
    </w:rPr>
  </w:style>
  <w:style w:type="paragraph" w:customStyle="1" w:styleId="PS-pedmtusnesen">
    <w:name w:val="PS-předmět usnesení"/>
    <w:basedOn w:val="Normln"/>
    <w:next w:val="PS-uvodnodstavec"/>
    <w:qFormat/>
    <w:rsid w:val="009C715A"/>
    <w:pPr>
      <w:pBdr>
        <w:bottom w:val="single" w:sz="4" w:space="12" w:color="auto"/>
      </w:pBdr>
      <w:spacing w:before="240" w:after="400"/>
      <w:jc w:val="center"/>
    </w:pPr>
    <w:rPr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0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0DA"/>
    <w:rPr>
      <w:rFonts w:ascii="Segoe UI" w:eastAsia="Calibri" w:hAnsi="Segoe UI" w:cs="Segoe UI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A53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53C2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8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448F9-DD14-4F48-BF7E-78A353B6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Ivan</dc:creator>
  <cp:keywords/>
  <dc:description/>
  <cp:lastModifiedBy>Vavrova  Martina</cp:lastModifiedBy>
  <cp:revision>8</cp:revision>
  <cp:lastPrinted>2021-06-24T11:32:00Z</cp:lastPrinted>
  <dcterms:created xsi:type="dcterms:W3CDTF">2021-06-22T14:25:00Z</dcterms:created>
  <dcterms:modified xsi:type="dcterms:W3CDTF">2021-06-24T11:39:00Z</dcterms:modified>
</cp:coreProperties>
</file>