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 w:rsidP="002A0102">
      <w:pPr>
        <w:pStyle w:val="Nadpis"/>
        <w:spacing w:before="1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2A0102" w:rsidRPr="002A0102">
        <w:rPr>
          <w:rFonts w:eastAsia="Calibri"/>
          <w:b/>
          <w:bCs/>
          <w:sz w:val="24"/>
          <w:szCs w:val="24"/>
        </w:rPr>
        <w:t>vládnímu návrhu zákona o elektronizaci zdravotnictví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2A0102">
        <w:rPr>
          <w:b/>
          <w:bCs/>
          <w:sz w:val="24"/>
        </w:rPr>
        <w:t>1163)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garančního výboru </w:t>
      </w:r>
      <w:r w:rsidR="002A0102">
        <w:t>pro zdravotnictví</w:t>
      </w:r>
      <w:r>
        <w:t xml:space="preserve"> č. </w:t>
      </w:r>
      <w:r w:rsidR="002A0102">
        <w:t>371</w:t>
      </w:r>
      <w:r>
        <w:t xml:space="preserve"> z</w:t>
      </w:r>
      <w:r w:rsidR="002A0102">
        <w:t> 85</w:t>
      </w:r>
      <w:r>
        <w:t>.</w:t>
      </w:r>
      <w:r w:rsidR="00090563">
        <w:t> </w:t>
      </w:r>
      <w:r>
        <w:t xml:space="preserve">schůze konané dne </w:t>
      </w:r>
      <w:r w:rsidR="002A0102">
        <w:t>31. března 2021</w:t>
      </w:r>
      <w:r>
        <w:t xml:space="preserve"> (tisk </w:t>
      </w:r>
      <w:r w:rsidR="002A0102">
        <w:t>1163</w:t>
      </w:r>
      <w:r>
        <w:t>/</w:t>
      </w:r>
      <w:r w:rsidR="00090563">
        <w:t>1</w:t>
      </w:r>
      <w:r>
        <w:t>)</w:t>
      </w:r>
    </w:p>
    <w:p w:rsidR="000C6893" w:rsidRDefault="000C6893"/>
    <w:p w:rsidR="002A0102" w:rsidRPr="009835C8" w:rsidRDefault="002A0102" w:rsidP="002A0102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  <w:r w:rsidRPr="009835C8">
        <w:rPr>
          <w:rFonts w:ascii="Times New Roman" w:hAnsi="Times New Roman"/>
          <w:szCs w:val="24"/>
        </w:rPr>
        <w:t>1. V úvodní části ustanovení § 26 odst. 3 za slova „sociálních služeb je“ doplnit slova „oprávněn využívat služby vytvářející důvěru podle“.</w:t>
      </w:r>
    </w:p>
    <w:p w:rsidR="002A0102" w:rsidRPr="009835C8" w:rsidRDefault="002A0102" w:rsidP="002A0102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  <w:r w:rsidRPr="009835C8">
        <w:rPr>
          <w:rFonts w:ascii="Times New Roman" w:hAnsi="Times New Roman"/>
          <w:szCs w:val="24"/>
        </w:rPr>
        <w:t>2. V § 26 odst. 3 písm. a) slova „oprávněn využívat služby vytvářející důvěru podle“ zrušit.</w:t>
      </w:r>
    </w:p>
    <w:p w:rsidR="002A0102" w:rsidRPr="009835C8" w:rsidRDefault="002A0102" w:rsidP="002A0102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  <w:r w:rsidRPr="009835C8">
        <w:rPr>
          <w:rFonts w:ascii="Times New Roman" w:hAnsi="Times New Roman"/>
          <w:szCs w:val="24"/>
        </w:rPr>
        <w:t>3. V § 26 odst. 3 písm. b) a c) slova „povinen využívat služby vytvářející důvěru podle“ zrušit.</w:t>
      </w:r>
    </w:p>
    <w:p w:rsidR="000C6893" w:rsidRDefault="000C6893"/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>Pozměňovací návrh přednesen</w:t>
      </w:r>
      <w:r w:rsidR="00772A52">
        <w:rPr>
          <w:b/>
        </w:rPr>
        <w:t>ý</w:t>
      </w:r>
      <w:r>
        <w:rPr>
          <w:b/>
        </w:rPr>
        <w:t xml:space="preserve"> ve druhém čtení dne </w:t>
      </w:r>
      <w:r w:rsidR="00621AB6">
        <w:rPr>
          <w:b/>
        </w:rPr>
        <w:t>16. června 2021</w:t>
      </w:r>
    </w:p>
    <w:p w:rsidR="000C6893" w:rsidRDefault="000C6893"/>
    <w:p w:rsidR="000C6893" w:rsidRDefault="000C6893"/>
    <w:p w:rsidR="000C6893" w:rsidRDefault="000C6893"/>
    <w:p w:rsidR="000C6893" w:rsidRDefault="000C6893" w:rsidP="00511F8C">
      <w:pPr>
        <w:pStyle w:val="PNposlanec"/>
      </w:pPr>
      <w:r>
        <w:t>Poslanec</w:t>
      </w:r>
      <w:r w:rsidR="00621AB6">
        <w:t xml:space="preserve"> Petr Třešňák</w:t>
      </w:r>
    </w:p>
    <w:p w:rsidR="000C6893" w:rsidRPr="00621AB6" w:rsidRDefault="00621AB6">
      <w:pPr>
        <w:rPr>
          <w:i/>
        </w:rPr>
      </w:pPr>
      <w:r w:rsidRPr="00621AB6">
        <w:rPr>
          <w:i/>
        </w:rPr>
        <w:t>SD 8646</w:t>
      </w:r>
    </w:p>
    <w:p w:rsidR="000C6893" w:rsidRDefault="000C6893"/>
    <w:p w:rsidR="00772A52" w:rsidRDefault="00772A52" w:rsidP="00772A52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 § 45 písm. e) se číslo „2032“ nahrazuje číslem „2026“.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</w:t>
      </w:r>
      <w:proofErr w:type="gramStart"/>
      <w:r>
        <w:t xml:space="preserve">Praze </w:t>
      </w:r>
      <w:r w:rsidR="00621AB6">
        <w:t xml:space="preserve"> </w:t>
      </w:r>
      <w:r w:rsidR="00B737E6">
        <w:t>16</w:t>
      </w:r>
      <w:proofErr w:type="gramEnd"/>
      <w:r w:rsidR="00621AB6">
        <w:t>. června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621AB6" w:rsidRDefault="00621AB6">
      <w:pPr>
        <w:jc w:val="center"/>
      </w:pPr>
    </w:p>
    <w:p w:rsidR="00621AB6" w:rsidRDefault="00621AB6">
      <w:pPr>
        <w:jc w:val="center"/>
      </w:pPr>
    </w:p>
    <w:p w:rsidR="00621AB6" w:rsidRDefault="00621AB6">
      <w:pPr>
        <w:jc w:val="center"/>
      </w:pPr>
    </w:p>
    <w:p w:rsidR="000C6893" w:rsidRDefault="002A0102">
      <w:pPr>
        <w:jc w:val="center"/>
      </w:pPr>
      <w:r>
        <w:t xml:space="preserve">Prof. MUDr. </w:t>
      </w:r>
      <w:r>
        <w:t>Rostislav Vyzula</w:t>
      </w:r>
      <w:r>
        <w:t>, CSc.</w:t>
      </w:r>
      <w:r w:rsidR="00B737E6">
        <w:t>, v.r.</w:t>
      </w:r>
      <w:bookmarkStart w:id="0" w:name="_GoBack"/>
      <w:bookmarkEnd w:id="0"/>
    </w:p>
    <w:p w:rsidR="000C6893" w:rsidRDefault="000C6893">
      <w:pPr>
        <w:jc w:val="center"/>
      </w:pPr>
      <w:r>
        <w:t>zpravodaj garančního výboru</w:t>
      </w:r>
      <w:r w:rsidR="002A0102">
        <w:t xml:space="preserve"> pro zdravotnictví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102" w:rsidRDefault="002A0102" w:rsidP="00087102">
      <w:r>
        <w:separator/>
      </w:r>
    </w:p>
  </w:endnote>
  <w:endnote w:type="continuationSeparator" w:id="0">
    <w:p w:rsidR="002A0102" w:rsidRDefault="002A0102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102" w:rsidRDefault="002A0102" w:rsidP="00087102">
      <w:r>
        <w:separator/>
      </w:r>
    </w:p>
  </w:footnote>
  <w:footnote w:type="continuationSeparator" w:id="0">
    <w:p w:rsidR="002A0102" w:rsidRDefault="002A0102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090563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6113569C"/>
    <w:multiLevelType w:val="multilevel"/>
    <w:tmpl w:val="F58A6B36"/>
    <w:lvl w:ilvl="0">
      <w:start w:val="1"/>
      <w:numFmt w:val="decimal"/>
      <w:pStyle w:val="Parcislo"/>
      <w:lvlText w:val="§ %1"/>
      <w:lvlJc w:val="left"/>
      <w:pPr>
        <w:ind w:left="5179" w:hanging="360"/>
      </w:pPr>
      <w:rPr>
        <w:rFonts w:hint="default"/>
      </w:rPr>
    </w:lvl>
    <w:lvl w:ilvl="1">
      <w:start w:val="3"/>
      <w:numFmt w:val="decimal"/>
      <w:pStyle w:val="Parodst"/>
      <w:lvlText w:val="(%2)"/>
      <w:lvlJc w:val="left"/>
      <w:pPr>
        <w:ind w:left="107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Parodstpism"/>
      <w:lvlText w:val="%3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trike w:val="0"/>
      </w:rPr>
    </w:lvl>
    <w:lvl w:ilvl="3">
      <w:start w:val="1"/>
      <w:numFmt w:val="decimal"/>
      <w:pStyle w:val="Parodstpismcislo"/>
      <w:lvlText w:val="%4."/>
      <w:lvlJc w:val="left"/>
      <w:pPr>
        <w:ind w:left="39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2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6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4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769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 w:inkAnnotation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102"/>
    <w:rsid w:val="00087102"/>
    <w:rsid w:val="00090563"/>
    <w:rsid w:val="000C6893"/>
    <w:rsid w:val="002A0102"/>
    <w:rsid w:val="00511F8C"/>
    <w:rsid w:val="00621AB6"/>
    <w:rsid w:val="006706ED"/>
    <w:rsid w:val="00772A52"/>
    <w:rsid w:val="00B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D7BF79"/>
  <w15:chartTrackingRefBased/>
  <w15:docId w15:val="{DA172271-1BDC-4C71-B8E1-4BA08605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Parcislo">
    <w:name w:val="Par_cislo"/>
    <w:basedOn w:val="Normln"/>
    <w:next w:val="Normln"/>
    <w:rsid w:val="002A0102"/>
    <w:pPr>
      <w:keepNext/>
      <w:widowControl/>
      <w:numPr>
        <w:numId w:val="3"/>
      </w:numPr>
      <w:suppressAutoHyphens w:val="0"/>
      <w:spacing w:before="200" w:after="120"/>
      <w:jc w:val="center"/>
    </w:pPr>
    <w:rPr>
      <w:rFonts w:ascii="Calibri" w:eastAsia="Times New Roman" w:hAnsi="Calibri" w:cs="Times New Roman"/>
      <w:noProof/>
      <w:kern w:val="0"/>
      <w:szCs w:val="22"/>
      <w:lang w:eastAsia="cs-CZ" w:bidi="ar-SA"/>
    </w:rPr>
  </w:style>
  <w:style w:type="paragraph" w:customStyle="1" w:styleId="Parodst">
    <w:name w:val="Par_odst"/>
    <w:basedOn w:val="Normln"/>
    <w:link w:val="ParodstChar"/>
    <w:rsid w:val="002A0102"/>
    <w:pPr>
      <w:widowControl/>
      <w:numPr>
        <w:ilvl w:val="1"/>
        <w:numId w:val="3"/>
      </w:numPr>
      <w:tabs>
        <w:tab w:val="left" w:pos="1418"/>
      </w:tabs>
      <w:suppressAutoHyphens w:val="0"/>
      <w:spacing w:before="120" w:after="120"/>
      <w:jc w:val="both"/>
    </w:pPr>
    <w:rPr>
      <w:rFonts w:ascii="Calibri" w:eastAsia="Times New Roman" w:hAnsi="Calibri" w:cs="Times New Roman"/>
      <w:noProof/>
      <w:kern w:val="0"/>
      <w:szCs w:val="22"/>
      <w:lang w:eastAsia="cs-CZ" w:bidi="ar-SA"/>
    </w:rPr>
  </w:style>
  <w:style w:type="paragraph" w:customStyle="1" w:styleId="Parodstpism">
    <w:name w:val="Par_odst_pism"/>
    <w:basedOn w:val="Normln"/>
    <w:rsid w:val="002A0102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ascii="Calibri" w:eastAsia="Times New Roman" w:hAnsi="Calibri" w:cs="Times New Roman"/>
      <w:noProof/>
      <w:kern w:val="0"/>
      <w:szCs w:val="22"/>
      <w:lang w:eastAsia="cs-CZ" w:bidi="ar-SA"/>
    </w:rPr>
  </w:style>
  <w:style w:type="paragraph" w:customStyle="1" w:styleId="Parodstpismcislo">
    <w:name w:val="Par_odst_pism_cislo"/>
    <w:basedOn w:val="Normln"/>
    <w:rsid w:val="002A0102"/>
    <w:pPr>
      <w:widowControl/>
      <w:numPr>
        <w:ilvl w:val="3"/>
        <w:numId w:val="3"/>
      </w:numPr>
      <w:suppressAutoHyphens w:val="0"/>
      <w:spacing w:before="120" w:line="264" w:lineRule="auto"/>
      <w:contextualSpacing/>
      <w:jc w:val="both"/>
    </w:pPr>
    <w:rPr>
      <w:rFonts w:ascii="Calibri" w:eastAsia="Times New Roman" w:hAnsi="Calibri" w:cs="Times New Roman"/>
      <w:kern w:val="0"/>
      <w:szCs w:val="22"/>
      <w:lang w:eastAsia="cs-CZ" w:bidi="ar-SA"/>
    </w:rPr>
  </w:style>
  <w:style w:type="character" w:customStyle="1" w:styleId="ParodstChar">
    <w:name w:val="Par_odst Char"/>
    <w:link w:val="Parodst"/>
    <w:rsid w:val="002A0102"/>
    <w:rPr>
      <w:rFonts w:ascii="Calibri" w:hAnsi="Calibri"/>
      <w:noProof/>
      <w:sz w:val="24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AB6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AB6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28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3</cp:revision>
  <cp:lastPrinted>2021-06-16T13:27:00Z</cp:lastPrinted>
  <dcterms:created xsi:type="dcterms:W3CDTF">2021-06-16T12:59:00Z</dcterms:created>
  <dcterms:modified xsi:type="dcterms:W3CDTF">2021-06-16T14:28:00Z</dcterms:modified>
</cp:coreProperties>
</file>