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7A3E0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</w:t>
      </w:r>
      <w:r w:rsidR="00131E43">
        <w:rPr>
          <w:rFonts w:ascii="Times New Roman" w:eastAsia="Calibri" w:hAnsi="Times New Roman" w:cs="Times New Roman"/>
          <w:b/>
          <w:i/>
          <w:sz w:val="24"/>
        </w:rPr>
        <w:t>95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8D447A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D447A">
        <w:rPr>
          <w:rFonts w:ascii="Times New Roman" w:eastAsia="Calibri" w:hAnsi="Times New Roman" w:cs="Times New Roman"/>
          <w:b/>
          <w:i/>
          <w:sz w:val="24"/>
        </w:rPr>
        <w:t>10</w:t>
      </w:r>
      <w:r w:rsidR="008F79D4">
        <w:rPr>
          <w:rFonts w:ascii="Times New Roman" w:eastAsia="Calibri" w:hAnsi="Times New Roman" w:cs="Times New Roman"/>
          <w:b/>
          <w:i/>
          <w:sz w:val="24"/>
        </w:rPr>
        <w:t>4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FC4856">
        <w:rPr>
          <w:rFonts w:ascii="Times New Roman" w:eastAsia="Calibri" w:hAnsi="Times New Roman" w:cs="Times New Roman"/>
          <w:b/>
          <w:i/>
          <w:sz w:val="24"/>
        </w:rPr>
        <w:t>4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8F79D4">
        <w:rPr>
          <w:rFonts w:ascii="Times New Roman" w:eastAsia="Calibri" w:hAnsi="Times New Roman" w:cs="Times New Roman"/>
          <w:b/>
          <w:i/>
          <w:sz w:val="24"/>
        </w:rPr>
        <w:t>června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E4D93" w:rsidRDefault="0036771D" w:rsidP="007D1139">
      <w:pPr>
        <w:keepLine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A6FB4">
        <w:rPr>
          <w:rFonts w:ascii="Times New Roman" w:hAnsi="Times New Roman" w:cs="Times New Roman"/>
          <w:sz w:val="24"/>
          <w:szCs w:val="24"/>
        </w:rPr>
        <w:t> </w:t>
      </w:r>
      <w:r w:rsidR="003506D8">
        <w:rPr>
          <w:rFonts w:ascii="Times New Roman" w:hAnsi="Times New Roman" w:cs="Times New Roman"/>
          <w:sz w:val="24"/>
          <w:szCs w:val="24"/>
        </w:rPr>
        <w:t>n</w:t>
      </w:r>
      <w:r w:rsidR="003506D8" w:rsidRPr="003506D8">
        <w:rPr>
          <w:rFonts w:ascii="Times New Roman" w:hAnsi="Times New Roman" w:cs="Times New Roman"/>
          <w:sz w:val="24"/>
          <w:szCs w:val="24"/>
        </w:rPr>
        <w:t>ávrh</w:t>
      </w:r>
      <w:r w:rsidR="003506D8">
        <w:rPr>
          <w:rFonts w:ascii="Times New Roman" w:hAnsi="Times New Roman" w:cs="Times New Roman"/>
          <w:sz w:val="24"/>
          <w:szCs w:val="24"/>
        </w:rPr>
        <w:t>u</w:t>
      </w:r>
      <w:r w:rsidR="003506D8" w:rsidRPr="003506D8">
        <w:rPr>
          <w:rFonts w:ascii="Times New Roman" w:hAnsi="Times New Roman" w:cs="Times New Roman"/>
          <w:sz w:val="24"/>
          <w:szCs w:val="24"/>
        </w:rPr>
        <w:t xml:space="preserve"> poslanců Aleny Gajdůškové, Jana Chvojky, Kateřiny Valachové, Romana Sklenáka, Romana Onderky a dalších na vydání zákona, kterým se mění zákon </w:t>
      </w:r>
      <w:r w:rsidR="003506D8">
        <w:rPr>
          <w:rFonts w:ascii="Times New Roman" w:hAnsi="Times New Roman" w:cs="Times New Roman"/>
          <w:sz w:val="24"/>
          <w:szCs w:val="24"/>
        </w:rPr>
        <w:t>č. 187/2006 Sb., o </w:t>
      </w:r>
      <w:r w:rsidR="003506D8" w:rsidRPr="003506D8">
        <w:rPr>
          <w:rFonts w:ascii="Times New Roman" w:hAnsi="Times New Roman" w:cs="Times New Roman"/>
          <w:sz w:val="24"/>
          <w:szCs w:val="24"/>
        </w:rPr>
        <w:t>nemocenském pojištění, ve znění pozdějších předpisů, a některé da</w:t>
      </w:r>
      <w:r w:rsidR="003506D8">
        <w:rPr>
          <w:rFonts w:ascii="Times New Roman" w:hAnsi="Times New Roman" w:cs="Times New Roman"/>
          <w:sz w:val="24"/>
          <w:szCs w:val="24"/>
        </w:rPr>
        <w:t>lší zákony /sněmovní tisk 695/ –</w:t>
      </w:r>
      <w:r w:rsidR="003506D8" w:rsidRPr="003506D8">
        <w:rPr>
          <w:rFonts w:ascii="Times New Roman" w:hAnsi="Times New Roman" w:cs="Times New Roman"/>
          <w:sz w:val="24"/>
          <w:szCs w:val="24"/>
        </w:rPr>
        <w:t xml:space="preserve"> prvé čtení   </w:t>
      </w:r>
    </w:p>
    <w:p w:rsidR="0036771D" w:rsidRPr="003E4D93" w:rsidRDefault="0036771D" w:rsidP="007D1139">
      <w:pPr>
        <w:keepLine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</w:t>
      </w:r>
      <w:r w:rsidR="00BA6FB4">
        <w:rPr>
          <w:szCs w:val="24"/>
        </w:rPr>
        <w:t>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81453" w:rsidRPr="0013438B" w:rsidRDefault="0013438B" w:rsidP="008F3D0A">
      <w:pPr>
        <w:spacing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5A2DA2">
        <w:rPr>
          <w:rFonts w:ascii="Times New Roman" w:hAnsi="Times New Roman" w:cs="Times New Roman"/>
          <w:b/>
          <w:sz w:val="24"/>
          <w:szCs w:val="24"/>
        </w:rPr>
        <w:t>I.</w:t>
      </w:r>
      <w:r w:rsidRPr="005A2DA2">
        <w:rPr>
          <w:rFonts w:ascii="Times New Roman" w:hAnsi="Times New Roman" w:cs="Times New Roman"/>
          <w:b/>
          <w:sz w:val="24"/>
          <w:szCs w:val="24"/>
        </w:rPr>
        <w:tab/>
        <w:t>přikazuje</w:t>
      </w:r>
      <w:r w:rsidRPr="0013438B">
        <w:rPr>
          <w:rFonts w:ascii="Times New Roman" w:hAnsi="Times New Roman" w:cs="Times New Roman"/>
          <w:sz w:val="24"/>
          <w:szCs w:val="24"/>
        </w:rPr>
        <w:t xml:space="preserve"> </w:t>
      </w:r>
      <w:r w:rsidR="008F3D0A">
        <w:rPr>
          <w:rFonts w:ascii="Times New Roman" w:hAnsi="Times New Roman" w:cs="Times New Roman"/>
          <w:sz w:val="24"/>
          <w:szCs w:val="24"/>
        </w:rPr>
        <w:t xml:space="preserve">tento návrh k projednání </w:t>
      </w:r>
      <w:r w:rsidRPr="0013438B">
        <w:rPr>
          <w:rFonts w:ascii="Times New Roman" w:hAnsi="Times New Roman" w:cs="Times New Roman"/>
          <w:sz w:val="24"/>
          <w:szCs w:val="24"/>
        </w:rPr>
        <w:t>výboru pro sociální politiku jako výboru garančnímu;</w:t>
      </w:r>
    </w:p>
    <w:p w:rsidR="0013438B" w:rsidRPr="0013438B" w:rsidRDefault="0013438B" w:rsidP="007814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38B" w:rsidRPr="0013438B" w:rsidRDefault="0013438B" w:rsidP="0078145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DA2">
        <w:rPr>
          <w:rFonts w:ascii="Times New Roman" w:hAnsi="Times New Roman" w:cs="Times New Roman"/>
          <w:b/>
          <w:sz w:val="24"/>
          <w:szCs w:val="24"/>
        </w:rPr>
        <w:t>II.</w:t>
      </w:r>
      <w:r w:rsidRPr="005A2DA2">
        <w:rPr>
          <w:rFonts w:ascii="Times New Roman" w:hAnsi="Times New Roman" w:cs="Times New Roman"/>
          <w:b/>
          <w:sz w:val="24"/>
          <w:szCs w:val="24"/>
        </w:rPr>
        <w:tab/>
        <w:t>zkracuje</w:t>
      </w:r>
      <w:r w:rsidRPr="0013438B">
        <w:rPr>
          <w:rFonts w:ascii="Times New Roman" w:hAnsi="Times New Roman" w:cs="Times New Roman"/>
          <w:sz w:val="24"/>
          <w:szCs w:val="24"/>
        </w:rPr>
        <w:t xml:space="preserve"> lhůtu pro</w:t>
      </w:r>
      <w:r w:rsidR="00867C43">
        <w:rPr>
          <w:rFonts w:ascii="Times New Roman" w:hAnsi="Times New Roman" w:cs="Times New Roman"/>
          <w:sz w:val="24"/>
          <w:szCs w:val="24"/>
        </w:rPr>
        <w:t xml:space="preserve"> projednání </w:t>
      </w:r>
      <w:r w:rsidR="007C58B7">
        <w:rPr>
          <w:rFonts w:ascii="Times New Roman" w:hAnsi="Times New Roman" w:cs="Times New Roman"/>
          <w:sz w:val="24"/>
          <w:szCs w:val="24"/>
        </w:rPr>
        <w:t xml:space="preserve">tohoto návrhu </w:t>
      </w:r>
      <w:r w:rsidRPr="0013438B">
        <w:rPr>
          <w:rFonts w:ascii="Times New Roman" w:hAnsi="Times New Roman" w:cs="Times New Roman"/>
          <w:sz w:val="24"/>
          <w:szCs w:val="24"/>
        </w:rPr>
        <w:t>ve výborech o 40 dnů</w:t>
      </w:r>
      <w:r w:rsidR="00B311FD">
        <w:rPr>
          <w:rFonts w:ascii="Times New Roman" w:hAnsi="Times New Roman" w:cs="Times New Roman"/>
          <w:sz w:val="24"/>
          <w:szCs w:val="24"/>
        </w:rPr>
        <w:t>.</w:t>
      </w:r>
    </w:p>
    <w:p w:rsidR="000379B4" w:rsidRDefault="000379B4"/>
    <w:p w:rsidR="00A60837" w:rsidRDefault="00A60837"/>
    <w:p w:rsidR="00A60837" w:rsidRDefault="00A60837"/>
    <w:p w:rsidR="00A60837" w:rsidRDefault="00A60837"/>
    <w:p w:rsidR="001E0CEC" w:rsidRDefault="001E0CEC"/>
    <w:p w:rsidR="0093669C" w:rsidRDefault="0093669C" w:rsidP="00936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93669C" w:rsidRDefault="0093669C" w:rsidP="0093669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93669C" w:rsidRDefault="0093669C" w:rsidP="0093669C">
      <w:pPr>
        <w:rPr>
          <w:lang w:eastAsia="zh-CN" w:bidi="hi-IN"/>
        </w:rPr>
      </w:pPr>
    </w:p>
    <w:p w:rsidR="0093669C" w:rsidRDefault="0093669C" w:rsidP="0093669C">
      <w:pPr>
        <w:rPr>
          <w:lang w:eastAsia="zh-CN" w:bidi="hi-IN"/>
        </w:rPr>
      </w:pPr>
    </w:p>
    <w:p w:rsidR="0093669C" w:rsidRDefault="0093669C" w:rsidP="00936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Markéta Pekarová Adamová v. r.  </w:t>
      </w:r>
    </w:p>
    <w:p w:rsidR="0093669C" w:rsidRDefault="0093669C" w:rsidP="0093669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ověřovatelka 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6D8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>
      <w:start w:val="1"/>
      <w:numFmt w:val="lowerRoman"/>
      <w:lvlText w:val="%3."/>
      <w:lvlJc w:val="right"/>
      <w:pPr>
        <w:ind w:left="3798" w:hanging="180"/>
      </w:pPr>
    </w:lvl>
    <w:lvl w:ilvl="3" w:tplc="0405000F">
      <w:start w:val="1"/>
      <w:numFmt w:val="decimal"/>
      <w:lvlText w:val="%4."/>
      <w:lvlJc w:val="left"/>
      <w:pPr>
        <w:ind w:left="4518" w:hanging="360"/>
      </w:pPr>
    </w:lvl>
    <w:lvl w:ilvl="4" w:tplc="04050019">
      <w:start w:val="1"/>
      <w:numFmt w:val="lowerLetter"/>
      <w:lvlText w:val="%5."/>
      <w:lvlJc w:val="left"/>
      <w:pPr>
        <w:ind w:left="5238" w:hanging="360"/>
      </w:pPr>
    </w:lvl>
    <w:lvl w:ilvl="5" w:tplc="0405001B">
      <w:start w:val="1"/>
      <w:numFmt w:val="lowerRoman"/>
      <w:lvlText w:val="%6."/>
      <w:lvlJc w:val="right"/>
      <w:pPr>
        <w:ind w:left="5958" w:hanging="180"/>
      </w:pPr>
    </w:lvl>
    <w:lvl w:ilvl="6" w:tplc="0405000F">
      <w:start w:val="1"/>
      <w:numFmt w:val="decimal"/>
      <w:lvlText w:val="%7."/>
      <w:lvlJc w:val="left"/>
      <w:pPr>
        <w:ind w:left="6678" w:hanging="360"/>
      </w:pPr>
    </w:lvl>
    <w:lvl w:ilvl="7" w:tplc="04050019">
      <w:start w:val="1"/>
      <w:numFmt w:val="lowerLetter"/>
      <w:lvlText w:val="%8."/>
      <w:lvlJc w:val="left"/>
      <w:pPr>
        <w:ind w:left="7398" w:hanging="360"/>
      </w:pPr>
    </w:lvl>
    <w:lvl w:ilvl="8" w:tplc="0405001B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2358B"/>
    <w:rsid w:val="00131E43"/>
    <w:rsid w:val="0013438B"/>
    <w:rsid w:val="00162C85"/>
    <w:rsid w:val="0017218F"/>
    <w:rsid w:val="001A0A72"/>
    <w:rsid w:val="001B0A2A"/>
    <w:rsid w:val="001C283B"/>
    <w:rsid w:val="001D5237"/>
    <w:rsid w:val="001E0CEC"/>
    <w:rsid w:val="00205F10"/>
    <w:rsid w:val="002275ED"/>
    <w:rsid w:val="00231FE0"/>
    <w:rsid w:val="002809EC"/>
    <w:rsid w:val="002920A8"/>
    <w:rsid w:val="00292148"/>
    <w:rsid w:val="0029243C"/>
    <w:rsid w:val="002926FA"/>
    <w:rsid w:val="002A69B4"/>
    <w:rsid w:val="002B4369"/>
    <w:rsid w:val="002C5C9A"/>
    <w:rsid w:val="002D26E5"/>
    <w:rsid w:val="00331E16"/>
    <w:rsid w:val="003506D8"/>
    <w:rsid w:val="0036771D"/>
    <w:rsid w:val="0037497A"/>
    <w:rsid w:val="00397289"/>
    <w:rsid w:val="003C4C1F"/>
    <w:rsid w:val="003C5928"/>
    <w:rsid w:val="003D24F5"/>
    <w:rsid w:val="003E4D93"/>
    <w:rsid w:val="0040431C"/>
    <w:rsid w:val="00406179"/>
    <w:rsid w:val="00435B45"/>
    <w:rsid w:val="004711DF"/>
    <w:rsid w:val="00483FC1"/>
    <w:rsid w:val="004A1F07"/>
    <w:rsid w:val="004F4F48"/>
    <w:rsid w:val="00516975"/>
    <w:rsid w:val="005A2DA2"/>
    <w:rsid w:val="005B6871"/>
    <w:rsid w:val="005E1318"/>
    <w:rsid w:val="005E26FA"/>
    <w:rsid w:val="005F1548"/>
    <w:rsid w:val="0061361E"/>
    <w:rsid w:val="00641161"/>
    <w:rsid w:val="00685DB5"/>
    <w:rsid w:val="006B7BE8"/>
    <w:rsid w:val="006D0328"/>
    <w:rsid w:val="006D182A"/>
    <w:rsid w:val="00705D19"/>
    <w:rsid w:val="007104DB"/>
    <w:rsid w:val="007235CD"/>
    <w:rsid w:val="00742F0E"/>
    <w:rsid w:val="00760FD9"/>
    <w:rsid w:val="00781453"/>
    <w:rsid w:val="007A3E07"/>
    <w:rsid w:val="007C58B7"/>
    <w:rsid w:val="007D1139"/>
    <w:rsid w:val="0081225C"/>
    <w:rsid w:val="008468EB"/>
    <w:rsid w:val="00867C43"/>
    <w:rsid w:val="008A3DA3"/>
    <w:rsid w:val="008B5B5D"/>
    <w:rsid w:val="008D447A"/>
    <w:rsid w:val="008E400D"/>
    <w:rsid w:val="008F3D0A"/>
    <w:rsid w:val="008F79D4"/>
    <w:rsid w:val="00907FD9"/>
    <w:rsid w:val="00935567"/>
    <w:rsid w:val="00935AEC"/>
    <w:rsid w:val="0093669C"/>
    <w:rsid w:val="00940159"/>
    <w:rsid w:val="0094134F"/>
    <w:rsid w:val="009550A8"/>
    <w:rsid w:val="00956388"/>
    <w:rsid w:val="0098627D"/>
    <w:rsid w:val="009A3D88"/>
    <w:rsid w:val="009A5F50"/>
    <w:rsid w:val="009B707D"/>
    <w:rsid w:val="00A37532"/>
    <w:rsid w:val="00A60837"/>
    <w:rsid w:val="00AC463C"/>
    <w:rsid w:val="00B04691"/>
    <w:rsid w:val="00B311FD"/>
    <w:rsid w:val="00BA4361"/>
    <w:rsid w:val="00BA6FB4"/>
    <w:rsid w:val="00BB632B"/>
    <w:rsid w:val="00BE351A"/>
    <w:rsid w:val="00C202CC"/>
    <w:rsid w:val="00C774BD"/>
    <w:rsid w:val="00D01E1A"/>
    <w:rsid w:val="00D42D59"/>
    <w:rsid w:val="00D64EF1"/>
    <w:rsid w:val="00D65E41"/>
    <w:rsid w:val="00D87CB9"/>
    <w:rsid w:val="00DA517A"/>
    <w:rsid w:val="00DF6A09"/>
    <w:rsid w:val="00E000B2"/>
    <w:rsid w:val="00E052C3"/>
    <w:rsid w:val="00E37F1B"/>
    <w:rsid w:val="00E830FA"/>
    <w:rsid w:val="00E97695"/>
    <w:rsid w:val="00EB5968"/>
    <w:rsid w:val="00EC55B5"/>
    <w:rsid w:val="00ED744B"/>
    <w:rsid w:val="00EF7EBB"/>
    <w:rsid w:val="00F3756A"/>
    <w:rsid w:val="00F70932"/>
    <w:rsid w:val="00F864F7"/>
    <w:rsid w:val="00FC4856"/>
    <w:rsid w:val="00FF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locked/>
    <w:rsid w:val="005E1318"/>
    <w:rPr>
      <w:rFonts w:ascii="Times New Roman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E1318"/>
    <w:pPr>
      <w:numPr>
        <w:numId w:val="1"/>
      </w:numPr>
      <w:tabs>
        <w:tab w:val="left" w:pos="0"/>
      </w:tabs>
      <w:spacing w:after="400" w:line="256" w:lineRule="auto"/>
      <w:ind w:left="1996" w:firstLine="357"/>
      <w:jc w:val="both"/>
    </w:pPr>
    <w:rPr>
      <w:rFonts w:ascii="Times New Roman" w:hAnsi="Times New Roman" w:cs="Times New Roman"/>
      <w:sz w:val="24"/>
    </w:rPr>
  </w:style>
  <w:style w:type="character" w:customStyle="1" w:styleId="proloenChar">
    <w:name w:val="proložení Char"/>
    <w:basedOn w:val="Standardnpsmoodstavce"/>
    <w:link w:val="proloen"/>
    <w:locked/>
    <w:rsid w:val="005E1318"/>
    <w:rPr>
      <w:rFonts w:ascii="Times New Roman" w:hAnsi="Times New Roman" w:cs="Times New Roman"/>
      <w:b/>
      <w:sz w:val="24"/>
    </w:rPr>
  </w:style>
  <w:style w:type="paragraph" w:customStyle="1" w:styleId="proloen">
    <w:name w:val="proložení"/>
    <w:basedOn w:val="Normln"/>
    <w:link w:val="proloenChar"/>
    <w:qFormat/>
    <w:rsid w:val="005E131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18</cp:revision>
  <cp:lastPrinted>2021-06-16T07:00:00Z</cp:lastPrinted>
  <dcterms:created xsi:type="dcterms:W3CDTF">2021-06-09T08:18:00Z</dcterms:created>
  <dcterms:modified xsi:type="dcterms:W3CDTF">2021-06-16T07:00:00Z</dcterms:modified>
</cp:coreProperties>
</file>