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47C" w:rsidRDefault="004F747C" w:rsidP="004F747C">
      <w:pPr>
        <w:pStyle w:val="ZKON"/>
      </w:pPr>
      <w:r>
        <w:t>ZÁKON</w:t>
      </w:r>
    </w:p>
    <w:p w:rsidR="00CA3E10" w:rsidRPr="004F747C" w:rsidRDefault="004F747C" w:rsidP="004F747C">
      <w:pPr>
        <w:pStyle w:val="nadpiszkona"/>
        <w:rPr>
          <w:b w:val="0"/>
        </w:rPr>
      </w:pPr>
      <w:r w:rsidRPr="004F747C">
        <w:rPr>
          <w:b w:val="0"/>
        </w:rPr>
        <w:t xml:space="preserve">ze dne    </w:t>
      </w:r>
      <w:r w:rsidR="0036521B">
        <w:rPr>
          <w:b w:val="0"/>
        </w:rPr>
        <w:t xml:space="preserve">              </w:t>
      </w:r>
      <w:r w:rsidRPr="004F747C">
        <w:rPr>
          <w:b w:val="0"/>
        </w:rPr>
        <w:t xml:space="preserve">  202</w:t>
      </w:r>
      <w:r w:rsidR="00CA02EB">
        <w:rPr>
          <w:b w:val="0"/>
        </w:rPr>
        <w:t>1</w:t>
      </w:r>
      <w:r w:rsidRPr="004F747C">
        <w:rPr>
          <w:b w:val="0"/>
        </w:rPr>
        <w:t>,</w:t>
      </w:r>
    </w:p>
    <w:p w:rsidR="00CA3E10" w:rsidRPr="004219DB" w:rsidRDefault="00CA3E10" w:rsidP="004F747C">
      <w:pPr>
        <w:pStyle w:val="nadpiszkona"/>
      </w:pPr>
      <w:r w:rsidRPr="004219DB">
        <w:rPr>
          <w:noProof/>
        </w:rPr>
        <w:t xml:space="preserve">kterým se mění </w:t>
      </w:r>
      <w:r w:rsidRPr="004219DB">
        <w:t>zákon č. 435/2004 Sb., o zaměstnanosti, ve znění pozdějších předpisů, a</w:t>
      </w:r>
      <w:r w:rsidR="004F747C">
        <w:t> </w:t>
      </w:r>
      <w:r w:rsidRPr="004219DB">
        <w:t>další související zákony</w:t>
      </w:r>
    </w:p>
    <w:p w:rsidR="00CA3E10" w:rsidRDefault="004F747C" w:rsidP="004F747C">
      <w:pPr>
        <w:pStyle w:val="Parlament"/>
      </w:pPr>
      <w:r>
        <w:t>Parlament se usnesl na tomto zákoně České republiky:</w:t>
      </w:r>
    </w:p>
    <w:p w:rsidR="00CA3E10" w:rsidRPr="004219DB" w:rsidRDefault="004F747C" w:rsidP="004F747C">
      <w:pPr>
        <w:pStyle w:val="ST"/>
      </w:pPr>
      <w:r>
        <w:t xml:space="preserve">ČÁST </w:t>
      </w:r>
      <w:r w:rsidR="00CA3E10" w:rsidRPr="004219DB">
        <w:t>PRVNÍ</w:t>
      </w:r>
    </w:p>
    <w:p w:rsidR="00CA3E10" w:rsidRPr="004219DB" w:rsidRDefault="00CA3E10" w:rsidP="004F747C">
      <w:pPr>
        <w:pStyle w:val="NADPISSTI"/>
      </w:pPr>
      <w:r w:rsidRPr="004219DB">
        <w:t>Změna zákona o zaměstnanosti</w:t>
      </w:r>
    </w:p>
    <w:p w:rsidR="00CA3E10" w:rsidRPr="004219DB" w:rsidRDefault="004F747C" w:rsidP="004F747C">
      <w:pPr>
        <w:pStyle w:val="lnek"/>
      </w:pPr>
      <w:r>
        <w:t xml:space="preserve">Čl. </w:t>
      </w:r>
      <w:r w:rsidR="00CA3E10" w:rsidRPr="004219DB">
        <w:t>I</w:t>
      </w:r>
    </w:p>
    <w:p w:rsidR="00CA3E10" w:rsidRPr="004F747C" w:rsidRDefault="00CA3E10" w:rsidP="004F747C">
      <w:pPr>
        <w:pStyle w:val="Textlnku"/>
      </w:pPr>
      <w:r w:rsidRPr="004219DB">
        <w:t>Zákon č. 435/2004 Sb., o zaměstnanosti, ve znění zákona č. 168/2005 Sb., zákona č. 202/2005 Sb., zákona č. 253/2005 Sb., zákona č. 350/2005 Sb., zákona č. 382/2005 Sb., zákona č. 413/2005 Sb., zákona č. 428/2005 Sb., zákona č. 444/2005 Sb., zákona č. 495/2005 Sb., zákona č. 109/2006 Sb., zákona č. 112/2006 Sb., zákona č. 115/2006 Sb., zákona č. 161/2006 Sb., zákona č. 165/2006 Sb., zákona č. 214/2006 Sb., zákona č. 264/2006 Sb., zákona č. 159/2007 Sb., zákona č. 181/2007 Sb., zákona č. 213/2007 Sb., zákona č. 261/2007 Sb., zákona č. 362/2007 Sb., zákona č. 379/2007 Sb., zákona č. 57/2008 Sb., zákona č. 124/2008 Sb., zákona č. 129/2008 Sb., zákona č. 306/2008 Sb., zákona č. 382/2008 Sb., zákona č. 479/2008 Sb., zákona č. 158/2009 Sb., zákona č. 223/2009 Sb., zákona č. 227/2009 Sb., zákona č. 281/2009 Sb., zákona č. 326/2009 Sb., zákona č. 362/2009 Sb., zákona č. 149/2010 Sb., zákona č. 347/2010 Sb., zákona č. 427/2010 Sb., zákona č. 73/2011 Sb., zákona č. 364/2011 Sb., zákona č. 365/2011 Sb., zákona č. 367/2011 Sb., zákona č. 375/2011 Sb., zákona č. 420/2011 Sb., zákona č. 470/2011 Sb., zákona  č. 1/2012 Sb., zákona č. 401/2012 Sb., nálezu Ústavního soudu, vyhlášeného pod č. 437/2012 Sb., zákona č. 505/2012 Sb., zákona č. 303/2013 Sb., zákona č. 306/2013 Sb., zákona č. 64/2014 Sb., zákona č. 101/2014 Sb., zákona č. 136/2014 Sb., nálezu Ústavního soudu, vyhlášeného pod č. 219/2014 Sb., zákona č.</w:t>
      </w:r>
      <w:r w:rsidR="004F747C">
        <w:t> </w:t>
      </w:r>
      <w:r w:rsidRPr="004219DB">
        <w:t>250/2014 Sb., zákona č. 84/2015 Sb., zákona č. 131/2015 Sb., zákona č. 203/2015 Sb., zákona č. 314/2015 Sb., zákona č. 317/2015 Sb., zákona č. 88/2016 Sb., zákona č. 137/2016 Sb., zákona č. 190/2016 Sb., zákona č. 24/2017 Sb., zákona č. 93/2017 Sb., zákona č. 183/2017 Sb., zákona č. 205/2017 Sb., zákona č. 206/2017 Sb., zákona č. 222/2017 Sb., zákona č.</w:t>
      </w:r>
      <w:r w:rsidR="004F747C">
        <w:t> </w:t>
      </w:r>
      <w:r w:rsidRPr="004219DB">
        <w:t>327/2017 Sb., zákona č. 176/2019 Sb., zákona č. 210/2019 Sb., zákona č. 277/2019 Sb., zákona č. 365/2019 Sb., zákona č. 33/2020 Sb.</w:t>
      </w:r>
      <w:r w:rsidR="00956522">
        <w:t>,</w:t>
      </w:r>
      <w:r w:rsidRPr="004219DB">
        <w:t xml:space="preserve"> zákona č. 161/2020 Sb.</w:t>
      </w:r>
      <w:r w:rsidR="00956522">
        <w:t xml:space="preserve"> a zákona č. 285/2020 Sb.</w:t>
      </w:r>
      <w:r w:rsidRPr="004219DB">
        <w:t>, se mění takto:</w:t>
      </w:r>
    </w:p>
    <w:p w:rsidR="00956522" w:rsidRPr="0087598A" w:rsidRDefault="00956522" w:rsidP="00772161">
      <w:pPr>
        <w:pStyle w:val="Novelizanbod"/>
      </w:pPr>
      <w:r w:rsidRPr="0087598A">
        <w:t xml:space="preserve">V § 39 odstavec 3 zní: </w:t>
      </w:r>
    </w:p>
    <w:p w:rsidR="00956522" w:rsidRPr="0087598A" w:rsidRDefault="00956522" w:rsidP="00772161">
      <w:pPr>
        <w:pStyle w:val="Textparagrafu"/>
        <w:spacing w:before="0"/>
      </w:pPr>
      <w:r w:rsidRPr="0087598A">
        <w:t>„(3) O podpoře v nezaměstnanosti vydá krajská pobočka Úřadu práce rozhodnutí, jestliže</w:t>
      </w:r>
    </w:p>
    <w:p w:rsidR="00956522" w:rsidRPr="0087598A" w:rsidRDefault="00956522" w:rsidP="00772161">
      <w:pPr>
        <w:pStyle w:val="Textpsmene"/>
      </w:pPr>
      <w:proofErr w:type="gramStart"/>
      <w:r w:rsidRPr="0087598A">
        <w:t>se podpora</w:t>
      </w:r>
      <w:proofErr w:type="gramEnd"/>
      <w:r w:rsidRPr="0087598A">
        <w:t xml:space="preserve"> v nezaměstnanosti nepřiznává,</w:t>
      </w:r>
    </w:p>
    <w:p w:rsidR="00956522" w:rsidRPr="0087598A" w:rsidRDefault="00956522" w:rsidP="00772161">
      <w:pPr>
        <w:pStyle w:val="Textpsmene"/>
      </w:pPr>
      <w:r w:rsidRPr="0087598A">
        <w:t>podpora v nezaměstnanosti se přiznává podle § 50 odst. 3 věty druhé,</w:t>
      </w:r>
    </w:p>
    <w:p w:rsidR="00956522" w:rsidRPr="0087598A" w:rsidRDefault="00956522" w:rsidP="00772161">
      <w:pPr>
        <w:pStyle w:val="Textpsmene"/>
      </w:pPr>
      <w:r w:rsidRPr="0087598A">
        <w:t>jsou důvodné pochybnosti o době posledního zaměstnání uchazeče o zaměstnání podle §</w:t>
      </w:r>
      <w:r w:rsidR="009A3BEB">
        <w:t> </w:t>
      </w:r>
      <w:r w:rsidRPr="0087598A">
        <w:t>39 odst. 1 písm. a),</w:t>
      </w:r>
    </w:p>
    <w:p w:rsidR="00956522" w:rsidRPr="0087598A" w:rsidRDefault="00956522" w:rsidP="00772161">
      <w:pPr>
        <w:pStyle w:val="Textpsmene"/>
      </w:pPr>
      <w:r w:rsidRPr="0087598A">
        <w:t>uchazeč o zaměstnání nedoložil řádně průměrný měsíční čistý výdělek (§ 50) nebo jsou o</w:t>
      </w:r>
      <w:r w:rsidR="009A3BEB">
        <w:t> </w:t>
      </w:r>
      <w:r w:rsidRPr="0087598A">
        <w:t>jeho výši důvodné pochybnosti,</w:t>
      </w:r>
    </w:p>
    <w:p w:rsidR="00956522" w:rsidRPr="0087598A" w:rsidRDefault="00956522" w:rsidP="00772161">
      <w:pPr>
        <w:pStyle w:val="Textpsmene"/>
      </w:pPr>
      <w:r w:rsidRPr="0087598A">
        <w:t>rozhoduje o námitkách podle § 39a odst. 3,</w:t>
      </w:r>
    </w:p>
    <w:p w:rsidR="00956522" w:rsidRPr="0087598A" w:rsidRDefault="00956522" w:rsidP="00772161">
      <w:pPr>
        <w:pStyle w:val="Textpsmene"/>
      </w:pPr>
      <w:r w:rsidRPr="0087598A">
        <w:t>je dán důvod pro zastavení správního řízení.“.</w:t>
      </w:r>
    </w:p>
    <w:p w:rsidR="00956522" w:rsidRPr="0087598A" w:rsidRDefault="00956522" w:rsidP="00772161">
      <w:pPr>
        <w:pStyle w:val="Novelizanbod"/>
      </w:pPr>
      <w:r w:rsidRPr="0087598A">
        <w:lastRenderedPageBreak/>
        <w:t xml:space="preserve">Za § 39 se vkládají nové § 39a a 39b, které znějí: </w:t>
      </w:r>
    </w:p>
    <w:p w:rsidR="00956522" w:rsidRDefault="00956522" w:rsidP="00956522">
      <w:pPr>
        <w:jc w:val="center"/>
      </w:pPr>
      <w:r>
        <w:t>„§ 39a</w:t>
      </w:r>
    </w:p>
    <w:p w:rsidR="00956522" w:rsidRPr="0085749F" w:rsidRDefault="00956522" w:rsidP="00772161">
      <w:pPr>
        <w:pStyle w:val="Nadpisparagrafu"/>
        <w:rPr>
          <w:color w:val="FF0000"/>
        </w:rPr>
      </w:pPr>
      <w:r w:rsidRPr="00017BAF">
        <w:t>Oznámení a námitky</w:t>
      </w:r>
    </w:p>
    <w:p w:rsidR="00956522" w:rsidRPr="00772161" w:rsidRDefault="00956522" w:rsidP="00772161">
      <w:pPr>
        <w:pStyle w:val="Textodstavce"/>
        <w:numPr>
          <w:ilvl w:val="0"/>
          <w:numId w:val="18"/>
        </w:numPr>
        <w:rPr>
          <w:iCs/>
        </w:rPr>
      </w:pPr>
      <w:r w:rsidRPr="00CD4D82">
        <w:t>Rozhoduje-li krajská pobočka Úřadu práce o podpo</w:t>
      </w:r>
      <w:r>
        <w:t>ře</w:t>
      </w:r>
      <w:r w:rsidRPr="00CD4D82">
        <w:t xml:space="preserve"> v nezaměstnanosti v případech, kdy se nevydává rozhodnutí, je povin</w:t>
      </w:r>
      <w:r>
        <w:t xml:space="preserve">na uchazeči o zaměstnání </w:t>
      </w:r>
      <w:r w:rsidRPr="00CD4D82">
        <w:t>doručit písemné oznámení o</w:t>
      </w:r>
      <w:r w:rsidR="00772161">
        <w:t> </w:t>
      </w:r>
      <w:r>
        <w:t>podpoře v nezaměstnanosti</w:t>
      </w:r>
      <w:r w:rsidRPr="00CD4D82">
        <w:t xml:space="preserve"> a její výši. </w:t>
      </w:r>
      <w:r>
        <w:t>Toto p</w:t>
      </w:r>
      <w:r w:rsidRPr="00CD4D82">
        <w:t xml:space="preserve">ísemné oznámení </w:t>
      </w:r>
      <w:r>
        <w:t xml:space="preserve">se </w:t>
      </w:r>
      <w:r w:rsidRPr="00CD4D82">
        <w:t>doručuje do vlastních rukou.</w:t>
      </w:r>
    </w:p>
    <w:p w:rsidR="00956522" w:rsidRPr="00CD4D82" w:rsidRDefault="00956522" w:rsidP="00772161">
      <w:pPr>
        <w:pStyle w:val="Textodstavce"/>
        <w:numPr>
          <w:ilvl w:val="0"/>
          <w:numId w:val="18"/>
        </w:numPr>
      </w:pPr>
      <w:r w:rsidRPr="00CD4D82">
        <w:t xml:space="preserve">Proti postupu uvedenému v odstavci 1 lze uplatnit do 15 dnů ode </w:t>
      </w:r>
      <w:r w:rsidRPr="00017BAF">
        <w:t xml:space="preserve">dne </w:t>
      </w:r>
      <w:r>
        <w:t>doručení oznámení námitky</w:t>
      </w:r>
      <w:r w:rsidRPr="00CD4D82">
        <w:t>. K námitkám, které byly podány opožděně, se nepřihlíží.</w:t>
      </w:r>
    </w:p>
    <w:p w:rsidR="00956522" w:rsidRDefault="00956522" w:rsidP="00772161">
      <w:pPr>
        <w:pStyle w:val="Textodstavce"/>
        <w:numPr>
          <w:ilvl w:val="0"/>
          <w:numId w:val="18"/>
        </w:numPr>
      </w:pPr>
      <w:r w:rsidRPr="00CD4D82">
        <w:t xml:space="preserve">Námitky se podávají písemně u </w:t>
      </w:r>
      <w:r>
        <w:t>krajské pobočky Úřadu práce, která podporu v</w:t>
      </w:r>
      <w:r w:rsidR="00772161">
        <w:t> </w:t>
      </w:r>
      <w:r>
        <w:t>nezaměstnanosti</w:t>
      </w:r>
      <w:r w:rsidRPr="00CD4D82">
        <w:t xml:space="preserve"> poskytuje. </w:t>
      </w:r>
      <w:r>
        <w:t xml:space="preserve">Krajská pobočka </w:t>
      </w:r>
      <w:r w:rsidRPr="00CD4D82">
        <w:t>Úřad</w:t>
      </w:r>
      <w:r>
        <w:t>u</w:t>
      </w:r>
      <w:r w:rsidRPr="00CD4D82">
        <w:t xml:space="preserve"> práce vydá do 30 dnů ode dne, kdy </w:t>
      </w:r>
      <w:r>
        <w:t xml:space="preserve">jí byly </w:t>
      </w:r>
      <w:r w:rsidRPr="00CD4D82">
        <w:t>námitky do</w:t>
      </w:r>
      <w:r>
        <w:t>ručeny</w:t>
      </w:r>
      <w:r w:rsidRPr="00CD4D82">
        <w:t xml:space="preserve">, rozhodnutí o </w:t>
      </w:r>
      <w:r>
        <w:t>podpoře v nezaměstnanosti</w:t>
      </w:r>
      <w:r w:rsidRPr="00CD4D82">
        <w:t>.</w:t>
      </w:r>
    </w:p>
    <w:p w:rsidR="00956522" w:rsidRPr="00820CAB" w:rsidRDefault="00956522" w:rsidP="00772161">
      <w:pPr>
        <w:spacing w:before="120"/>
        <w:jc w:val="center"/>
      </w:pPr>
      <w:r>
        <w:t xml:space="preserve">§ </w:t>
      </w:r>
      <w:r w:rsidRPr="00820CAB">
        <w:t>39b</w:t>
      </w:r>
    </w:p>
    <w:p w:rsidR="00956522" w:rsidRDefault="00956522" w:rsidP="00772161">
      <w:pPr>
        <w:pStyle w:val="Textparagrafu"/>
      </w:pPr>
      <w:r w:rsidRPr="00820CAB">
        <w:t>Ustanovení § 36 odst. 3 správního řádu se v případě oznámení o podpoře v nezaměstnanosti podle §</w:t>
      </w:r>
      <w:r>
        <w:t> </w:t>
      </w:r>
      <w:r w:rsidRPr="00820CAB">
        <w:t>39a nepoužije</w:t>
      </w:r>
      <w:r w:rsidRPr="00164F7C">
        <w:t>.“.</w:t>
      </w:r>
    </w:p>
    <w:p w:rsidR="00D70665" w:rsidRPr="00A20B77" w:rsidRDefault="00D70665" w:rsidP="00772161">
      <w:pPr>
        <w:pStyle w:val="Novelizanbod"/>
      </w:pPr>
      <w:r w:rsidRPr="00A20B77">
        <w:t xml:space="preserve">V § 42 odst. 2 větě první část věty před středníkem se za slovo „zaměstnanosti“ vkládají </w:t>
      </w:r>
      <w:proofErr w:type="gramStart"/>
      <w:r w:rsidRPr="00A20B77">
        <w:t>slova „ , pokud</w:t>
      </w:r>
      <w:proofErr w:type="gramEnd"/>
      <w:r w:rsidRPr="00A20B77">
        <w:t xml:space="preserve"> si tyto skutečnosti nemůže Úřad práce podle odstavce 3 zjistit sám“.</w:t>
      </w:r>
    </w:p>
    <w:p w:rsidR="00D70665" w:rsidRPr="00A20B77" w:rsidRDefault="00D70665" w:rsidP="00772161">
      <w:pPr>
        <w:pStyle w:val="Novelizanbod"/>
      </w:pPr>
      <w:r w:rsidRPr="00A20B77">
        <w:t>V § 42 se za odstavec 2 vkládá nový odstavec 3, který zní:</w:t>
      </w:r>
    </w:p>
    <w:p w:rsidR="00D70665" w:rsidRPr="00A20B77" w:rsidRDefault="00D70665" w:rsidP="00772161">
      <w:pPr>
        <w:pStyle w:val="Textparagrafu"/>
        <w:spacing w:before="0"/>
      </w:pPr>
      <w:r w:rsidRPr="00A20B77">
        <w:t xml:space="preserve">„(3) Úřad práce je oprávněn získávat údaje rozhodné pro přiznání a poskytování podpory v nezaměstnanosti podle odstavce 2 z informačních systémů vedených Českou správou sociálního zabezpečení podle zákona o nemocenském pojištění, a to údaj o </w:t>
      </w:r>
    </w:p>
    <w:p w:rsidR="00D70665" w:rsidRPr="00A20B77" w:rsidRDefault="00D70665" w:rsidP="00772161">
      <w:pPr>
        <w:pStyle w:val="Textpsmene"/>
      </w:pPr>
      <w:r w:rsidRPr="00A20B77">
        <w:t xml:space="preserve">druhu zaměstnání, </w:t>
      </w:r>
    </w:p>
    <w:p w:rsidR="00D70665" w:rsidRPr="00A20B77" w:rsidRDefault="00D70665" w:rsidP="00772161">
      <w:pPr>
        <w:pStyle w:val="Textpsmene"/>
      </w:pPr>
      <w:r w:rsidRPr="00A20B77">
        <w:t>době trvání zaměstnání,</w:t>
      </w:r>
    </w:p>
    <w:p w:rsidR="00D70665" w:rsidRPr="00A20B77" w:rsidRDefault="00D70665" w:rsidP="00772161">
      <w:pPr>
        <w:pStyle w:val="Textpsmene"/>
      </w:pPr>
      <w:r w:rsidRPr="00A20B77">
        <w:t>době důchodového pojištění,</w:t>
      </w:r>
    </w:p>
    <w:p w:rsidR="00D70665" w:rsidRPr="00A20B77" w:rsidRDefault="00D70665" w:rsidP="00772161">
      <w:pPr>
        <w:pStyle w:val="Textpsmene"/>
      </w:pPr>
      <w:r w:rsidRPr="00A20B77">
        <w:t>výši průměrného nebo pravděpodobného měsíčního čistého výdělku zjištěného podle příslušných právních předpisů,</w:t>
      </w:r>
    </w:p>
    <w:p w:rsidR="00D70665" w:rsidRPr="00A20B77" w:rsidRDefault="00D70665" w:rsidP="00772161">
      <w:pPr>
        <w:pStyle w:val="Textpsmene"/>
      </w:pPr>
      <w:r w:rsidRPr="00A20B77">
        <w:t>výši nároku na odstupné, odbytné, odchodné, včetně informace, zda bylo vyplaceno, a</w:t>
      </w:r>
    </w:p>
    <w:p w:rsidR="00D70665" w:rsidRPr="00A20B77" w:rsidRDefault="00D70665" w:rsidP="00772161">
      <w:pPr>
        <w:pStyle w:val="Textpsmene"/>
      </w:pPr>
      <w:r w:rsidRPr="00A20B77">
        <w:t>způsobu a důvodu skončení zaměstnání.“.</w:t>
      </w:r>
    </w:p>
    <w:p w:rsidR="00D70665" w:rsidRPr="00A20B77" w:rsidRDefault="00D70665" w:rsidP="00D70665">
      <w:pPr>
        <w:pBdr>
          <w:top w:val="nil"/>
          <w:left w:val="nil"/>
          <w:bottom w:val="nil"/>
          <w:right w:val="nil"/>
          <w:between w:val="nil"/>
        </w:pBdr>
        <w:ind w:left="567" w:firstLine="1"/>
        <w:rPr>
          <w:bCs/>
        </w:rPr>
      </w:pPr>
    </w:p>
    <w:p w:rsidR="00D70665" w:rsidRPr="00A20B77" w:rsidRDefault="00D70665" w:rsidP="00772161">
      <w:pPr>
        <w:pBdr>
          <w:top w:val="nil"/>
          <w:left w:val="nil"/>
          <w:bottom w:val="nil"/>
          <w:right w:val="nil"/>
          <w:between w:val="nil"/>
        </w:pBdr>
        <w:rPr>
          <w:bCs/>
        </w:rPr>
      </w:pPr>
      <w:r w:rsidRPr="00A20B77">
        <w:rPr>
          <w:bCs/>
        </w:rPr>
        <w:t>Dosavadní odstavec 3 se označuje jako odstavec 4.</w:t>
      </w:r>
    </w:p>
    <w:p w:rsidR="00CA3E10" w:rsidRPr="004219DB" w:rsidRDefault="00CA3E10" w:rsidP="00772161">
      <w:pPr>
        <w:pStyle w:val="Novelizanbod"/>
      </w:pPr>
      <w:r w:rsidRPr="004219DB">
        <w:t>V § 104 odst. 2 se písmeno f) zrušuje.</w:t>
      </w:r>
    </w:p>
    <w:p w:rsidR="00CA3E10" w:rsidRDefault="00CA3E10" w:rsidP="004F747C">
      <w:pPr>
        <w:rPr>
          <w:rFonts w:cs="Arial"/>
        </w:rPr>
      </w:pPr>
      <w:r w:rsidRPr="004219DB">
        <w:rPr>
          <w:rFonts w:cs="Arial"/>
        </w:rPr>
        <w:t xml:space="preserve">Dosavadní písmena g) a h) se označují jako písmena f) a g). </w:t>
      </w:r>
    </w:p>
    <w:p w:rsidR="00CA3E10" w:rsidRPr="004219DB" w:rsidRDefault="00CA3E10" w:rsidP="00772161">
      <w:pPr>
        <w:pStyle w:val="Novelizanbod"/>
        <w:keepNext w:val="0"/>
      </w:pPr>
      <w:r w:rsidRPr="004219DB">
        <w:t>§ 115 se včetně nadpisu a poznámek pod čarou č. 98 a 99 zrušuje.</w:t>
      </w:r>
    </w:p>
    <w:p w:rsidR="00CA3E10" w:rsidRPr="004219DB" w:rsidRDefault="00CA3E10" w:rsidP="00772161">
      <w:pPr>
        <w:pStyle w:val="Novelizanbod"/>
        <w:keepNext w:val="0"/>
      </w:pPr>
      <w:r w:rsidRPr="004219DB">
        <w:t>V § 118 odst. 5 se slova „nebo porušení dohody o poskytnutí příspěvku podle § 115“ zrušují.</w:t>
      </w:r>
    </w:p>
    <w:p w:rsidR="00CA3E10" w:rsidRPr="004219DB" w:rsidRDefault="00CA3E10" w:rsidP="004F747C">
      <w:pPr>
        <w:pStyle w:val="Novelizanbod"/>
        <w:keepNext w:val="0"/>
      </w:pPr>
      <w:r w:rsidRPr="004219DB">
        <w:t>V § 119 odst. 2 se písmena i) a j) zrušují.</w:t>
      </w:r>
    </w:p>
    <w:p w:rsidR="00CA3E10" w:rsidRPr="004219DB" w:rsidRDefault="00CA3E10" w:rsidP="004F747C">
      <w:pPr>
        <w:ind w:left="284" w:hanging="284"/>
        <w:rPr>
          <w:rFonts w:cs="Arial"/>
        </w:rPr>
      </w:pPr>
      <w:r w:rsidRPr="004219DB">
        <w:rPr>
          <w:rFonts w:cs="Arial"/>
        </w:rPr>
        <w:t xml:space="preserve">Dosavadní písmeno k) se označuje jako písmeno i). </w:t>
      </w:r>
    </w:p>
    <w:p w:rsidR="00CA3E10" w:rsidRPr="004219DB" w:rsidRDefault="00CA3E10" w:rsidP="004F747C">
      <w:pPr>
        <w:pStyle w:val="Novelizanbod"/>
      </w:pPr>
      <w:r w:rsidRPr="004219DB">
        <w:t>V části páté se za hlavu VI vkládá nová hlava VII, která včetně nadpisu a poznámek pod čarou č. 108 a 109 zní:</w:t>
      </w:r>
    </w:p>
    <w:p w:rsidR="00CA3E10" w:rsidRPr="004219DB" w:rsidRDefault="00CA3E10" w:rsidP="004F747C">
      <w:pPr>
        <w:jc w:val="center"/>
        <w:rPr>
          <w:rFonts w:cs="Arial"/>
        </w:rPr>
      </w:pPr>
      <w:r w:rsidRPr="004219DB">
        <w:rPr>
          <w:rFonts w:cs="Arial"/>
        </w:rPr>
        <w:t>„HLAVA VII</w:t>
      </w:r>
    </w:p>
    <w:p w:rsidR="00D70665" w:rsidRPr="00C13F89" w:rsidRDefault="00D70665" w:rsidP="00D70665">
      <w:pPr>
        <w:ind w:left="284" w:hanging="284"/>
        <w:jc w:val="center"/>
        <w:rPr>
          <w:rFonts w:cs="Arial"/>
        </w:rPr>
      </w:pPr>
      <w:bookmarkStart w:id="0" w:name="_Hlk50555165"/>
      <w:r w:rsidRPr="00C13F89">
        <w:rPr>
          <w:rFonts w:cs="Arial"/>
        </w:rPr>
        <w:t>PŘÍSPĚVEK V DOBĚ ČÁSTEČNÉ PRÁCE</w:t>
      </w:r>
    </w:p>
    <w:p w:rsidR="00D70665" w:rsidRDefault="00D70665" w:rsidP="00B03450">
      <w:pPr>
        <w:spacing w:before="120"/>
        <w:ind w:left="284" w:hanging="284"/>
        <w:jc w:val="center"/>
        <w:rPr>
          <w:rFonts w:cs="Arial"/>
        </w:rPr>
      </w:pPr>
      <w:r w:rsidRPr="009B0203">
        <w:rPr>
          <w:rFonts w:cs="Arial"/>
        </w:rPr>
        <w:t>§ 120a</w:t>
      </w:r>
    </w:p>
    <w:p w:rsidR="00D70665" w:rsidRDefault="00D70665" w:rsidP="005B0C7D">
      <w:pPr>
        <w:pStyle w:val="Textodstavce"/>
        <w:numPr>
          <w:ilvl w:val="0"/>
          <w:numId w:val="19"/>
        </w:numPr>
      </w:pPr>
      <w:r w:rsidRPr="00C13F89">
        <w:t xml:space="preserve"> Příspěvek v době částečné práce se poskytuje zaměstnavateli za účelem udržení úrovně zaměstnanosti při splnění stanovených podmínek po dobu stanovenou nařízením vlády podle §</w:t>
      </w:r>
      <w:r>
        <w:t> </w:t>
      </w:r>
      <w:r w:rsidRPr="00C13F89">
        <w:t xml:space="preserve">120b. Doba poskytování příspěvku činí nejvýše 12 měsíců. </w:t>
      </w:r>
    </w:p>
    <w:p w:rsidR="00D70665" w:rsidRPr="00980234" w:rsidRDefault="00D70665" w:rsidP="005B0C7D">
      <w:pPr>
        <w:pStyle w:val="Textodstavce"/>
      </w:pPr>
      <w:r w:rsidRPr="00980234">
        <w:t>Příspěvek v době částečné práce nelze poskytnout zaměstnavateli uvedenému v § 109 odst. 3 zákoníku práce.</w:t>
      </w:r>
    </w:p>
    <w:p w:rsidR="00D70665" w:rsidRPr="00980234" w:rsidRDefault="00D70665" w:rsidP="005B0C7D">
      <w:pPr>
        <w:pStyle w:val="Textodstavce"/>
      </w:pPr>
      <w:r w:rsidRPr="00980234">
        <w:t xml:space="preserve">Příspěvek v době částečné práce se poskytuje zaměstnavateli na zaměstnance, jehož pracovní poměr ke dni podání oznámení zaměstnavatele podle § 120e odst. 1 trvá alespoň 3 měsíce. </w:t>
      </w:r>
    </w:p>
    <w:p w:rsidR="00D70665" w:rsidRPr="00980234" w:rsidRDefault="00D70665" w:rsidP="005B0C7D">
      <w:pPr>
        <w:pStyle w:val="Textodstavce"/>
      </w:pPr>
      <w:r w:rsidRPr="00980234">
        <w:t>Zaměstnavatel je povinen před podáním oznámení podle § 120e odst. 1 písemně informovat zaměstnance o tom, že nastala překážka v práci na straně zaměstnavatele, na</w:t>
      </w:r>
      <w:r w:rsidR="009A3BEB">
        <w:t> </w:t>
      </w:r>
      <w:r w:rsidRPr="00980234">
        <w:t xml:space="preserve">základě které bude zaměstnavateli poskytován příspěvek v době částečné práce (§ 120c). </w:t>
      </w:r>
    </w:p>
    <w:p w:rsidR="00D70665" w:rsidRPr="009B0203" w:rsidRDefault="00D70665" w:rsidP="009A3BEB">
      <w:pPr>
        <w:spacing w:before="120"/>
        <w:ind w:left="284" w:hanging="284"/>
        <w:jc w:val="center"/>
        <w:rPr>
          <w:rFonts w:cs="Arial"/>
        </w:rPr>
      </w:pPr>
      <w:r w:rsidRPr="009B0203">
        <w:rPr>
          <w:rFonts w:cs="Arial"/>
        </w:rPr>
        <w:t>§ 120b</w:t>
      </w:r>
    </w:p>
    <w:p w:rsidR="00D70665" w:rsidRPr="00C13F89" w:rsidRDefault="00D70665" w:rsidP="005B0C7D">
      <w:pPr>
        <w:pStyle w:val="Nadpisparagrafu"/>
      </w:pPr>
      <w:r w:rsidRPr="00C13F89">
        <w:t>Aktivace poskytování příspěvku v době částečné práce</w:t>
      </w:r>
    </w:p>
    <w:p w:rsidR="00D70665" w:rsidRPr="00C13F89" w:rsidRDefault="00D70665" w:rsidP="005B0C7D">
      <w:pPr>
        <w:pStyle w:val="Textodstavce"/>
        <w:numPr>
          <w:ilvl w:val="0"/>
          <w:numId w:val="20"/>
        </w:numPr>
      </w:pPr>
      <w:r w:rsidRPr="0006400B">
        <w:t xml:space="preserve">Poskytování příspěvku </w:t>
      </w:r>
      <w:r w:rsidRPr="005B0C7D">
        <w:rPr>
          <w:rFonts w:cs="Arial"/>
        </w:rPr>
        <w:t xml:space="preserve">v době částečné práce </w:t>
      </w:r>
      <w:r w:rsidRPr="0006400B">
        <w:t>stanoví vláda po projednání v Radě hospodářské a sociální dohody nařízením v případě, že je závažným způsobem ohrožena ekonomika České republiky anebo její odvětví z hospodářských důvodů charakterizovaných relevantními ekonomickými ukazateli a jejich minulým a očekávaným vývojem, z důvodu vzniku živelní události spočívající v přírodní pohromě podle přímo použitelného předpisu Evropské unie</w:t>
      </w:r>
      <w:r w:rsidRPr="005B0C7D">
        <w:rPr>
          <w:vertAlign w:val="superscript"/>
        </w:rPr>
        <w:t>108</w:t>
      </w:r>
      <w:r w:rsidRPr="005B0C7D">
        <w:t>)</w:t>
      </w:r>
      <w:r w:rsidRPr="005B0C7D">
        <w:rPr>
          <w:vertAlign w:val="superscript"/>
        </w:rPr>
        <w:t xml:space="preserve"> </w:t>
      </w:r>
      <w:r w:rsidRPr="0006400B">
        <w:t>nebo epidemie, kybernetického útoku nebo jiné mimořádné situace, která je zásahem vyšší moci.</w:t>
      </w:r>
      <w:r w:rsidRPr="00C13F89">
        <w:t xml:space="preserve">  </w:t>
      </w:r>
    </w:p>
    <w:p w:rsidR="00D70665" w:rsidRPr="00C13F89" w:rsidRDefault="00D70665" w:rsidP="005B0C7D">
      <w:pPr>
        <w:pStyle w:val="Textodstavce"/>
      </w:pPr>
      <w:r w:rsidRPr="00C13F89">
        <w:t xml:space="preserve">Nařízení vlády vydané podle odstavce 1 může omezit poskytování příspěvku </w:t>
      </w:r>
      <w:r w:rsidRPr="00C13F89">
        <w:rPr>
          <w:rFonts w:cs="Arial"/>
        </w:rPr>
        <w:t>v době částečné práce</w:t>
      </w:r>
      <w:r w:rsidRPr="00C13F89">
        <w:t xml:space="preserve"> na část území České republiky nebo na odvětví ekonomiky.</w:t>
      </w:r>
    </w:p>
    <w:p w:rsidR="00D70665" w:rsidRPr="00980234" w:rsidRDefault="00D70665" w:rsidP="005B0C7D">
      <w:pPr>
        <w:pStyle w:val="Textodstavce"/>
      </w:pPr>
      <w:r w:rsidRPr="00980234">
        <w:t>Nařízení vlády vydané podle odstavce 1 může dále omezit poskytování příspěvku v době částečné práce na určitý okruh zaměstnavatelů, a to stanovením závazných ukazatelů zaměstnavatele. V takovém případě nařízení vlády určí</w:t>
      </w:r>
    </w:p>
    <w:p w:rsidR="00D70665" w:rsidRPr="00980234" w:rsidRDefault="00D70665" w:rsidP="005B0C7D">
      <w:pPr>
        <w:pStyle w:val="Textpsmene"/>
      </w:pPr>
      <w:r w:rsidRPr="00980234">
        <w:t>způsob posouzení naplnění závazných ukazatelů,</w:t>
      </w:r>
    </w:p>
    <w:p w:rsidR="00D70665" w:rsidRPr="00980234" w:rsidRDefault="00D70665" w:rsidP="005B0C7D">
      <w:pPr>
        <w:pStyle w:val="Textpsmene"/>
      </w:pPr>
      <w:r w:rsidRPr="00980234">
        <w:t xml:space="preserve">státní orgán, který bude oprávněn k posouzení, kontrole a vydání stanoviska o naplnění závazných ukazatelů, </w:t>
      </w:r>
    </w:p>
    <w:p w:rsidR="00D70665" w:rsidRPr="008E6851" w:rsidRDefault="00D70665" w:rsidP="005B0C7D">
      <w:pPr>
        <w:pStyle w:val="Textpsmene"/>
      </w:pPr>
      <w:r w:rsidRPr="008E6851">
        <w:t>lhůtu pro vydání stanoviska podle písmene b).</w:t>
      </w:r>
    </w:p>
    <w:p w:rsidR="00D70665" w:rsidRPr="00E97E19" w:rsidRDefault="00D70665" w:rsidP="005B0C7D">
      <w:pPr>
        <w:pStyle w:val="Textodstavce"/>
      </w:pPr>
      <w:r w:rsidRPr="00E97E19">
        <w:t xml:space="preserve">Nařízení vlády vydané podle odstavce 1 stanoví dobu, po kterou bude příspěvek </w:t>
      </w:r>
      <w:r w:rsidRPr="00E97E19">
        <w:rPr>
          <w:rFonts w:cs="Arial"/>
        </w:rPr>
        <w:t xml:space="preserve">v době částečné práce </w:t>
      </w:r>
      <w:r w:rsidRPr="00E97E19">
        <w:t xml:space="preserve">poskytován, s určením dne jejího počátku, a dále stanoví v rámci rozpětí uvedeného v § 120c odst. 1 písm. b) rozsah týdenní pracovní doby, ve kterém zaměstnavatel není schopen přidělovat zaměstnancům práci. Nařízením vlády může být doba, po kterou bude příspěvek </w:t>
      </w:r>
      <w:r w:rsidRPr="00E97E19">
        <w:rPr>
          <w:rFonts w:cs="Arial"/>
        </w:rPr>
        <w:t xml:space="preserve">v době částečné práce </w:t>
      </w:r>
      <w:r w:rsidRPr="00E97E19">
        <w:t xml:space="preserve">poskytován, poprvé stanovena maximálně na 6 měsíců a může být opakovaně prodloužena, vždy však maximálně o 3 měsíce, a to až do vyčerpání její délky stanovené v § 120a odst. 1.  </w:t>
      </w:r>
    </w:p>
    <w:p w:rsidR="00D70665" w:rsidRPr="004219DB" w:rsidRDefault="00D70665" w:rsidP="009A3BEB">
      <w:pPr>
        <w:spacing w:before="120"/>
        <w:ind w:left="284" w:hanging="284"/>
        <w:jc w:val="center"/>
        <w:rPr>
          <w:rFonts w:cs="Arial"/>
        </w:rPr>
      </w:pPr>
      <w:bookmarkStart w:id="1" w:name="_Hlk67483174"/>
      <w:r w:rsidRPr="004219DB">
        <w:rPr>
          <w:rFonts w:cs="Arial"/>
        </w:rPr>
        <w:t>§ 120c</w:t>
      </w:r>
    </w:p>
    <w:p w:rsidR="00D70665" w:rsidRPr="009B0203" w:rsidRDefault="00D70665" w:rsidP="005B0C7D">
      <w:pPr>
        <w:pStyle w:val="Textodstavce"/>
        <w:numPr>
          <w:ilvl w:val="0"/>
          <w:numId w:val="21"/>
        </w:numPr>
      </w:pPr>
      <w:r w:rsidRPr="00E97E19">
        <w:t xml:space="preserve">Příspěvek v době částečné práce se </w:t>
      </w:r>
      <w:r w:rsidRPr="009B0203">
        <w:t>zaměstnavateli poskytne za celý kalendářní měsíc, ve kterém jeho zaměstnanci nemohou konat práci z důvodu některé z překážek v práci podle §</w:t>
      </w:r>
      <w:r w:rsidR="00B03450">
        <w:t> </w:t>
      </w:r>
      <w:r w:rsidRPr="009B0203">
        <w:t>207 až 209 zákoníku práce, která u zaměstnavatele nastala v přímé souvislosti s některým z důvodů, pro který bylo vydáno nařízení vlády podle § 120b odst. 1, pokud zaměstnavatel</w:t>
      </w:r>
      <w:r>
        <w:t xml:space="preserve"> </w:t>
      </w:r>
    </w:p>
    <w:p w:rsidR="00D70665" w:rsidRPr="009B0203" w:rsidRDefault="00D70665" w:rsidP="005B0C7D">
      <w:pPr>
        <w:pStyle w:val="Textpsmene"/>
      </w:pPr>
      <w:r w:rsidRPr="009B0203">
        <w:t xml:space="preserve">těmto zaměstnancům vyplatí náhradu mzdy ve výši nejméně 80 % jejich průměrného výdělku a </w:t>
      </w:r>
    </w:p>
    <w:bookmarkEnd w:id="1"/>
    <w:p w:rsidR="00D70665" w:rsidRPr="00FC011B" w:rsidRDefault="00D70665" w:rsidP="005B0C7D">
      <w:pPr>
        <w:pStyle w:val="Textpsmene"/>
      </w:pPr>
      <w:r w:rsidRPr="009B0203">
        <w:t>nepřiděluje zaměstnancům práci v rozsahu nejméně 20 % a nejvíce 80 % jejich týdenní pracovní doby rozvržené podle § 84 zákoníku práce na příslušný kalendářní měsíc</w:t>
      </w:r>
      <w:r>
        <w:t xml:space="preserve"> z důvodu uvedených překážek v práci</w:t>
      </w:r>
      <w:r w:rsidRPr="009B0203">
        <w:t xml:space="preserve">, přičemž tato podmínka se posuzuje souhrnně </w:t>
      </w:r>
      <w:r w:rsidRPr="00FC011B">
        <w:t xml:space="preserve">za všechny zaměstnance zaměstnavatele. Za zaměstnance části tohoto zaměstnavatele se podmínka posuzuje tehdy, člení-li se zaměstnavatel na části a nepřidělování práce zaměstnavatelem se týká této části zaměstnavatele. </w:t>
      </w:r>
    </w:p>
    <w:p w:rsidR="00D70665" w:rsidRPr="00665BEB" w:rsidRDefault="00D70665" w:rsidP="005B0C7D">
      <w:pPr>
        <w:pStyle w:val="Textodstavce"/>
      </w:pPr>
      <w:r w:rsidRPr="00665BEB">
        <w:t>Příspěvek v době částečné práce se neposkytne na zaměstnance za dobu, po kterou bylo u tohoto zaměstnance uplatněno konto pracovní doby podle § 86 a 87 zákoníku práce.</w:t>
      </w:r>
    </w:p>
    <w:p w:rsidR="00D70665" w:rsidRPr="00665BEB" w:rsidRDefault="00D70665" w:rsidP="005B0C7D">
      <w:pPr>
        <w:pStyle w:val="Textodstavce"/>
      </w:pPr>
      <w:r w:rsidRPr="00665BEB">
        <w:t>Příspěvek v době částečné práce se dále zaměstnavateli neposkytne</w:t>
      </w:r>
    </w:p>
    <w:p w:rsidR="00D70665" w:rsidRPr="00665BEB" w:rsidRDefault="00D70665" w:rsidP="005B0C7D">
      <w:pPr>
        <w:pStyle w:val="Textpsmene"/>
      </w:pPr>
      <w:r w:rsidRPr="00665BEB">
        <w:t>za kalendářní měsíc, za který zaměstnavatel nepodal měsíční přehled ve lhůtě uvedené v</w:t>
      </w:r>
      <w:r w:rsidR="005B0C7D">
        <w:t> </w:t>
      </w:r>
      <w:r w:rsidRPr="00665BEB">
        <w:t>§</w:t>
      </w:r>
      <w:r w:rsidR="005B0C7D">
        <w:t> </w:t>
      </w:r>
      <w:r w:rsidRPr="00665BEB">
        <w:t>120e odst. 7,</w:t>
      </w:r>
    </w:p>
    <w:p w:rsidR="00D70665" w:rsidRPr="00665BEB" w:rsidRDefault="00D70665" w:rsidP="005B0C7D">
      <w:pPr>
        <w:pStyle w:val="Textpsmene"/>
      </w:pPr>
      <w:r w:rsidRPr="00665BEB">
        <w:t>po dobu 3 let ode dne nabytí právní moci rozhodnutí o uložení pokuty zaměstnavateli za</w:t>
      </w:r>
      <w:r w:rsidR="005B0C7D">
        <w:t> </w:t>
      </w:r>
      <w:r w:rsidRPr="00665BEB">
        <w:t xml:space="preserve">umožnění výkonu nelegální práce podle </w:t>
      </w:r>
      <w:hyperlink r:id="rId7" w:history="1">
        <w:r w:rsidRPr="00665BEB">
          <w:t>§ 5 písm. e)</w:t>
        </w:r>
      </w:hyperlink>
      <w:r w:rsidRPr="00665BEB">
        <w:t xml:space="preserve"> bodu 3. </w:t>
      </w:r>
    </w:p>
    <w:p w:rsidR="00D70665" w:rsidRPr="004219DB" w:rsidRDefault="00D70665" w:rsidP="009A3BEB">
      <w:pPr>
        <w:spacing w:before="120"/>
        <w:ind w:left="284" w:hanging="284"/>
        <w:jc w:val="center"/>
        <w:rPr>
          <w:rFonts w:cs="Arial"/>
        </w:rPr>
      </w:pPr>
      <w:r w:rsidRPr="004219DB">
        <w:rPr>
          <w:rFonts w:cs="Arial"/>
        </w:rPr>
        <w:t>§ 120d</w:t>
      </w:r>
    </w:p>
    <w:p w:rsidR="00D70665" w:rsidRPr="00FC011B" w:rsidRDefault="00D70665" w:rsidP="005B0C7D">
      <w:pPr>
        <w:pStyle w:val="Nadpisparagrafu"/>
      </w:pPr>
      <w:r w:rsidRPr="00FC011B">
        <w:t>Výše příspěvku v době částečné práce</w:t>
      </w:r>
    </w:p>
    <w:p w:rsidR="00D70665" w:rsidRPr="00170DF9" w:rsidRDefault="00D70665" w:rsidP="005B0C7D">
      <w:pPr>
        <w:pStyle w:val="Textodstavce"/>
        <w:numPr>
          <w:ilvl w:val="0"/>
          <w:numId w:val="22"/>
        </w:numPr>
      </w:pPr>
      <w:bookmarkStart w:id="2" w:name="_Hlk55411666"/>
      <w:r w:rsidRPr="00357434">
        <w:t>Př</w:t>
      </w:r>
      <w:r w:rsidRPr="00F209CC">
        <w:t xml:space="preserve">íspěvek </w:t>
      </w:r>
      <w:r w:rsidRPr="00665BEB">
        <w:t xml:space="preserve">v době částečné práce se zaměstnavateli poskytne pouze za tu část týdenní pracovní doby zaměstnance, po kterou mu zaměstnavatel nepřiděluje práci, a to ve výši 80 % náhrady mzdy náležející zaměstnanci podle § 120c odst. 1 písm. a), a pojistného  na sociální zabezpečení a příspěvku na státní politiku zaměstnanosti </w:t>
      </w:r>
      <w:r w:rsidRPr="00E23637">
        <w:t>vypočteného z této části náhrady mzdy, které podle zákona o pojistném na sociální zabezpečení a příspěvku na státní politiku zaměstnanosti má zaplatit zaměstnavatel jako poplatník tohoto pojistného, a pojistného na</w:t>
      </w:r>
      <w:r w:rsidR="00170DF9">
        <w:t> </w:t>
      </w:r>
      <w:r w:rsidRPr="00E23637">
        <w:t>veřejné zdravotní pojištění vypočteného z této části náhrady mzdy, které podle zákona o</w:t>
      </w:r>
      <w:r w:rsidR="00170DF9">
        <w:t> </w:t>
      </w:r>
      <w:r w:rsidRPr="00E23637">
        <w:t>pojistném na veřejné zdravotní pojištění je zaměstnavatel povinen hradit za své zaměstnance.</w:t>
      </w:r>
    </w:p>
    <w:p w:rsidR="00D70665" w:rsidRPr="009B0203" w:rsidRDefault="00D70665" w:rsidP="00170DF9">
      <w:pPr>
        <w:pStyle w:val="Textodstavce"/>
      </w:pPr>
      <w:r w:rsidRPr="009B0203">
        <w:t xml:space="preserve">Maximální výše </w:t>
      </w:r>
      <w:r w:rsidRPr="00665BEB">
        <w:t xml:space="preserve">příspěvku v době částečné práce činí měsíčně 1,5násobek průměrné mzdy v národním hospodářství za první až třetí čtvrtletí kalendářního </w:t>
      </w:r>
      <w:r w:rsidRPr="009B0203">
        <w:t>roku předcházejícího kalendářnímu roku, ve kterém bylo podáno oznámení podle § 120e odst. 1.</w:t>
      </w:r>
      <w:r w:rsidRPr="001E5BB6">
        <w:rPr>
          <w:color w:val="FF0000"/>
        </w:rPr>
        <w:t xml:space="preserve"> </w:t>
      </w:r>
      <w:r w:rsidRPr="009B0203">
        <w:t>Výši průměrné mzdy za první až třetí čtvrtletí vyhlásí ministerstvo na základě údajů Českého statistického úřadu sdělením uveřejněným ve Sbírce zákonů.</w:t>
      </w:r>
      <w:bookmarkEnd w:id="2"/>
    </w:p>
    <w:p w:rsidR="00D70665" w:rsidRPr="004219DB" w:rsidRDefault="00D70665" w:rsidP="00B03450">
      <w:pPr>
        <w:spacing w:before="120"/>
        <w:ind w:left="284" w:hanging="284"/>
        <w:jc w:val="center"/>
        <w:rPr>
          <w:rFonts w:cs="Arial"/>
        </w:rPr>
      </w:pPr>
      <w:r w:rsidRPr="004219DB">
        <w:rPr>
          <w:rFonts w:cs="Arial"/>
        </w:rPr>
        <w:t>§ 120e</w:t>
      </w:r>
    </w:p>
    <w:p w:rsidR="00D70665" w:rsidRPr="00980234" w:rsidRDefault="00D70665" w:rsidP="00170DF9">
      <w:pPr>
        <w:pStyle w:val="Textodstavce"/>
        <w:numPr>
          <w:ilvl w:val="0"/>
          <w:numId w:val="23"/>
        </w:numPr>
      </w:pPr>
      <w:r w:rsidRPr="00980234">
        <w:t>Příspěvek v době částečné práce zaměstnavateli poskytuje Úřad práce na základě písemného oznámení zaměstnavatele podaného elektronicky podle zvláštního právního předpisu</w:t>
      </w:r>
      <w:r w:rsidRPr="00170DF9">
        <w:rPr>
          <w:vertAlign w:val="superscript"/>
        </w:rPr>
        <w:t>109</w:t>
      </w:r>
      <w:r w:rsidRPr="00170DF9">
        <w:t>)</w:t>
      </w:r>
      <w:r w:rsidRPr="00980234">
        <w:t xml:space="preserve">, a to v české měně. </w:t>
      </w:r>
    </w:p>
    <w:p w:rsidR="00D70665" w:rsidRPr="00980234" w:rsidRDefault="00D70665" w:rsidP="00170DF9">
      <w:pPr>
        <w:pStyle w:val="Textodstavce"/>
      </w:pPr>
      <w:bookmarkStart w:id="3" w:name="_Hlk51158559"/>
      <w:r w:rsidRPr="00980234">
        <w:t>Oznámení podle odstavce 1</w:t>
      </w:r>
      <w:bookmarkEnd w:id="3"/>
      <w:r w:rsidRPr="00980234">
        <w:t xml:space="preserve"> musí obsahovat</w:t>
      </w:r>
    </w:p>
    <w:p w:rsidR="00D70665" w:rsidRPr="00980234" w:rsidRDefault="00D70665" w:rsidP="00170DF9">
      <w:pPr>
        <w:pStyle w:val="Textpsmene"/>
      </w:pPr>
      <w:r w:rsidRPr="00980234">
        <w:t>identifikační údaje zaměstnavatele,</w:t>
      </w:r>
    </w:p>
    <w:p w:rsidR="00D70665" w:rsidRPr="00980234" w:rsidRDefault="00D70665" w:rsidP="00170DF9">
      <w:pPr>
        <w:pStyle w:val="Textpsmene"/>
      </w:pPr>
      <w:r w:rsidRPr="00980234">
        <w:t>místo a předmět podnikání nebo místo a předmět činnosti zaměstnavatele, a bližší označení částí zaměstnavatele, člení-li se zaměstnavatel na části,</w:t>
      </w:r>
    </w:p>
    <w:p w:rsidR="00D70665" w:rsidRPr="00980234" w:rsidRDefault="00D70665" w:rsidP="00170DF9">
      <w:pPr>
        <w:pStyle w:val="Textpsmene"/>
      </w:pPr>
      <w:r w:rsidRPr="00980234">
        <w:t>počet zaměstnanců částí zaměstnavatele, člení-li se zaměstnavatel na části, a celkový počet zaměstnanců zaměstnavatele, nečlení-li se zaměstnavatel na části,</w:t>
      </w:r>
    </w:p>
    <w:p w:rsidR="00D70665" w:rsidRPr="00665BEB" w:rsidRDefault="00D70665" w:rsidP="00170DF9">
      <w:pPr>
        <w:pStyle w:val="Textpsmene"/>
      </w:pPr>
      <w:r w:rsidRPr="009B0203">
        <w:t xml:space="preserve">důvod poskytnutí příspěvku </w:t>
      </w:r>
      <w:r w:rsidRPr="00665BEB">
        <w:t>v době částečné práce, včetně závazných ukazatelů, jsou-li podle § 120b odst. 3 stanoveny,</w:t>
      </w:r>
    </w:p>
    <w:p w:rsidR="00D70665" w:rsidRPr="00170DF9" w:rsidRDefault="00D70665" w:rsidP="00170DF9">
      <w:pPr>
        <w:pStyle w:val="Textpsmene"/>
      </w:pPr>
      <w:r w:rsidRPr="009B0203">
        <w:t xml:space="preserve">předpokládané období čerpání </w:t>
      </w:r>
      <w:r w:rsidRPr="00665BEB">
        <w:t xml:space="preserve">příspěvku v době částečné práce, </w:t>
      </w:r>
    </w:p>
    <w:p w:rsidR="00D70665" w:rsidRDefault="00D70665" w:rsidP="00170DF9">
      <w:pPr>
        <w:pStyle w:val="Textpsmene"/>
      </w:pPr>
      <w:bookmarkStart w:id="4" w:name="_Hlk51158603"/>
      <w:r w:rsidRPr="009B0203">
        <w:t xml:space="preserve">předpokládaný počet zaměstnanců, na které má být příspěvek </w:t>
      </w:r>
      <w:r w:rsidRPr="004266C4">
        <w:t xml:space="preserve">v době částečné práce </w:t>
      </w:r>
      <w:r w:rsidRPr="004219DB">
        <w:t>poskytnut,</w:t>
      </w:r>
    </w:p>
    <w:p w:rsidR="00D70665" w:rsidRPr="00980234" w:rsidRDefault="00D70665" w:rsidP="00170DF9">
      <w:pPr>
        <w:pStyle w:val="Textpsmene"/>
      </w:pPr>
      <w:r w:rsidRPr="00980234">
        <w:t xml:space="preserve">prohlášení zaměstnavatele, že </w:t>
      </w:r>
    </w:p>
    <w:p w:rsidR="00D70665" w:rsidRPr="00980234" w:rsidRDefault="00D70665" w:rsidP="00170DF9">
      <w:pPr>
        <w:pStyle w:val="Textbodu"/>
      </w:pPr>
      <w:r w:rsidRPr="00980234">
        <w:t xml:space="preserve">se zaměstnancem, na něhož bude příspěvek v době částečné práce poskytován, nerozváže pracovní poměr z důvodů uvedených v § 52 písm. a) až c) zákoníku práce, a to po dobu, za kterou je tento příspěvek poskytován, a dále po dobu počínající dnem následujícím po </w:t>
      </w:r>
      <w:proofErr w:type="gramStart"/>
      <w:r w:rsidRPr="00980234">
        <w:t>dni, k němuž</w:t>
      </w:r>
      <w:proofErr w:type="gramEnd"/>
      <w:r w:rsidRPr="00980234">
        <w:t xml:space="preserve"> bylo poskytování příspěvku v době částečné práce ukončeno, </w:t>
      </w:r>
      <w:proofErr w:type="gramStart"/>
      <w:r w:rsidRPr="00980234">
        <w:t>jejíž</w:t>
      </w:r>
      <w:proofErr w:type="gramEnd"/>
      <w:r w:rsidRPr="00980234">
        <w:t xml:space="preserve"> délka odpovídá polovině počtu kalendářních měsíců, za které byl příspěvek na tohoto zaměstnance poskytnut, zaokrouhlenou na celé měsíce nahoru,</w:t>
      </w:r>
    </w:p>
    <w:p w:rsidR="00D70665" w:rsidRPr="00980234" w:rsidRDefault="00D70665" w:rsidP="00170DF9">
      <w:pPr>
        <w:pStyle w:val="Textbodu"/>
      </w:pPr>
      <w:r w:rsidRPr="00980234">
        <w:t>na základě dohody uzavřené s Úřadem práce umožní zaměstnancům, na které bude příspěvek v době částečné práce poskytnut, účastnit se aktivit zabezpečovaných, zprostředkovávaných nebo doporučených Úřadem práce jako zájemcům o zaměstnání vedeným v evidenci zájemců o zaměstnání Úřadu práce nebo účastnit se rekvalifikace zaměstnanců (§ 110),</w:t>
      </w:r>
      <w:bookmarkEnd w:id="4"/>
      <w:r w:rsidRPr="00980234">
        <w:t xml:space="preserve"> </w:t>
      </w:r>
    </w:p>
    <w:p w:rsidR="00D70665" w:rsidRPr="00980234" w:rsidRDefault="00D70665" w:rsidP="00170DF9">
      <w:pPr>
        <w:pStyle w:val="Textbodu"/>
      </w:pPr>
      <w:r w:rsidRPr="00980234">
        <w:t>v období poskytování příspěvku v době částečné práce nebude čerpat na stejný účel jiné prostředky poskytované ze státního rozpočtu, rozpočtu územních samosprávných celků, vyšších územních samosprávných celků, evropských strukturálních a</w:t>
      </w:r>
      <w:r w:rsidR="00170DF9">
        <w:t> </w:t>
      </w:r>
      <w:r w:rsidRPr="00980234">
        <w:t>investičních fondů nebo z jiných programů a projektů Evropské unie, ani z jiných veřejných zdrojů,</w:t>
      </w:r>
    </w:p>
    <w:p w:rsidR="00D70665" w:rsidRPr="00980234" w:rsidRDefault="00D70665" w:rsidP="00170DF9">
      <w:pPr>
        <w:pStyle w:val="Textbodu"/>
        <w:rPr>
          <w:strike/>
        </w:rPr>
      </w:pPr>
      <w:r w:rsidRPr="00980234">
        <w:t xml:space="preserve">v kalendářním měsíci předcházejícím nabytí účinnosti nařízení vlády vydaného podle § 120b odst. 1 nevyplatil členům, společníkům nebo akcionářům nebo osobám jimi ovládaným nebo je ovládajícím nebo členům orgánu mimořádné podíly na zisku, ani mezi ně jinak nerozdělil vlastní zdroje a ani jim neposkytl jiné mimořádné plnění včetně předčasného splácení úvěrů nebo zápůjček, a že tak neučiní ani v období poskytování příspěvku v době částečné práce a ani v době 12 kalendářních měsíců následujících po měsíci, ve kterém dojde k ukončení poskytování tohoto příspěvku. </w:t>
      </w:r>
    </w:p>
    <w:p w:rsidR="00D70665" w:rsidRPr="00980234" w:rsidRDefault="00D70665" w:rsidP="00170DF9">
      <w:pPr>
        <w:pStyle w:val="Textodstavce"/>
      </w:pPr>
      <w:r w:rsidRPr="00980234">
        <w:t>K oznámení podle odstavce 1 zaměstnavatel připojí doklad o účtu zaměstnavatele v peněžním ústavu vedeném na území České republiky. Úřad práce může vyžadovat další doklady osvědčující skutečnosti uvedené v oznámení.</w:t>
      </w:r>
    </w:p>
    <w:p w:rsidR="00D70665" w:rsidRPr="00980234" w:rsidRDefault="00D70665" w:rsidP="00170DF9">
      <w:pPr>
        <w:pStyle w:val="Textodstavce"/>
      </w:pPr>
      <w:r w:rsidRPr="00980234">
        <w:t>Oznámení podle odstavce 1 se podává v rámci místní působnosti krajské pobočky Úřadu práce, v jejímž obvodu má sídlo zaměstnavatel, který je právnickou osobou, nebo v jejímž obvodu má bydliště zaměstnavatel, který je fyzickou osobou.</w:t>
      </w:r>
    </w:p>
    <w:p w:rsidR="00D70665" w:rsidRPr="00B07668" w:rsidRDefault="00D70665" w:rsidP="00170DF9">
      <w:pPr>
        <w:pStyle w:val="Textodstavce"/>
      </w:pPr>
      <w:r w:rsidRPr="00980234">
        <w:t xml:space="preserve">Zaměstnavatel, který podal oznámení podle odstavce 1, je pro uplatnění nároku na </w:t>
      </w:r>
      <w:r w:rsidRPr="00B07668">
        <w:t xml:space="preserve">výplatu </w:t>
      </w:r>
      <w:r w:rsidRPr="00E84ADD">
        <w:t xml:space="preserve">příspěvku v době částečné práce povinen </w:t>
      </w:r>
      <w:r w:rsidRPr="00B07668">
        <w:t>za příslušný kalendářní měsíc předložit elektronicky podle zvláštního právního předpisu</w:t>
      </w:r>
      <w:r w:rsidRPr="00B07668">
        <w:rPr>
          <w:vertAlign w:val="superscript"/>
        </w:rPr>
        <w:t>109</w:t>
      </w:r>
      <w:r w:rsidRPr="00B03450">
        <w:t>)</w:t>
      </w:r>
      <w:r w:rsidRPr="00B07668">
        <w:t xml:space="preserve"> Úřadu práce měsíční přehled nákladů na náhrady mezd zaměstnanců s</w:t>
      </w:r>
      <w:r>
        <w:t> </w:t>
      </w:r>
      <w:r w:rsidRPr="00B07668">
        <w:t>uvedením</w:t>
      </w:r>
      <w:r>
        <w:t xml:space="preserve"> </w:t>
      </w:r>
    </w:p>
    <w:p w:rsidR="00D70665" w:rsidRPr="004219DB" w:rsidRDefault="00D70665" w:rsidP="00170DF9">
      <w:pPr>
        <w:pStyle w:val="Textpsmene"/>
      </w:pPr>
      <w:r w:rsidRPr="00B07668">
        <w:t xml:space="preserve">identifikačních údajů </w:t>
      </w:r>
      <w:r w:rsidRPr="0033130E">
        <w:t xml:space="preserve">všech zaměstnanců, na které má být </w:t>
      </w:r>
      <w:r w:rsidRPr="00E84ADD">
        <w:t xml:space="preserve">příspěvek v době částečné práce </w:t>
      </w:r>
      <w:r w:rsidRPr="0033130E">
        <w:t>poskytnut</w:t>
      </w:r>
      <w:r>
        <w:t>,</w:t>
      </w:r>
      <w:r w:rsidRPr="0033130E">
        <w:t xml:space="preserve"> s uvedením výše náhrady mzdy za příslušný kalendářní měsíc, </w:t>
      </w:r>
    </w:p>
    <w:p w:rsidR="00D70665" w:rsidRPr="00170DF9" w:rsidRDefault="00D70665" w:rsidP="00170DF9">
      <w:pPr>
        <w:pStyle w:val="Textpsmene"/>
      </w:pPr>
      <w:r w:rsidRPr="00B07668">
        <w:t>dne vzniku pracovního poměru a délky týdenní pracovní doby jednotlivých zaměstnanců, včetně informace, že se jedná o pracovní poměr trvající po dobu neurčitou nebo po dobu určitou a dobu jeho trvání,</w:t>
      </w:r>
    </w:p>
    <w:p w:rsidR="00D70665" w:rsidRPr="00B07668" w:rsidRDefault="00D70665" w:rsidP="00170DF9">
      <w:pPr>
        <w:pStyle w:val="Textpsmene"/>
      </w:pPr>
      <w:r w:rsidRPr="00B07668">
        <w:t xml:space="preserve">výše příspěvku </w:t>
      </w:r>
      <w:r w:rsidRPr="00E84ADD">
        <w:t xml:space="preserve">v době částečné práce u </w:t>
      </w:r>
      <w:r w:rsidRPr="00B07668">
        <w:t>jednotlivých zaměstnanců,</w:t>
      </w:r>
    </w:p>
    <w:p w:rsidR="00D70665" w:rsidRPr="00B07668" w:rsidRDefault="00D70665" w:rsidP="00170DF9">
      <w:pPr>
        <w:pStyle w:val="Textpsmene"/>
      </w:pPr>
      <w:r w:rsidRPr="00B07668">
        <w:t>počtu rozvržených hodin jednotlivým zaměstnancům podle § 84 zákoníku práce,</w:t>
      </w:r>
      <w:r>
        <w:t xml:space="preserve"> </w:t>
      </w:r>
    </w:p>
    <w:p w:rsidR="00D70665" w:rsidRPr="004219DB" w:rsidRDefault="00D70665" w:rsidP="00170DF9">
      <w:pPr>
        <w:pStyle w:val="Textpsmene"/>
      </w:pPr>
      <w:r w:rsidRPr="004219DB">
        <w:t>počtu hodin trvání překážky v práci u jednotlivých zaměstnanců podle § 120c odst. 1,</w:t>
      </w:r>
    </w:p>
    <w:p w:rsidR="00D70665" w:rsidRPr="004219DB" w:rsidRDefault="00D70665" w:rsidP="00170DF9">
      <w:pPr>
        <w:pStyle w:val="Textpsmene"/>
      </w:pPr>
      <w:r w:rsidRPr="004219DB">
        <w:t>evidence odpracované doby jednotlivých zaměstnanců podle § 96 zákoníku práce</w:t>
      </w:r>
      <w:r>
        <w:t>,</w:t>
      </w:r>
    </w:p>
    <w:p w:rsidR="00D70665" w:rsidRPr="00A67E45" w:rsidRDefault="00D70665" w:rsidP="00170DF9">
      <w:pPr>
        <w:pStyle w:val="Textpsmene"/>
      </w:pPr>
      <w:r w:rsidRPr="00A67E45">
        <w:t>výše průměrného výdělku u jednotlivých zaměstnanců.</w:t>
      </w:r>
    </w:p>
    <w:p w:rsidR="00D70665" w:rsidRPr="004219DB" w:rsidRDefault="00D70665" w:rsidP="00170DF9">
      <w:pPr>
        <w:pStyle w:val="Textodstavce"/>
      </w:pPr>
      <w:r w:rsidRPr="004219DB">
        <w:t xml:space="preserve">Zaměstnavatel připojí další doklady osvědčující skutečnosti uvedené v měsíčním </w:t>
      </w:r>
      <w:r w:rsidRPr="00B07668">
        <w:t>přehledu nákladů na náhrady mezd zaměstnanců</w:t>
      </w:r>
      <w:r w:rsidRPr="004219DB">
        <w:t>, pokud je Úřad práce bude vyžadovat.</w:t>
      </w:r>
    </w:p>
    <w:p w:rsidR="00D70665" w:rsidRPr="00170DF9" w:rsidRDefault="00D70665" w:rsidP="00170DF9">
      <w:pPr>
        <w:pStyle w:val="Textodstavce"/>
      </w:pPr>
      <w:r w:rsidRPr="00B07668">
        <w:t xml:space="preserve">Měsíční přehled nákladů na náhrady mezd zaměstnanců musí být </w:t>
      </w:r>
      <w:r>
        <w:t xml:space="preserve">zaměstnavatelem předložen Úřadu práce </w:t>
      </w:r>
      <w:r w:rsidRPr="00B07668">
        <w:t>nejpozději do dvacátého dne kalendářního měsíce následujícího po</w:t>
      </w:r>
      <w:r w:rsidR="00170DF9">
        <w:t> </w:t>
      </w:r>
      <w:r w:rsidRPr="00B07668">
        <w:t xml:space="preserve">kalendářním měsíci, za který se </w:t>
      </w:r>
      <w:r w:rsidRPr="00E84ADD">
        <w:t xml:space="preserve">příspěvek v době částečné práce </w:t>
      </w:r>
      <w:r w:rsidRPr="00B07668">
        <w:t>poskytuje</w:t>
      </w:r>
      <w:r w:rsidRPr="00170DF9">
        <w:t xml:space="preserve">. </w:t>
      </w:r>
    </w:p>
    <w:p w:rsidR="00D70665" w:rsidRPr="004219DB" w:rsidRDefault="00D70665" w:rsidP="009A3BEB">
      <w:pPr>
        <w:spacing w:before="120"/>
        <w:jc w:val="center"/>
        <w:rPr>
          <w:rFonts w:cs="Arial"/>
        </w:rPr>
      </w:pPr>
      <w:r w:rsidRPr="004219DB">
        <w:rPr>
          <w:rFonts w:cs="Arial"/>
        </w:rPr>
        <w:t>§ 120f</w:t>
      </w:r>
    </w:p>
    <w:p w:rsidR="00D70665" w:rsidRPr="00B07668" w:rsidRDefault="00D70665" w:rsidP="00170DF9">
      <w:pPr>
        <w:pStyle w:val="Textodstavce"/>
        <w:numPr>
          <w:ilvl w:val="0"/>
          <w:numId w:val="24"/>
        </w:numPr>
      </w:pPr>
      <w:r w:rsidRPr="00E84ADD">
        <w:t xml:space="preserve">Příspěvek v době částečné práce </w:t>
      </w:r>
      <w:r w:rsidRPr="00B07668">
        <w:t>se poskytuje měsíčně a je splatný do</w:t>
      </w:r>
      <w:r>
        <w:t xml:space="preserve"> </w:t>
      </w:r>
      <w:r w:rsidRPr="00B07668">
        <w:t>8 kalendářních dnů ode dne doručení úplného a řádně vyplněného přehledu podle § 120e odst. 5 příslušné krajské pobočce Úřadu práce.</w:t>
      </w:r>
    </w:p>
    <w:p w:rsidR="00D70665" w:rsidRPr="00B07668" w:rsidRDefault="00D70665" w:rsidP="00170DF9">
      <w:pPr>
        <w:pStyle w:val="Textodstavce"/>
      </w:pPr>
      <w:r w:rsidRPr="00B07668">
        <w:t xml:space="preserve">O poskytnutí </w:t>
      </w:r>
      <w:r w:rsidRPr="00E84ADD">
        <w:t xml:space="preserve">příspěvku v době částečné práce </w:t>
      </w:r>
      <w:r w:rsidRPr="00B07668">
        <w:t>vydá Úřad práce oznámení.</w:t>
      </w:r>
    </w:p>
    <w:p w:rsidR="00D70665" w:rsidRPr="00980234" w:rsidRDefault="00D70665" w:rsidP="00170DF9">
      <w:pPr>
        <w:pStyle w:val="Textodstavce"/>
      </w:pPr>
      <w:r w:rsidRPr="00980234">
        <w:t xml:space="preserve">Poskytnutý příspěvek v době částečné práce </w:t>
      </w:r>
      <w:r w:rsidRPr="00E1249F">
        <w:t xml:space="preserve">na jednotlivé zaměstnance </w:t>
      </w:r>
      <w:r w:rsidRPr="00980234">
        <w:t xml:space="preserve">nebo jeho poměrnou část je zaměstnavatel povinen vrátit, jestliže </w:t>
      </w:r>
    </w:p>
    <w:p w:rsidR="00D70665" w:rsidRPr="00980234" w:rsidRDefault="00D70665" w:rsidP="00170DF9">
      <w:pPr>
        <w:pStyle w:val="Textpsmene"/>
      </w:pPr>
      <w:proofErr w:type="gramStart"/>
      <w:r w:rsidRPr="00980234">
        <w:t>mu</w:t>
      </w:r>
      <w:proofErr w:type="gramEnd"/>
      <w:r w:rsidRPr="00980234">
        <w:t xml:space="preserve"> byl na základě nesprávných údajů vyplacen neprávem nebo v nesprávné výši, nebo</w:t>
      </w:r>
    </w:p>
    <w:p w:rsidR="00D70665" w:rsidRPr="00980234" w:rsidRDefault="00D70665" w:rsidP="00170DF9">
      <w:pPr>
        <w:pStyle w:val="Textpsmene"/>
      </w:pPr>
      <w:r w:rsidRPr="00980234">
        <w:t xml:space="preserve">nesplnil závazek vyplývající z jeho prohlášení podle § 120e odst. 2 písm. g). </w:t>
      </w:r>
    </w:p>
    <w:p w:rsidR="00D70665" w:rsidRPr="00980234" w:rsidRDefault="00D70665" w:rsidP="00170DF9">
      <w:pPr>
        <w:pStyle w:val="Textodstavce"/>
      </w:pPr>
      <w:r w:rsidRPr="00980234">
        <w:t>Lhůta ke splnění povinnosti podle odstavce 3 činí 30 kalendářních dnů ode dne doručení výzvy Úřadu práce k vrácení příspěvku v době částečné práce nebo jeho poměrné části zaměstnavateli. Nevrácení příspěvku v době částečné práce nebo jeho poměrné části ve stanovené lhůtě je porušením rozpočtové kázně a bude postihováno odvodem podle zvláštního právního předpisu</w:t>
      </w:r>
      <w:r w:rsidRPr="00980234">
        <w:rPr>
          <w:vertAlign w:val="superscript"/>
        </w:rPr>
        <w:t>46</w:t>
      </w:r>
      <w:r w:rsidRPr="00170DF9">
        <w:t>)</w:t>
      </w:r>
      <w:r w:rsidRPr="00980234">
        <w:t xml:space="preserve">. </w:t>
      </w:r>
    </w:p>
    <w:p w:rsidR="00D70665" w:rsidRPr="008877D5" w:rsidRDefault="00D70665" w:rsidP="00170DF9">
      <w:pPr>
        <w:pStyle w:val="Textodstavce"/>
      </w:pPr>
      <w:r w:rsidRPr="008877D5">
        <w:t>Příspěvek v době částečné práce se nepovažuje za dotaci podle zvláštního právního předpisu</w:t>
      </w:r>
      <w:r w:rsidRPr="008877D5">
        <w:rPr>
          <w:vertAlign w:val="superscript"/>
        </w:rPr>
        <w:t>46</w:t>
      </w:r>
      <w:r w:rsidRPr="00170DF9">
        <w:t>)</w:t>
      </w:r>
      <w:r w:rsidRPr="008877D5">
        <w:t>.</w:t>
      </w:r>
    </w:p>
    <w:p w:rsidR="00CA3E10" w:rsidRDefault="00D70665" w:rsidP="00170DF9">
      <w:pPr>
        <w:pStyle w:val="Textodstavce"/>
      </w:pPr>
      <w:r w:rsidRPr="00B07668">
        <w:t xml:space="preserve">Příspěvek </w:t>
      </w:r>
      <w:r w:rsidRPr="00E84ADD">
        <w:t xml:space="preserve">v době částečné práce </w:t>
      </w:r>
      <w:r w:rsidRPr="00B07668">
        <w:t xml:space="preserve">poskytnutý </w:t>
      </w:r>
      <w:proofErr w:type="gramStart"/>
      <w:r w:rsidRPr="00B07668">
        <w:t>zaměstnavateli</w:t>
      </w:r>
      <w:proofErr w:type="gramEnd"/>
      <w:r w:rsidRPr="00B07668">
        <w:t xml:space="preserve"> podle odstavce 1 nelze postihnout výkonem rozhodnutí nebo exekucí vedenou proti zaměstnavateli jako povinnému.</w:t>
      </w:r>
    </w:p>
    <w:p w:rsidR="009A3BEB" w:rsidRPr="004219DB" w:rsidRDefault="00B03450" w:rsidP="009A3BEB">
      <w:r>
        <w:t>___________________</w:t>
      </w:r>
    </w:p>
    <w:p w:rsidR="009A3BEB" w:rsidRPr="004219DB" w:rsidRDefault="009A3BEB" w:rsidP="009A3BEB">
      <w:pPr>
        <w:ind w:left="709" w:hanging="709"/>
        <w:rPr>
          <w:bCs/>
        </w:rPr>
      </w:pPr>
      <w:r w:rsidRPr="004219DB">
        <w:rPr>
          <w:vertAlign w:val="superscript"/>
        </w:rPr>
        <w:t>108</w:t>
      </w:r>
      <w:r w:rsidRPr="005B0C7D">
        <w:t>)</w:t>
      </w:r>
      <w:r>
        <w:tab/>
      </w:r>
      <w:r w:rsidRPr="004219DB">
        <w:t>Čl. 50 odst. 1 nařízení Komise (EU) č. 651/2014 ze dne 17. června 2014, kterým se v souladu s články 107 a 108 Smlouvy prohlašují určité kategorie podpory za slučitelné s vnitřním trhem.</w:t>
      </w:r>
    </w:p>
    <w:p w:rsidR="009A3BEB" w:rsidRPr="004219DB" w:rsidRDefault="009A3BEB" w:rsidP="009A3BEB">
      <w:pPr>
        <w:ind w:left="709" w:hanging="709"/>
        <w:rPr>
          <w:rFonts w:cs="Arial"/>
        </w:rPr>
      </w:pPr>
      <w:bookmarkStart w:id="5" w:name="_Hlk50099049"/>
      <w:r w:rsidRPr="00B23B38">
        <w:rPr>
          <w:rFonts w:cs="Arial"/>
          <w:vertAlign w:val="superscript"/>
        </w:rPr>
        <w:t>109</w:t>
      </w:r>
      <w:r w:rsidRPr="00170DF9">
        <w:rPr>
          <w:rFonts w:cs="Arial"/>
        </w:rPr>
        <w:t>)</w:t>
      </w:r>
      <w:r>
        <w:rPr>
          <w:rFonts w:cs="Arial"/>
        </w:rPr>
        <w:tab/>
      </w:r>
      <w:r w:rsidRPr="00B23B38">
        <w:rPr>
          <w:rFonts w:cs="Arial"/>
        </w:rPr>
        <w:t xml:space="preserve">Zákon č. 297/2016 Sb., o službách </w:t>
      </w:r>
      <w:r w:rsidRPr="004219DB">
        <w:rPr>
          <w:rFonts w:cs="Arial"/>
        </w:rPr>
        <w:t>vytvářejících důvěru pro elektronické transakce, ve</w:t>
      </w:r>
      <w:r>
        <w:rPr>
          <w:rFonts w:cs="Arial"/>
        </w:rPr>
        <w:t> </w:t>
      </w:r>
      <w:r w:rsidRPr="004219DB">
        <w:rPr>
          <w:rFonts w:cs="Arial"/>
        </w:rPr>
        <w:t>znění pozdějších předpisů</w:t>
      </w:r>
      <w:bookmarkEnd w:id="5"/>
      <w:r w:rsidRPr="004219DB">
        <w:rPr>
          <w:rFonts w:cs="Arial"/>
        </w:rPr>
        <w:t>.</w:t>
      </w:r>
      <w:r w:rsidR="00B03450">
        <w:rPr>
          <w:rFonts w:cs="Arial"/>
        </w:rPr>
        <w:t>“.</w:t>
      </w:r>
    </w:p>
    <w:bookmarkEnd w:id="0"/>
    <w:p w:rsidR="00B03450" w:rsidRDefault="00B03450">
      <w:pPr>
        <w:jc w:val="left"/>
      </w:pPr>
      <w:r>
        <w:br w:type="page"/>
      </w:r>
    </w:p>
    <w:p w:rsidR="006D1E40" w:rsidRPr="00A20B77" w:rsidRDefault="006D1E40" w:rsidP="00170DF9">
      <w:pPr>
        <w:pStyle w:val="Novelizanbod"/>
      </w:pPr>
      <w:r w:rsidRPr="00A20B77">
        <w:t>Za § 147b se vkládá nový § 147ba, který zní:</w:t>
      </w:r>
    </w:p>
    <w:p w:rsidR="006D1E40" w:rsidRPr="00A20B77" w:rsidRDefault="006D1E40" w:rsidP="00CA02EB">
      <w:pPr>
        <w:pStyle w:val="Odstavecseseznamem"/>
        <w:pBdr>
          <w:top w:val="nil"/>
          <w:left w:val="nil"/>
          <w:bottom w:val="nil"/>
          <w:right w:val="nil"/>
          <w:between w:val="nil"/>
        </w:pBdr>
        <w:ind w:left="0"/>
        <w:jc w:val="center"/>
        <w:rPr>
          <w:bCs/>
        </w:rPr>
      </w:pPr>
      <w:r w:rsidRPr="00A20B77">
        <w:rPr>
          <w:bCs/>
        </w:rPr>
        <w:t>„§147ba</w:t>
      </w:r>
    </w:p>
    <w:p w:rsidR="006D1E40" w:rsidRPr="00A20B77" w:rsidRDefault="006D1E40" w:rsidP="00957164">
      <w:pPr>
        <w:pStyle w:val="Textparagrafu"/>
      </w:pPr>
      <w:r w:rsidRPr="00A20B77">
        <w:t>Zaměstnavatel, který oznamuje příslušné okresní správě sociálního zabezpečení den skončení doby zaměstnání se zaměstnancem podle § 94 odst. 1 zákona o nemocenském pojištění, je povinen oznámit okresní správě sociálního zabezpečení též údaje podle § 42 odst.</w:t>
      </w:r>
      <w:r w:rsidR="00CA02EB">
        <w:t> </w:t>
      </w:r>
      <w:r w:rsidRPr="00A20B77">
        <w:t>3 způsobem podle § 94 odst. 5 zákona o nemocenském pojištění, a to do 8 kalendářních dnů ode</w:t>
      </w:r>
      <w:r w:rsidR="00CA02EB">
        <w:t> </w:t>
      </w:r>
      <w:r w:rsidRPr="00A20B77">
        <w:t>dne skončení doby zaměstnání tohoto zaměstnance.“.</w:t>
      </w:r>
    </w:p>
    <w:p w:rsidR="00772161" w:rsidRDefault="00772161" w:rsidP="00772161">
      <w:pPr>
        <w:pStyle w:val="lnek"/>
      </w:pPr>
      <w:r>
        <w:t xml:space="preserve">Čl. </w:t>
      </w:r>
      <w:r w:rsidR="00CA02EB">
        <w:t>II</w:t>
      </w:r>
    </w:p>
    <w:p w:rsidR="00772161" w:rsidRDefault="00772161" w:rsidP="00CA02EB">
      <w:pPr>
        <w:pStyle w:val="Nadpislnku"/>
      </w:pPr>
      <w:r>
        <w:t>Přechodné ustanovení</w:t>
      </w:r>
    </w:p>
    <w:p w:rsidR="00772161" w:rsidRPr="0087598A" w:rsidRDefault="00772161" w:rsidP="00CA02EB">
      <w:pPr>
        <w:pStyle w:val="Textlnku"/>
      </w:pPr>
      <w:r w:rsidRPr="0087598A">
        <w:t xml:space="preserve">Řízení o podpoře v nezaměstnanosti, která nebyla pravomocně skončena před účinností tohoto zákona, se dokončí podle dosavadních právních předpisů. </w:t>
      </w:r>
    </w:p>
    <w:p w:rsidR="00772161" w:rsidRDefault="00772161" w:rsidP="00772161"/>
    <w:p w:rsidR="00CA3E10" w:rsidRPr="004219DB" w:rsidRDefault="00AB1D97" w:rsidP="00AB1D97">
      <w:pPr>
        <w:pStyle w:val="ST"/>
      </w:pPr>
      <w:r>
        <w:t xml:space="preserve">ČÁST </w:t>
      </w:r>
      <w:r w:rsidR="00CA3E10" w:rsidRPr="004219DB">
        <w:t xml:space="preserve">DRUHÁ </w:t>
      </w:r>
    </w:p>
    <w:p w:rsidR="00CA3E10" w:rsidRPr="004219DB" w:rsidRDefault="00CA3E10" w:rsidP="003609FB">
      <w:pPr>
        <w:pStyle w:val="NADPISSTI"/>
      </w:pPr>
      <w:r w:rsidRPr="004219DB">
        <w:t>Změna zákona o nemocenském pojištění</w:t>
      </w:r>
    </w:p>
    <w:p w:rsidR="00CA3E10" w:rsidRPr="004219DB" w:rsidRDefault="003609FB" w:rsidP="003609FB">
      <w:pPr>
        <w:pStyle w:val="lnek"/>
      </w:pPr>
      <w:r>
        <w:t xml:space="preserve">Čl. </w:t>
      </w:r>
      <w:r w:rsidR="00B54CB6">
        <w:t>III</w:t>
      </w:r>
    </w:p>
    <w:p w:rsidR="00CA3E10" w:rsidRPr="004219DB" w:rsidRDefault="00CA3E10" w:rsidP="003609FB">
      <w:pPr>
        <w:pStyle w:val="Textlnku"/>
      </w:pPr>
      <w:r w:rsidRPr="004219DB">
        <w:t>Zákon č. 187/2006 Sb., o nemocenském pojištění, ve znění zákona č. 585/2006 Sb., zákona č. 181/2007 Sb., zákona č. 261/2007 Sb., zákona č. 239/2008 Sb., zákona č. 305/2008 Sb., zákona č. 306/2008 Sb., zákona č. 479/2008 Sb., zákona č. 2/2009 Sb., zákona č. 41/2009 Sb., zákona č. 158/2009 Sb., zákona č. 227/2009 Sb., zákona č. 302/2009 Sb., zákona č. 303/2009 Sb., zákona č. 362/2009 Sb., zákona č. 157/2010 Sb., zákona č. 166/2010 Sb., zákona č.</w:t>
      </w:r>
      <w:r w:rsidR="003609FB">
        <w:t> </w:t>
      </w:r>
      <w:r w:rsidRPr="004219DB">
        <w:t>347/2010 Sb., zákona č. 73/2011 Sb., zákona č. 180/2011 Sb., zákona č. 263/2011 Sb., zákona č. 341/2011 Sb., zákona č. 364/2011 Sb., zákona č. 365/2011 Sb., zákona č. 375/2011 Sb., zákona č. 458/2011 Sb., zákona č. 470/2011 Sb., zákona č. 1/2012 Sb., zákona č. 167/2012 Sb., zákona č. 169/2012 Sb., zákona č. 396/2012 Sb., zákona č. 401/2012 Sb., zákona č.</w:t>
      </w:r>
      <w:r w:rsidR="003609FB">
        <w:t> </w:t>
      </w:r>
      <w:r w:rsidRPr="004219DB">
        <w:t>303/2013 Sb., zákonného opatření Senátu č. 344/2013 Sb., zákona č. 64/2014 Sb., zákona č.</w:t>
      </w:r>
      <w:r w:rsidR="003609FB">
        <w:t> </w:t>
      </w:r>
      <w:r w:rsidRPr="004219DB">
        <w:t>250/2014 Sb., zákona č. 267/2014 Sb., zákona č. 332/2014 Sb., nálezu Ústavního soudu, vyhlášeného pod č. 14/2015 Sb., zákona č. 131/2015 Sb., zákona č. 204/2015 Sb., zákona č.</w:t>
      </w:r>
      <w:r w:rsidR="003609FB">
        <w:t> </w:t>
      </w:r>
      <w:r w:rsidRPr="004219DB">
        <w:t>317/2015 Sb., zákona č. 47/2016 Sb., zákona č. 190/2016 Sb., zákona č. 298/2016 Sb., zákona č. 24/2017 Sb., zákona č. 99/2017 Sb., zákona č. 148/2017 Sb., zákona č. 183/2017 Sb., zákona č. 195/2017 Sb., zákona č. 259/2017 Sb., zákona č. 310/2017 Sb., zákona č. 92/2018 Sb., zákona č. 335/2018 Sb., zákona č. 111/2019 Sb., zákona č. 164/2019 Sb., zákona č.</w:t>
      </w:r>
      <w:r w:rsidR="003609FB">
        <w:t> </w:t>
      </w:r>
      <w:r w:rsidRPr="004219DB">
        <w:t>277/2019 Sb., zákona č. 315/2019 Sb., zákona č. 255/2020 Sb. a zákona č. 300/2020 Sb., se mění takto:</w:t>
      </w:r>
    </w:p>
    <w:p w:rsidR="00B54CB6" w:rsidRPr="00A20B77" w:rsidRDefault="00B54CB6" w:rsidP="00B03450">
      <w:pPr>
        <w:pStyle w:val="Novelizanbod"/>
        <w:keepNext w:val="0"/>
        <w:numPr>
          <w:ilvl w:val="0"/>
          <w:numId w:val="25"/>
        </w:numPr>
      </w:pPr>
      <w:bookmarkStart w:id="6" w:name="_Hlk49257786"/>
      <w:r w:rsidRPr="00A20B77">
        <w:t xml:space="preserve">V § 94 se doplňuje odstavec 5, který zní: </w:t>
      </w:r>
    </w:p>
    <w:p w:rsidR="00B54CB6" w:rsidRPr="00A20B77" w:rsidRDefault="00B54CB6" w:rsidP="00B03450">
      <w:pPr>
        <w:pStyle w:val="Textparagrafu"/>
        <w:spacing w:before="0"/>
      </w:pPr>
      <w:r w:rsidRPr="00A20B77">
        <w:t xml:space="preserve">„(5) Součástí </w:t>
      </w:r>
      <w:bookmarkStart w:id="7" w:name="_Hlk64023236"/>
      <w:r w:rsidRPr="00A20B77">
        <w:t>oznámení podle odstavce 1 o dni skončení doby zaměstnání se zaměstnancem jsou též údaje podle § 42 odst. 3 zákona o zaměstnanosti potřebné pro přiznání a poskytování podpory v nezaměstnanosti, týká-li se toto oznámení zaměstnaných osob.“.</w:t>
      </w:r>
      <w:bookmarkEnd w:id="7"/>
      <w:r w:rsidRPr="00A20B77">
        <w:t xml:space="preserve"> </w:t>
      </w:r>
    </w:p>
    <w:p w:rsidR="00B54CB6" w:rsidRPr="00A20B77" w:rsidRDefault="00B54CB6" w:rsidP="00CA02EB">
      <w:pPr>
        <w:pStyle w:val="Novelizanbod"/>
        <w:rPr>
          <w:i/>
          <w:iCs/>
        </w:rPr>
      </w:pPr>
      <w:r w:rsidRPr="00A20B77">
        <w:t>V § 116 se na konci odstavce 3 doplňuje věta „Česká správa sociálního zabezpečení sděluje na žádost orgánům poskytujícím podporu v nezaměstnanosti údaje podle § 42 odst. 3 zákona o zaměstnanosti potřebné pro přiznání a poskytování podpory v nezaměstnanosti, které obdržela podle § 147ba zákona o zaměstnanosti</w:t>
      </w:r>
      <w:r w:rsidRPr="00A20B77">
        <w:rPr>
          <w:i/>
          <w:iCs/>
        </w:rPr>
        <w:t>.</w:t>
      </w:r>
      <w:r w:rsidRPr="00A20B77">
        <w:t xml:space="preserve">“. </w:t>
      </w:r>
      <w:r w:rsidRPr="00A20B77">
        <w:rPr>
          <w:i/>
          <w:iCs/>
        </w:rPr>
        <w:t xml:space="preserve"> </w:t>
      </w:r>
    </w:p>
    <w:p w:rsidR="00B54CB6" w:rsidRPr="00A20B77" w:rsidRDefault="00B54CB6" w:rsidP="00CA02EB">
      <w:pPr>
        <w:pStyle w:val="Novelizanbod"/>
      </w:pPr>
      <w:r w:rsidRPr="00A20B77">
        <w:t>V § 116 odst. 4 se slova „odstavců 2 a 3“ nahrazují slovy „odstavce 2 a odstavce 3 věty první“.</w:t>
      </w:r>
    </w:p>
    <w:p w:rsidR="00B54CB6" w:rsidRPr="00A20B77" w:rsidRDefault="00B54CB6" w:rsidP="00CA02EB">
      <w:pPr>
        <w:pStyle w:val="Novelizanbod"/>
      </w:pPr>
      <w:r w:rsidRPr="00A20B77">
        <w:t xml:space="preserve">V § 116 se na konci odstavce 4 doplňuje věta „Údaje podle odstavce 3 věty poslední se sdělují způsobem umožňujícím dálkový přístup.“. </w:t>
      </w:r>
    </w:p>
    <w:p w:rsidR="00B54CB6" w:rsidRPr="00640E7A" w:rsidRDefault="00B54CB6" w:rsidP="00CA02EB">
      <w:pPr>
        <w:pStyle w:val="Novelizanbod"/>
      </w:pPr>
      <w:r w:rsidRPr="00640E7A">
        <w:t>V § 122 se doplňuje odstavec 5, který zní:</w:t>
      </w:r>
    </w:p>
    <w:p w:rsidR="00B54CB6" w:rsidRPr="00640E7A" w:rsidRDefault="00B54CB6" w:rsidP="00CA02EB">
      <w:pPr>
        <w:pStyle w:val="Textparagrafu"/>
        <w:spacing w:before="0"/>
      </w:pPr>
      <w:r w:rsidRPr="00640E7A">
        <w:t xml:space="preserve">„(5) V registru pojištěnců, </w:t>
      </w:r>
      <w:r w:rsidRPr="00640E7A">
        <w:rPr>
          <w:shd w:val="clear" w:color="auto" w:fill="FFFFFF" w:themeFill="background1"/>
        </w:rPr>
        <w:t>jehož správcem je Česká správa sociálního zabezpečení</w:t>
      </w:r>
      <w:r w:rsidRPr="00640E7A">
        <w:t>, se vedou též údaje podle § 42 odst. 3 zákona o zaměstnanosti potřebné pro přiznání a poskytování podpory v nezaměstnanosti sdělené zaměstnavatelem podle § 94 odst. 5, a to po dobu 15 let následujících po roce, v němž byly tyto údaje zapsány do registru pojištěnců.“.</w:t>
      </w:r>
    </w:p>
    <w:p w:rsidR="00B54CB6" w:rsidRPr="00A20B77" w:rsidRDefault="00B54CB6" w:rsidP="00CA02EB">
      <w:pPr>
        <w:pStyle w:val="Novelizanbod"/>
      </w:pPr>
      <w:r w:rsidRPr="00A20B77">
        <w:t xml:space="preserve">V § 131 odst. 1 písm. f) se za slova „okresní správě sociálního zabezpečení“ vkládají slova „pro účely pojištění“. </w:t>
      </w:r>
    </w:p>
    <w:bookmarkEnd w:id="6"/>
    <w:p w:rsidR="00CA3E10" w:rsidRPr="004219DB" w:rsidRDefault="00CA3E10" w:rsidP="00CA3E10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CA3E10" w:rsidRPr="004219DB" w:rsidRDefault="003609FB" w:rsidP="003609FB">
      <w:pPr>
        <w:pStyle w:val="ST"/>
      </w:pPr>
      <w:r>
        <w:t xml:space="preserve">ČÁST </w:t>
      </w:r>
      <w:r w:rsidR="001829AD">
        <w:t>třetí</w:t>
      </w:r>
    </w:p>
    <w:p w:rsidR="00CA3E10" w:rsidRPr="004219DB" w:rsidRDefault="00CA3E10" w:rsidP="003609FB">
      <w:pPr>
        <w:pStyle w:val="NADPISSTI"/>
      </w:pPr>
      <w:r w:rsidRPr="004219DB">
        <w:t>Změna zákoníku práce</w:t>
      </w:r>
    </w:p>
    <w:p w:rsidR="00CA3E10" w:rsidRPr="004219DB" w:rsidRDefault="003609FB" w:rsidP="003609FB">
      <w:pPr>
        <w:pStyle w:val="lnek"/>
      </w:pPr>
      <w:r>
        <w:t xml:space="preserve">Čl. </w:t>
      </w:r>
      <w:r w:rsidR="001C022F">
        <w:t>IV</w:t>
      </w:r>
    </w:p>
    <w:p w:rsidR="00CA3E10" w:rsidRPr="004219DB" w:rsidRDefault="00CA02EB" w:rsidP="00CA02EB">
      <w:pPr>
        <w:pStyle w:val="Textlnku"/>
        <w:rPr>
          <w:rStyle w:val="normln0"/>
        </w:rPr>
      </w:pPr>
      <w:r>
        <w:rPr>
          <w:rStyle w:val="normln0"/>
        </w:rPr>
        <w:t>V § 209 odst. 1 z</w:t>
      </w:r>
      <w:r w:rsidR="00CA3E10" w:rsidRPr="004219DB">
        <w:rPr>
          <w:rStyle w:val="normln0"/>
        </w:rPr>
        <w:t>ákon</w:t>
      </w:r>
      <w:r>
        <w:rPr>
          <w:rStyle w:val="normln0"/>
        </w:rPr>
        <w:t>a</w:t>
      </w:r>
      <w:r w:rsidR="00CA3E10" w:rsidRPr="004219DB">
        <w:rPr>
          <w:rStyle w:val="normln0"/>
        </w:rPr>
        <w:t xml:space="preserve"> č. 262/2006 Sb., zákoník práce, se slova „(částečná nezaměstnanost)“ zrušují.</w:t>
      </w:r>
    </w:p>
    <w:p w:rsidR="00CA3E10" w:rsidRPr="004219DB" w:rsidRDefault="00CA3E10" w:rsidP="00CA3E10">
      <w:pPr>
        <w:jc w:val="center"/>
        <w:rPr>
          <w:rFonts w:cs="Arial"/>
          <w:b/>
        </w:rPr>
      </w:pPr>
    </w:p>
    <w:p w:rsidR="00CA3E10" w:rsidRPr="004219DB" w:rsidRDefault="003609FB" w:rsidP="003609FB">
      <w:pPr>
        <w:pStyle w:val="ST"/>
      </w:pPr>
      <w:r>
        <w:t xml:space="preserve">ČÁST </w:t>
      </w:r>
      <w:r w:rsidR="001C022F">
        <w:t>čtvrtá</w:t>
      </w:r>
    </w:p>
    <w:p w:rsidR="00CA3E10" w:rsidRPr="004219DB" w:rsidRDefault="00CA3E10" w:rsidP="003609FB">
      <w:pPr>
        <w:pStyle w:val="NADPISSTI"/>
      </w:pPr>
      <w:r w:rsidRPr="004219DB">
        <w:t>Změna zákona, kterým se mění některé zákony v souvislosti s přijetím zákona</w:t>
      </w:r>
      <w:r w:rsidR="00F37E40">
        <w:br/>
      </w:r>
      <w:r w:rsidRPr="004219DB">
        <w:t>o Sbírce zákonů a mezinárodních smluv</w:t>
      </w:r>
    </w:p>
    <w:p w:rsidR="00CA3E10" w:rsidRPr="004219DB" w:rsidRDefault="003609FB" w:rsidP="003609FB">
      <w:pPr>
        <w:pStyle w:val="lnek"/>
      </w:pPr>
      <w:r>
        <w:t xml:space="preserve">Čl. </w:t>
      </w:r>
      <w:r w:rsidR="001C022F">
        <w:t>V</w:t>
      </w:r>
    </w:p>
    <w:p w:rsidR="00CA3E10" w:rsidRPr="004219DB" w:rsidRDefault="00CA3E10" w:rsidP="003609FB">
      <w:pPr>
        <w:pStyle w:val="Textlnku"/>
      </w:pPr>
      <w:r w:rsidRPr="004219DB">
        <w:t xml:space="preserve">V části čtyřicáté osmé čl. XLIX novelizačním bodě 1 </w:t>
      </w:r>
      <w:bookmarkStart w:id="8" w:name="_Hlk50552424"/>
      <w:r w:rsidRPr="004219DB">
        <w:t>zákona č. 277/2019 Sb., kterým se mění některé zákony v souvislosti s přijetím zákona o Sbírce zákonů a mezinárodních smluv</w:t>
      </w:r>
      <w:bookmarkEnd w:id="8"/>
      <w:r w:rsidRPr="004219DB">
        <w:t xml:space="preserve">, se slova „a v § 114 odst. 2 větě poslední“ nahrazují </w:t>
      </w:r>
      <w:proofErr w:type="gramStart"/>
      <w:r w:rsidRPr="004219DB">
        <w:t>slovy „</w:t>
      </w:r>
      <w:r w:rsidR="003609FB">
        <w:t xml:space="preserve"> </w:t>
      </w:r>
      <w:r w:rsidRPr="004219DB">
        <w:t>, § 114</w:t>
      </w:r>
      <w:proofErr w:type="gramEnd"/>
      <w:r w:rsidRPr="004219DB">
        <w:t xml:space="preserve"> odst. 2 větě poslední a v § 120d odst. </w:t>
      </w:r>
      <w:r w:rsidR="001C022F">
        <w:t>2</w:t>
      </w:r>
      <w:r w:rsidRPr="004219DB">
        <w:t xml:space="preserve">“. </w:t>
      </w:r>
    </w:p>
    <w:p w:rsidR="00CA3E10" w:rsidRPr="004219DB" w:rsidRDefault="00CA3E10" w:rsidP="00CA3E10">
      <w:pPr>
        <w:jc w:val="center"/>
        <w:rPr>
          <w:rFonts w:cs="Arial"/>
          <w:bCs/>
        </w:rPr>
      </w:pPr>
    </w:p>
    <w:p w:rsidR="00CA3E10" w:rsidRPr="004219DB" w:rsidRDefault="003609FB" w:rsidP="003609FB">
      <w:pPr>
        <w:pStyle w:val="ST"/>
      </w:pPr>
      <w:r>
        <w:t xml:space="preserve">ČÁST </w:t>
      </w:r>
      <w:r w:rsidR="001C022F">
        <w:t>pátá</w:t>
      </w:r>
    </w:p>
    <w:p w:rsidR="00CA3E10" w:rsidRPr="004219DB" w:rsidRDefault="00CA3E10" w:rsidP="003609FB">
      <w:pPr>
        <w:pStyle w:val="NADPISSTI"/>
      </w:pPr>
      <w:r w:rsidRPr="004219DB">
        <w:t>ÚČINNOST</w:t>
      </w:r>
    </w:p>
    <w:p w:rsidR="00CA3E10" w:rsidRPr="004219DB" w:rsidRDefault="00F37E40" w:rsidP="00F37E40">
      <w:pPr>
        <w:pStyle w:val="lnek"/>
      </w:pPr>
      <w:r>
        <w:t xml:space="preserve">Čl. </w:t>
      </w:r>
      <w:r w:rsidR="001C022F">
        <w:t>V</w:t>
      </w:r>
      <w:r w:rsidR="00CA3E10">
        <w:t>I</w:t>
      </w:r>
    </w:p>
    <w:p w:rsidR="00CA3E10" w:rsidRPr="004219DB" w:rsidRDefault="00CA3E10" w:rsidP="00F37E40">
      <w:pPr>
        <w:pStyle w:val="Textlnku"/>
      </w:pPr>
      <w:r w:rsidRPr="004219DB">
        <w:t xml:space="preserve">Tento zákon nabývá účinnosti </w:t>
      </w:r>
      <w:r w:rsidR="001C022F">
        <w:t xml:space="preserve">prvním </w:t>
      </w:r>
      <w:r w:rsidRPr="004219DB">
        <w:t xml:space="preserve">dnem </w:t>
      </w:r>
      <w:r w:rsidR="001C022F">
        <w:t>kalendářního měsíce následujícího po jeho vyhlášení</w:t>
      </w:r>
      <w:r w:rsidR="002D79FC">
        <w:t>,</w:t>
      </w:r>
      <w:r w:rsidR="001C022F">
        <w:t xml:space="preserve"> s výjimkou </w:t>
      </w:r>
      <w:r w:rsidR="00564AC3">
        <w:t>části čtvrté, kter</w:t>
      </w:r>
      <w:r w:rsidR="00957164">
        <w:t>á</w:t>
      </w:r>
      <w:r w:rsidR="00564AC3">
        <w:t xml:space="preserve"> nabýv</w:t>
      </w:r>
      <w:r w:rsidR="00957164">
        <w:t>á</w:t>
      </w:r>
      <w:r w:rsidR="00564AC3">
        <w:t xml:space="preserve"> účinnosti dnem 1. ledna 2022, a </w:t>
      </w:r>
      <w:r w:rsidR="00957164">
        <w:t xml:space="preserve">čl. I bodů </w:t>
      </w:r>
      <w:r w:rsidR="00657801">
        <w:t>3</w:t>
      </w:r>
      <w:r w:rsidR="00957164">
        <w:t xml:space="preserve">, </w:t>
      </w:r>
      <w:r w:rsidR="00657801">
        <w:t>4</w:t>
      </w:r>
      <w:r w:rsidR="00957164">
        <w:t xml:space="preserve"> a 10 a </w:t>
      </w:r>
      <w:r w:rsidR="00564AC3">
        <w:t>části druhé, kter</w:t>
      </w:r>
      <w:r w:rsidR="00957164">
        <w:t>é</w:t>
      </w:r>
      <w:r w:rsidR="00564AC3">
        <w:t xml:space="preserve"> nabýv</w:t>
      </w:r>
      <w:r w:rsidR="00957164">
        <w:t>ají</w:t>
      </w:r>
      <w:r w:rsidR="00564AC3">
        <w:t xml:space="preserve"> účinnosti prvním dnem desátého kalendářního měsíce následujícího po jeho</w:t>
      </w:r>
      <w:bookmarkStart w:id="9" w:name="_GoBack"/>
      <w:bookmarkEnd w:id="9"/>
      <w:r w:rsidR="00564AC3">
        <w:t xml:space="preserve"> vyhlášení.</w:t>
      </w:r>
    </w:p>
    <w:p w:rsidR="00A73D85" w:rsidRDefault="00A73D85"/>
    <w:sectPr w:rsidR="00A73D85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E10" w:rsidRDefault="00CA3E10">
      <w:r>
        <w:separator/>
      </w:r>
    </w:p>
  </w:endnote>
  <w:endnote w:type="continuationSeparator" w:id="0">
    <w:p w:rsidR="00CA3E10" w:rsidRDefault="00CA3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E10" w:rsidRDefault="00CA3E10">
      <w:r>
        <w:separator/>
      </w:r>
    </w:p>
  </w:footnote>
  <w:footnote w:type="continuationSeparator" w:id="0">
    <w:p w:rsidR="00CA3E10" w:rsidRDefault="00CA3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57801">
      <w:rPr>
        <w:rStyle w:val="slostrnky"/>
        <w:noProof/>
      </w:rPr>
      <w:t>9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1B0023F2"/>
    <w:name w:val="WW8Num5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2AE66D2D"/>
    <w:multiLevelType w:val="hybridMultilevel"/>
    <w:tmpl w:val="FB06B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6" w15:restartNumberingAfterBreak="0">
    <w:nsid w:val="47112B2B"/>
    <w:multiLevelType w:val="hybridMultilevel"/>
    <w:tmpl w:val="CEAC56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4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3"/>
    <w:lvlOverride w:ilvl="0">
      <w:startOverride w:val="1"/>
    </w:lvlOverride>
  </w:num>
  <w:num w:numId="16">
    <w:abstractNumId w:val="0"/>
  </w:num>
  <w:num w:numId="17">
    <w:abstractNumId w:val="6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CA3E10"/>
    <w:rsid w:val="00170DF9"/>
    <w:rsid w:val="001829AD"/>
    <w:rsid w:val="001C022F"/>
    <w:rsid w:val="00206058"/>
    <w:rsid w:val="00226031"/>
    <w:rsid w:val="00266D0A"/>
    <w:rsid w:val="002D79FC"/>
    <w:rsid w:val="00312037"/>
    <w:rsid w:val="003609FB"/>
    <w:rsid w:val="0036521B"/>
    <w:rsid w:val="004F747C"/>
    <w:rsid w:val="00564AC3"/>
    <w:rsid w:val="005B0C7D"/>
    <w:rsid w:val="00657801"/>
    <w:rsid w:val="006D1E40"/>
    <w:rsid w:val="00772161"/>
    <w:rsid w:val="008836CD"/>
    <w:rsid w:val="008E31B4"/>
    <w:rsid w:val="00956522"/>
    <w:rsid w:val="00957164"/>
    <w:rsid w:val="009A3BEB"/>
    <w:rsid w:val="00A73D85"/>
    <w:rsid w:val="00AB1D97"/>
    <w:rsid w:val="00B03450"/>
    <w:rsid w:val="00B16C4B"/>
    <w:rsid w:val="00B54CB6"/>
    <w:rsid w:val="00BD46B4"/>
    <w:rsid w:val="00CA02EB"/>
    <w:rsid w:val="00CA3E10"/>
    <w:rsid w:val="00D3190E"/>
    <w:rsid w:val="00D70665"/>
    <w:rsid w:val="00EB003C"/>
    <w:rsid w:val="00F3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613957"/>
  <w15:chartTrackingRefBased/>
  <w15:docId w15:val="{119AA378-0E74-4F3E-91B4-C26CECE6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57801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65780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F747C"/>
    <w:pPr>
      <w:keepNext/>
      <w:keepLines/>
      <w:tabs>
        <w:tab w:val="num" w:pos="1440"/>
      </w:tabs>
      <w:spacing w:before="40"/>
      <w:ind w:left="1440" w:hanging="36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747C"/>
    <w:pPr>
      <w:keepNext/>
      <w:keepLines/>
      <w:tabs>
        <w:tab w:val="num" w:pos="1800"/>
      </w:tabs>
      <w:spacing w:before="40"/>
      <w:ind w:left="1800" w:hanging="36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F747C"/>
    <w:pPr>
      <w:keepNext/>
      <w:keepLines/>
      <w:tabs>
        <w:tab w:val="num" w:pos="2520"/>
      </w:tabs>
      <w:spacing w:before="40"/>
      <w:ind w:left="2160" w:hanging="36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F747C"/>
    <w:pPr>
      <w:keepNext/>
      <w:keepLines/>
      <w:tabs>
        <w:tab w:val="num" w:pos="2520"/>
      </w:tabs>
      <w:spacing w:before="40"/>
      <w:ind w:left="2520" w:hanging="36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F747C"/>
    <w:pPr>
      <w:keepNext/>
      <w:keepLines/>
      <w:tabs>
        <w:tab w:val="num" w:pos="2880"/>
      </w:tabs>
      <w:spacing w:before="40"/>
      <w:ind w:left="288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F747C"/>
    <w:pPr>
      <w:keepNext/>
      <w:keepLines/>
      <w:tabs>
        <w:tab w:val="num" w:pos="3600"/>
      </w:tabs>
      <w:spacing w:before="40"/>
      <w:ind w:left="324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semiHidden/>
    <w:rsid w:val="00657801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657801"/>
  </w:style>
  <w:style w:type="paragraph" w:styleId="Zhlav">
    <w:name w:val="header"/>
    <w:basedOn w:val="Normln"/>
    <w:semiHidden/>
    <w:rsid w:val="00657801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657801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657801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657801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657801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657801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657801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657801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657801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657801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657801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657801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657801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657801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657801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link w:val="lnekChar"/>
    <w:rsid w:val="00657801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657801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657801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657801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657801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657801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657801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657801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657801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657801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657801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657801"/>
    <w:rPr>
      <w:vertAlign w:val="superscript"/>
    </w:rPr>
  </w:style>
  <w:style w:type="paragraph" w:customStyle="1" w:styleId="normln1">
    <w:name w:val="normln1"/>
    <w:basedOn w:val="Normln"/>
    <w:rsid w:val="00CA3E10"/>
    <w:pPr>
      <w:spacing w:after="20"/>
    </w:pPr>
  </w:style>
  <w:style w:type="paragraph" w:customStyle="1" w:styleId="Textodstavce">
    <w:name w:val="Text odstavce"/>
    <w:basedOn w:val="Normln"/>
    <w:rsid w:val="00657801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657801"/>
    <w:pPr>
      <w:ind w:left="567" w:hanging="567"/>
    </w:pPr>
  </w:style>
  <w:style w:type="character" w:styleId="slostrnky">
    <w:name w:val="page number"/>
    <w:basedOn w:val="Standardnpsmoodstavce"/>
    <w:semiHidden/>
    <w:rsid w:val="00657801"/>
  </w:style>
  <w:style w:type="paragraph" w:styleId="Zpat">
    <w:name w:val="footer"/>
    <w:basedOn w:val="Normln"/>
    <w:semiHidden/>
    <w:rsid w:val="00657801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657801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657801"/>
    <w:rPr>
      <w:vertAlign w:val="superscript"/>
    </w:rPr>
  </w:style>
  <w:style w:type="paragraph" w:styleId="Titulek">
    <w:name w:val="caption"/>
    <w:basedOn w:val="Normln"/>
    <w:next w:val="Normln"/>
    <w:qFormat/>
    <w:rsid w:val="00657801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657801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657801"/>
    <w:pPr>
      <w:keepNext/>
      <w:keepLines/>
      <w:spacing w:before="720"/>
      <w:jc w:val="center"/>
    </w:pPr>
  </w:style>
  <w:style w:type="character" w:customStyle="1" w:styleId="normln0">
    <w:name w:val="normln"/>
    <w:rsid w:val="00CA3E10"/>
    <w:rPr>
      <w:sz w:val="24"/>
      <w:szCs w:val="24"/>
    </w:rPr>
  </w:style>
  <w:style w:type="paragraph" w:customStyle="1" w:styleId="VARIANTA">
    <w:name w:val="VARIANTA"/>
    <w:basedOn w:val="Normln"/>
    <w:next w:val="Normln"/>
    <w:rsid w:val="00657801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657801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657801"/>
    <w:rPr>
      <w:b/>
    </w:rPr>
  </w:style>
  <w:style w:type="paragraph" w:customStyle="1" w:styleId="Nadpislnku">
    <w:name w:val="Nadpis článku"/>
    <w:basedOn w:val="lnek"/>
    <w:next w:val="Textodstavce"/>
    <w:rsid w:val="00657801"/>
    <w:rPr>
      <w:b/>
    </w:rPr>
  </w:style>
  <w:style w:type="paragraph" w:styleId="Odstavecseseznamem">
    <w:name w:val="List Paragraph"/>
    <w:aliases w:val="1 odstavecH,Odstavec_muj,List Paragraph (Czech Tourism),Conclusion de partie,List Paragraph,References,Odstavec se seznamem2,Nad,Odstavec se seznamem1"/>
    <w:basedOn w:val="Normln"/>
    <w:link w:val="OdstavecseseznamemChar"/>
    <w:uiPriority w:val="34"/>
    <w:qFormat/>
    <w:rsid w:val="00CA3E10"/>
    <w:pPr>
      <w:spacing w:after="160" w:line="259" w:lineRule="auto"/>
      <w:ind w:left="720"/>
      <w:contextualSpacing/>
    </w:pPr>
  </w:style>
  <w:style w:type="paragraph" w:styleId="Bezmezer">
    <w:name w:val="No Spacing"/>
    <w:uiPriority w:val="1"/>
    <w:qFormat/>
    <w:rsid w:val="00CA3E10"/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1 odstavecH Char,Odstavec_muj Char,List Paragraph (Czech Tourism) Char,Conclusion de partie Char,List Paragraph Char,References Char,Odstavec se seznamem2 Char,Nad Char,Odstavec se seznamem1 Char"/>
    <w:link w:val="Odstavecseseznamem"/>
    <w:uiPriority w:val="34"/>
    <w:qFormat/>
    <w:rsid w:val="00CA3E10"/>
    <w:rPr>
      <w:rFonts w:ascii="Calibri" w:eastAsia="Calibri" w:hAnsi="Calibri"/>
      <w:sz w:val="22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F747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747C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F747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F747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F747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F74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lnekChar">
    <w:name w:val="Článek Char"/>
    <w:link w:val="lnek"/>
    <w:rsid w:val="00D70665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00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00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spi://module='ASPI'&amp;link='435/2004%20Sb.%25235'&amp;ucin-k-dni='31.12.2021'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164</TotalTime>
  <Pages>9</Pages>
  <Words>3232</Words>
  <Characters>17338</Characters>
  <Application>Microsoft Office Word</Application>
  <DocSecurity>0</DocSecurity>
  <Lines>144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20529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8</cp:revision>
  <cp:lastPrinted>2021-05-20T10:36:00Z</cp:lastPrinted>
  <dcterms:created xsi:type="dcterms:W3CDTF">2021-05-11T11:06:00Z</dcterms:created>
  <dcterms:modified xsi:type="dcterms:W3CDTF">2021-05-20T10:37:00Z</dcterms:modified>
  <cp:category/>
</cp:coreProperties>
</file>