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50D" w:rsidRDefault="0009150D" w:rsidP="0009150D">
      <w:pPr>
        <w:pStyle w:val="ZKON"/>
        <w:rPr>
          <w:lang w:eastAsia="ar-SA"/>
        </w:rPr>
      </w:pPr>
      <w:r>
        <w:rPr>
          <w:lang w:eastAsia="ar-SA"/>
        </w:rPr>
        <w:t>ZÁKON</w:t>
      </w:r>
    </w:p>
    <w:p w:rsidR="00523208" w:rsidRPr="0009150D" w:rsidRDefault="0009150D" w:rsidP="0009150D">
      <w:pPr>
        <w:pStyle w:val="nadpiszkona"/>
        <w:rPr>
          <w:b w:val="0"/>
          <w:bCs/>
          <w:sz w:val="28"/>
          <w:szCs w:val="28"/>
        </w:rPr>
      </w:pPr>
      <w:r w:rsidRPr="0009150D">
        <w:rPr>
          <w:b w:val="0"/>
          <w:lang w:eastAsia="ar-SA"/>
        </w:rPr>
        <w:t>ze dne                     2021,</w:t>
      </w:r>
      <w:r w:rsidRPr="0009150D">
        <w:rPr>
          <w:b w:val="0"/>
          <w:bCs/>
          <w:sz w:val="28"/>
          <w:szCs w:val="28"/>
        </w:rPr>
        <w:t xml:space="preserve"> </w:t>
      </w:r>
    </w:p>
    <w:p w:rsidR="00523208" w:rsidRDefault="00523208" w:rsidP="0009150D">
      <w:pPr>
        <w:pStyle w:val="nadpiszkona"/>
      </w:pPr>
      <w:r w:rsidRPr="006E7DE9">
        <w:t>kterým se mění zákon č. 438/2020 Sb., o úpravách poskytování ošetřovného v souvislosti s mimořádnými opatřeními při epidemii a o změně zákona</w:t>
      </w:r>
      <w:r w:rsidR="0009150D">
        <w:t xml:space="preserve"> </w:t>
      </w:r>
      <w:r w:rsidRPr="006E7DE9">
        <w:t>č. 187/2006 Sb., o nemocenském pojištění, ve znění pozdějších předpisů</w:t>
      </w:r>
    </w:p>
    <w:p w:rsidR="00523208" w:rsidRDefault="0009150D" w:rsidP="0009150D">
      <w:pPr>
        <w:pStyle w:val="Parlament"/>
      </w:pPr>
      <w:r>
        <w:t>Parlament se usnesl na tomto zákoně České republiky:</w:t>
      </w:r>
    </w:p>
    <w:p w:rsidR="00523208" w:rsidRDefault="0009150D" w:rsidP="0009150D">
      <w:pPr>
        <w:pStyle w:val="lnek"/>
      </w:pPr>
      <w:r>
        <w:t xml:space="preserve">Čl. </w:t>
      </w:r>
      <w:r w:rsidR="00523208" w:rsidRPr="00415DFB">
        <w:t>I</w:t>
      </w:r>
    </w:p>
    <w:p w:rsidR="00523208" w:rsidRDefault="00523208" w:rsidP="0009150D">
      <w:pPr>
        <w:pStyle w:val="Textlnku"/>
      </w:pPr>
      <w:r w:rsidRPr="001C50BD">
        <w:t>Zákon č. 438/2020 Sb., o úpravách poskytování ošetřovného v souvislosti s mimořádnými opatřeními při epidemii a o změně zákona č. 187/2006 Sb., o</w:t>
      </w:r>
      <w:r>
        <w:t> </w:t>
      </w:r>
      <w:r w:rsidRPr="001C50BD">
        <w:t>nemocenském pojištění, ve znění pozdějších předpisů, se mění takto:</w:t>
      </w:r>
    </w:p>
    <w:p w:rsidR="00542ED5" w:rsidRPr="00A13A9C" w:rsidRDefault="00542ED5" w:rsidP="00542ED5">
      <w:pPr>
        <w:pStyle w:val="Novelizanbod"/>
      </w:pPr>
      <w:r w:rsidRPr="00A13A9C">
        <w:rPr>
          <w:color w:val="000000"/>
          <w:szCs w:val="18"/>
          <w:shd w:val="clear" w:color="auto" w:fill="FFFFFF"/>
        </w:rPr>
        <w:t>V § 3 odst. 1 se závěrečná část ustanovení zrušuje a středník před závěrečnou částí se nahrazuje tečkou.</w:t>
      </w:r>
    </w:p>
    <w:p w:rsidR="00523208" w:rsidRDefault="00523208" w:rsidP="0009150D">
      <w:pPr>
        <w:pStyle w:val="Novelizanbod"/>
      </w:pPr>
      <w:r>
        <w:t>V § 3 se doplňuje odstavec 6, který zní:</w:t>
      </w:r>
    </w:p>
    <w:p w:rsidR="00523208" w:rsidRDefault="00523208" w:rsidP="0009150D">
      <w:pPr>
        <w:pStyle w:val="Textparagrafu"/>
        <w:spacing w:before="0"/>
      </w:pPr>
      <w:bookmarkStart w:id="0" w:name="_Hlk67577759"/>
      <w:r>
        <w:t>„(6) P</w:t>
      </w:r>
      <w:r w:rsidRPr="002F2811">
        <w:t>odmínkou nároku na ošetřovné je, že</w:t>
      </w:r>
      <w:r>
        <w:t xml:space="preserve"> nezaopatřené dítě nebo</w:t>
      </w:r>
      <w:r w:rsidRPr="002F2811">
        <w:t xml:space="preserve"> osoba </w:t>
      </w:r>
      <w:r>
        <w:t>podle odstavce 1</w:t>
      </w:r>
      <w:r w:rsidRPr="002F2811">
        <w:t xml:space="preserve"> nebo dítě mladší 10 let</w:t>
      </w:r>
      <w:r>
        <w:t>,</w:t>
      </w:r>
      <w:r w:rsidRPr="002F2811">
        <w:t xml:space="preserve"> </w:t>
      </w:r>
      <w:r>
        <w:t>jde-li o</w:t>
      </w:r>
      <w:r w:rsidRPr="002F2811">
        <w:t xml:space="preserve"> ošetřovné podle § 39 odst. 1 písm. b) bodu </w:t>
      </w:r>
      <w:r w:rsidRPr="001C50BD">
        <w:t>1</w:t>
      </w:r>
      <w:r w:rsidRPr="002F2811">
        <w:t xml:space="preserve"> </w:t>
      </w:r>
      <w:r>
        <w:t xml:space="preserve">a 2 </w:t>
      </w:r>
      <w:r w:rsidRPr="002F2811">
        <w:t>zákona o nemocenském pojištění, žije se zaměstnancem v</w:t>
      </w:r>
      <w:r>
        <w:t> </w:t>
      </w:r>
      <w:r w:rsidRPr="002F2811">
        <w:t>domácnosti</w:t>
      </w:r>
      <w:r>
        <w:t xml:space="preserve">; to neplatí v případě </w:t>
      </w:r>
      <w:r w:rsidRPr="002F2811">
        <w:t>péč</w:t>
      </w:r>
      <w:r>
        <w:t>e</w:t>
      </w:r>
      <w:r w:rsidRPr="002F2811">
        <w:t xml:space="preserve"> o </w:t>
      </w:r>
      <w:r>
        <w:t xml:space="preserve">toto dítě nebo o </w:t>
      </w:r>
      <w:r w:rsidRPr="002F2811">
        <w:t>tuto osobu jejím příbuzným v linii přímé nebo v linii vedlejší podle § 772 občanského zákoníku.</w:t>
      </w:r>
      <w:r>
        <w:t>“.</w:t>
      </w:r>
      <w:r w:rsidRPr="002F2811">
        <w:t xml:space="preserve"> </w:t>
      </w:r>
    </w:p>
    <w:bookmarkEnd w:id="0"/>
    <w:p w:rsidR="00523208" w:rsidRDefault="00A13A9C" w:rsidP="0009150D">
      <w:pPr>
        <w:pStyle w:val="Novelizanbod"/>
      </w:pPr>
      <w:r>
        <w:t xml:space="preserve">Za </w:t>
      </w:r>
      <w:r w:rsidR="00523208">
        <w:t xml:space="preserve">§ 5 se </w:t>
      </w:r>
      <w:r>
        <w:t>vkládá nový § 5a</w:t>
      </w:r>
      <w:r w:rsidR="00523208">
        <w:t>, který zní:</w:t>
      </w:r>
    </w:p>
    <w:p w:rsidR="00A13A9C" w:rsidRPr="00A13A9C" w:rsidRDefault="00523208" w:rsidP="00A13A9C">
      <w:pPr>
        <w:pStyle w:val="Textparagrafu"/>
        <w:spacing w:before="0"/>
        <w:jc w:val="center"/>
        <w:rPr>
          <w:color w:val="000000"/>
          <w:szCs w:val="18"/>
          <w:shd w:val="clear" w:color="auto" w:fill="FFFFFF"/>
        </w:rPr>
      </w:pPr>
      <w:bookmarkStart w:id="1" w:name="_Hlk67577923"/>
      <w:r>
        <w:t>„</w:t>
      </w:r>
      <w:r w:rsidR="00542ED5" w:rsidRPr="00A13A9C">
        <w:rPr>
          <w:color w:val="000000"/>
          <w:szCs w:val="18"/>
          <w:shd w:val="clear" w:color="auto" w:fill="FFFFFF"/>
        </w:rPr>
        <w:t>§ 5a</w:t>
      </w:r>
    </w:p>
    <w:p w:rsidR="00542ED5" w:rsidRDefault="00542ED5" w:rsidP="00A13A9C">
      <w:pPr>
        <w:pStyle w:val="Textparagrafu"/>
        <w:rPr>
          <w:shd w:val="clear" w:color="auto" w:fill="FFFFFF"/>
        </w:rPr>
      </w:pPr>
      <w:r>
        <w:rPr>
          <w:shd w:val="clear" w:color="auto" w:fill="FFFFFF"/>
        </w:rPr>
        <w:t>Zaměstnanec prokazuje splnění podmínky podle § 3 odst. 6 čestným prohlášením.</w:t>
      </w:r>
      <w:r w:rsidR="00A13A9C">
        <w:rPr>
          <w:shd w:val="clear" w:color="auto" w:fill="FFFFFF"/>
        </w:rPr>
        <w:t>“.</w:t>
      </w:r>
    </w:p>
    <w:p w:rsidR="00A13A9C" w:rsidRPr="002F2811" w:rsidRDefault="00A13A9C" w:rsidP="00A13A9C">
      <w:pPr>
        <w:pStyle w:val="Textparagrafu"/>
      </w:pPr>
    </w:p>
    <w:bookmarkEnd w:id="1"/>
    <w:p w:rsidR="00523208" w:rsidRPr="00D11635" w:rsidRDefault="0009150D" w:rsidP="0009150D">
      <w:pPr>
        <w:pStyle w:val="lnek"/>
      </w:pPr>
      <w:r>
        <w:t xml:space="preserve">Čl. </w:t>
      </w:r>
      <w:r w:rsidR="00523208" w:rsidRPr="00D11635">
        <w:t>II</w:t>
      </w:r>
    </w:p>
    <w:p w:rsidR="00523208" w:rsidRPr="00D11635" w:rsidRDefault="00523208" w:rsidP="0009150D">
      <w:pPr>
        <w:pStyle w:val="Nadpislnku"/>
      </w:pPr>
      <w:r w:rsidRPr="00D11635">
        <w:t>Přechodn</w:t>
      </w:r>
      <w:r w:rsidR="0044168C">
        <w:t>é</w:t>
      </w:r>
      <w:bookmarkStart w:id="2" w:name="_GoBack"/>
      <w:bookmarkEnd w:id="2"/>
      <w:r w:rsidRPr="00D11635">
        <w:t xml:space="preserve"> ustanovení</w:t>
      </w:r>
    </w:p>
    <w:p w:rsidR="00523208" w:rsidRPr="008E3DC0" w:rsidRDefault="00523208" w:rsidP="0009150D">
      <w:pPr>
        <w:pStyle w:val="Textlnku"/>
      </w:pPr>
      <w:r w:rsidRPr="008E3DC0">
        <w:t xml:space="preserve">Pro účely stanovení nároku na ošetřovné v případech podle § 3 odst. 6 zákona č. 438/2020 Sb., ve znění účinném ode dne nabytí účinnosti tohoto zákona, se za den vzniku potřeby péče o dítě nebo o osobu uvedenou v § 3 odst. 1 zákona č. 438/2020 Sb. považuje den nabytí účinnosti tohoto zákona, pokud v tento den tato potřeba péče trvá; to neplatí, trvá-li v den nabytí účinnosti tohoto zákona nárok na ošetřovné, který zaměstnanci vznikl přede dnem nabytí účinnosti tohoto zákona při splnění podmínky podle § 3 odst. 1 závěrečné části ustanovení zákona č. 438/2020 Sb., ve znění účinném přede dnem nabytí účinnosti tohoto zákona, nebo podle § 39 odst. 2 zákona č. 187/2006 Sb. </w:t>
      </w:r>
    </w:p>
    <w:p w:rsidR="0009150D" w:rsidRDefault="0009150D">
      <w:pPr>
        <w:jc w:val="left"/>
      </w:pPr>
      <w:r>
        <w:br w:type="page"/>
      </w:r>
    </w:p>
    <w:p w:rsidR="00523208" w:rsidRPr="00D11635" w:rsidRDefault="0009150D" w:rsidP="0009150D">
      <w:pPr>
        <w:pStyle w:val="lnek"/>
      </w:pPr>
      <w:r>
        <w:lastRenderedPageBreak/>
        <w:t xml:space="preserve">Čl. </w:t>
      </w:r>
      <w:r w:rsidR="00523208" w:rsidRPr="00D11635">
        <w:t>III</w:t>
      </w:r>
    </w:p>
    <w:p w:rsidR="00523208" w:rsidRPr="00D11635" w:rsidRDefault="00523208" w:rsidP="0009150D">
      <w:pPr>
        <w:pStyle w:val="Nadpislnku"/>
      </w:pPr>
      <w:r w:rsidRPr="00D11635">
        <w:t>Účinnost</w:t>
      </w:r>
    </w:p>
    <w:p w:rsidR="00523208" w:rsidRDefault="00523208" w:rsidP="0009150D">
      <w:pPr>
        <w:pStyle w:val="Textlnku"/>
        <w:rPr>
          <w:shd w:val="clear" w:color="auto" w:fill="FFFFFF"/>
        </w:rPr>
      </w:pPr>
      <w:r w:rsidRPr="00D11635">
        <w:rPr>
          <w:shd w:val="clear" w:color="auto" w:fill="FFFFFF"/>
        </w:rP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208" w:rsidRDefault="00523208">
      <w:r>
        <w:separator/>
      </w:r>
    </w:p>
  </w:endnote>
  <w:endnote w:type="continuationSeparator" w:id="0">
    <w:p w:rsidR="00523208" w:rsidRDefault="0052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208" w:rsidRDefault="00523208">
      <w:r>
        <w:separator/>
      </w:r>
    </w:p>
  </w:footnote>
  <w:footnote w:type="continuationSeparator" w:id="0">
    <w:p w:rsidR="00523208" w:rsidRDefault="0052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4168C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23208"/>
    <w:rsid w:val="0009150D"/>
    <w:rsid w:val="00266D0A"/>
    <w:rsid w:val="003444F4"/>
    <w:rsid w:val="0044168C"/>
    <w:rsid w:val="00523208"/>
    <w:rsid w:val="00542ED5"/>
    <w:rsid w:val="006628E7"/>
    <w:rsid w:val="00A13A9C"/>
    <w:rsid w:val="00A73D8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BBFB0"/>
  <w15:chartTrackingRefBased/>
  <w15:docId w15:val="{42C0BBDB-FF81-4D6A-8100-AF62A489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68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4168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44168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4168C"/>
  </w:style>
  <w:style w:type="paragraph" w:styleId="Zhlav">
    <w:name w:val="header"/>
    <w:basedOn w:val="Normln"/>
    <w:semiHidden/>
    <w:rsid w:val="0044168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4168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4168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4168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4168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4168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4168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4168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4168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4168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4168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4168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4168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4168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4168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4168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4168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4168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4168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4168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4168C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4168C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4168C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4168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4168C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4168C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4168C"/>
    <w:rPr>
      <w:vertAlign w:val="superscript"/>
    </w:rPr>
  </w:style>
  <w:style w:type="paragraph" w:customStyle="1" w:styleId="Textodstavce">
    <w:name w:val="Text odstavce"/>
    <w:basedOn w:val="Normln"/>
    <w:rsid w:val="0044168C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4168C"/>
    <w:pPr>
      <w:ind w:left="567" w:hanging="567"/>
    </w:pPr>
  </w:style>
  <w:style w:type="character" w:styleId="slostrnky">
    <w:name w:val="page number"/>
    <w:basedOn w:val="Standardnpsmoodstavce"/>
    <w:semiHidden/>
    <w:rsid w:val="0044168C"/>
  </w:style>
  <w:style w:type="paragraph" w:styleId="Zpat">
    <w:name w:val="footer"/>
    <w:basedOn w:val="Normln"/>
    <w:semiHidden/>
    <w:rsid w:val="0044168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4168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4168C"/>
    <w:rPr>
      <w:vertAlign w:val="superscript"/>
    </w:rPr>
  </w:style>
  <w:style w:type="paragraph" w:styleId="Titulek">
    <w:name w:val="caption"/>
    <w:basedOn w:val="Normln"/>
    <w:next w:val="Normln"/>
    <w:qFormat/>
    <w:rsid w:val="0044168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4168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4168C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4168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4168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4168C"/>
    <w:rPr>
      <w:b/>
    </w:rPr>
  </w:style>
  <w:style w:type="paragraph" w:customStyle="1" w:styleId="Nadpislnku">
    <w:name w:val="Nadpis článku"/>
    <w:basedOn w:val="lnek"/>
    <w:next w:val="Textodstavce"/>
    <w:rsid w:val="0044168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2</Pages>
  <Words>329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dcterms:created xsi:type="dcterms:W3CDTF">2021-04-14T13:35:00Z</dcterms:created>
  <dcterms:modified xsi:type="dcterms:W3CDTF">2021-04-15T07:03:00Z</dcterms:modified>
  <cp:category/>
</cp:coreProperties>
</file>